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89ED3" w14:textId="0A1F95E4" w:rsidR="00D47A63" w:rsidRPr="00EF6B5D" w:rsidRDefault="00EF6B5D" w:rsidP="00806A09">
      <w:pPr>
        <w:widowControl w:val="0"/>
        <w:jc w:val="center"/>
        <w:rPr>
          <w:b/>
          <w:sz w:val="28"/>
        </w:rPr>
      </w:pPr>
      <w:r w:rsidRPr="00EF6B5D">
        <w:rPr>
          <w:b/>
          <w:sz w:val="28"/>
        </w:rPr>
        <w:t>Transporto</w:t>
      </w:r>
      <w:r w:rsidR="006D0AE4">
        <w:rPr>
          <w:b/>
          <w:sz w:val="28"/>
        </w:rPr>
        <w:t xml:space="preserve"> </w:t>
      </w:r>
      <w:r w:rsidRPr="00EF6B5D">
        <w:rPr>
          <w:b/>
          <w:sz w:val="28"/>
        </w:rPr>
        <w:t>priemonių</w:t>
      </w:r>
      <w:r w:rsidR="006D0AE4">
        <w:rPr>
          <w:b/>
          <w:sz w:val="28"/>
        </w:rPr>
        <w:t xml:space="preserve"> </w:t>
      </w:r>
      <w:r w:rsidRPr="00EF6B5D">
        <w:rPr>
          <w:b/>
          <w:sz w:val="28"/>
        </w:rPr>
        <w:t>remonto</w:t>
      </w:r>
      <w:r w:rsidR="006D0AE4">
        <w:rPr>
          <w:b/>
          <w:sz w:val="28"/>
        </w:rPr>
        <w:t xml:space="preserve"> </w:t>
      </w:r>
      <w:r w:rsidRPr="00EF6B5D">
        <w:rPr>
          <w:b/>
          <w:sz w:val="28"/>
        </w:rPr>
        <w:t>techniko</w:t>
      </w:r>
      <w:r w:rsidR="006D0AE4">
        <w:rPr>
          <w:b/>
          <w:sz w:val="28"/>
        </w:rPr>
        <w:t xml:space="preserve"> </w:t>
      </w:r>
      <w:r w:rsidRPr="00983E33">
        <w:rPr>
          <w:b/>
          <w:sz w:val="28"/>
        </w:rPr>
        <w:t>modulinė</w:t>
      </w:r>
      <w:r w:rsidR="006D0AE4">
        <w:rPr>
          <w:b/>
          <w:sz w:val="28"/>
        </w:rPr>
        <w:t xml:space="preserve"> </w:t>
      </w:r>
      <w:r w:rsidRPr="00983E33">
        <w:rPr>
          <w:b/>
          <w:sz w:val="28"/>
        </w:rPr>
        <w:t>profesinio</w:t>
      </w:r>
      <w:r w:rsidR="006D0AE4">
        <w:rPr>
          <w:b/>
          <w:sz w:val="28"/>
        </w:rPr>
        <w:t xml:space="preserve"> </w:t>
      </w:r>
      <w:r w:rsidRPr="00983E33">
        <w:rPr>
          <w:b/>
          <w:sz w:val="28"/>
        </w:rPr>
        <w:t>mokymo</w:t>
      </w:r>
      <w:r w:rsidR="006D0AE4">
        <w:rPr>
          <w:b/>
          <w:sz w:val="28"/>
        </w:rPr>
        <w:t xml:space="preserve"> </w:t>
      </w:r>
      <w:r w:rsidRPr="00983E33">
        <w:rPr>
          <w:b/>
          <w:sz w:val="28"/>
        </w:rPr>
        <w:t>programa</w:t>
      </w:r>
      <w:r>
        <w:rPr>
          <w:b/>
          <w:sz w:val="28"/>
        </w:rPr>
        <w:t>,</w:t>
      </w:r>
      <w:r w:rsidR="006D0AE4">
        <w:rPr>
          <w:b/>
          <w:sz w:val="28"/>
        </w:rPr>
        <w:t xml:space="preserve"> </w:t>
      </w:r>
      <w:r>
        <w:rPr>
          <w:b/>
          <w:sz w:val="28"/>
        </w:rPr>
        <w:t>valstybinis</w:t>
      </w:r>
      <w:r w:rsidR="006D0AE4">
        <w:rPr>
          <w:b/>
          <w:sz w:val="28"/>
        </w:rPr>
        <w:t xml:space="preserve"> </w:t>
      </w:r>
      <w:r>
        <w:rPr>
          <w:b/>
          <w:sz w:val="28"/>
        </w:rPr>
        <w:t>kodas</w:t>
      </w:r>
      <w:r w:rsidR="006D0AE4">
        <w:rPr>
          <w:b/>
          <w:sz w:val="28"/>
        </w:rPr>
        <w:t xml:space="preserve"> </w:t>
      </w:r>
      <w:r w:rsidRPr="00EF6B5D">
        <w:rPr>
          <w:b/>
          <w:sz w:val="28"/>
        </w:rPr>
        <w:t>T54071601</w:t>
      </w:r>
    </w:p>
    <w:p w14:paraId="529DA1E6" w14:textId="77777777" w:rsidR="00D47A63" w:rsidRPr="00EF6B5D" w:rsidRDefault="00D47A63" w:rsidP="00806A09">
      <w:pPr>
        <w:widowControl w:val="0"/>
      </w:pPr>
    </w:p>
    <w:p w14:paraId="7FA65E98" w14:textId="6EFFE3C4" w:rsidR="00EF6B5D" w:rsidRPr="00EF6B5D" w:rsidRDefault="00EF6B5D" w:rsidP="00806A09">
      <w:pPr>
        <w:widowControl w:val="0"/>
        <w:rPr>
          <w:bCs/>
        </w:rPr>
      </w:pPr>
      <w:r w:rsidRPr="00787522">
        <w:rPr>
          <w:b/>
        </w:rPr>
        <w:t>Modulio</w:t>
      </w:r>
      <w:r w:rsidR="006D0AE4">
        <w:rPr>
          <w:b/>
        </w:rPr>
        <w:t xml:space="preserve"> </w:t>
      </w:r>
      <w:r w:rsidRPr="00787522">
        <w:rPr>
          <w:b/>
        </w:rPr>
        <w:t>pavadinimas</w:t>
      </w:r>
      <w:r w:rsidR="006D0AE4">
        <w:rPr>
          <w:b/>
        </w:rPr>
        <w:t xml:space="preserve"> </w:t>
      </w:r>
      <w:r w:rsidRPr="00787522">
        <w:rPr>
          <w:b/>
        </w:rPr>
        <w:t>–</w:t>
      </w:r>
      <w:r w:rsidR="006D0AE4">
        <w:rPr>
          <w:b/>
        </w:rPr>
        <w:t xml:space="preserve"> </w:t>
      </w:r>
      <w:r w:rsidRPr="00787522">
        <w:rPr>
          <w:b/>
        </w:rPr>
        <w:t>„Darbo</w:t>
      </w:r>
      <w:r w:rsidR="006D0AE4">
        <w:rPr>
          <w:b/>
        </w:rPr>
        <w:t xml:space="preserve"> </w:t>
      </w:r>
      <w:r w:rsidRPr="00787522">
        <w:rPr>
          <w:b/>
        </w:rPr>
        <w:t>kėlimo</w:t>
      </w:r>
      <w:r w:rsidR="006D0AE4">
        <w:rPr>
          <w:b/>
        </w:rPr>
        <w:t xml:space="preserve"> </w:t>
      </w:r>
      <w:r w:rsidRPr="00787522">
        <w:rPr>
          <w:b/>
        </w:rPr>
        <w:t>kranais</w:t>
      </w:r>
      <w:r w:rsidR="006D0AE4">
        <w:rPr>
          <w:b/>
        </w:rPr>
        <w:t xml:space="preserve"> </w:t>
      </w:r>
      <w:r w:rsidRPr="00787522">
        <w:rPr>
          <w:b/>
        </w:rPr>
        <w:t>organizavimas“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7"/>
        <w:gridCol w:w="3519"/>
        <w:gridCol w:w="9178"/>
      </w:tblGrid>
      <w:tr w:rsidR="001353A1" w:rsidRPr="00787522" w14:paraId="3C318F94" w14:textId="77777777" w:rsidTr="00446B2A">
        <w:trPr>
          <w:trHeight w:val="57"/>
          <w:jc w:val="center"/>
        </w:trPr>
        <w:tc>
          <w:tcPr>
            <w:tcW w:w="955" w:type="pct"/>
          </w:tcPr>
          <w:p w14:paraId="1BBC44C4" w14:textId="2E70F3E1" w:rsidR="00890C8C" w:rsidRPr="00787522" w:rsidRDefault="00890C8C" w:rsidP="00806A09">
            <w:pPr>
              <w:pStyle w:val="Betarp"/>
              <w:widowControl w:val="0"/>
            </w:pPr>
            <w:r w:rsidRPr="00787522">
              <w:t>Valstybinis</w:t>
            </w:r>
            <w:r w:rsidR="006D0AE4">
              <w:t xml:space="preserve"> </w:t>
            </w:r>
            <w:r w:rsidRPr="00787522">
              <w:t>kodas</w:t>
            </w:r>
          </w:p>
        </w:tc>
        <w:tc>
          <w:tcPr>
            <w:tcW w:w="4045" w:type="pct"/>
            <w:gridSpan w:val="2"/>
          </w:tcPr>
          <w:p w14:paraId="20A6DB23" w14:textId="2C9441DD" w:rsidR="00890C8C" w:rsidRPr="00787522" w:rsidRDefault="009D14AA" w:rsidP="00806A09">
            <w:pPr>
              <w:pStyle w:val="Betarp"/>
              <w:widowControl w:val="0"/>
            </w:pPr>
            <w:r w:rsidRPr="009D14AA">
              <w:t>507160004</w:t>
            </w:r>
          </w:p>
        </w:tc>
      </w:tr>
      <w:tr w:rsidR="001353A1" w:rsidRPr="00787522" w14:paraId="70B2307C" w14:textId="77777777" w:rsidTr="00446B2A">
        <w:trPr>
          <w:trHeight w:val="57"/>
          <w:jc w:val="center"/>
        </w:trPr>
        <w:tc>
          <w:tcPr>
            <w:tcW w:w="955" w:type="pct"/>
          </w:tcPr>
          <w:p w14:paraId="545DEDA4" w14:textId="188C5A7A" w:rsidR="00E7309B" w:rsidRPr="00787522" w:rsidRDefault="00E7309B" w:rsidP="00806A09">
            <w:pPr>
              <w:pStyle w:val="Betarp"/>
              <w:widowControl w:val="0"/>
            </w:pPr>
            <w:r w:rsidRPr="00787522">
              <w:t>Modulio</w:t>
            </w:r>
            <w:r w:rsidR="006D0AE4">
              <w:t xml:space="preserve"> </w:t>
            </w:r>
            <w:r w:rsidR="006402C2" w:rsidRPr="00787522">
              <w:t>LTKS</w:t>
            </w:r>
            <w:r w:rsidR="006D0AE4">
              <w:t xml:space="preserve"> </w:t>
            </w:r>
            <w:r w:rsidRPr="00787522">
              <w:t>lygis</w:t>
            </w:r>
          </w:p>
        </w:tc>
        <w:tc>
          <w:tcPr>
            <w:tcW w:w="4045" w:type="pct"/>
            <w:gridSpan w:val="2"/>
          </w:tcPr>
          <w:p w14:paraId="3272945B" w14:textId="625DEA4C" w:rsidR="00CC11E9" w:rsidRPr="00C5718C" w:rsidRDefault="009945F3" w:rsidP="00806A09">
            <w:pPr>
              <w:pStyle w:val="Betarp"/>
              <w:widowControl w:val="0"/>
            </w:pPr>
            <w:bookmarkStart w:id="0" w:name="_GoBack"/>
            <w:bookmarkEnd w:id="0"/>
            <w:r>
              <w:t>V</w:t>
            </w:r>
          </w:p>
        </w:tc>
      </w:tr>
      <w:tr w:rsidR="00C5718C" w:rsidRPr="00C5718C" w14:paraId="3FA873A2" w14:textId="77777777" w:rsidTr="00446B2A">
        <w:trPr>
          <w:trHeight w:val="57"/>
          <w:jc w:val="center"/>
        </w:trPr>
        <w:tc>
          <w:tcPr>
            <w:tcW w:w="955" w:type="pct"/>
          </w:tcPr>
          <w:p w14:paraId="7EFB058C" w14:textId="249FAC4F" w:rsidR="00890C8C" w:rsidRPr="00C5718C" w:rsidRDefault="00890C8C" w:rsidP="00806A09">
            <w:pPr>
              <w:pStyle w:val="Betarp"/>
              <w:widowControl w:val="0"/>
            </w:pPr>
            <w:r w:rsidRPr="00C5718C">
              <w:t>Apimtis</w:t>
            </w:r>
            <w:r w:rsidR="006D0AE4">
              <w:t xml:space="preserve"> </w:t>
            </w:r>
            <w:r w:rsidR="00592AFC" w:rsidRPr="00C5718C">
              <w:t>mokymosi</w:t>
            </w:r>
            <w:r w:rsidR="006D0AE4">
              <w:t xml:space="preserve"> </w:t>
            </w:r>
            <w:r w:rsidRPr="00C5718C">
              <w:t>kreditais</w:t>
            </w:r>
          </w:p>
        </w:tc>
        <w:tc>
          <w:tcPr>
            <w:tcW w:w="4045" w:type="pct"/>
            <w:gridSpan w:val="2"/>
          </w:tcPr>
          <w:p w14:paraId="7F10B97A" w14:textId="4BDFB01C" w:rsidR="00890C8C" w:rsidRPr="00C5718C" w:rsidRDefault="00D27BA5" w:rsidP="002D49C9">
            <w:pPr>
              <w:pStyle w:val="Betarp"/>
              <w:widowControl w:val="0"/>
            </w:pPr>
            <w:r w:rsidRPr="00C5718C">
              <w:t>3</w:t>
            </w:r>
          </w:p>
        </w:tc>
      </w:tr>
      <w:tr w:rsidR="00EF6B5D" w:rsidRPr="00C5718C" w14:paraId="7F80F697" w14:textId="77777777" w:rsidTr="00446B2A">
        <w:trPr>
          <w:trHeight w:val="57"/>
          <w:jc w:val="center"/>
        </w:trPr>
        <w:tc>
          <w:tcPr>
            <w:tcW w:w="955" w:type="pct"/>
          </w:tcPr>
          <w:p w14:paraId="3C68E07F" w14:textId="633D873E" w:rsidR="00EF6B5D" w:rsidRPr="00C5718C" w:rsidRDefault="00EF6B5D" w:rsidP="00806A09">
            <w:pPr>
              <w:pStyle w:val="Betarp"/>
              <w:widowControl w:val="0"/>
            </w:pPr>
            <w:r w:rsidRPr="00C5718C">
              <w:t>Asmens</w:t>
            </w:r>
            <w:r w:rsidR="006D0AE4">
              <w:t xml:space="preserve"> </w:t>
            </w:r>
            <w:r w:rsidRPr="00C5718C">
              <w:t>pasirengimo</w:t>
            </w:r>
            <w:r w:rsidR="006D0AE4">
              <w:t xml:space="preserve"> </w:t>
            </w:r>
            <w:r w:rsidRPr="00C5718C">
              <w:t>mokytis</w:t>
            </w:r>
            <w:r w:rsidR="006D0AE4">
              <w:t xml:space="preserve"> </w:t>
            </w:r>
            <w:r w:rsidRPr="00C5718C">
              <w:t>modulyje</w:t>
            </w:r>
            <w:r w:rsidR="006D0AE4">
              <w:t xml:space="preserve"> </w:t>
            </w:r>
            <w:r w:rsidRPr="00C5718C">
              <w:t>reikalavimai</w:t>
            </w:r>
            <w:r w:rsidR="006D0AE4">
              <w:t xml:space="preserve"> </w:t>
            </w:r>
            <w:r w:rsidRPr="00C5718C">
              <w:t>(jei</w:t>
            </w:r>
            <w:r w:rsidR="006D0AE4">
              <w:t xml:space="preserve"> </w:t>
            </w:r>
            <w:r w:rsidRPr="00C5718C">
              <w:t>taikoma)</w:t>
            </w:r>
          </w:p>
        </w:tc>
        <w:tc>
          <w:tcPr>
            <w:tcW w:w="4045" w:type="pct"/>
            <w:gridSpan w:val="2"/>
          </w:tcPr>
          <w:p w14:paraId="2EE76E58" w14:textId="7A0785E6" w:rsidR="00EF6B5D" w:rsidRPr="00C5718C" w:rsidRDefault="00EF6B5D" w:rsidP="00806A09">
            <w:pPr>
              <w:pStyle w:val="Betarp"/>
              <w:widowControl w:val="0"/>
            </w:pPr>
            <w:r>
              <w:t>A</w:t>
            </w:r>
            <w:r w:rsidRPr="004419B5">
              <w:t>ukštasis</w:t>
            </w:r>
            <w:r w:rsidR="006D0AE4">
              <w:t xml:space="preserve"> </w:t>
            </w:r>
            <w:r w:rsidRPr="004419B5">
              <w:t>ar</w:t>
            </w:r>
            <w:r w:rsidR="006D0AE4">
              <w:t xml:space="preserve"> </w:t>
            </w:r>
            <w:r w:rsidRPr="004419B5">
              <w:t>jam</w:t>
            </w:r>
            <w:r w:rsidR="006D0AE4">
              <w:t xml:space="preserve"> </w:t>
            </w:r>
            <w:r w:rsidRPr="004419B5">
              <w:t>prilygintas</w:t>
            </w:r>
            <w:r w:rsidR="006D0AE4">
              <w:t xml:space="preserve"> </w:t>
            </w:r>
            <w:r w:rsidRPr="004419B5">
              <w:t>inžinerijos</w:t>
            </w:r>
            <w:r w:rsidR="006D0AE4">
              <w:t xml:space="preserve"> </w:t>
            </w:r>
            <w:r w:rsidRPr="004419B5">
              <w:t>mokslų</w:t>
            </w:r>
            <w:r w:rsidR="006D0AE4">
              <w:t xml:space="preserve"> </w:t>
            </w:r>
            <w:r w:rsidRPr="004419B5">
              <w:t>studijų</w:t>
            </w:r>
            <w:r w:rsidR="006D0AE4">
              <w:t xml:space="preserve"> </w:t>
            </w:r>
            <w:r w:rsidRPr="004419B5">
              <w:t>krypčių</w:t>
            </w:r>
            <w:r w:rsidR="006D0AE4">
              <w:t xml:space="preserve"> </w:t>
            </w:r>
            <w:r w:rsidRPr="004419B5">
              <w:t>grupės</w:t>
            </w:r>
            <w:r w:rsidR="006D0AE4">
              <w:t xml:space="preserve"> </w:t>
            </w:r>
            <w:r w:rsidRPr="004419B5">
              <w:t>išsilavinimas</w:t>
            </w:r>
            <w:r w:rsidR="006D0AE4">
              <w:t xml:space="preserve"> </w:t>
            </w:r>
            <w:r w:rsidRPr="004419B5">
              <w:t>arba</w:t>
            </w:r>
            <w:r w:rsidR="006D0AE4">
              <w:t xml:space="preserve"> </w:t>
            </w:r>
            <w:r w:rsidRPr="004419B5">
              <w:t>IV</w:t>
            </w:r>
            <w:r w:rsidR="006D0AE4">
              <w:t xml:space="preserve"> </w:t>
            </w:r>
            <w:r w:rsidRPr="004419B5">
              <w:t>LTKS</w:t>
            </w:r>
            <w:r w:rsidR="006D0AE4">
              <w:t xml:space="preserve"> </w:t>
            </w:r>
            <w:r w:rsidRPr="004419B5">
              <w:t>lygio</w:t>
            </w:r>
            <w:r w:rsidR="006D0AE4">
              <w:t xml:space="preserve"> </w:t>
            </w:r>
            <w:r>
              <w:t>modulio</w:t>
            </w:r>
            <w:r w:rsidR="006D0AE4">
              <w:t xml:space="preserve"> </w:t>
            </w:r>
            <w:r>
              <w:t>kompetencijas</w:t>
            </w:r>
            <w:r w:rsidR="006D0AE4">
              <w:t xml:space="preserve"> </w:t>
            </w:r>
            <w:r>
              <w:t>atitinkančios</w:t>
            </w:r>
            <w:r w:rsidR="006D0AE4">
              <w:t xml:space="preserve"> </w:t>
            </w:r>
            <w:r>
              <w:t>srities</w:t>
            </w:r>
            <w:r w:rsidR="006D0AE4">
              <w:t xml:space="preserve"> </w:t>
            </w:r>
            <w:r w:rsidRPr="004419B5">
              <w:t>ar</w:t>
            </w:r>
            <w:r w:rsidR="006D0AE4">
              <w:t xml:space="preserve"> </w:t>
            </w:r>
            <w:r w:rsidRPr="004419B5">
              <w:t>jai</w:t>
            </w:r>
            <w:r w:rsidR="006D0AE4">
              <w:t xml:space="preserve"> </w:t>
            </w:r>
            <w:r w:rsidRPr="004419B5">
              <w:t>prilyginta</w:t>
            </w:r>
            <w:r w:rsidR="006D0AE4">
              <w:t xml:space="preserve"> </w:t>
            </w:r>
            <w:r w:rsidRPr="004419B5">
              <w:t>kvalifikacija</w:t>
            </w:r>
            <w:r w:rsidR="006D0AE4">
              <w:t xml:space="preserve"> </w:t>
            </w:r>
            <w:r w:rsidRPr="004419B5">
              <w:t>ir</w:t>
            </w:r>
            <w:r w:rsidR="006D0AE4">
              <w:t xml:space="preserve"> </w:t>
            </w:r>
            <w:r w:rsidRPr="004419B5">
              <w:t>5</w:t>
            </w:r>
            <w:r w:rsidR="006D0AE4">
              <w:t xml:space="preserve"> </w:t>
            </w:r>
            <w:r w:rsidRPr="004419B5">
              <w:t>metų</w:t>
            </w:r>
            <w:r w:rsidR="006D0AE4">
              <w:t xml:space="preserve"> </w:t>
            </w:r>
            <w:r w:rsidRPr="004419B5">
              <w:t>kėlimo</w:t>
            </w:r>
            <w:r w:rsidR="006D0AE4">
              <w:t xml:space="preserve"> </w:t>
            </w:r>
            <w:r w:rsidRPr="004419B5">
              <w:t>įrenginių</w:t>
            </w:r>
            <w:r w:rsidR="006D0AE4">
              <w:t xml:space="preserve"> </w:t>
            </w:r>
            <w:r w:rsidRPr="004419B5">
              <w:t>operatori</w:t>
            </w:r>
            <w:r>
              <w:t>aus</w:t>
            </w:r>
            <w:r w:rsidR="006D0AE4">
              <w:t xml:space="preserve"> </w:t>
            </w:r>
            <w:r>
              <w:t>(kranininko)</w:t>
            </w:r>
            <w:r w:rsidR="006D0AE4">
              <w:t xml:space="preserve"> </w:t>
            </w:r>
            <w:r>
              <w:t>darbo</w:t>
            </w:r>
            <w:r w:rsidR="006D0AE4">
              <w:t xml:space="preserve"> </w:t>
            </w:r>
            <w:r>
              <w:t>patirtis</w:t>
            </w:r>
          </w:p>
        </w:tc>
      </w:tr>
      <w:tr w:rsidR="001353A1" w:rsidRPr="00787522" w14:paraId="27F05F33" w14:textId="77777777" w:rsidTr="00446B2A">
        <w:trPr>
          <w:trHeight w:val="57"/>
          <w:jc w:val="center"/>
        </w:trPr>
        <w:tc>
          <w:tcPr>
            <w:tcW w:w="955" w:type="pct"/>
            <w:shd w:val="clear" w:color="auto" w:fill="F2F2F2"/>
          </w:tcPr>
          <w:p w14:paraId="1180E9C8" w14:textId="77777777" w:rsidR="00890C8C" w:rsidRPr="00787522" w:rsidRDefault="00890C8C" w:rsidP="00806A09">
            <w:pPr>
              <w:pStyle w:val="Betarp"/>
              <w:widowControl w:val="0"/>
              <w:rPr>
                <w:bCs/>
                <w:iCs/>
              </w:rPr>
            </w:pPr>
            <w:r w:rsidRPr="00787522">
              <w:t>Kompetencijos</w:t>
            </w:r>
          </w:p>
        </w:tc>
        <w:tc>
          <w:tcPr>
            <w:tcW w:w="1121" w:type="pct"/>
            <w:shd w:val="clear" w:color="auto" w:fill="F2F2F2"/>
          </w:tcPr>
          <w:p w14:paraId="199558ED" w14:textId="1ECBB092" w:rsidR="00890C8C" w:rsidRPr="00787522" w:rsidRDefault="00890C8C" w:rsidP="00806A09">
            <w:pPr>
              <w:pStyle w:val="Betarp"/>
              <w:widowControl w:val="0"/>
              <w:rPr>
                <w:bCs/>
                <w:iCs/>
              </w:rPr>
            </w:pPr>
            <w:r w:rsidRPr="00787522">
              <w:rPr>
                <w:bCs/>
                <w:iCs/>
              </w:rPr>
              <w:t>Mokymosi</w:t>
            </w:r>
            <w:r w:rsidR="006D0AE4">
              <w:rPr>
                <w:bCs/>
                <w:iCs/>
              </w:rPr>
              <w:t xml:space="preserve"> </w:t>
            </w:r>
            <w:r w:rsidRPr="0078752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11814994" w14:textId="05F5FB50" w:rsidR="00890C8C" w:rsidRPr="00787522" w:rsidRDefault="00890C8C" w:rsidP="00806A09">
            <w:pPr>
              <w:pStyle w:val="Betarp"/>
              <w:widowControl w:val="0"/>
              <w:rPr>
                <w:bCs/>
                <w:iCs/>
              </w:rPr>
            </w:pPr>
            <w:r w:rsidRPr="00787522">
              <w:rPr>
                <w:bCs/>
                <w:iCs/>
              </w:rPr>
              <w:t>Rekomenduojamas</w:t>
            </w:r>
            <w:r w:rsidR="006D0AE4">
              <w:rPr>
                <w:bCs/>
                <w:iCs/>
              </w:rPr>
              <w:t xml:space="preserve"> </w:t>
            </w:r>
            <w:r w:rsidRPr="00787522">
              <w:rPr>
                <w:bCs/>
                <w:iCs/>
              </w:rPr>
              <w:t>turinys</w:t>
            </w:r>
            <w:r w:rsidR="006D0AE4">
              <w:rPr>
                <w:bCs/>
                <w:iCs/>
              </w:rPr>
              <w:t xml:space="preserve"> </w:t>
            </w:r>
            <w:r w:rsidRPr="00787522">
              <w:rPr>
                <w:bCs/>
                <w:iCs/>
              </w:rPr>
              <w:t>mokymosi</w:t>
            </w:r>
            <w:r w:rsidR="006D0AE4">
              <w:rPr>
                <w:bCs/>
                <w:iCs/>
              </w:rPr>
              <w:t xml:space="preserve"> </w:t>
            </w:r>
            <w:r w:rsidRPr="00787522">
              <w:rPr>
                <w:bCs/>
                <w:iCs/>
              </w:rPr>
              <w:t>rezultatams</w:t>
            </w:r>
            <w:r w:rsidR="006D0AE4">
              <w:rPr>
                <w:bCs/>
                <w:iCs/>
              </w:rPr>
              <w:t xml:space="preserve"> </w:t>
            </w:r>
            <w:r w:rsidRPr="00787522">
              <w:rPr>
                <w:bCs/>
                <w:iCs/>
              </w:rPr>
              <w:t>pasiekti</w:t>
            </w:r>
          </w:p>
        </w:tc>
      </w:tr>
      <w:tr w:rsidR="00CF4D26" w:rsidRPr="00787522" w14:paraId="39F6D5C8" w14:textId="77777777" w:rsidTr="00446B2A">
        <w:trPr>
          <w:trHeight w:val="57"/>
          <w:jc w:val="center"/>
        </w:trPr>
        <w:tc>
          <w:tcPr>
            <w:tcW w:w="955" w:type="pct"/>
            <w:vMerge w:val="restart"/>
          </w:tcPr>
          <w:p w14:paraId="4B80F65A" w14:textId="645DD012" w:rsidR="00CF4D26" w:rsidRPr="00787522" w:rsidRDefault="00CF4D26" w:rsidP="002D49C9">
            <w:pPr>
              <w:pStyle w:val="Betarp"/>
              <w:widowControl w:val="0"/>
            </w:pPr>
            <w:r w:rsidRPr="00787522">
              <w:t>1.</w:t>
            </w:r>
            <w:r w:rsidR="006D0AE4">
              <w:t xml:space="preserve"> </w:t>
            </w:r>
            <w:r w:rsidRPr="00787522">
              <w:t>Organizuoti</w:t>
            </w:r>
            <w:r w:rsidR="006D0AE4">
              <w:t xml:space="preserve"> </w:t>
            </w:r>
            <w:r w:rsidR="003131C5" w:rsidRPr="00787522">
              <w:t>darbą</w:t>
            </w:r>
            <w:r w:rsidR="006D0AE4">
              <w:t xml:space="preserve"> </w:t>
            </w:r>
            <w:r w:rsidRPr="00787522">
              <w:t>kėlimo</w:t>
            </w:r>
            <w:r w:rsidR="006D0AE4">
              <w:t xml:space="preserve"> </w:t>
            </w:r>
            <w:r w:rsidRPr="00787522">
              <w:t>kran</w:t>
            </w:r>
            <w:r w:rsidR="003131C5" w:rsidRPr="00787522">
              <w:t>ais</w:t>
            </w:r>
            <w:r w:rsidRPr="00787522">
              <w:t>.</w:t>
            </w:r>
          </w:p>
        </w:tc>
        <w:tc>
          <w:tcPr>
            <w:tcW w:w="1121" w:type="pct"/>
          </w:tcPr>
          <w:p w14:paraId="2D77B7D5" w14:textId="6677E2CF" w:rsidR="00CF4D26" w:rsidRPr="00787522" w:rsidRDefault="00CF4D26" w:rsidP="002D49C9">
            <w:pPr>
              <w:pStyle w:val="Betarp"/>
              <w:widowControl w:val="0"/>
            </w:pPr>
            <w:r w:rsidRPr="00787522">
              <w:t>1.1.</w:t>
            </w:r>
            <w:r w:rsidR="006D0AE4">
              <w:t xml:space="preserve"> </w:t>
            </w:r>
            <w:r w:rsidRPr="00787522">
              <w:t>Apibūdinti</w:t>
            </w:r>
            <w:r w:rsidR="006D0AE4">
              <w:t xml:space="preserve"> </w:t>
            </w:r>
            <w:r w:rsidRPr="00787522">
              <w:t>potencialiai</w:t>
            </w:r>
            <w:r w:rsidR="006D0AE4">
              <w:t xml:space="preserve"> </w:t>
            </w:r>
            <w:r w:rsidRPr="00787522">
              <w:t>pavojingų</w:t>
            </w:r>
            <w:r w:rsidR="006D0AE4">
              <w:t xml:space="preserve"> </w:t>
            </w:r>
            <w:r w:rsidRPr="00787522">
              <w:t>įrenginių</w:t>
            </w:r>
            <w:r w:rsidR="006D0AE4">
              <w:t xml:space="preserve"> </w:t>
            </w:r>
            <w:r w:rsidRPr="00787522">
              <w:t>naudojimo</w:t>
            </w:r>
            <w:r w:rsidR="006D0AE4">
              <w:t xml:space="preserve"> </w:t>
            </w:r>
            <w:r w:rsidRPr="00787522">
              <w:t>reikalavimus.</w:t>
            </w:r>
          </w:p>
        </w:tc>
        <w:tc>
          <w:tcPr>
            <w:tcW w:w="2924" w:type="pct"/>
          </w:tcPr>
          <w:p w14:paraId="64D437C0" w14:textId="7CFA4D6A" w:rsidR="00CF4D26" w:rsidRPr="00787522" w:rsidRDefault="00CF4D26" w:rsidP="002D49C9">
            <w:pPr>
              <w:pStyle w:val="Betarp"/>
              <w:widowControl w:val="0"/>
              <w:rPr>
                <w:b/>
                <w:i/>
              </w:rPr>
            </w:pPr>
            <w:r w:rsidRPr="00787522">
              <w:rPr>
                <w:b/>
              </w:rPr>
              <w:t>Tema.</w:t>
            </w:r>
            <w:r w:rsidR="006D0AE4">
              <w:t xml:space="preserve"> </w:t>
            </w:r>
            <w:r w:rsidRPr="00787522">
              <w:rPr>
                <w:b/>
                <w:i/>
              </w:rPr>
              <w:t>Potencialiai</w:t>
            </w:r>
            <w:r w:rsidR="006D0AE4">
              <w:rPr>
                <w:b/>
                <w:i/>
              </w:rPr>
              <w:t xml:space="preserve"> </w:t>
            </w:r>
            <w:r w:rsidRPr="00787522">
              <w:rPr>
                <w:b/>
                <w:i/>
              </w:rPr>
              <w:t>pavojingų</w:t>
            </w:r>
            <w:r w:rsidR="006D0AE4">
              <w:rPr>
                <w:b/>
                <w:i/>
              </w:rPr>
              <w:t xml:space="preserve"> </w:t>
            </w:r>
            <w:r w:rsidRPr="00787522">
              <w:rPr>
                <w:b/>
                <w:i/>
              </w:rPr>
              <w:t>įrenginių</w:t>
            </w:r>
            <w:r w:rsidR="006D0AE4">
              <w:rPr>
                <w:b/>
                <w:i/>
              </w:rPr>
              <w:t xml:space="preserve"> </w:t>
            </w:r>
            <w:r w:rsidRPr="00787522">
              <w:rPr>
                <w:b/>
                <w:i/>
              </w:rPr>
              <w:t>naudojimo</w:t>
            </w:r>
            <w:r w:rsidR="006D0AE4">
              <w:rPr>
                <w:b/>
                <w:i/>
              </w:rPr>
              <w:t xml:space="preserve"> </w:t>
            </w:r>
            <w:r w:rsidRPr="00787522">
              <w:rPr>
                <w:b/>
                <w:i/>
              </w:rPr>
              <w:t>reikalavimai</w:t>
            </w:r>
          </w:p>
          <w:p w14:paraId="3C6BA4A1" w14:textId="08BB78A0" w:rsidR="00CF4D26" w:rsidRPr="00787522" w:rsidRDefault="00CF4D26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787522">
              <w:t>Potencialiai</w:t>
            </w:r>
            <w:r w:rsidR="006D0AE4">
              <w:t xml:space="preserve"> </w:t>
            </w:r>
            <w:r w:rsidRPr="00787522">
              <w:t>pavojingi</w:t>
            </w:r>
            <w:r w:rsidR="006D0AE4">
              <w:t xml:space="preserve"> </w:t>
            </w:r>
            <w:r w:rsidRPr="00787522">
              <w:t>įrenginių</w:t>
            </w:r>
            <w:r w:rsidR="006D0AE4">
              <w:t xml:space="preserve"> </w:t>
            </w:r>
            <w:r w:rsidRPr="00787522">
              <w:t>valstybės</w:t>
            </w:r>
            <w:r w:rsidR="006D0AE4">
              <w:t xml:space="preserve"> </w:t>
            </w:r>
            <w:r w:rsidRPr="00787522">
              <w:t>registras.</w:t>
            </w:r>
            <w:r w:rsidR="006D0AE4">
              <w:t xml:space="preserve"> </w:t>
            </w:r>
            <w:r w:rsidRPr="00787522">
              <w:t>Teisės</w:t>
            </w:r>
            <w:r w:rsidR="006D0AE4">
              <w:t xml:space="preserve"> </w:t>
            </w:r>
            <w:r w:rsidRPr="00787522">
              <w:t>aktai,</w:t>
            </w:r>
            <w:r w:rsidR="006D0AE4">
              <w:t xml:space="preserve"> </w:t>
            </w:r>
            <w:r w:rsidRPr="00787522">
              <w:t>reglamentuo</w:t>
            </w:r>
            <w:r w:rsidR="00787522">
              <w:t>jan</w:t>
            </w:r>
            <w:r w:rsidRPr="00787522">
              <w:t>tys</w:t>
            </w:r>
            <w:r w:rsidR="006D0AE4">
              <w:t xml:space="preserve"> </w:t>
            </w:r>
            <w:r w:rsidRPr="00787522">
              <w:t>kėlimo</w:t>
            </w:r>
            <w:r w:rsidR="006D0AE4">
              <w:t xml:space="preserve"> </w:t>
            </w:r>
            <w:r w:rsidRPr="00787522">
              <w:t>kranų</w:t>
            </w:r>
            <w:r w:rsidR="006D0AE4">
              <w:t xml:space="preserve"> </w:t>
            </w:r>
            <w:r w:rsidRPr="00787522">
              <w:t>naudojimą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priežiūrą</w:t>
            </w:r>
          </w:p>
          <w:p w14:paraId="08979334" w14:textId="1231F306" w:rsidR="00CF4D26" w:rsidRPr="00787522" w:rsidRDefault="00CF4D26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787522">
              <w:t>Krano</w:t>
            </w:r>
            <w:r w:rsidR="006D0AE4">
              <w:t xml:space="preserve"> </w:t>
            </w:r>
            <w:r w:rsidRPr="00787522">
              <w:t>savininko</w:t>
            </w:r>
            <w:r w:rsidR="006D0AE4">
              <w:t xml:space="preserve"> </w:t>
            </w:r>
            <w:r w:rsidRPr="00787522">
              <w:t>pareigos</w:t>
            </w:r>
            <w:r w:rsidR="006D0AE4">
              <w:t xml:space="preserve"> </w:t>
            </w:r>
            <w:r w:rsidRPr="00787522">
              <w:t>organizuojant</w:t>
            </w:r>
            <w:r w:rsidR="006D0AE4">
              <w:t xml:space="preserve"> </w:t>
            </w:r>
            <w:r w:rsidRPr="00787522">
              <w:t>saugų</w:t>
            </w:r>
            <w:r w:rsidR="006D0AE4">
              <w:t xml:space="preserve"> </w:t>
            </w:r>
            <w:r w:rsidRPr="00787522">
              <w:t>krano</w:t>
            </w:r>
            <w:r w:rsidR="006D0AE4">
              <w:t xml:space="preserve"> </w:t>
            </w:r>
            <w:r w:rsidRPr="00787522">
              <w:t>naudojimą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nuolatinę</w:t>
            </w:r>
            <w:r w:rsidR="006D0AE4">
              <w:t xml:space="preserve"> </w:t>
            </w:r>
            <w:r w:rsidRPr="00787522">
              <w:t>priežiūrą</w:t>
            </w:r>
          </w:p>
        </w:tc>
      </w:tr>
      <w:tr w:rsidR="00CF4D26" w:rsidRPr="00787522" w14:paraId="080B9E99" w14:textId="77777777" w:rsidTr="00446B2A">
        <w:trPr>
          <w:trHeight w:val="57"/>
          <w:jc w:val="center"/>
        </w:trPr>
        <w:tc>
          <w:tcPr>
            <w:tcW w:w="955" w:type="pct"/>
            <w:vMerge/>
          </w:tcPr>
          <w:p w14:paraId="4D7433B8" w14:textId="77777777" w:rsidR="00CF4D26" w:rsidRPr="00787522" w:rsidRDefault="00CF4D26" w:rsidP="002D49C9">
            <w:pPr>
              <w:pStyle w:val="Betarp"/>
              <w:widowControl w:val="0"/>
            </w:pPr>
          </w:p>
        </w:tc>
        <w:tc>
          <w:tcPr>
            <w:tcW w:w="1121" w:type="pct"/>
          </w:tcPr>
          <w:p w14:paraId="7DF1006B" w14:textId="5DB7CDA3" w:rsidR="00CF4D26" w:rsidRPr="00787522" w:rsidRDefault="00CF4D26" w:rsidP="002D49C9">
            <w:pPr>
              <w:pStyle w:val="Betarp"/>
              <w:widowControl w:val="0"/>
            </w:pPr>
            <w:r w:rsidRPr="00787522">
              <w:t>1.2.</w:t>
            </w:r>
            <w:r w:rsidR="006D0AE4">
              <w:t xml:space="preserve"> </w:t>
            </w:r>
            <w:r w:rsidRPr="00787522">
              <w:t>Išmanyti</w:t>
            </w:r>
            <w:r w:rsidR="006D0AE4">
              <w:t xml:space="preserve"> </w:t>
            </w:r>
            <w:r w:rsidRPr="00787522">
              <w:t>kėlimo</w:t>
            </w:r>
            <w:r w:rsidR="006D0AE4">
              <w:t xml:space="preserve"> </w:t>
            </w:r>
            <w:r w:rsidRPr="00787522">
              <w:t>kranų</w:t>
            </w:r>
            <w:r w:rsidR="006D0AE4">
              <w:t xml:space="preserve"> </w:t>
            </w:r>
            <w:r w:rsidRPr="00787522">
              <w:t>konstrukciją.</w:t>
            </w:r>
          </w:p>
        </w:tc>
        <w:tc>
          <w:tcPr>
            <w:tcW w:w="2924" w:type="pct"/>
          </w:tcPr>
          <w:p w14:paraId="21A9FC43" w14:textId="01DE5C8E" w:rsidR="00CF4D26" w:rsidRPr="00787522" w:rsidRDefault="00CF4D26" w:rsidP="002D49C9">
            <w:pPr>
              <w:pStyle w:val="Betarp"/>
              <w:widowControl w:val="0"/>
              <w:rPr>
                <w:b/>
                <w:i/>
              </w:rPr>
            </w:pPr>
            <w:r w:rsidRPr="00787522">
              <w:rPr>
                <w:b/>
              </w:rPr>
              <w:t>Tema.</w:t>
            </w:r>
            <w:r w:rsidR="006D0AE4">
              <w:rPr>
                <w:b/>
                <w:i/>
              </w:rPr>
              <w:t xml:space="preserve"> </w:t>
            </w:r>
            <w:r w:rsidRPr="00787522">
              <w:rPr>
                <w:b/>
                <w:i/>
              </w:rPr>
              <w:t>Kėlimo</w:t>
            </w:r>
            <w:r w:rsidR="006D0AE4">
              <w:rPr>
                <w:b/>
                <w:i/>
              </w:rPr>
              <w:t xml:space="preserve"> </w:t>
            </w:r>
            <w:r w:rsidRPr="00787522">
              <w:rPr>
                <w:b/>
                <w:i/>
              </w:rPr>
              <w:t>kranų</w:t>
            </w:r>
            <w:r w:rsidR="006D0AE4">
              <w:rPr>
                <w:b/>
                <w:i/>
              </w:rPr>
              <w:t xml:space="preserve"> </w:t>
            </w:r>
            <w:r w:rsidRPr="00787522">
              <w:rPr>
                <w:b/>
                <w:i/>
              </w:rPr>
              <w:t>konstrukcijos</w:t>
            </w:r>
          </w:p>
          <w:p w14:paraId="113F65B1" w14:textId="77987DAB" w:rsidR="001F6399" w:rsidRPr="00787522" w:rsidRDefault="001F6399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787522">
              <w:t>Kėlimo</w:t>
            </w:r>
            <w:r w:rsidR="006D0AE4">
              <w:t xml:space="preserve"> </w:t>
            </w:r>
            <w:r w:rsidRPr="00787522">
              <w:t>įrenginių</w:t>
            </w:r>
            <w:r w:rsidR="006D0AE4">
              <w:t xml:space="preserve"> </w:t>
            </w:r>
            <w:r w:rsidRPr="00787522">
              <w:t>tipai,</w:t>
            </w:r>
            <w:r w:rsidR="006D0AE4">
              <w:t xml:space="preserve"> </w:t>
            </w:r>
            <w:r w:rsidRPr="00787522">
              <w:t>jų</w:t>
            </w:r>
            <w:r w:rsidR="006D0AE4">
              <w:t xml:space="preserve"> </w:t>
            </w:r>
            <w:r w:rsidRPr="00787522">
              <w:t>paskirtis,</w:t>
            </w:r>
            <w:r w:rsidR="006D0AE4">
              <w:t xml:space="preserve"> </w:t>
            </w:r>
            <w:r w:rsidRPr="00787522">
              <w:t>klasifikavimas,</w:t>
            </w:r>
            <w:r w:rsidR="006D0AE4">
              <w:t xml:space="preserve"> </w:t>
            </w:r>
            <w:r w:rsidRPr="00787522">
              <w:t>ženklinimas</w:t>
            </w:r>
          </w:p>
          <w:p w14:paraId="02277177" w14:textId="4DBD960B" w:rsidR="00AB7CA6" w:rsidRDefault="00CF4D26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787522">
              <w:t>Tiltiniai</w:t>
            </w:r>
            <w:r w:rsidR="006D0AE4">
              <w:t xml:space="preserve"> </w:t>
            </w:r>
            <w:r w:rsidRPr="00787522">
              <w:t>kranai,</w:t>
            </w:r>
            <w:r w:rsidR="006D0AE4">
              <w:t xml:space="preserve"> </w:t>
            </w:r>
            <w:r w:rsidRPr="00787522">
              <w:t>bokštiniai</w:t>
            </w:r>
            <w:r w:rsidR="006D0AE4">
              <w:t xml:space="preserve"> </w:t>
            </w:r>
            <w:r w:rsidRPr="00787522">
              <w:t>kranai,</w:t>
            </w:r>
            <w:r w:rsidR="006D0AE4">
              <w:t xml:space="preserve"> </w:t>
            </w:r>
            <w:r w:rsidRPr="00787522">
              <w:t>jų</w:t>
            </w:r>
            <w:r w:rsidR="006D0AE4">
              <w:t xml:space="preserve"> </w:t>
            </w:r>
            <w:r w:rsidRPr="00787522">
              <w:t>konstrukcija,</w:t>
            </w:r>
            <w:r w:rsidR="006D0AE4">
              <w:t xml:space="preserve"> </w:t>
            </w:r>
            <w:r w:rsidRPr="00787522">
              <w:t>techniniai</w:t>
            </w:r>
            <w:r w:rsidR="006D0AE4">
              <w:t xml:space="preserve"> </w:t>
            </w:r>
            <w:r w:rsidRPr="00787522">
              <w:t>parametrai</w:t>
            </w:r>
          </w:p>
          <w:p w14:paraId="0045AE4D" w14:textId="42D4C7FC" w:rsidR="00CF4D26" w:rsidRPr="00787522" w:rsidRDefault="00CF4D26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787522">
              <w:t>Savaeigiai</w:t>
            </w:r>
            <w:r w:rsidR="006D0AE4">
              <w:t xml:space="preserve"> </w:t>
            </w:r>
            <w:r w:rsidRPr="00787522">
              <w:t>strėliniai</w:t>
            </w:r>
            <w:r w:rsidR="006D0AE4">
              <w:t xml:space="preserve"> </w:t>
            </w:r>
            <w:r w:rsidRPr="00787522">
              <w:t>kranai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kranai</w:t>
            </w:r>
            <w:r w:rsidR="006D0AE4">
              <w:t xml:space="preserve"> </w:t>
            </w:r>
            <w:r w:rsidRPr="00787522">
              <w:t>manipuliatoriai,</w:t>
            </w:r>
            <w:r w:rsidR="006D0AE4">
              <w:t xml:space="preserve"> </w:t>
            </w:r>
            <w:r w:rsidRPr="00787522">
              <w:t>techniniai</w:t>
            </w:r>
            <w:r w:rsidR="006D0AE4">
              <w:t xml:space="preserve"> </w:t>
            </w:r>
            <w:r w:rsidR="001402F2" w:rsidRPr="00787522">
              <w:t>parametrai</w:t>
            </w:r>
          </w:p>
          <w:p w14:paraId="0C3C801D" w14:textId="4263F5CB" w:rsidR="00CF4D26" w:rsidRPr="00787522" w:rsidRDefault="00CF4D26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787522">
              <w:t>Kėlimo</w:t>
            </w:r>
            <w:r w:rsidR="006D0AE4">
              <w:t xml:space="preserve"> </w:t>
            </w:r>
            <w:r w:rsidRPr="00787522">
              <w:t>kranų</w:t>
            </w:r>
            <w:r w:rsidR="006D0AE4">
              <w:t xml:space="preserve"> </w:t>
            </w:r>
            <w:r w:rsidRPr="00787522">
              <w:t>bėgių</w:t>
            </w:r>
            <w:r w:rsidR="006D0AE4">
              <w:t xml:space="preserve"> </w:t>
            </w:r>
            <w:r w:rsidRPr="00787522">
              <w:t>kelio</w:t>
            </w:r>
            <w:r w:rsidR="006D0AE4">
              <w:t xml:space="preserve"> </w:t>
            </w:r>
            <w:r w:rsidRPr="00787522">
              <w:t>įrengimas,</w:t>
            </w:r>
            <w:r w:rsidR="006D0AE4">
              <w:t xml:space="preserve"> </w:t>
            </w:r>
            <w:r w:rsidRPr="00787522">
              <w:t>kranų</w:t>
            </w:r>
            <w:r w:rsidR="006D0AE4">
              <w:t xml:space="preserve"> </w:t>
            </w:r>
            <w:r w:rsidRPr="00787522">
              <w:t>saugos</w:t>
            </w:r>
            <w:r w:rsidR="006D0AE4">
              <w:t xml:space="preserve"> </w:t>
            </w:r>
            <w:r w:rsidRPr="00787522">
              <w:t>įtaisai.</w:t>
            </w:r>
            <w:r w:rsidR="006D0AE4">
              <w:t xml:space="preserve"> </w:t>
            </w:r>
            <w:r w:rsidRPr="00787522">
              <w:t>Kranų</w:t>
            </w:r>
            <w:r w:rsidR="006D0AE4">
              <w:t xml:space="preserve"> </w:t>
            </w:r>
            <w:proofErr w:type="spellStart"/>
            <w:r w:rsidRPr="00787522">
              <w:t>nesvirumui</w:t>
            </w:r>
            <w:proofErr w:type="spellEnd"/>
            <w:r w:rsidR="006D0AE4">
              <w:t xml:space="preserve"> </w:t>
            </w:r>
            <w:r w:rsidRPr="00787522">
              <w:t>įtaką</w:t>
            </w:r>
            <w:r w:rsidR="006D0AE4">
              <w:t xml:space="preserve"> </w:t>
            </w:r>
            <w:r w:rsidRPr="00787522">
              <w:t>darantys</w:t>
            </w:r>
            <w:r w:rsidR="006D0AE4">
              <w:t xml:space="preserve"> </w:t>
            </w:r>
            <w:r w:rsidRPr="00787522">
              <w:t>veiksniai</w:t>
            </w:r>
          </w:p>
        </w:tc>
      </w:tr>
      <w:tr w:rsidR="00CF4D26" w:rsidRPr="00787522" w14:paraId="27C8BC24" w14:textId="77777777" w:rsidTr="00446B2A">
        <w:trPr>
          <w:trHeight w:val="57"/>
          <w:jc w:val="center"/>
        </w:trPr>
        <w:tc>
          <w:tcPr>
            <w:tcW w:w="955" w:type="pct"/>
            <w:vMerge/>
          </w:tcPr>
          <w:p w14:paraId="40D00F11" w14:textId="77777777" w:rsidR="00CF4D26" w:rsidRPr="00787522" w:rsidRDefault="00CF4D26" w:rsidP="002D49C9">
            <w:pPr>
              <w:pStyle w:val="Betarp"/>
              <w:widowControl w:val="0"/>
            </w:pPr>
          </w:p>
        </w:tc>
        <w:tc>
          <w:tcPr>
            <w:tcW w:w="1121" w:type="pct"/>
          </w:tcPr>
          <w:p w14:paraId="08DED24E" w14:textId="18C7B289" w:rsidR="00CF4D26" w:rsidRPr="003442C8" w:rsidRDefault="00CF4D26" w:rsidP="002D49C9">
            <w:pPr>
              <w:pStyle w:val="Betarp"/>
              <w:widowControl w:val="0"/>
            </w:pPr>
            <w:r w:rsidRPr="003442C8">
              <w:t>1.3.</w:t>
            </w:r>
            <w:r w:rsidR="006D0AE4">
              <w:t xml:space="preserve"> </w:t>
            </w:r>
            <w:r w:rsidRPr="003442C8">
              <w:t>Apibūdinti</w:t>
            </w:r>
            <w:r w:rsidR="006D0AE4">
              <w:t xml:space="preserve"> </w:t>
            </w:r>
            <w:r w:rsidRPr="003442C8">
              <w:t>kėlimo</w:t>
            </w:r>
            <w:r w:rsidR="006D0AE4">
              <w:t xml:space="preserve"> </w:t>
            </w:r>
            <w:r w:rsidRPr="003442C8">
              <w:t>reikmenis.</w:t>
            </w:r>
          </w:p>
        </w:tc>
        <w:tc>
          <w:tcPr>
            <w:tcW w:w="2924" w:type="pct"/>
          </w:tcPr>
          <w:p w14:paraId="67369FB9" w14:textId="065A76C6" w:rsidR="00CF4D26" w:rsidRPr="003442C8" w:rsidRDefault="00CF4D26" w:rsidP="002D49C9">
            <w:pPr>
              <w:pStyle w:val="Betarp"/>
              <w:widowControl w:val="0"/>
              <w:rPr>
                <w:b/>
                <w:i/>
              </w:rPr>
            </w:pPr>
            <w:r w:rsidRPr="003442C8">
              <w:rPr>
                <w:b/>
              </w:rPr>
              <w:t>Tema.</w:t>
            </w:r>
            <w:r w:rsidR="006D0AE4">
              <w:t xml:space="preserve"> </w:t>
            </w:r>
            <w:r w:rsidRPr="003442C8">
              <w:rPr>
                <w:b/>
                <w:i/>
              </w:rPr>
              <w:t>Kėlimo</w:t>
            </w:r>
            <w:r w:rsidR="006D0AE4">
              <w:rPr>
                <w:b/>
                <w:i/>
              </w:rPr>
              <w:t xml:space="preserve"> </w:t>
            </w:r>
            <w:r w:rsidRPr="003442C8">
              <w:rPr>
                <w:b/>
                <w:i/>
              </w:rPr>
              <w:t>reikmenys</w:t>
            </w:r>
          </w:p>
          <w:p w14:paraId="359A6E8C" w14:textId="1CCA99EA" w:rsidR="00CF4D26" w:rsidRPr="003442C8" w:rsidRDefault="00CF4D26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3442C8">
              <w:t>Lynai,</w:t>
            </w:r>
            <w:r w:rsidR="006D0AE4">
              <w:t xml:space="preserve"> </w:t>
            </w:r>
            <w:r w:rsidRPr="003442C8">
              <w:t>grandinės,</w:t>
            </w:r>
            <w:r w:rsidR="006D0AE4">
              <w:t xml:space="preserve"> </w:t>
            </w:r>
            <w:r w:rsidRPr="003442C8">
              <w:t>tekstilinės</w:t>
            </w:r>
            <w:r w:rsidR="006D0AE4">
              <w:t xml:space="preserve"> </w:t>
            </w:r>
            <w:r w:rsidRPr="003442C8">
              <w:t>juostos,</w:t>
            </w:r>
            <w:r w:rsidR="006D0AE4">
              <w:t xml:space="preserve"> </w:t>
            </w:r>
            <w:r w:rsidRPr="003442C8">
              <w:t>jų</w:t>
            </w:r>
            <w:r w:rsidR="006D0AE4">
              <w:t xml:space="preserve"> </w:t>
            </w:r>
            <w:r w:rsidRPr="003442C8">
              <w:t>konstrukcija</w:t>
            </w:r>
            <w:r w:rsidR="006D0AE4">
              <w:t xml:space="preserve"> </w:t>
            </w:r>
            <w:r w:rsidRPr="003442C8">
              <w:t>ir</w:t>
            </w:r>
            <w:r w:rsidR="006D0AE4">
              <w:t xml:space="preserve"> </w:t>
            </w:r>
            <w:r w:rsidRPr="003442C8">
              <w:t>brokavim</w:t>
            </w:r>
            <w:r w:rsidR="00EB57B4" w:rsidRPr="003442C8">
              <w:t>as.</w:t>
            </w:r>
            <w:r w:rsidR="006D0AE4">
              <w:t xml:space="preserve"> </w:t>
            </w:r>
            <w:r w:rsidR="00EB57B4" w:rsidRPr="003442C8">
              <w:t>Lynų</w:t>
            </w:r>
            <w:r w:rsidR="006D0AE4">
              <w:t xml:space="preserve"> </w:t>
            </w:r>
            <w:r w:rsidR="00EB57B4" w:rsidRPr="003442C8">
              <w:t>stiprumo</w:t>
            </w:r>
            <w:r w:rsidR="006D0AE4">
              <w:t xml:space="preserve"> </w:t>
            </w:r>
            <w:r w:rsidR="001C525D" w:rsidRPr="003442C8">
              <w:t>apskaičiavimas</w:t>
            </w:r>
          </w:p>
          <w:p w14:paraId="008FD1BF" w14:textId="2109F86D" w:rsidR="00CF4D26" w:rsidRPr="003442C8" w:rsidRDefault="00CF4D26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3442C8">
              <w:t>Nuimamieji</w:t>
            </w:r>
            <w:r w:rsidR="006D0AE4">
              <w:t xml:space="preserve"> </w:t>
            </w:r>
            <w:r w:rsidRPr="003442C8">
              <w:t>ir</w:t>
            </w:r>
            <w:r w:rsidR="006D0AE4">
              <w:t xml:space="preserve"> </w:t>
            </w:r>
            <w:r w:rsidRPr="003442C8">
              <w:t>keičiamieji</w:t>
            </w:r>
            <w:r w:rsidR="006D0AE4">
              <w:t xml:space="preserve"> </w:t>
            </w:r>
            <w:r w:rsidRPr="003442C8">
              <w:t>kėlimo</w:t>
            </w:r>
            <w:r w:rsidR="006D0AE4">
              <w:t xml:space="preserve"> </w:t>
            </w:r>
            <w:r w:rsidRPr="003442C8">
              <w:t>reikmenys,</w:t>
            </w:r>
            <w:r w:rsidR="006D0AE4">
              <w:t xml:space="preserve"> </w:t>
            </w:r>
            <w:r w:rsidRPr="003442C8">
              <w:t>reikalavimai</w:t>
            </w:r>
            <w:r w:rsidR="006D0AE4">
              <w:t xml:space="preserve"> </w:t>
            </w:r>
            <w:r w:rsidRPr="003442C8">
              <w:t>jiems</w:t>
            </w:r>
          </w:p>
          <w:p w14:paraId="286E3A8B" w14:textId="07B0EE82" w:rsidR="00CF4D26" w:rsidRPr="003442C8" w:rsidRDefault="00CF4D26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3442C8">
              <w:t>Kėlimo</w:t>
            </w:r>
            <w:r w:rsidR="006D0AE4">
              <w:t xml:space="preserve"> </w:t>
            </w:r>
            <w:r w:rsidRPr="003442C8">
              <w:t>reikmenų</w:t>
            </w:r>
            <w:r w:rsidR="006D0AE4">
              <w:t xml:space="preserve"> </w:t>
            </w:r>
            <w:r w:rsidRPr="003442C8">
              <w:t>parinkimas</w:t>
            </w:r>
            <w:r w:rsidR="006D0AE4">
              <w:t xml:space="preserve"> </w:t>
            </w:r>
            <w:r w:rsidRPr="003442C8">
              <w:t>ir</w:t>
            </w:r>
            <w:r w:rsidR="006D0AE4">
              <w:t xml:space="preserve"> </w:t>
            </w:r>
            <w:r w:rsidRPr="003442C8">
              <w:t>brokavimas</w:t>
            </w:r>
          </w:p>
        </w:tc>
      </w:tr>
      <w:tr w:rsidR="00CF4D26" w:rsidRPr="00787522" w14:paraId="11BA4D56" w14:textId="77777777" w:rsidTr="00446B2A">
        <w:trPr>
          <w:trHeight w:val="57"/>
          <w:jc w:val="center"/>
        </w:trPr>
        <w:tc>
          <w:tcPr>
            <w:tcW w:w="955" w:type="pct"/>
            <w:vMerge/>
          </w:tcPr>
          <w:p w14:paraId="5AE687A8" w14:textId="77777777" w:rsidR="00CF4D26" w:rsidRPr="00787522" w:rsidRDefault="00CF4D26" w:rsidP="002D49C9">
            <w:pPr>
              <w:pStyle w:val="Betarp"/>
              <w:widowControl w:val="0"/>
            </w:pPr>
          </w:p>
        </w:tc>
        <w:tc>
          <w:tcPr>
            <w:tcW w:w="1121" w:type="pct"/>
          </w:tcPr>
          <w:p w14:paraId="58EF20AB" w14:textId="7392F0FD" w:rsidR="00CF4D26" w:rsidRPr="003442C8" w:rsidRDefault="00CF4D26" w:rsidP="002D49C9">
            <w:pPr>
              <w:pStyle w:val="Betarp"/>
              <w:widowControl w:val="0"/>
            </w:pPr>
            <w:r w:rsidRPr="003442C8">
              <w:t>1.4.</w:t>
            </w:r>
            <w:r w:rsidR="006D0AE4">
              <w:t xml:space="preserve"> </w:t>
            </w:r>
            <w:r w:rsidR="00C5718C" w:rsidRPr="003442C8">
              <w:t>Apibūdinti</w:t>
            </w:r>
            <w:r w:rsidR="006D0AE4">
              <w:t xml:space="preserve"> </w:t>
            </w:r>
            <w:r w:rsidR="00C5718C" w:rsidRPr="003442C8">
              <w:t>įvairių</w:t>
            </w:r>
            <w:r w:rsidR="006D0AE4">
              <w:t xml:space="preserve"> </w:t>
            </w:r>
            <w:r w:rsidR="00C5718C" w:rsidRPr="003442C8">
              <w:t>tipų</w:t>
            </w:r>
            <w:r w:rsidR="006D0AE4">
              <w:t xml:space="preserve"> </w:t>
            </w:r>
            <w:r w:rsidR="00C5718C" w:rsidRPr="003442C8">
              <w:t>kėlimo</w:t>
            </w:r>
            <w:r w:rsidR="006D0AE4">
              <w:t xml:space="preserve"> </w:t>
            </w:r>
            <w:r w:rsidR="00C5718C" w:rsidRPr="003442C8">
              <w:t>kranų</w:t>
            </w:r>
            <w:r w:rsidR="006D0AE4">
              <w:t xml:space="preserve"> </w:t>
            </w:r>
            <w:r w:rsidR="00C5718C" w:rsidRPr="003442C8">
              <w:t>pastatymo</w:t>
            </w:r>
            <w:r w:rsidR="006D0AE4">
              <w:t xml:space="preserve"> </w:t>
            </w:r>
            <w:r w:rsidR="00C5718C" w:rsidRPr="003442C8">
              <w:t>ypatumus</w:t>
            </w:r>
            <w:r w:rsidR="006D0AE4">
              <w:t xml:space="preserve"> </w:t>
            </w:r>
            <w:r w:rsidR="00C5718C" w:rsidRPr="003442C8">
              <w:t>ir</w:t>
            </w:r>
            <w:r w:rsidR="006D0AE4">
              <w:t xml:space="preserve"> </w:t>
            </w:r>
            <w:r w:rsidR="00C5718C" w:rsidRPr="003442C8">
              <w:t>o</w:t>
            </w:r>
            <w:r w:rsidRPr="003442C8">
              <w:t>rganizuoti</w:t>
            </w:r>
            <w:r w:rsidR="006D0AE4">
              <w:t xml:space="preserve"> </w:t>
            </w:r>
            <w:r w:rsidR="001402F2" w:rsidRPr="003442C8">
              <w:t>darbą</w:t>
            </w:r>
            <w:r w:rsidR="006D0AE4">
              <w:t xml:space="preserve"> </w:t>
            </w:r>
            <w:r w:rsidRPr="003442C8">
              <w:t>kėlimo</w:t>
            </w:r>
            <w:r w:rsidR="006D0AE4">
              <w:t xml:space="preserve"> </w:t>
            </w:r>
            <w:r w:rsidRPr="003442C8">
              <w:t>kran</w:t>
            </w:r>
            <w:r w:rsidR="001402F2" w:rsidRPr="003442C8">
              <w:t>ais</w:t>
            </w:r>
            <w:r w:rsidRPr="003442C8">
              <w:t>.</w:t>
            </w:r>
          </w:p>
        </w:tc>
        <w:tc>
          <w:tcPr>
            <w:tcW w:w="2924" w:type="pct"/>
          </w:tcPr>
          <w:p w14:paraId="68C5202D" w14:textId="02EFB2B0" w:rsidR="00CF4D26" w:rsidRPr="003442C8" w:rsidRDefault="00CF4D26" w:rsidP="002D49C9">
            <w:pPr>
              <w:pStyle w:val="Betarp"/>
              <w:rPr>
                <w:b/>
                <w:i/>
              </w:rPr>
            </w:pPr>
            <w:r w:rsidRPr="003442C8">
              <w:rPr>
                <w:b/>
              </w:rPr>
              <w:t>Tema.</w:t>
            </w:r>
            <w:r w:rsidR="006D0AE4">
              <w:rPr>
                <w:b/>
              </w:rPr>
              <w:t xml:space="preserve"> </w:t>
            </w:r>
            <w:r w:rsidR="00E83269" w:rsidRPr="003442C8">
              <w:rPr>
                <w:b/>
                <w:i/>
              </w:rPr>
              <w:t>D</w:t>
            </w:r>
            <w:r w:rsidR="001402F2" w:rsidRPr="003442C8">
              <w:rPr>
                <w:b/>
                <w:i/>
              </w:rPr>
              <w:t>arbo</w:t>
            </w:r>
            <w:r w:rsidR="006D0AE4">
              <w:rPr>
                <w:b/>
                <w:i/>
              </w:rPr>
              <w:t xml:space="preserve"> </w:t>
            </w:r>
            <w:r w:rsidRPr="003442C8">
              <w:rPr>
                <w:b/>
                <w:i/>
              </w:rPr>
              <w:t>kėlimo</w:t>
            </w:r>
            <w:r w:rsidR="006D0AE4">
              <w:rPr>
                <w:b/>
                <w:i/>
              </w:rPr>
              <w:t xml:space="preserve"> </w:t>
            </w:r>
            <w:r w:rsidRPr="003442C8">
              <w:rPr>
                <w:b/>
                <w:i/>
              </w:rPr>
              <w:t>kran</w:t>
            </w:r>
            <w:r w:rsidR="001402F2" w:rsidRPr="003442C8">
              <w:rPr>
                <w:b/>
                <w:i/>
              </w:rPr>
              <w:t>ais</w:t>
            </w:r>
            <w:r w:rsidR="006D0AE4">
              <w:rPr>
                <w:b/>
                <w:i/>
              </w:rPr>
              <w:t xml:space="preserve"> </w:t>
            </w:r>
            <w:r w:rsidRPr="003442C8">
              <w:rPr>
                <w:b/>
                <w:i/>
              </w:rPr>
              <w:t>organizavimas</w:t>
            </w:r>
          </w:p>
          <w:p w14:paraId="23E8BA45" w14:textId="4B383616" w:rsidR="00D27BA5" w:rsidRPr="003442C8" w:rsidRDefault="001453FF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3442C8">
              <w:t>Darbų</w:t>
            </w:r>
            <w:r w:rsidR="006D0AE4">
              <w:t xml:space="preserve"> </w:t>
            </w:r>
            <w:r w:rsidRPr="003442C8">
              <w:t>kranu</w:t>
            </w:r>
            <w:r w:rsidR="006D0AE4">
              <w:t xml:space="preserve"> </w:t>
            </w:r>
            <w:r w:rsidRPr="003442C8">
              <w:t>planavimas,</w:t>
            </w:r>
            <w:r w:rsidR="006D0AE4">
              <w:t xml:space="preserve"> </w:t>
            </w:r>
            <w:r w:rsidRPr="003442C8">
              <w:t>organizavimas,</w:t>
            </w:r>
            <w:r w:rsidR="006D0AE4">
              <w:t xml:space="preserve"> </w:t>
            </w:r>
            <w:r w:rsidRPr="003442C8">
              <w:t>koordinavimas,</w:t>
            </w:r>
            <w:r w:rsidR="006D0AE4">
              <w:t xml:space="preserve"> </w:t>
            </w:r>
            <w:r w:rsidRPr="003442C8">
              <w:t>vykdymas</w:t>
            </w:r>
            <w:r w:rsidR="006D0AE4">
              <w:t xml:space="preserve"> </w:t>
            </w:r>
            <w:r w:rsidRPr="003442C8">
              <w:t>ir</w:t>
            </w:r>
            <w:r w:rsidR="006D0AE4">
              <w:t xml:space="preserve"> </w:t>
            </w:r>
            <w:r w:rsidRPr="003442C8">
              <w:t>priežiūra</w:t>
            </w:r>
          </w:p>
          <w:p w14:paraId="0CDDC21D" w14:textId="01910CDD" w:rsidR="00AB7CA6" w:rsidRDefault="00AC2967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3442C8">
              <w:t>Darbų</w:t>
            </w:r>
            <w:r w:rsidR="006D0AE4">
              <w:t xml:space="preserve"> </w:t>
            </w:r>
            <w:r w:rsidRPr="003442C8">
              <w:t>vykdymo</w:t>
            </w:r>
            <w:r w:rsidR="006D0AE4">
              <w:t xml:space="preserve"> </w:t>
            </w:r>
            <w:r w:rsidRPr="003442C8">
              <w:t>projektas</w:t>
            </w:r>
            <w:r w:rsidR="006D0AE4">
              <w:t xml:space="preserve"> </w:t>
            </w:r>
            <w:r w:rsidRPr="003442C8">
              <w:t>arba</w:t>
            </w:r>
            <w:r w:rsidR="006D0AE4">
              <w:t xml:space="preserve"> </w:t>
            </w:r>
            <w:r w:rsidRPr="003442C8">
              <w:t>krovinių</w:t>
            </w:r>
            <w:r w:rsidR="006D0AE4">
              <w:t xml:space="preserve"> </w:t>
            </w:r>
            <w:r w:rsidR="00D9253D" w:rsidRPr="003442C8">
              <w:t>per</w:t>
            </w:r>
            <w:r w:rsidRPr="003442C8">
              <w:t>kėlimo</w:t>
            </w:r>
            <w:r w:rsidR="006D0AE4">
              <w:t xml:space="preserve"> </w:t>
            </w:r>
            <w:r w:rsidRPr="003442C8">
              <w:t>technologijos</w:t>
            </w:r>
            <w:r w:rsidR="006D0AE4">
              <w:t xml:space="preserve"> </w:t>
            </w:r>
            <w:r w:rsidRPr="003442C8">
              <w:t>aprašas</w:t>
            </w:r>
            <w:r w:rsidR="006D0AE4">
              <w:t xml:space="preserve"> </w:t>
            </w:r>
            <w:r w:rsidR="00600728" w:rsidRPr="003442C8">
              <w:t>(technologinė</w:t>
            </w:r>
            <w:r w:rsidR="006D0AE4">
              <w:t xml:space="preserve"> </w:t>
            </w:r>
            <w:r w:rsidR="00600728" w:rsidRPr="003442C8">
              <w:t>kortelė)</w:t>
            </w:r>
          </w:p>
          <w:p w14:paraId="06FC62AC" w14:textId="3CC42AD8" w:rsidR="00AB7CA6" w:rsidRDefault="00D27BA5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3442C8">
              <w:t>Perkėlimo</w:t>
            </w:r>
            <w:r w:rsidR="006D0AE4">
              <w:t xml:space="preserve"> </w:t>
            </w:r>
            <w:r w:rsidRPr="003442C8">
              <w:t>operacijos,</w:t>
            </w:r>
            <w:r w:rsidR="006D0AE4">
              <w:t xml:space="preserve"> </w:t>
            </w:r>
            <w:r w:rsidRPr="003442C8">
              <w:t>atliekamos</w:t>
            </w:r>
            <w:r w:rsidR="006D0AE4">
              <w:t xml:space="preserve"> </w:t>
            </w:r>
            <w:r w:rsidRPr="003442C8">
              <w:t>daugiau</w:t>
            </w:r>
            <w:r w:rsidR="006D0AE4">
              <w:t xml:space="preserve"> </w:t>
            </w:r>
            <w:r w:rsidRPr="003442C8">
              <w:t>nei</w:t>
            </w:r>
            <w:r w:rsidR="006D0AE4">
              <w:t xml:space="preserve"> </w:t>
            </w:r>
            <w:r w:rsidRPr="003442C8">
              <w:t>vienu</w:t>
            </w:r>
            <w:r w:rsidR="006D0AE4">
              <w:t xml:space="preserve"> </w:t>
            </w:r>
            <w:r w:rsidRPr="003442C8">
              <w:t>kranu,</w:t>
            </w:r>
            <w:r w:rsidR="006D0AE4">
              <w:t xml:space="preserve"> </w:t>
            </w:r>
            <w:r w:rsidRPr="003442C8">
              <w:t>organizavimas</w:t>
            </w:r>
            <w:r w:rsidR="006D0AE4">
              <w:t xml:space="preserve"> </w:t>
            </w:r>
            <w:r w:rsidRPr="003442C8">
              <w:t>ir</w:t>
            </w:r>
            <w:r w:rsidR="006D0AE4">
              <w:t xml:space="preserve"> </w:t>
            </w:r>
            <w:r w:rsidRPr="003442C8">
              <w:t>saugos</w:t>
            </w:r>
            <w:r w:rsidR="006D0AE4">
              <w:t xml:space="preserve"> </w:t>
            </w:r>
            <w:r w:rsidRPr="003442C8">
              <w:t>užtikrinimas</w:t>
            </w:r>
          </w:p>
          <w:p w14:paraId="1DCCA8B9" w14:textId="4E514200" w:rsidR="00AB7CA6" w:rsidRDefault="008406C1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3442C8">
              <w:t>Aplinkos</w:t>
            </w:r>
            <w:r w:rsidR="006D0AE4">
              <w:t xml:space="preserve"> </w:t>
            </w:r>
            <w:r w:rsidRPr="003442C8">
              <w:t>veiksnių</w:t>
            </w:r>
            <w:r w:rsidR="006D0AE4">
              <w:t xml:space="preserve"> </w:t>
            </w:r>
            <w:r w:rsidRPr="003442C8">
              <w:t>poveikio</w:t>
            </w:r>
            <w:r w:rsidR="006D0AE4">
              <w:t xml:space="preserve"> </w:t>
            </w:r>
            <w:r w:rsidRPr="003442C8">
              <w:t>darbo</w:t>
            </w:r>
            <w:r w:rsidR="006D0AE4">
              <w:t xml:space="preserve"> </w:t>
            </w:r>
            <w:r w:rsidRPr="003442C8">
              <w:t>saugai</w:t>
            </w:r>
            <w:r w:rsidR="006D0AE4">
              <w:t xml:space="preserve"> </w:t>
            </w:r>
            <w:r w:rsidRPr="003442C8">
              <w:t>vertinimas</w:t>
            </w:r>
          </w:p>
          <w:p w14:paraId="685A942D" w14:textId="6F3DCFA7" w:rsidR="00E52A8B" w:rsidRPr="003442C8" w:rsidRDefault="00E52A8B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3442C8">
              <w:t>Tiltinių</w:t>
            </w:r>
            <w:r w:rsidR="006D0AE4">
              <w:t xml:space="preserve"> </w:t>
            </w:r>
            <w:r w:rsidRPr="003442C8">
              <w:t>ir</w:t>
            </w:r>
            <w:r w:rsidR="006D0AE4">
              <w:t xml:space="preserve"> </w:t>
            </w:r>
            <w:r w:rsidRPr="003442C8">
              <w:t>bokštinių</w:t>
            </w:r>
            <w:r w:rsidR="006D0AE4">
              <w:t xml:space="preserve"> </w:t>
            </w:r>
            <w:r w:rsidRPr="003442C8">
              <w:t>kranų</w:t>
            </w:r>
            <w:r w:rsidR="006D0AE4">
              <w:t xml:space="preserve"> </w:t>
            </w:r>
            <w:r w:rsidRPr="003442C8">
              <w:t>pastatymas</w:t>
            </w:r>
          </w:p>
          <w:p w14:paraId="358FC876" w14:textId="68D4813F" w:rsidR="00E52A8B" w:rsidRPr="003442C8" w:rsidRDefault="00E52A8B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3442C8">
              <w:t>Savaeigių</w:t>
            </w:r>
            <w:r w:rsidR="006D0AE4">
              <w:t xml:space="preserve"> </w:t>
            </w:r>
            <w:r w:rsidRPr="003442C8">
              <w:t>kranų</w:t>
            </w:r>
            <w:r w:rsidR="006D0AE4">
              <w:t xml:space="preserve"> </w:t>
            </w:r>
            <w:r w:rsidRPr="003442C8">
              <w:t>pastatymas</w:t>
            </w:r>
            <w:r w:rsidR="006D0AE4">
              <w:t xml:space="preserve"> </w:t>
            </w:r>
            <w:r w:rsidRPr="003442C8">
              <w:t>prie</w:t>
            </w:r>
            <w:r w:rsidR="006D0AE4">
              <w:t xml:space="preserve"> </w:t>
            </w:r>
            <w:r w:rsidRPr="003442C8">
              <w:t>iškasų,</w:t>
            </w:r>
            <w:r w:rsidR="006D0AE4">
              <w:t xml:space="preserve"> </w:t>
            </w:r>
            <w:r w:rsidRPr="003442C8">
              <w:t>elektros</w:t>
            </w:r>
            <w:r w:rsidR="006D0AE4">
              <w:t xml:space="preserve"> </w:t>
            </w:r>
            <w:r w:rsidRPr="003442C8">
              <w:t>perdavimo</w:t>
            </w:r>
            <w:r w:rsidR="006D0AE4">
              <w:t xml:space="preserve"> </w:t>
            </w:r>
            <w:r w:rsidRPr="003442C8">
              <w:t>linijų</w:t>
            </w:r>
            <w:r w:rsidR="006D0AE4">
              <w:t xml:space="preserve"> </w:t>
            </w:r>
            <w:r w:rsidRPr="003442C8">
              <w:t>ir</w:t>
            </w:r>
            <w:r w:rsidR="006D0AE4">
              <w:t xml:space="preserve"> </w:t>
            </w:r>
            <w:r w:rsidRPr="003442C8">
              <w:t>kitose</w:t>
            </w:r>
            <w:r w:rsidR="006D0AE4">
              <w:t xml:space="preserve"> </w:t>
            </w:r>
            <w:r w:rsidRPr="003442C8">
              <w:t>vietose.</w:t>
            </w:r>
            <w:r w:rsidR="006D0AE4">
              <w:t xml:space="preserve"> </w:t>
            </w:r>
            <w:r w:rsidRPr="003442C8">
              <w:lastRenderedPageBreak/>
              <w:t>Leidimas</w:t>
            </w:r>
            <w:r w:rsidR="006D0AE4">
              <w:t xml:space="preserve"> </w:t>
            </w:r>
            <w:r w:rsidRPr="003442C8">
              <w:t>dirbti</w:t>
            </w:r>
            <w:r w:rsidR="006D0AE4">
              <w:t xml:space="preserve"> </w:t>
            </w:r>
            <w:r w:rsidRPr="00B9737E">
              <w:t>elektros</w:t>
            </w:r>
            <w:r w:rsidR="006D0AE4">
              <w:rPr>
                <w:sz w:val="23"/>
                <w:szCs w:val="23"/>
              </w:rPr>
              <w:t xml:space="preserve"> </w:t>
            </w:r>
            <w:r w:rsidRPr="003442C8">
              <w:rPr>
                <w:sz w:val="23"/>
                <w:szCs w:val="23"/>
              </w:rPr>
              <w:t>perdavimo</w:t>
            </w:r>
            <w:r w:rsidR="006D0AE4">
              <w:rPr>
                <w:sz w:val="23"/>
                <w:szCs w:val="23"/>
              </w:rPr>
              <w:t xml:space="preserve"> </w:t>
            </w:r>
            <w:r w:rsidRPr="003442C8">
              <w:rPr>
                <w:sz w:val="23"/>
                <w:szCs w:val="23"/>
              </w:rPr>
              <w:t>linijų</w:t>
            </w:r>
            <w:r w:rsidR="006D0AE4">
              <w:rPr>
                <w:sz w:val="23"/>
                <w:szCs w:val="23"/>
              </w:rPr>
              <w:t xml:space="preserve"> </w:t>
            </w:r>
            <w:r w:rsidRPr="003442C8">
              <w:rPr>
                <w:sz w:val="23"/>
                <w:szCs w:val="23"/>
              </w:rPr>
              <w:t>apsauginėje</w:t>
            </w:r>
            <w:r w:rsidR="006D0AE4">
              <w:rPr>
                <w:sz w:val="23"/>
                <w:szCs w:val="23"/>
              </w:rPr>
              <w:t xml:space="preserve"> </w:t>
            </w:r>
            <w:r w:rsidRPr="003442C8">
              <w:rPr>
                <w:sz w:val="23"/>
                <w:szCs w:val="23"/>
              </w:rPr>
              <w:t>zonoje</w:t>
            </w:r>
          </w:p>
          <w:p w14:paraId="49865912" w14:textId="51347E69" w:rsidR="0083492C" w:rsidRPr="003442C8" w:rsidRDefault="00E52A8B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3442C8">
              <w:t>Pavojinga</w:t>
            </w:r>
            <w:r w:rsidR="006D0AE4">
              <w:t xml:space="preserve"> </w:t>
            </w:r>
            <w:r w:rsidRPr="003442C8">
              <w:t>krano</w:t>
            </w:r>
            <w:r w:rsidR="006D0AE4">
              <w:t xml:space="preserve"> </w:t>
            </w:r>
            <w:r w:rsidRPr="003442C8">
              <w:t>veikimo</w:t>
            </w:r>
            <w:r w:rsidR="006D0AE4">
              <w:t xml:space="preserve"> </w:t>
            </w:r>
            <w:r w:rsidRPr="003442C8">
              <w:t>zona,</w:t>
            </w:r>
            <w:r w:rsidR="006D0AE4">
              <w:t xml:space="preserve"> </w:t>
            </w:r>
            <w:r w:rsidRPr="003442C8">
              <w:t>jos</w:t>
            </w:r>
            <w:r w:rsidR="006D0AE4">
              <w:t xml:space="preserve"> </w:t>
            </w:r>
            <w:r w:rsidRPr="003442C8">
              <w:t>aptvėrimas</w:t>
            </w:r>
            <w:r w:rsidR="006D0AE4">
              <w:t xml:space="preserve"> </w:t>
            </w:r>
            <w:r w:rsidRPr="003442C8">
              <w:t>ir</w:t>
            </w:r>
            <w:r w:rsidR="006D0AE4">
              <w:t xml:space="preserve"> </w:t>
            </w:r>
            <w:r w:rsidRPr="003442C8">
              <w:t>ženklinimas</w:t>
            </w:r>
          </w:p>
          <w:p w14:paraId="4E26144A" w14:textId="290845BF" w:rsidR="00AB7CA6" w:rsidRDefault="00CF4D26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3442C8">
              <w:t>Krovinių</w:t>
            </w:r>
            <w:r w:rsidR="006D0AE4">
              <w:t xml:space="preserve"> </w:t>
            </w:r>
            <w:r w:rsidRPr="003442C8">
              <w:t>rūšys,</w:t>
            </w:r>
            <w:r w:rsidR="006D0AE4">
              <w:t xml:space="preserve"> </w:t>
            </w:r>
            <w:r w:rsidR="004C0C6E" w:rsidRPr="003442C8">
              <w:t>k</w:t>
            </w:r>
            <w:r w:rsidR="00B4093A" w:rsidRPr="003442C8">
              <w:t>rovinio</w:t>
            </w:r>
            <w:r w:rsidR="006D0AE4">
              <w:t xml:space="preserve"> </w:t>
            </w:r>
            <w:r w:rsidR="00B4093A" w:rsidRPr="003442C8">
              <w:t>svorio</w:t>
            </w:r>
            <w:r w:rsidR="006D0AE4">
              <w:t xml:space="preserve"> </w:t>
            </w:r>
            <w:r w:rsidR="00B4093A" w:rsidRPr="003442C8">
              <w:t>nustatymas</w:t>
            </w:r>
            <w:r w:rsidR="004C0C6E" w:rsidRPr="003442C8">
              <w:t>,</w:t>
            </w:r>
            <w:r w:rsidR="006D0AE4">
              <w:t xml:space="preserve"> </w:t>
            </w:r>
            <w:r w:rsidRPr="003442C8">
              <w:t>krovinių</w:t>
            </w:r>
            <w:r w:rsidR="006D0AE4">
              <w:t xml:space="preserve"> </w:t>
            </w:r>
            <w:r w:rsidRPr="003442C8">
              <w:t>kabinimo</w:t>
            </w:r>
            <w:r w:rsidR="006D0AE4">
              <w:t xml:space="preserve"> </w:t>
            </w:r>
            <w:r w:rsidRPr="003442C8">
              <w:t>būdai</w:t>
            </w:r>
            <w:r w:rsidR="006D0AE4">
              <w:t xml:space="preserve"> </w:t>
            </w:r>
            <w:r w:rsidR="00057A6B" w:rsidRPr="003442C8">
              <w:t>ir</w:t>
            </w:r>
            <w:r w:rsidR="006D0AE4">
              <w:t xml:space="preserve"> </w:t>
            </w:r>
            <w:r w:rsidR="00057A6B" w:rsidRPr="003442C8">
              <w:t>schemos</w:t>
            </w:r>
            <w:r w:rsidRPr="003442C8">
              <w:t>,</w:t>
            </w:r>
            <w:r w:rsidR="006D0AE4">
              <w:t xml:space="preserve"> </w:t>
            </w:r>
            <w:r w:rsidRPr="003442C8">
              <w:t>naudojami</w:t>
            </w:r>
            <w:r w:rsidR="006D0AE4">
              <w:t xml:space="preserve"> </w:t>
            </w:r>
            <w:r w:rsidRPr="003442C8">
              <w:t>kėlimo</w:t>
            </w:r>
            <w:r w:rsidR="006D0AE4">
              <w:t xml:space="preserve"> </w:t>
            </w:r>
            <w:r w:rsidRPr="003442C8">
              <w:t>reikmenys</w:t>
            </w:r>
          </w:p>
          <w:p w14:paraId="66964E29" w14:textId="05E60C57" w:rsidR="006855EF" w:rsidRPr="003442C8" w:rsidRDefault="00E52A8B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proofErr w:type="spellStart"/>
            <w:r w:rsidRPr="003442C8">
              <w:t>Stropuotojų</w:t>
            </w:r>
            <w:proofErr w:type="spellEnd"/>
            <w:r w:rsidRPr="003442C8">
              <w:t>,</w:t>
            </w:r>
            <w:r w:rsidR="006D0AE4">
              <w:t xml:space="preserve"> </w:t>
            </w:r>
            <w:r w:rsidRPr="003442C8">
              <w:t>kranų</w:t>
            </w:r>
            <w:r w:rsidR="006D0AE4">
              <w:t xml:space="preserve"> </w:t>
            </w:r>
            <w:r w:rsidRPr="003442C8">
              <w:t>operatoriaus</w:t>
            </w:r>
            <w:r w:rsidR="006D0AE4">
              <w:t xml:space="preserve"> </w:t>
            </w:r>
            <w:r w:rsidRPr="003442C8">
              <w:t>supažindinimas</w:t>
            </w:r>
            <w:r w:rsidR="006D0AE4">
              <w:t xml:space="preserve"> </w:t>
            </w:r>
            <w:r w:rsidRPr="003442C8">
              <w:t>su</w:t>
            </w:r>
            <w:r w:rsidR="006D0AE4">
              <w:t xml:space="preserve"> </w:t>
            </w:r>
            <w:r w:rsidRPr="003442C8">
              <w:t>darbų</w:t>
            </w:r>
            <w:r w:rsidR="006D0AE4">
              <w:t xml:space="preserve"> </w:t>
            </w:r>
            <w:r w:rsidRPr="003442C8">
              <w:t>vykdymo</w:t>
            </w:r>
            <w:r w:rsidR="006D0AE4">
              <w:t xml:space="preserve"> </w:t>
            </w:r>
            <w:r w:rsidRPr="003442C8">
              <w:t>projektu,</w:t>
            </w:r>
            <w:r w:rsidR="006D0AE4">
              <w:t xml:space="preserve"> </w:t>
            </w:r>
            <w:r w:rsidRPr="003442C8">
              <w:t>technologijos</w:t>
            </w:r>
            <w:r w:rsidR="006D0AE4">
              <w:t xml:space="preserve"> </w:t>
            </w:r>
            <w:r w:rsidRPr="003442C8">
              <w:t>aprašu</w:t>
            </w:r>
          </w:p>
          <w:p w14:paraId="2F4156FC" w14:textId="6D21D684" w:rsidR="00CF4D26" w:rsidRPr="003442C8" w:rsidRDefault="00CF4D26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3442C8">
              <w:t>Krovinių</w:t>
            </w:r>
            <w:r w:rsidR="006D0AE4">
              <w:t xml:space="preserve"> </w:t>
            </w:r>
            <w:r w:rsidRPr="003442C8">
              <w:t>sandėliavimas</w:t>
            </w:r>
            <w:r w:rsidR="006D0AE4">
              <w:t xml:space="preserve"> </w:t>
            </w:r>
            <w:r w:rsidRPr="003442C8">
              <w:t>ir</w:t>
            </w:r>
            <w:r w:rsidR="006D0AE4">
              <w:t xml:space="preserve"> </w:t>
            </w:r>
            <w:r w:rsidRPr="003442C8">
              <w:t>sandėliavimo</w:t>
            </w:r>
            <w:r w:rsidR="006D0AE4">
              <w:t xml:space="preserve"> </w:t>
            </w:r>
            <w:r w:rsidRPr="003442C8">
              <w:t>schemos</w:t>
            </w:r>
          </w:p>
          <w:p w14:paraId="78B2BE16" w14:textId="5466C192" w:rsidR="008406C1" w:rsidRPr="003442C8" w:rsidRDefault="008406C1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3442C8">
              <w:t>Krovinių</w:t>
            </w:r>
            <w:r w:rsidR="006D0AE4">
              <w:t xml:space="preserve"> </w:t>
            </w:r>
            <w:r w:rsidRPr="003442C8">
              <w:t>perkėlimas</w:t>
            </w:r>
            <w:r w:rsidR="006D0AE4">
              <w:t xml:space="preserve"> </w:t>
            </w:r>
            <w:r w:rsidRPr="003442C8">
              <w:t>kranais</w:t>
            </w:r>
          </w:p>
          <w:p w14:paraId="7C334933" w14:textId="5DCD9841" w:rsidR="00CF4D26" w:rsidRPr="003442C8" w:rsidRDefault="00CF4D26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3442C8">
              <w:t>Transporto</w:t>
            </w:r>
            <w:r w:rsidR="006D0AE4">
              <w:t xml:space="preserve"> </w:t>
            </w:r>
            <w:r w:rsidRPr="003442C8">
              <w:t>priemonių</w:t>
            </w:r>
            <w:r w:rsidR="006D0AE4">
              <w:t xml:space="preserve"> </w:t>
            </w:r>
            <w:r w:rsidRPr="003442C8">
              <w:t>pakrovimas</w:t>
            </w:r>
            <w:r w:rsidR="006D0AE4">
              <w:t xml:space="preserve"> </w:t>
            </w:r>
            <w:r w:rsidRPr="003442C8">
              <w:t>ir</w:t>
            </w:r>
            <w:r w:rsidR="006D0AE4">
              <w:t xml:space="preserve"> </w:t>
            </w:r>
            <w:r w:rsidRPr="003442C8">
              <w:t>iškrovimas.</w:t>
            </w:r>
            <w:r w:rsidR="006D0AE4">
              <w:t xml:space="preserve"> </w:t>
            </w:r>
            <w:r w:rsidRPr="003442C8">
              <w:t>Kroviniai,</w:t>
            </w:r>
            <w:r w:rsidR="006D0AE4">
              <w:t xml:space="preserve"> </w:t>
            </w:r>
            <w:r w:rsidRPr="003442C8">
              <w:t>kuriuos</w:t>
            </w:r>
            <w:r w:rsidR="006D0AE4">
              <w:t xml:space="preserve"> </w:t>
            </w:r>
            <w:r w:rsidRPr="003442C8">
              <w:t>draudžiama</w:t>
            </w:r>
            <w:r w:rsidR="006D0AE4">
              <w:t xml:space="preserve"> </w:t>
            </w:r>
            <w:r w:rsidRPr="003442C8">
              <w:t>perkelti</w:t>
            </w:r>
            <w:r w:rsidR="006D0AE4">
              <w:t xml:space="preserve"> </w:t>
            </w:r>
            <w:r w:rsidRPr="003442C8">
              <w:t>kranais.</w:t>
            </w:r>
            <w:r w:rsidR="006D0AE4">
              <w:t xml:space="preserve"> </w:t>
            </w:r>
            <w:r w:rsidRPr="003442C8">
              <w:t>Signalai</w:t>
            </w:r>
            <w:r w:rsidR="006D0AE4">
              <w:t xml:space="preserve"> </w:t>
            </w:r>
            <w:r w:rsidRPr="003442C8">
              <w:t>(rankų</w:t>
            </w:r>
            <w:r w:rsidR="006D0AE4">
              <w:t xml:space="preserve"> </w:t>
            </w:r>
            <w:r w:rsidRPr="003442C8">
              <w:t>ženklai,</w:t>
            </w:r>
            <w:r w:rsidR="006D0AE4">
              <w:t xml:space="preserve"> </w:t>
            </w:r>
            <w:r w:rsidRPr="003442C8">
              <w:t>garso</w:t>
            </w:r>
            <w:r w:rsidR="006D0AE4">
              <w:t xml:space="preserve"> </w:t>
            </w:r>
            <w:r w:rsidRPr="003442C8">
              <w:t>signalai,</w:t>
            </w:r>
            <w:r w:rsidR="006D0AE4">
              <w:t xml:space="preserve"> </w:t>
            </w:r>
            <w:r w:rsidRPr="003442C8">
              <w:t>žodiniai</w:t>
            </w:r>
            <w:r w:rsidR="006D0AE4">
              <w:t xml:space="preserve"> </w:t>
            </w:r>
            <w:r w:rsidRPr="003442C8">
              <w:t>pranešimai)</w:t>
            </w:r>
          </w:p>
          <w:p w14:paraId="568C296E" w14:textId="0A4FF5FA" w:rsidR="00CF4D26" w:rsidRPr="003442C8" w:rsidRDefault="00CF4D26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3442C8">
              <w:t>Kranų</w:t>
            </w:r>
            <w:r w:rsidR="006D0AE4">
              <w:t xml:space="preserve"> </w:t>
            </w:r>
            <w:r w:rsidRPr="003442C8">
              <w:t>techninės</w:t>
            </w:r>
            <w:r w:rsidR="006D0AE4">
              <w:t xml:space="preserve"> </w:t>
            </w:r>
            <w:r w:rsidRPr="003442C8">
              <w:t>būklės</w:t>
            </w:r>
            <w:r w:rsidR="006D0AE4">
              <w:t xml:space="preserve"> </w:t>
            </w:r>
            <w:r w:rsidRPr="003442C8">
              <w:t>tikrinimai,</w:t>
            </w:r>
            <w:r w:rsidR="006D0AE4">
              <w:t xml:space="preserve"> </w:t>
            </w:r>
            <w:r w:rsidRPr="003442C8">
              <w:t>jų</w:t>
            </w:r>
            <w:r w:rsidR="006D0AE4">
              <w:t xml:space="preserve"> </w:t>
            </w:r>
            <w:r w:rsidRPr="003442C8">
              <w:t>periodiškumas</w:t>
            </w:r>
          </w:p>
          <w:p w14:paraId="5A1E3D32" w14:textId="20F044F9" w:rsidR="00CF4D26" w:rsidRPr="003442C8" w:rsidRDefault="00CF4D26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3442C8">
              <w:t>Darbai,</w:t>
            </w:r>
            <w:r w:rsidR="006D0AE4">
              <w:t xml:space="preserve"> </w:t>
            </w:r>
            <w:r w:rsidRPr="003442C8">
              <w:t>kuriems</w:t>
            </w:r>
            <w:r w:rsidR="006D0AE4">
              <w:t xml:space="preserve"> </w:t>
            </w:r>
            <w:r w:rsidRPr="003442C8">
              <w:t>vadovauja</w:t>
            </w:r>
            <w:r w:rsidR="006D0AE4">
              <w:t xml:space="preserve"> </w:t>
            </w:r>
            <w:r w:rsidRPr="003442C8">
              <w:t>kranų</w:t>
            </w:r>
            <w:r w:rsidR="006D0AE4">
              <w:t xml:space="preserve"> </w:t>
            </w:r>
            <w:r w:rsidRPr="003442C8">
              <w:t>darbo</w:t>
            </w:r>
            <w:r w:rsidR="006D0AE4">
              <w:t xml:space="preserve"> </w:t>
            </w:r>
            <w:r w:rsidRPr="003442C8">
              <w:t>vadovas,</w:t>
            </w:r>
            <w:r w:rsidR="006D0AE4">
              <w:t xml:space="preserve"> </w:t>
            </w:r>
            <w:r w:rsidRPr="003442C8">
              <w:t>ir</w:t>
            </w:r>
            <w:r w:rsidR="006D0AE4">
              <w:t xml:space="preserve"> </w:t>
            </w:r>
            <w:r w:rsidRPr="003442C8">
              <w:t>pagrindinės</w:t>
            </w:r>
            <w:r w:rsidR="006D0AE4">
              <w:t xml:space="preserve"> </w:t>
            </w:r>
            <w:r w:rsidRPr="003442C8">
              <w:t>darbo</w:t>
            </w:r>
            <w:r w:rsidR="006D0AE4">
              <w:t xml:space="preserve"> </w:t>
            </w:r>
            <w:r w:rsidRPr="003442C8">
              <w:t>kranais</w:t>
            </w:r>
            <w:r w:rsidR="006D0AE4">
              <w:t xml:space="preserve"> </w:t>
            </w:r>
            <w:r w:rsidRPr="003442C8">
              <w:t>nutraukimo</w:t>
            </w:r>
            <w:r w:rsidR="006D0AE4">
              <w:t xml:space="preserve"> </w:t>
            </w:r>
            <w:r w:rsidRPr="003442C8">
              <w:t>priežastys</w:t>
            </w:r>
          </w:p>
          <w:p w14:paraId="551E9801" w14:textId="59FA076D" w:rsidR="00966094" w:rsidRPr="003442C8" w:rsidRDefault="00CF4D26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proofErr w:type="spellStart"/>
            <w:r w:rsidRPr="003442C8">
              <w:t>Stropuotojo</w:t>
            </w:r>
            <w:proofErr w:type="spellEnd"/>
            <w:r w:rsidRPr="003442C8">
              <w:t>,</w:t>
            </w:r>
            <w:r w:rsidR="006D0AE4">
              <w:t xml:space="preserve"> </w:t>
            </w:r>
            <w:r w:rsidRPr="003442C8">
              <w:t>kranų</w:t>
            </w:r>
            <w:r w:rsidR="006D0AE4">
              <w:t xml:space="preserve"> </w:t>
            </w:r>
            <w:r w:rsidRPr="003442C8">
              <w:t>operatoriaus</w:t>
            </w:r>
            <w:r w:rsidR="006D0AE4">
              <w:t xml:space="preserve"> </w:t>
            </w:r>
            <w:r w:rsidRPr="003442C8">
              <w:t>saugos</w:t>
            </w:r>
            <w:r w:rsidR="006D0AE4">
              <w:t xml:space="preserve"> </w:t>
            </w:r>
            <w:r w:rsidRPr="003442C8">
              <w:t>ir</w:t>
            </w:r>
            <w:r w:rsidR="006D0AE4">
              <w:t xml:space="preserve"> </w:t>
            </w:r>
            <w:r w:rsidRPr="003442C8">
              <w:t>sveikatos</w:t>
            </w:r>
            <w:r w:rsidR="006D0AE4">
              <w:t xml:space="preserve"> </w:t>
            </w:r>
            <w:r w:rsidRPr="003442C8">
              <w:t>instrukcijų</w:t>
            </w:r>
            <w:r w:rsidR="006D0AE4">
              <w:t xml:space="preserve"> </w:t>
            </w:r>
            <w:r w:rsidRPr="003442C8">
              <w:t>reikalavimai.</w:t>
            </w:r>
            <w:r w:rsidR="006D0AE4">
              <w:t xml:space="preserve"> </w:t>
            </w:r>
            <w:r w:rsidRPr="003442C8">
              <w:t>Kėlimo</w:t>
            </w:r>
            <w:r w:rsidR="006D0AE4">
              <w:t xml:space="preserve"> </w:t>
            </w:r>
            <w:r w:rsidRPr="003442C8">
              <w:t>kranų</w:t>
            </w:r>
            <w:r w:rsidR="006D0AE4">
              <w:t xml:space="preserve"> </w:t>
            </w:r>
            <w:r w:rsidRPr="003442C8">
              <w:t>darbo</w:t>
            </w:r>
            <w:r w:rsidR="006D0AE4">
              <w:t xml:space="preserve"> </w:t>
            </w:r>
            <w:r w:rsidRPr="003442C8">
              <w:t>vadovo</w:t>
            </w:r>
            <w:r w:rsidR="006D0AE4">
              <w:t xml:space="preserve"> </w:t>
            </w:r>
            <w:r w:rsidRPr="003442C8">
              <w:t>pareigos</w:t>
            </w:r>
          </w:p>
        </w:tc>
      </w:tr>
      <w:tr w:rsidR="00CF4D26" w:rsidRPr="00787522" w14:paraId="5CE042BD" w14:textId="77777777" w:rsidTr="00446B2A">
        <w:trPr>
          <w:trHeight w:val="57"/>
          <w:jc w:val="center"/>
        </w:trPr>
        <w:tc>
          <w:tcPr>
            <w:tcW w:w="955" w:type="pct"/>
            <w:vMerge/>
          </w:tcPr>
          <w:p w14:paraId="33359018" w14:textId="77777777" w:rsidR="00CF4D26" w:rsidRPr="00787522" w:rsidRDefault="00CF4D26" w:rsidP="002D49C9">
            <w:pPr>
              <w:pStyle w:val="Betarp"/>
              <w:widowControl w:val="0"/>
            </w:pPr>
          </w:p>
        </w:tc>
        <w:tc>
          <w:tcPr>
            <w:tcW w:w="1121" w:type="pct"/>
          </w:tcPr>
          <w:p w14:paraId="28E5B6DF" w14:textId="464B1F25" w:rsidR="000108F8" w:rsidRPr="00787522" w:rsidRDefault="00CF4D26" w:rsidP="002D49C9">
            <w:pPr>
              <w:pStyle w:val="Betarp"/>
              <w:widowControl w:val="0"/>
            </w:pPr>
            <w:r w:rsidRPr="00787522">
              <w:t>1.5.</w:t>
            </w:r>
            <w:r w:rsidR="006D0AE4">
              <w:t xml:space="preserve"> </w:t>
            </w:r>
            <w:r w:rsidRPr="00787522">
              <w:t>Taikyti</w:t>
            </w:r>
            <w:r w:rsidR="006D0AE4">
              <w:t xml:space="preserve"> </w:t>
            </w:r>
            <w:r w:rsidRPr="00787522">
              <w:t>darbuotojų</w:t>
            </w:r>
            <w:r w:rsidR="006D0AE4">
              <w:t xml:space="preserve"> </w:t>
            </w:r>
            <w:r w:rsidRPr="00787522">
              <w:t>saugos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sveikatos</w:t>
            </w:r>
            <w:r w:rsidR="006D0AE4">
              <w:t xml:space="preserve"> </w:t>
            </w:r>
            <w:r w:rsidRPr="00787522">
              <w:t>reikalavimus</w:t>
            </w:r>
            <w:r w:rsidR="006D0AE4">
              <w:t xml:space="preserve"> </w:t>
            </w:r>
            <w:r w:rsidRPr="00D27BA5">
              <w:t>organizuoja</w:t>
            </w:r>
            <w:r w:rsidRPr="00C5718C">
              <w:rPr>
                <w:rStyle w:val="Nerykuspabraukimas"/>
                <w:i w:val="0"/>
                <w:color w:val="auto"/>
              </w:rPr>
              <w:t>nt</w:t>
            </w:r>
            <w:r w:rsidR="006D0AE4">
              <w:rPr>
                <w:rStyle w:val="Nerykuspabraukimas"/>
                <w:i w:val="0"/>
                <w:color w:val="auto"/>
              </w:rPr>
              <w:t xml:space="preserve"> </w:t>
            </w:r>
            <w:r w:rsidR="001402F2" w:rsidRPr="00C5718C">
              <w:rPr>
                <w:rStyle w:val="Nerykuspabraukimas"/>
                <w:i w:val="0"/>
                <w:color w:val="auto"/>
              </w:rPr>
              <w:t>darbą</w:t>
            </w:r>
            <w:r w:rsidR="006D0AE4">
              <w:rPr>
                <w:rStyle w:val="Nerykuspabraukimas"/>
                <w:i w:val="0"/>
                <w:color w:val="auto"/>
              </w:rPr>
              <w:t xml:space="preserve"> </w:t>
            </w:r>
            <w:r w:rsidRPr="00C5718C">
              <w:rPr>
                <w:rStyle w:val="Nerykuspabraukimas"/>
                <w:i w:val="0"/>
                <w:color w:val="auto"/>
              </w:rPr>
              <w:t>kėlimo</w:t>
            </w:r>
            <w:r w:rsidR="006D0AE4">
              <w:t xml:space="preserve"> </w:t>
            </w:r>
            <w:r w:rsidRPr="00D27BA5">
              <w:t>kran</w:t>
            </w:r>
            <w:r w:rsidR="001402F2" w:rsidRPr="00D27BA5">
              <w:t>ais</w:t>
            </w:r>
            <w:r w:rsidRPr="00D27BA5">
              <w:t>.</w:t>
            </w:r>
          </w:p>
        </w:tc>
        <w:tc>
          <w:tcPr>
            <w:tcW w:w="2924" w:type="pct"/>
          </w:tcPr>
          <w:p w14:paraId="0FA54DCD" w14:textId="2711D6DB" w:rsidR="00CF4D26" w:rsidRPr="00EF7050" w:rsidRDefault="00CF4D26" w:rsidP="002D49C9">
            <w:pPr>
              <w:pStyle w:val="Betarp"/>
              <w:widowControl w:val="0"/>
              <w:rPr>
                <w:b/>
                <w:i/>
              </w:rPr>
            </w:pPr>
            <w:r w:rsidRPr="00EF7050">
              <w:rPr>
                <w:b/>
              </w:rPr>
              <w:t>Tema.</w:t>
            </w:r>
            <w:r w:rsidR="006D0AE4">
              <w:rPr>
                <w:b/>
              </w:rPr>
              <w:t xml:space="preserve"> </w:t>
            </w:r>
            <w:r w:rsidRPr="00EF7050">
              <w:rPr>
                <w:b/>
                <w:i/>
              </w:rPr>
              <w:t>Bendrieji</w:t>
            </w:r>
            <w:r w:rsidR="006D0AE4">
              <w:rPr>
                <w:b/>
                <w:i/>
              </w:rPr>
              <w:t xml:space="preserve"> </w:t>
            </w:r>
            <w:r w:rsidRPr="00EF7050">
              <w:rPr>
                <w:b/>
                <w:i/>
              </w:rPr>
              <w:t>darbuotojų</w:t>
            </w:r>
            <w:r w:rsidR="006D0AE4">
              <w:rPr>
                <w:b/>
                <w:i/>
              </w:rPr>
              <w:t xml:space="preserve"> </w:t>
            </w:r>
            <w:r w:rsidRPr="00EF7050">
              <w:rPr>
                <w:b/>
                <w:i/>
              </w:rPr>
              <w:t>saugos</w:t>
            </w:r>
            <w:r w:rsidR="006D0AE4">
              <w:rPr>
                <w:b/>
                <w:i/>
              </w:rPr>
              <w:t xml:space="preserve"> </w:t>
            </w:r>
            <w:r w:rsidRPr="00EF7050">
              <w:rPr>
                <w:b/>
                <w:i/>
              </w:rPr>
              <w:t>ir</w:t>
            </w:r>
            <w:r w:rsidR="006D0AE4">
              <w:rPr>
                <w:b/>
                <w:i/>
              </w:rPr>
              <w:t xml:space="preserve"> </w:t>
            </w:r>
            <w:r w:rsidRPr="00EF7050">
              <w:rPr>
                <w:b/>
                <w:i/>
              </w:rPr>
              <w:t>sveikatos</w:t>
            </w:r>
            <w:r w:rsidR="006D0AE4">
              <w:rPr>
                <w:b/>
                <w:i/>
              </w:rPr>
              <w:t xml:space="preserve"> </w:t>
            </w:r>
            <w:r w:rsidRPr="00EF7050">
              <w:rPr>
                <w:b/>
                <w:i/>
              </w:rPr>
              <w:t>reikalavimai</w:t>
            </w:r>
          </w:p>
          <w:p w14:paraId="53A65B35" w14:textId="0E0EC83C" w:rsidR="00CF4D26" w:rsidRPr="00EF7050" w:rsidRDefault="00CF4D26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F7050">
              <w:t>Darbuotojų</w:t>
            </w:r>
            <w:r w:rsidR="006D0AE4">
              <w:t xml:space="preserve"> </w:t>
            </w:r>
            <w:r w:rsidRPr="00EF7050">
              <w:t>saugos</w:t>
            </w:r>
            <w:r w:rsidR="006D0AE4">
              <w:t xml:space="preserve"> </w:t>
            </w:r>
            <w:r w:rsidRPr="00EF7050">
              <w:t>ir</w:t>
            </w:r>
            <w:r w:rsidR="006D0AE4">
              <w:t xml:space="preserve"> </w:t>
            </w:r>
            <w:r w:rsidRPr="00EF7050">
              <w:t>sveikatos</w:t>
            </w:r>
            <w:r w:rsidR="006D0AE4">
              <w:t xml:space="preserve"> </w:t>
            </w:r>
            <w:r w:rsidRPr="00EF7050">
              <w:t>įstatymo</w:t>
            </w:r>
            <w:r w:rsidR="006D0AE4">
              <w:t xml:space="preserve"> </w:t>
            </w:r>
            <w:r w:rsidRPr="00EF7050">
              <w:t>ir</w:t>
            </w:r>
            <w:r w:rsidR="006D0AE4">
              <w:t xml:space="preserve"> </w:t>
            </w:r>
            <w:r w:rsidRPr="00EF7050">
              <w:t>kitų</w:t>
            </w:r>
            <w:r w:rsidR="006D0AE4">
              <w:t xml:space="preserve"> </w:t>
            </w:r>
            <w:r w:rsidRPr="00EF7050">
              <w:t>teisės</w:t>
            </w:r>
            <w:r w:rsidR="006D0AE4">
              <w:t xml:space="preserve"> </w:t>
            </w:r>
            <w:r w:rsidRPr="00EF7050">
              <w:t>aktų,</w:t>
            </w:r>
            <w:r w:rsidR="006D0AE4">
              <w:t xml:space="preserve"> </w:t>
            </w:r>
            <w:r w:rsidRPr="00EF7050">
              <w:t>reglamentuojančių</w:t>
            </w:r>
            <w:r w:rsidR="006D0AE4">
              <w:t xml:space="preserve"> </w:t>
            </w:r>
            <w:r w:rsidRPr="00EF7050">
              <w:t>darbuotojų</w:t>
            </w:r>
            <w:r w:rsidR="006D0AE4">
              <w:t xml:space="preserve"> </w:t>
            </w:r>
            <w:r w:rsidRPr="00EF7050">
              <w:t>saugą</w:t>
            </w:r>
            <w:r w:rsidR="006D0AE4">
              <w:t xml:space="preserve"> </w:t>
            </w:r>
            <w:r w:rsidRPr="00EF7050">
              <w:t>ir</w:t>
            </w:r>
            <w:r w:rsidR="006D0AE4">
              <w:t xml:space="preserve"> </w:t>
            </w:r>
            <w:r w:rsidRPr="00EF7050">
              <w:t>sveikatą,</w:t>
            </w:r>
            <w:r w:rsidR="006D0AE4">
              <w:t xml:space="preserve"> </w:t>
            </w:r>
            <w:r w:rsidRPr="00EF7050">
              <w:t>pagrindinės</w:t>
            </w:r>
            <w:r w:rsidR="006D0AE4">
              <w:t xml:space="preserve"> </w:t>
            </w:r>
            <w:r w:rsidRPr="00EF7050">
              <w:t>nuostatos</w:t>
            </w:r>
          </w:p>
          <w:p w14:paraId="3005E0C3" w14:textId="0CCD8864" w:rsidR="00CF4D26" w:rsidRPr="00EF7050" w:rsidRDefault="00CF4D26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F7050">
              <w:t>Nelaimingų</w:t>
            </w:r>
            <w:r w:rsidR="006D0AE4">
              <w:t xml:space="preserve"> </w:t>
            </w:r>
            <w:r w:rsidRPr="00EF7050">
              <w:t>atsitikimų</w:t>
            </w:r>
            <w:r w:rsidR="006D0AE4">
              <w:t xml:space="preserve"> </w:t>
            </w:r>
            <w:r w:rsidRPr="00EF7050">
              <w:t>darbe</w:t>
            </w:r>
            <w:r w:rsidR="006D0AE4">
              <w:t xml:space="preserve"> </w:t>
            </w:r>
            <w:r w:rsidRPr="00EF7050">
              <w:t>priežastys,</w:t>
            </w:r>
            <w:r w:rsidR="006D0AE4">
              <w:t xml:space="preserve"> </w:t>
            </w:r>
            <w:r w:rsidR="009D5F3A" w:rsidRPr="00EF7050">
              <w:rPr>
                <w:bCs/>
              </w:rPr>
              <w:t>veiksmai,</w:t>
            </w:r>
            <w:r w:rsidR="006D0AE4">
              <w:rPr>
                <w:bCs/>
              </w:rPr>
              <w:t xml:space="preserve"> </w:t>
            </w:r>
            <w:r w:rsidR="009D5F3A" w:rsidRPr="00EF7050">
              <w:rPr>
                <w:bCs/>
              </w:rPr>
              <w:t>esant</w:t>
            </w:r>
            <w:r w:rsidR="006D0AE4">
              <w:rPr>
                <w:bCs/>
              </w:rPr>
              <w:t xml:space="preserve"> </w:t>
            </w:r>
            <w:r w:rsidR="009D5F3A" w:rsidRPr="00EF7050">
              <w:rPr>
                <w:bCs/>
              </w:rPr>
              <w:t>avarinei</w:t>
            </w:r>
            <w:r w:rsidR="006D0AE4">
              <w:rPr>
                <w:bCs/>
              </w:rPr>
              <w:t xml:space="preserve"> </w:t>
            </w:r>
            <w:r w:rsidR="009D5F3A" w:rsidRPr="00EF7050">
              <w:rPr>
                <w:bCs/>
              </w:rPr>
              <w:t>situacijai,</w:t>
            </w:r>
            <w:r w:rsidR="006D0AE4">
              <w:rPr>
                <w:bCs/>
              </w:rPr>
              <w:t xml:space="preserve"> </w:t>
            </w:r>
            <w:r w:rsidR="009D5F3A" w:rsidRPr="00EF7050">
              <w:rPr>
                <w:bCs/>
              </w:rPr>
              <w:t>avarijos</w:t>
            </w:r>
            <w:r w:rsidR="006D0AE4">
              <w:t xml:space="preserve"> </w:t>
            </w:r>
            <w:r w:rsidRPr="00EF7050">
              <w:t>tyrimas.</w:t>
            </w:r>
            <w:r w:rsidR="006D0AE4">
              <w:t xml:space="preserve"> </w:t>
            </w:r>
            <w:r w:rsidRPr="00EF7050">
              <w:t>Kėlimo</w:t>
            </w:r>
            <w:r w:rsidR="006D0AE4">
              <w:t xml:space="preserve"> </w:t>
            </w:r>
            <w:r w:rsidRPr="00EF7050">
              <w:t>kranų</w:t>
            </w:r>
            <w:r w:rsidR="006D0AE4">
              <w:t xml:space="preserve"> </w:t>
            </w:r>
            <w:r w:rsidRPr="00EF7050">
              <w:t>naudojimo</w:t>
            </w:r>
            <w:r w:rsidR="006D0AE4">
              <w:t xml:space="preserve"> </w:t>
            </w:r>
            <w:r w:rsidR="009D2301" w:rsidRPr="00EF7050">
              <w:t>reikalavimai</w:t>
            </w:r>
            <w:r w:rsidRPr="00EF7050">
              <w:t>.</w:t>
            </w:r>
            <w:r w:rsidR="006D0AE4">
              <w:t xml:space="preserve"> </w:t>
            </w:r>
            <w:r w:rsidRPr="00EF7050">
              <w:t>Darbuotojų</w:t>
            </w:r>
            <w:r w:rsidR="006D0AE4">
              <w:t xml:space="preserve"> </w:t>
            </w:r>
            <w:r w:rsidR="003B2BEC" w:rsidRPr="00EF7050">
              <w:t>mokymas</w:t>
            </w:r>
            <w:r w:rsidR="006D0AE4">
              <w:t xml:space="preserve"> </w:t>
            </w:r>
            <w:r w:rsidR="003B2BEC" w:rsidRPr="00EF7050">
              <w:t>ir</w:t>
            </w:r>
            <w:r w:rsidR="006D0AE4">
              <w:t xml:space="preserve"> </w:t>
            </w:r>
            <w:r w:rsidRPr="00EF7050">
              <w:t>instruktavimas</w:t>
            </w:r>
          </w:p>
          <w:p w14:paraId="6C8C70E1" w14:textId="708DF0C5" w:rsidR="00CF4D26" w:rsidRPr="00EF7050" w:rsidRDefault="00CF4D26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F7050">
              <w:t>Profesinės</w:t>
            </w:r>
            <w:r w:rsidR="006D0AE4">
              <w:t xml:space="preserve"> </w:t>
            </w:r>
            <w:r w:rsidRPr="00EF7050">
              <w:t>rizikos</w:t>
            </w:r>
            <w:r w:rsidR="006D0AE4">
              <w:t xml:space="preserve"> </w:t>
            </w:r>
            <w:r w:rsidRPr="00EF7050">
              <w:t>vertinimas.</w:t>
            </w:r>
            <w:r w:rsidR="006D0AE4">
              <w:t xml:space="preserve"> </w:t>
            </w:r>
            <w:r w:rsidRPr="00EF7050">
              <w:t>Kolektyvinės</w:t>
            </w:r>
            <w:r w:rsidR="006D0AE4">
              <w:t xml:space="preserve"> </w:t>
            </w:r>
            <w:r w:rsidRPr="00EF7050">
              <w:t>ir</w:t>
            </w:r>
            <w:r w:rsidR="006D0AE4">
              <w:t xml:space="preserve"> </w:t>
            </w:r>
            <w:r w:rsidRPr="00EF7050">
              <w:t>asmeninės</w:t>
            </w:r>
            <w:r w:rsidR="006D0AE4">
              <w:t xml:space="preserve"> </w:t>
            </w:r>
            <w:r w:rsidR="009D5F3A" w:rsidRPr="00EF7050">
              <w:t>ap</w:t>
            </w:r>
            <w:r w:rsidRPr="00EF7050">
              <w:t>saugos</w:t>
            </w:r>
            <w:r w:rsidR="006D0AE4">
              <w:t xml:space="preserve"> </w:t>
            </w:r>
            <w:r w:rsidRPr="00EF7050">
              <w:t>priemonės</w:t>
            </w:r>
          </w:p>
          <w:p w14:paraId="662A031C" w14:textId="03BCAFBA" w:rsidR="00AB7CA6" w:rsidRDefault="003C0B5D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F7050">
              <w:t>Elektrosaugos</w:t>
            </w:r>
            <w:r w:rsidR="006D0AE4">
              <w:t xml:space="preserve"> </w:t>
            </w:r>
            <w:r w:rsidR="00A86955" w:rsidRPr="00EF7050">
              <w:t>reikalavimai</w:t>
            </w:r>
          </w:p>
          <w:p w14:paraId="5FFD2043" w14:textId="03B1DB5F" w:rsidR="00A86955" w:rsidRPr="00EF7050" w:rsidRDefault="00A86955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F7050">
              <w:t>Gaisrinė</w:t>
            </w:r>
            <w:r w:rsidR="006D0AE4">
              <w:t xml:space="preserve"> </w:t>
            </w:r>
            <w:r w:rsidRPr="00EF7050">
              <w:t>sauga.</w:t>
            </w:r>
            <w:r w:rsidR="006D0AE4">
              <w:t xml:space="preserve"> </w:t>
            </w:r>
            <w:r w:rsidRPr="00EF7050">
              <w:t>Gaisrų</w:t>
            </w:r>
            <w:r w:rsidR="006D0AE4">
              <w:t xml:space="preserve"> </w:t>
            </w:r>
            <w:r w:rsidRPr="00EF7050">
              <w:t>kilimo</w:t>
            </w:r>
            <w:r w:rsidR="006D0AE4">
              <w:t xml:space="preserve"> </w:t>
            </w:r>
            <w:r w:rsidRPr="00EF7050">
              <w:t>priežastys</w:t>
            </w:r>
            <w:r w:rsidR="00226EF1" w:rsidRPr="00EF7050">
              <w:t>,</w:t>
            </w:r>
            <w:r w:rsidR="006D0AE4">
              <w:t xml:space="preserve"> </w:t>
            </w:r>
            <w:r w:rsidR="00226EF1" w:rsidRPr="00EF7050">
              <w:t>gesinimo</w:t>
            </w:r>
            <w:r w:rsidR="006D0AE4">
              <w:t xml:space="preserve"> </w:t>
            </w:r>
            <w:r w:rsidR="00226EF1" w:rsidRPr="00EF7050">
              <w:t>priemonės</w:t>
            </w:r>
          </w:p>
          <w:p w14:paraId="7B5A93AD" w14:textId="57FD8CFF" w:rsidR="00CF4D26" w:rsidRPr="00EF7050" w:rsidRDefault="00226EF1" w:rsidP="002D49C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F7050">
              <w:t>Darbdavio</w:t>
            </w:r>
            <w:r w:rsidR="006D0AE4">
              <w:t xml:space="preserve"> </w:t>
            </w:r>
            <w:r w:rsidRPr="00EF7050">
              <w:t>ir</w:t>
            </w:r>
            <w:r w:rsidR="006D0AE4">
              <w:t xml:space="preserve"> </w:t>
            </w:r>
            <w:r w:rsidRPr="00EF7050">
              <w:t>d</w:t>
            </w:r>
            <w:r w:rsidR="00CF4D26" w:rsidRPr="00EF7050">
              <w:t>arbuotoj</w:t>
            </w:r>
            <w:r w:rsidRPr="00EF7050">
              <w:t>o</w:t>
            </w:r>
            <w:r w:rsidR="006D0AE4">
              <w:t xml:space="preserve"> </w:t>
            </w:r>
            <w:r w:rsidR="00CF4D26" w:rsidRPr="00EF7050">
              <w:t>teisės</w:t>
            </w:r>
            <w:r w:rsidR="006D0AE4">
              <w:t xml:space="preserve"> </w:t>
            </w:r>
            <w:r w:rsidR="00CF4D26" w:rsidRPr="00EF7050">
              <w:t>ir</w:t>
            </w:r>
            <w:r w:rsidR="006D0AE4">
              <w:t xml:space="preserve"> </w:t>
            </w:r>
            <w:r w:rsidR="00CF4D26" w:rsidRPr="00EF7050">
              <w:t>pareigos</w:t>
            </w:r>
          </w:p>
        </w:tc>
      </w:tr>
      <w:tr w:rsidR="00573297" w:rsidRPr="00787522" w14:paraId="54CCB91B" w14:textId="77777777" w:rsidTr="00446B2A">
        <w:trPr>
          <w:trHeight w:val="57"/>
          <w:jc w:val="center"/>
        </w:trPr>
        <w:tc>
          <w:tcPr>
            <w:tcW w:w="955" w:type="pct"/>
          </w:tcPr>
          <w:p w14:paraId="6BF7CA76" w14:textId="2472EDBE" w:rsidR="00573297" w:rsidRPr="00787522" w:rsidRDefault="00573297" w:rsidP="00806A09">
            <w:pPr>
              <w:pStyle w:val="Betarp"/>
              <w:widowControl w:val="0"/>
              <w:rPr>
                <w:highlight w:val="yellow"/>
              </w:rPr>
            </w:pPr>
            <w:r w:rsidRPr="00787522">
              <w:t>Mokymosi</w:t>
            </w:r>
            <w:r w:rsidR="006D0AE4">
              <w:t xml:space="preserve"> </w:t>
            </w:r>
            <w:r w:rsidRPr="00787522">
              <w:t>pasiekimų</w:t>
            </w:r>
            <w:r w:rsidR="006D0AE4">
              <w:t xml:space="preserve"> </w:t>
            </w:r>
            <w:r w:rsidRPr="00787522">
              <w:t>vertinimo</w:t>
            </w:r>
            <w:r w:rsidR="006D0AE4">
              <w:t xml:space="preserve"> </w:t>
            </w:r>
            <w:r w:rsidRPr="00787522">
              <w:t>kriterijai</w:t>
            </w:r>
          </w:p>
        </w:tc>
        <w:tc>
          <w:tcPr>
            <w:tcW w:w="4045" w:type="pct"/>
            <w:gridSpan w:val="2"/>
          </w:tcPr>
          <w:p w14:paraId="6E51D7B2" w14:textId="36E8DB19" w:rsidR="00594E86" w:rsidRPr="00C5718C" w:rsidRDefault="007D7180" w:rsidP="00B9737E">
            <w:pPr>
              <w:widowControl w:val="0"/>
              <w:jc w:val="both"/>
            </w:pPr>
            <w:r w:rsidRPr="00C5718C">
              <w:t>Apibūdinti</w:t>
            </w:r>
            <w:r w:rsidR="006D0AE4">
              <w:t xml:space="preserve"> </w:t>
            </w:r>
            <w:r w:rsidRPr="00C5718C">
              <w:t>potencialiai</w:t>
            </w:r>
            <w:r w:rsidR="006D0AE4">
              <w:t xml:space="preserve"> </w:t>
            </w:r>
            <w:r w:rsidRPr="00C5718C">
              <w:t>pavojingų</w:t>
            </w:r>
            <w:r w:rsidR="006D0AE4">
              <w:t xml:space="preserve"> </w:t>
            </w:r>
            <w:r w:rsidRPr="00C5718C">
              <w:t>įrenginių</w:t>
            </w:r>
            <w:r w:rsidR="006D0AE4">
              <w:t xml:space="preserve"> </w:t>
            </w:r>
            <w:r w:rsidRPr="00C5718C">
              <w:t>naudojimo</w:t>
            </w:r>
            <w:r w:rsidR="006D0AE4">
              <w:t xml:space="preserve"> </w:t>
            </w:r>
            <w:r w:rsidRPr="00C5718C">
              <w:t>reikalavimai</w:t>
            </w:r>
            <w:r w:rsidR="006D0AE4">
              <w:t xml:space="preserve"> </w:t>
            </w:r>
            <w:r w:rsidR="00023551" w:rsidRPr="00C5718C">
              <w:t>Paaiškinta</w:t>
            </w:r>
            <w:r w:rsidR="006D0AE4">
              <w:t xml:space="preserve"> </w:t>
            </w:r>
            <w:r w:rsidR="00396212" w:rsidRPr="00C5718C">
              <w:t>darbo</w:t>
            </w:r>
            <w:r w:rsidR="006D0AE4">
              <w:t xml:space="preserve"> </w:t>
            </w:r>
            <w:r w:rsidR="00396212" w:rsidRPr="00C5718C">
              <w:t>kran</w:t>
            </w:r>
            <w:r w:rsidR="00023551" w:rsidRPr="00C5718C">
              <w:t>a</w:t>
            </w:r>
            <w:r w:rsidR="00396212" w:rsidRPr="00C5718C">
              <w:t>is</w:t>
            </w:r>
            <w:r w:rsidR="006D0AE4">
              <w:t xml:space="preserve"> </w:t>
            </w:r>
            <w:r w:rsidR="00396212" w:rsidRPr="00C5718C">
              <w:t>organ</w:t>
            </w:r>
            <w:r w:rsidR="00023551" w:rsidRPr="00C5718C">
              <w:t>iz</w:t>
            </w:r>
            <w:r w:rsidR="00396212" w:rsidRPr="00C5718C">
              <w:t>avimo</w:t>
            </w:r>
            <w:r w:rsidR="006D0AE4">
              <w:t xml:space="preserve"> </w:t>
            </w:r>
            <w:r w:rsidR="00396212" w:rsidRPr="00C5718C">
              <w:t>įmonėje</w:t>
            </w:r>
            <w:r w:rsidR="006D0AE4">
              <w:t xml:space="preserve"> </w:t>
            </w:r>
            <w:r w:rsidR="00396212" w:rsidRPr="00C5718C">
              <w:t>tvark</w:t>
            </w:r>
            <w:r w:rsidR="00023551" w:rsidRPr="00C5718C">
              <w:t>a,</w:t>
            </w:r>
            <w:r w:rsidR="006D0AE4">
              <w:t xml:space="preserve"> </w:t>
            </w:r>
            <w:r w:rsidR="007B1E4B" w:rsidRPr="00C5718C">
              <w:t>darbuotojų</w:t>
            </w:r>
            <w:r w:rsidR="006D0AE4">
              <w:t xml:space="preserve"> </w:t>
            </w:r>
            <w:r w:rsidR="00023551" w:rsidRPr="00C5718C">
              <w:t>atsakomybės</w:t>
            </w:r>
            <w:r w:rsidR="006D0AE4">
              <w:t xml:space="preserve"> </w:t>
            </w:r>
            <w:r w:rsidR="00023551" w:rsidRPr="00C5718C">
              <w:t>ir</w:t>
            </w:r>
            <w:r w:rsidR="006D0AE4">
              <w:t xml:space="preserve"> </w:t>
            </w:r>
            <w:r w:rsidR="00023551" w:rsidRPr="00C5718C">
              <w:t>pareigos,</w:t>
            </w:r>
            <w:r w:rsidR="006D0AE4">
              <w:t xml:space="preserve"> </w:t>
            </w:r>
            <w:r w:rsidR="00023551" w:rsidRPr="00C5718C">
              <w:t>darbuotojų</w:t>
            </w:r>
            <w:r w:rsidR="006D0AE4">
              <w:t xml:space="preserve"> </w:t>
            </w:r>
            <w:r w:rsidR="00023551" w:rsidRPr="00C5718C">
              <w:t>saugos</w:t>
            </w:r>
            <w:r w:rsidR="006D0AE4">
              <w:t xml:space="preserve"> </w:t>
            </w:r>
            <w:r w:rsidR="00023551" w:rsidRPr="00C5718C">
              <w:t>ir</w:t>
            </w:r>
            <w:r w:rsidR="006D0AE4">
              <w:t xml:space="preserve"> </w:t>
            </w:r>
            <w:r w:rsidR="00023551" w:rsidRPr="00C5718C">
              <w:t>sveikatos,</w:t>
            </w:r>
            <w:r w:rsidR="006D0AE4">
              <w:t xml:space="preserve"> </w:t>
            </w:r>
            <w:r w:rsidR="00023551" w:rsidRPr="00C5718C">
              <w:t>elektrosaugos</w:t>
            </w:r>
            <w:r w:rsidR="006D0AE4">
              <w:t xml:space="preserve"> </w:t>
            </w:r>
            <w:r w:rsidR="00023551" w:rsidRPr="00C5718C">
              <w:t>ir</w:t>
            </w:r>
            <w:r w:rsidR="006D0AE4">
              <w:t xml:space="preserve"> </w:t>
            </w:r>
            <w:r w:rsidR="00787522" w:rsidRPr="00C5718C">
              <w:t>gaisrinės</w:t>
            </w:r>
            <w:r w:rsidR="006D0AE4">
              <w:t xml:space="preserve"> </w:t>
            </w:r>
            <w:r w:rsidR="00023551" w:rsidRPr="00C5718C">
              <w:t>saugos</w:t>
            </w:r>
            <w:r w:rsidR="006D0AE4">
              <w:t xml:space="preserve"> </w:t>
            </w:r>
            <w:r w:rsidR="00023551" w:rsidRPr="00C5718C">
              <w:t>reikalavimai.</w:t>
            </w:r>
            <w:r w:rsidR="006D0AE4">
              <w:t xml:space="preserve"> </w:t>
            </w:r>
            <w:r w:rsidRPr="00C5718C">
              <w:t>Apibūdinta</w:t>
            </w:r>
            <w:r w:rsidR="006D0AE4">
              <w:t xml:space="preserve"> </w:t>
            </w:r>
            <w:r w:rsidRPr="00C5718C">
              <w:t>kėlimo</w:t>
            </w:r>
            <w:r w:rsidR="006D0AE4">
              <w:t xml:space="preserve"> </w:t>
            </w:r>
            <w:r w:rsidR="00226EF1" w:rsidRPr="00C5718C">
              <w:t>kra</w:t>
            </w:r>
            <w:r w:rsidRPr="00C5718C">
              <w:t>nų</w:t>
            </w:r>
            <w:r w:rsidR="006D0AE4">
              <w:t xml:space="preserve"> </w:t>
            </w:r>
            <w:r w:rsidRPr="00C5718C">
              <w:t>konstrukcija</w:t>
            </w:r>
            <w:r w:rsidR="00023551" w:rsidRPr="00C5718C">
              <w:t>,</w:t>
            </w:r>
            <w:r w:rsidR="006D0AE4">
              <w:t xml:space="preserve"> </w:t>
            </w:r>
            <w:r w:rsidR="00023551" w:rsidRPr="00C5718C">
              <w:t>techniniai</w:t>
            </w:r>
            <w:r w:rsidR="006D0AE4">
              <w:t xml:space="preserve"> </w:t>
            </w:r>
            <w:r w:rsidR="00023551" w:rsidRPr="00C5718C">
              <w:t>parametrai</w:t>
            </w:r>
            <w:r w:rsidRPr="00C5718C">
              <w:t>.</w:t>
            </w:r>
            <w:r w:rsidR="006D0AE4">
              <w:t xml:space="preserve"> </w:t>
            </w:r>
            <w:r w:rsidR="00226EF1" w:rsidRPr="00C5718C">
              <w:t>Apibūdinti</w:t>
            </w:r>
            <w:r w:rsidR="006D0AE4">
              <w:t xml:space="preserve"> </w:t>
            </w:r>
            <w:r w:rsidR="00226EF1" w:rsidRPr="00C5718C">
              <w:t>kėlimo</w:t>
            </w:r>
            <w:r w:rsidR="006D0AE4">
              <w:t xml:space="preserve"> </w:t>
            </w:r>
            <w:r w:rsidR="00226EF1" w:rsidRPr="00C5718C">
              <w:t>reikmenys</w:t>
            </w:r>
            <w:r w:rsidR="00023551" w:rsidRPr="00C5718C">
              <w:t>,</w:t>
            </w:r>
            <w:r w:rsidR="006D0AE4">
              <w:t xml:space="preserve"> </w:t>
            </w:r>
            <w:r w:rsidR="00023551" w:rsidRPr="00C5718C">
              <w:t>reikalavimai</w:t>
            </w:r>
            <w:r w:rsidR="006D0AE4">
              <w:t xml:space="preserve"> </w:t>
            </w:r>
            <w:r w:rsidR="00023551" w:rsidRPr="00C5718C">
              <w:t>jiems,</w:t>
            </w:r>
            <w:r w:rsidR="006D0AE4">
              <w:t xml:space="preserve"> </w:t>
            </w:r>
            <w:r w:rsidR="00023551" w:rsidRPr="00C5718C">
              <w:t>paaiškintos</w:t>
            </w:r>
            <w:r w:rsidR="006D0AE4">
              <w:t xml:space="preserve"> </w:t>
            </w:r>
            <w:r w:rsidR="00023551" w:rsidRPr="00C5718C">
              <w:t>saugaus</w:t>
            </w:r>
            <w:r w:rsidR="006D0AE4">
              <w:t xml:space="preserve"> </w:t>
            </w:r>
            <w:r w:rsidR="00023551" w:rsidRPr="00C5718C">
              <w:t>krovinių</w:t>
            </w:r>
            <w:r w:rsidR="006D0AE4">
              <w:t xml:space="preserve"> </w:t>
            </w:r>
            <w:r w:rsidR="00023551" w:rsidRPr="00C5718C">
              <w:t>kabinimo,</w:t>
            </w:r>
            <w:r w:rsidR="006D0AE4">
              <w:t xml:space="preserve"> </w:t>
            </w:r>
            <w:r w:rsidR="00787522" w:rsidRPr="00C5718C">
              <w:t>jų</w:t>
            </w:r>
            <w:r w:rsidR="006D0AE4">
              <w:t xml:space="preserve"> </w:t>
            </w:r>
            <w:r w:rsidR="00023551" w:rsidRPr="00C5718C">
              <w:t>perkėlimo</w:t>
            </w:r>
            <w:r w:rsidR="006D0AE4">
              <w:t xml:space="preserve"> </w:t>
            </w:r>
            <w:r w:rsidR="00023551" w:rsidRPr="00C5718C">
              <w:t>ir</w:t>
            </w:r>
            <w:r w:rsidR="006D0AE4">
              <w:t xml:space="preserve"> </w:t>
            </w:r>
            <w:r w:rsidR="00023551" w:rsidRPr="00C5718C">
              <w:t>sandėliavimo</w:t>
            </w:r>
            <w:r w:rsidR="006D0AE4">
              <w:t xml:space="preserve"> </w:t>
            </w:r>
            <w:r w:rsidR="00023551" w:rsidRPr="00C5718C">
              <w:t>taisyklės</w:t>
            </w:r>
            <w:r w:rsidR="00226EF1" w:rsidRPr="00C5718C">
              <w:t>.</w:t>
            </w:r>
            <w:r w:rsidR="006D0AE4">
              <w:t xml:space="preserve"> </w:t>
            </w:r>
            <w:r w:rsidR="007A6D24" w:rsidRPr="00C5718C">
              <w:t>Apskaičiuotas</w:t>
            </w:r>
            <w:r w:rsidR="006D0AE4">
              <w:t xml:space="preserve"> </w:t>
            </w:r>
            <w:r w:rsidR="007A6D24" w:rsidRPr="00C5718C">
              <w:t>keliamo</w:t>
            </w:r>
            <w:r w:rsidR="006D0AE4">
              <w:t xml:space="preserve"> </w:t>
            </w:r>
            <w:r w:rsidR="007A6D24" w:rsidRPr="00C5718C">
              <w:t>krovinio</w:t>
            </w:r>
            <w:r w:rsidR="006D0AE4">
              <w:t xml:space="preserve"> </w:t>
            </w:r>
            <w:r w:rsidR="007A6D24" w:rsidRPr="00C5718C">
              <w:t>svoris,</w:t>
            </w:r>
            <w:r w:rsidR="006D0AE4">
              <w:t xml:space="preserve"> </w:t>
            </w:r>
            <w:r w:rsidR="007A6D24" w:rsidRPr="00C5718C">
              <w:t>parinkti</w:t>
            </w:r>
            <w:r w:rsidR="006D0AE4">
              <w:t xml:space="preserve"> </w:t>
            </w:r>
            <w:r w:rsidR="007A6D24" w:rsidRPr="00C5718C">
              <w:t>krovinių</w:t>
            </w:r>
            <w:r w:rsidR="006D0AE4">
              <w:t xml:space="preserve"> </w:t>
            </w:r>
            <w:r w:rsidR="007A6D24" w:rsidRPr="00C5718C">
              <w:t>kėlimo</w:t>
            </w:r>
            <w:r w:rsidR="006D0AE4">
              <w:t xml:space="preserve"> </w:t>
            </w:r>
            <w:r w:rsidR="007A6D24" w:rsidRPr="00C5718C">
              <w:t>reikmenys.</w:t>
            </w:r>
            <w:r w:rsidR="006D0AE4">
              <w:t xml:space="preserve"> </w:t>
            </w:r>
            <w:r w:rsidR="0035506E" w:rsidRPr="00C5718C">
              <w:t>Prižiūrėta,</w:t>
            </w:r>
            <w:r w:rsidR="006D0AE4">
              <w:t xml:space="preserve"> </w:t>
            </w:r>
            <w:r w:rsidR="0035506E" w:rsidRPr="00C5718C">
              <w:t>kad</w:t>
            </w:r>
            <w:r w:rsidR="006D0AE4">
              <w:t xml:space="preserve"> </w:t>
            </w:r>
            <w:r w:rsidR="0035506E" w:rsidRPr="00C5718C">
              <w:t>kėlimo</w:t>
            </w:r>
            <w:r w:rsidR="006D0AE4">
              <w:t xml:space="preserve"> </w:t>
            </w:r>
            <w:r w:rsidR="0035506E" w:rsidRPr="00C5718C">
              <w:t>reikmenys</w:t>
            </w:r>
            <w:r w:rsidR="006D0AE4">
              <w:t xml:space="preserve"> </w:t>
            </w:r>
            <w:r w:rsidR="0035506E" w:rsidRPr="00C5718C">
              <w:t>būtų</w:t>
            </w:r>
            <w:r w:rsidR="006D0AE4">
              <w:t xml:space="preserve"> </w:t>
            </w:r>
            <w:r w:rsidR="0035506E" w:rsidRPr="00C5718C">
              <w:t>sutvarkyti</w:t>
            </w:r>
            <w:r w:rsidR="006D0AE4">
              <w:t xml:space="preserve"> </w:t>
            </w:r>
            <w:r w:rsidR="0035506E" w:rsidRPr="00C5718C">
              <w:t>ir</w:t>
            </w:r>
            <w:r w:rsidR="006D0AE4">
              <w:t xml:space="preserve"> </w:t>
            </w:r>
            <w:r w:rsidR="0035506E" w:rsidRPr="00C5718C">
              <w:t>naudojami</w:t>
            </w:r>
            <w:r w:rsidR="006D0AE4">
              <w:t xml:space="preserve"> </w:t>
            </w:r>
            <w:r w:rsidR="0035506E" w:rsidRPr="00C5718C">
              <w:t>laikantis</w:t>
            </w:r>
            <w:r w:rsidR="006D0AE4">
              <w:t xml:space="preserve"> </w:t>
            </w:r>
            <w:r w:rsidR="0035506E" w:rsidRPr="00C5718C">
              <w:t>gamintojo</w:t>
            </w:r>
            <w:r w:rsidR="006D0AE4">
              <w:t xml:space="preserve"> </w:t>
            </w:r>
            <w:r w:rsidR="0035506E" w:rsidRPr="00C5718C">
              <w:t>instrukcijų</w:t>
            </w:r>
            <w:r w:rsidR="006D0AE4">
              <w:t xml:space="preserve"> </w:t>
            </w:r>
            <w:r w:rsidR="0035506E" w:rsidRPr="00C5718C">
              <w:t>ir</w:t>
            </w:r>
            <w:r w:rsidR="006D0AE4">
              <w:t xml:space="preserve"> </w:t>
            </w:r>
            <w:r w:rsidR="0035506E" w:rsidRPr="00C5718C">
              <w:t>kitų</w:t>
            </w:r>
            <w:r w:rsidR="006D0AE4">
              <w:t xml:space="preserve"> </w:t>
            </w:r>
            <w:r w:rsidR="0035506E" w:rsidRPr="00C5718C">
              <w:t>reikalavimų.</w:t>
            </w:r>
            <w:r w:rsidR="006D0AE4">
              <w:t xml:space="preserve"> </w:t>
            </w:r>
            <w:r w:rsidR="00023551" w:rsidRPr="00C5718C">
              <w:t>Paaiškint</w:t>
            </w:r>
            <w:r w:rsidR="007A6D24" w:rsidRPr="00C5718C">
              <w:t>i</w:t>
            </w:r>
            <w:r w:rsidR="006D0AE4">
              <w:t xml:space="preserve"> </w:t>
            </w:r>
            <w:r w:rsidR="007A6D24" w:rsidRPr="00C5718C">
              <w:t>krovinių</w:t>
            </w:r>
            <w:r w:rsidR="006D0AE4">
              <w:t xml:space="preserve"> </w:t>
            </w:r>
            <w:r w:rsidR="007A6D24" w:rsidRPr="00C5718C">
              <w:t>kėlimo</w:t>
            </w:r>
            <w:r w:rsidR="006D0AE4">
              <w:t xml:space="preserve"> </w:t>
            </w:r>
            <w:r w:rsidR="007A6D24" w:rsidRPr="00C5718C">
              <w:t>ar</w:t>
            </w:r>
            <w:r w:rsidR="006D0AE4">
              <w:t xml:space="preserve"> </w:t>
            </w:r>
            <w:r w:rsidR="007A6D24" w:rsidRPr="00C5718C">
              <w:t>perkėlimo</w:t>
            </w:r>
            <w:r w:rsidR="006D0AE4">
              <w:t xml:space="preserve"> </w:t>
            </w:r>
            <w:r w:rsidR="007A6D24" w:rsidRPr="00C5718C">
              <w:t>procesų</w:t>
            </w:r>
            <w:r w:rsidR="006D0AE4">
              <w:t xml:space="preserve"> </w:t>
            </w:r>
            <w:r w:rsidR="00023551" w:rsidRPr="00C5718C">
              <w:t>signalai</w:t>
            </w:r>
            <w:r w:rsidR="006D0AE4">
              <w:t xml:space="preserve"> </w:t>
            </w:r>
            <w:r w:rsidR="00023551" w:rsidRPr="00C5718C">
              <w:t>(rankų</w:t>
            </w:r>
            <w:r w:rsidR="006D0AE4">
              <w:t xml:space="preserve"> </w:t>
            </w:r>
            <w:r w:rsidR="00023551" w:rsidRPr="00C5718C">
              <w:t>ženklai,</w:t>
            </w:r>
            <w:r w:rsidR="006D0AE4">
              <w:t xml:space="preserve"> </w:t>
            </w:r>
            <w:r w:rsidR="00023551" w:rsidRPr="00C5718C">
              <w:t>garso</w:t>
            </w:r>
            <w:r w:rsidR="006D0AE4">
              <w:t xml:space="preserve"> </w:t>
            </w:r>
            <w:r w:rsidR="00023551" w:rsidRPr="00C5718C">
              <w:t>signalai,</w:t>
            </w:r>
            <w:r w:rsidR="006D0AE4">
              <w:t xml:space="preserve"> </w:t>
            </w:r>
            <w:r w:rsidR="00023551" w:rsidRPr="00C5718C">
              <w:t>žodiniai</w:t>
            </w:r>
            <w:r w:rsidR="006D0AE4">
              <w:t xml:space="preserve"> </w:t>
            </w:r>
            <w:r w:rsidR="00023551" w:rsidRPr="00C5718C">
              <w:t>pranešimai).</w:t>
            </w:r>
            <w:r w:rsidR="006D0AE4">
              <w:t xml:space="preserve"> </w:t>
            </w:r>
            <w:r w:rsidR="00EC25BE" w:rsidRPr="00C5718C">
              <w:t>Pademonstruotas</w:t>
            </w:r>
            <w:r w:rsidR="006D0AE4">
              <w:t xml:space="preserve"> </w:t>
            </w:r>
            <w:r w:rsidR="00EC25BE" w:rsidRPr="00C5718C">
              <w:t>gebėjimas</w:t>
            </w:r>
            <w:r w:rsidR="006D0AE4">
              <w:t xml:space="preserve"> </w:t>
            </w:r>
            <w:r w:rsidR="00EC25BE" w:rsidRPr="00C5718C">
              <w:t>planuoti,</w:t>
            </w:r>
            <w:r w:rsidR="006D0AE4">
              <w:t xml:space="preserve"> </w:t>
            </w:r>
            <w:r w:rsidR="00EC25BE" w:rsidRPr="00C5718C">
              <w:t>organizuoti,</w:t>
            </w:r>
            <w:r w:rsidR="006D0AE4">
              <w:t xml:space="preserve"> </w:t>
            </w:r>
            <w:r w:rsidR="00EC25BE" w:rsidRPr="00C5718C">
              <w:t>koordinuoti,</w:t>
            </w:r>
            <w:r w:rsidR="006D0AE4">
              <w:t xml:space="preserve"> </w:t>
            </w:r>
            <w:r w:rsidR="00EC25BE" w:rsidRPr="00C5718C">
              <w:t>vykdyti</w:t>
            </w:r>
            <w:r w:rsidR="006D0AE4">
              <w:t xml:space="preserve"> </w:t>
            </w:r>
            <w:r w:rsidR="00EC25BE" w:rsidRPr="00C5718C">
              <w:t>ir</w:t>
            </w:r>
            <w:r w:rsidR="006D0AE4">
              <w:t xml:space="preserve"> </w:t>
            </w:r>
            <w:r w:rsidR="00EC25BE" w:rsidRPr="00C5718C">
              <w:t>prižiūrėti</w:t>
            </w:r>
            <w:r w:rsidR="006D0AE4">
              <w:t xml:space="preserve"> </w:t>
            </w:r>
            <w:r w:rsidR="00EC25BE" w:rsidRPr="00C5718C">
              <w:t>darbą</w:t>
            </w:r>
            <w:r w:rsidR="006D0AE4">
              <w:t xml:space="preserve"> </w:t>
            </w:r>
            <w:r w:rsidR="00EC25BE" w:rsidRPr="00C5718C">
              <w:t>kėlimo</w:t>
            </w:r>
            <w:r w:rsidR="006D0AE4">
              <w:t xml:space="preserve"> </w:t>
            </w:r>
            <w:r w:rsidR="00EC25BE" w:rsidRPr="00C5718C">
              <w:t>kranais.</w:t>
            </w:r>
            <w:r w:rsidR="006D0AE4">
              <w:t xml:space="preserve"> </w:t>
            </w:r>
            <w:r w:rsidR="00023551" w:rsidRPr="00C5718C">
              <w:t>Apibūdinti</w:t>
            </w:r>
            <w:r w:rsidR="006D0AE4">
              <w:t xml:space="preserve"> </w:t>
            </w:r>
            <w:r w:rsidR="00023551" w:rsidRPr="00C5718C">
              <w:t>įvairių</w:t>
            </w:r>
            <w:r w:rsidR="006D0AE4">
              <w:t xml:space="preserve"> </w:t>
            </w:r>
            <w:r w:rsidR="00023551" w:rsidRPr="00C5718C">
              <w:t>tipų</w:t>
            </w:r>
            <w:r w:rsidR="006D0AE4">
              <w:t xml:space="preserve"> </w:t>
            </w:r>
            <w:r w:rsidR="00023551" w:rsidRPr="00C5718C">
              <w:t>kėlimo</w:t>
            </w:r>
            <w:r w:rsidR="006D0AE4">
              <w:t xml:space="preserve"> </w:t>
            </w:r>
            <w:r w:rsidR="00023551" w:rsidRPr="00C5718C">
              <w:t>kranų</w:t>
            </w:r>
            <w:r w:rsidR="006D0AE4">
              <w:t xml:space="preserve"> </w:t>
            </w:r>
            <w:r w:rsidR="00023551" w:rsidRPr="00C5718C">
              <w:t>pastatymo</w:t>
            </w:r>
            <w:r w:rsidR="006D0AE4">
              <w:t xml:space="preserve"> </w:t>
            </w:r>
            <w:r w:rsidR="00023551" w:rsidRPr="00C5718C">
              <w:t>ypatumai.</w:t>
            </w:r>
            <w:r w:rsidR="006D0AE4">
              <w:t xml:space="preserve"> </w:t>
            </w:r>
            <w:r w:rsidR="00EC25BE" w:rsidRPr="00C5718C">
              <w:t>Įvertintas</w:t>
            </w:r>
            <w:r w:rsidR="006D0AE4">
              <w:t xml:space="preserve"> </w:t>
            </w:r>
            <w:r w:rsidR="00EC25BE" w:rsidRPr="00C5718C">
              <w:t>saugus</w:t>
            </w:r>
            <w:r w:rsidR="006D0AE4">
              <w:t xml:space="preserve"> </w:t>
            </w:r>
            <w:r w:rsidR="00EC25BE" w:rsidRPr="00C5718C">
              <w:t>savaeigio</w:t>
            </w:r>
            <w:r w:rsidR="006D0AE4">
              <w:t xml:space="preserve"> </w:t>
            </w:r>
            <w:r w:rsidR="00EC25BE" w:rsidRPr="00C5718C">
              <w:t>krano</w:t>
            </w:r>
            <w:r w:rsidR="006D0AE4">
              <w:t xml:space="preserve"> </w:t>
            </w:r>
            <w:r w:rsidR="00EC25BE" w:rsidRPr="00C5718C">
              <w:t>pastatymas</w:t>
            </w:r>
            <w:r w:rsidR="006D0AE4">
              <w:t xml:space="preserve"> </w:t>
            </w:r>
            <w:r w:rsidR="00EC25BE" w:rsidRPr="00C5718C">
              <w:t>prie</w:t>
            </w:r>
            <w:r w:rsidR="006D0AE4">
              <w:t xml:space="preserve"> </w:t>
            </w:r>
            <w:r w:rsidR="00EC25BE" w:rsidRPr="00C5718C">
              <w:t>iškasų,</w:t>
            </w:r>
            <w:r w:rsidR="006D0AE4">
              <w:t xml:space="preserve"> </w:t>
            </w:r>
            <w:r w:rsidR="00EC25BE" w:rsidRPr="00C5718C">
              <w:t>elektros</w:t>
            </w:r>
            <w:r w:rsidR="006D0AE4">
              <w:t xml:space="preserve"> </w:t>
            </w:r>
            <w:r w:rsidR="00EC25BE" w:rsidRPr="00C5718C">
              <w:t>perdavimo</w:t>
            </w:r>
            <w:r w:rsidR="006D0AE4">
              <w:t xml:space="preserve"> </w:t>
            </w:r>
            <w:r w:rsidR="00EC25BE" w:rsidRPr="00C5718C">
              <w:t>linijų</w:t>
            </w:r>
            <w:r w:rsidR="006D0AE4">
              <w:t xml:space="preserve"> </w:t>
            </w:r>
            <w:r w:rsidR="00EC25BE" w:rsidRPr="00C5718C">
              <w:t>ir</w:t>
            </w:r>
            <w:r w:rsidR="006D0AE4">
              <w:t xml:space="preserve"> </w:t>
            </w:r>
            <w:r w:rsidR="00EC25BE" w:rsidRPr="00C5718C">
              <w:t>kitose</w:t>
            </w:r>
            <w:r w:rsidR="006D0AE4">
              <w:t xml:space="preserve"> </w:t>
            </w:r>
            <w:r w:rsidR="00EC25BE" w:rsidRPr="00C5718C">
              <w:t>vietose.</w:t>
            </w:r>
            <w:r w:rsidR="006D0AE4">
              <w:t xml:space="preserve"> </w:t>
            </w:r>
            <w:r w:rsidR="007A6D24" w:rsidRPr="00C5718C">
              <w:t>Įvardytos</w:t>
            </w:r>
            <w:r w:rsidR="006D0AE4">
              <w:t xml:space="preserve"> </w:t>
            </w:r>
            <w:r w:rsidR="007A6D24" w:rsidRPr="00C5718C">
              <w:t>priežastys,</w:t>
            </w:r>
            <w:r w:rsidR="006D0AE4">
              <w:t xml:space="preserve"> </w:t>
            </w:r>
            <w:r w:rsidR="007A6D24" w:rsidRPr="00C5718C">
              <w:t>dėl</w:t>
            </w:r>
            <w:r w:rsidR="006D0AE4">
              <w:t xml:space="preserve"> </w:t>
            </w:r>
            <w:r w:rsidR="007A6D24" w:rsidRPr="00C5718C">
              <w:t>kurių</w:t>
            </w:r>
            <w:r w:rsidR="006D0AE4">
              <w:t xml:space="preserve"> </w:t>
            </w:r>
            <w:r w:rsidR="00EF4DC8" w:rsidRPr="00C5718C">
              <w:t>turi</w:t>
            </w:r>
            <w:r w:rsidR="006D0AE4">
              <w:t xml:space="preserve"> </w:t>
            </w:r>
            <w:r w:rsidR="00EF4DC8" w:rsidRPr="00C5718C">
              <w:t>būti</w:t>
            </w:r>
            <w:r w:rsidR="006D0AE4">
              <w:t xml:space="preserve"> </w:t>
            </w:r>
            <w:r w:rsidR="007A6D24" w:rsidRPr="00C5718C">
              <w:t>nutraukt</w:t>
            </w:r>
            <w:r w:rsidR="00EF4DC8" w:rsidRPr="00C5718C">
              <w:t>as</w:t>
            </w:r>
            <w:r w:rsidR="006D0AE4">
              <w:t xml:space="preserve"> </w:t>
            </w:r>
            <w:r w:rsidR="007A6D24" w:rsidRPr="00C5718C">
              <w:t>darb</w:t>
            </w:r>
            <w:r w:rsidR="00EF4DC8" w:rsidRPr="00C5718C">
              <w:t>as</w:t>
            </w:r>
            <w:r w:rsidR="006D0AE4">
              <w:t xml:space="preserve"> </w:t>
            </w:r>
            <w:r w:rsidR="007A6D24" w:rsidRPr="00C5718C">
              <w:t>kėlimo</w:t>
            </w:r>
            <w:r w:rsidR="006D0AE4">
              <w:t xml:space="preserve"> </w:t>
            </w:r>
            <w:r w:rsidR="007A6D24" w:rsidRPr="00C5718C">
              <w:t>kranais.</w:t>
            </w:r>
            <w:r w:rsidR="006D0AE4">
              <w:t xml:space="preserve"> </w:t>
            </w:r>
            <w:r w:rsidR="00226EF1" w:rsidRPr="00C5718C">
              <w:t>Parengtas</w:t>
            </w:r>
            <w:r w:rsidR="006D0AE4">
              <w:t xml:space="preserve"> </w:t>
            </w:r>
            <w:r w:rsidR="00226EF1" w:rsidRPr="00C5718C">
              <w:t>darbų</w:t>
            </w:r>
            <w:r w:rsidR="006D0AE4">
              <w:t xml:space="preserve"> </w:t>
            </w:r>
            <w:r w:rsidR="00226EF1" w:rsidRPr="00C5718C">
              <w:t>vykdymo</w:t>
            </w:r>
            <w:r w:rsidR="006D0AE4">
              <w:t xml:space="preserve"> </w:t>
            </w:r>
            <w:r w:rsidR="00226EF1" w:rsidRPr="00C5718C">
              <w:t>su</w:t>
            </w:r>
            <w:r w:rsidR="006D0AE4">
              <w:t xml:space="preserve"> </w:t>
            </w:r>
            <w:r w:rsidR="00226EF1" w:rsidRPr="00C5718C">
              <w:t>kranais</w:t>
            </w:r>
            <w:r w:rsidR="006D0AE4">
              <w:t xml:space="preserve"> </w:t>
            </w:r>
            <w:r w:rsidR="00226EF1" w:rsidRPr="00C5718C">
              <w:t>projektas</w:t>
            </w:r>
            <w:r w:rsidR="006D0AE4">
              <w:t xml:space="preserve"> </w:t>
            </w:r>
            <w:r w:rsidR="00B833B7" w:rsidRPr="00C5718C">
              <w:t>ar</w:t>
            </w:r>
            <w:r w:rsidR="006D0AE4">
              <w:t xml:space="preserve"> </w:t>
            </w:r>
            <w:r w:rsidR="00B833B7" w:rsidRPr="00C5718C">
              <w:t>technologijos</w:t>
            </w:r>
            <w:r w:rsidR="006D0AE4">
              <w:t xml:space="preserve"> </w:t>
            </w:r>
            <w:r w:rsidR="00B833B7" w:rsidRPr="00C5718C">
              <w:t>aprašas</w:t>
            </w:r>
            <w:r w:rsidR="006D0AE4">
              <w:t xml:space="preserve"> </w:t>
            </w:r>
            <w:r w:rsidR="00B833B7" w:rsidRPr="00C5718C">
              <w:t>(</w:t>
            </w:r>
            <w:r w:rsidR="00A93888" w:rsidRPr="00C5718C">
              <w:t>technologinė</w:t>
            </w:r>
            <w:r w:rsidR="006D0AE4">
              <w:t xml:space="preserve"> </w:t>
            </w:r>
            <w:r w:rsidR="00A93888" w:rsidRPr="00C5718C">
              <w:t>kortelė</w:t>
            </w:r>
            <w:r w:rsidR="00B833B7" w:rsidRPr="00C5718C">
              <w:t>)</w:t>
            </w:r>
            <w:r w:rsidR="00226EF1" w:rsidRPr="00C5718C">
              <w:t>.</w:t>
            </w:r>
            <w:r w:rsidR="006D0AE4">
              <w:t xml:space="preserve"> </w:t>
            </w:r>
            <w:r w:rsidR="0051603D" w:rsidRPr="00C5718C">
              <w:t>Laikytasi</w:t>
            </w:r>
            <w:r w:rsidR="006D0AE4">
              <w:t xml:space="preserve"> </w:t>
            </w:r>
            <w:r w:rsidR="0051603D" w:rsidRPr="00C5718C">
              <w:t>darbuotojų</w:t>
            </w:r>
            <w:r w:rsidR="006D0AE4">
              <w:t xml:space="preserve"> </w:t>
            </w:r>
            <w:r w:rsidR="0051603D" w:rsidRPr="00C5718C">
              <w:t>saugos</w:t>
            </w:r>
            <w:r w:rsidR="006D0AE4">
              <w:t xml:space="preserve"> </w:t>
            </w:r>
            <w:r w:rsidR="0051603D" w:rsidRPr="00C5718C">
              <w:t>ir</w:t>
            </w:r>
            <w:r w:rsidR="006D0AE4">
              <w:t xml:space="preserve"> </w:t>
            </w:r>
            <w:r w:rsidR="0051603D" w:rsidRPr="00C5718C">
              <w:t>sveikato</w:t>
            </w:r>
            <w:r w:rsidR="007A6D24" w:rsidRPr="00C5718C">
              <w:t>s,</w:t>
            </w:r>
            <w:r w:rsidR="006D0AE4">
              <w:t xml:space="preserve"> </w:t>
            </w:r>
            <w:r w:rsidR="007A6D24" w:rsidRPr="00C5718C">
              <w:t>elektrosaugos</w:t>
            </w:r>
            <w:r w:rsidR="006D0AE4">
              <w:t xml:space="preserve"> </w:t>
            </w:r>
            <w:r w:rsidR="007A6D24" w:rsidRPr="00C5718C">
              <w:t>ir</w:t>
            </w:r>
            <w:r w:rsidR="006D0AE4">
              <w:t xml:space="preserve"> </w:t>
            </w:r>
            <w:r w:rsidR="00787522" w:rsidRPr="00C5718C">
              <w:t>gaisrinės</w:t>
            </w:r>
            <w:r w:rsidR="006D0AE4">
              <w:t xml:space="preserve"> </w:t>
            </w:r>
            <w:r w:rsidR="007A6D24" w:rsidRPr="00C5718C">
              <w:t>saugos</w:t>
            </w:r>
            <w:r w:rsidR="006D0AE4">
              <w:t xml:space="preserve"> </w:t>
            </w:r>
            <w:r w:rsidR="0051603D" w:rsidRPr="00C5718C">
              <w:t>reikalavimų.</w:t>
            </w:r>
          </w:p>
        </w:tc>
      </w:tr>
      <w:tr w:rsidR="00573297" w:rsidRPr="00787522" w14:paraId="33ED71B4" w14:textId="77777777" w:rsidTr="00446B2A">
        <w:trPr>
          <w:trHeight w:val="57"/>
          <w:jc w:val="center"/>
        </w:trPr>
        <w:tc>
          <w:tcPr>
            <w:tcW w:w="955" w:type="pct"/>
          </w:tcPr>
          <w:p w14:paraId="4CE61AF2" w14:textId="4475C911" w:rsidR="00573297" w:rsidRPr="00787522" w:rsidRDefault="00573297" w:rsidP="00806A09">
            <w:pPr>
              <w:pStyle w:val="2vidutinistinklelis1"/>
              <w:widowControl w:val="0"/>
            </w:pPr>
            <w:r w:rsidRPr="00787522">
              <w:lastRenderedPageBreak/>
              <w:t>Reikalavimai</w:t>
            </w:r>
            <w:r w:rsidR="006D0AE4">
              <w:t xml:space="preserve"> </w:t>
            </w:r>
            <w:r w:rsidRPr="00787522">
              <w:t>mokymui</w:t>
            </w:r>
            <w:r w:rsidR="006D0AE4">
              <w:t xml:space="preserve"> </w:t>
            </w:r>
            <w:r w:rsidRPr="00787522">
              <w:t>skirtiems</w:t>
            </w:r>
            <w:r w:rsidR="006D0AE4">
              <w:t xml:space="preserve"> </w:t>
            </w:r>
            <w:r w:rsidRPr="00787522">
              <w:t>metodiniams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materialiesiems</w:t>
            </w:r>
            <w:r w:rsidR="006D0AE4">
              <w:t xml:space="preserve"> </w:t>
            </w:r>
            <w:r w:rsidRPr="00787522">
              <w:t>ištekliams</w:t>
            </w:r>
          </w:p>
        </w:tc>
        <w:tc>
          <w:tcPr>
            <w:tcW w:w="4045" w:type="pct"/>
            <w:gridSpan w:val="2"/>
          </w:tcPr>
          <w:p w14:paraId="32A4A376" w14:textId="663903A8" w:rsidR="00573297" w:rsidRPr="00787522" w:rsidRDefault="00573297" w:rsidP="00806A09">
            <w:pPr>
              <w:widowControl w:val="0"/>
              <w:jc w:val="both"/>
              <w:rPr>
                <w:rFonts w:eastAsia="Calibri"/>
                <w:i/>
              </w:rPr>
            </w:pPr>
            <w:r w:rsidRPr="00787522">
              <w:rPr>
                <w:rFonts w:eastAsia="Calibri"/>
                <w:i/>
              </w:rPr>
              <w:t>Mokymo(</w:t>
            </w:r>
            <w:proofErr w:type="spellStart"/>
            <w:r w:rsidRPr="00787522">
              <w:rPr>
                <w:rFonts w:eastAsia="Calibri"/>
                <w:i/>
              </w:rPr>
              <w:t>si</w:t>
            </w:r>
            <w:proofErr w:type="spellEnd"/>
            <w:r w:rsidRPr="00787522">
              <w:rPr>
                <w:rFonts w:eastAsia="Calibri"/>
                <w:i/>
              </w:rPr>
              <w:t>)</w:t>
            </w:r>
            <w:r w:rsidR="006D0AE4">
              <w:rPr>
                <w:rFonts w:eastAsia="Calibri"/>
                <w:i/>
              </w:rPr>
              <w:t xml:space="preserve"> </w:t>
            </w:r>
            <w:r w:rsidRPr="00787522">
              <w:rPr>
                <w:rFonts w:eastAsia="Calibri"/>
                <w:i/>
              </w:rPr>
              <w:t>medžiaga:</w:t>
            </w:r>
          </w:p>
          <w:p w14:paraId="711FAEC5" w14:textId="5B047CE7" w:rsidR="009D5F3A" w:rsidRPr="00787522" w:rsidRDefault="009D5F3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Mokytojo</w:t>
            </w:r>
            <w:r w:rsidR="006D0AE4">
              <w:t xml:space="preserve"> </w:t>
            </w:r>
            <w:r w:rsidRPr="00787522">
              <w:t>parengta</w:t>
            </w:r>
            <w:r w:rsidR="006D0AE4">
              <w:t xml:space="preserve"> </w:t>
            </w:r>
            <w:r w:rsidRPr="00787522">
              <w:t>mokymo</w:t>
            </w:r>
            <w:r w:rsidR="006D0AE4">
              <w:t xml:space="preserve"> </w:t>
            </w:r>
            <w:r w:rsidRPr="00787522">
              <w:t>medžiaga</w:t>
            </w:r>
            <w:r w:rsidR="006D0AE4">
              <w:t xml:space="preserve"> </w:t>
            </w:r>
            <w:r w:rsidRPr="00787522">
              <w:t>pagal</w:t>
            </w:r>
            <w:r w:rsidR="006D0AE4">
              <w:t xml:space="preserve"> </w:t>
            </w:r>
            <w:r w:rsidRPr="00787522">
              <w:t>programos</w:t>
            </w:r>
            <w:r w:rsidR="006D0AE4">
              <w:t xml:space="preserve"> </w:t>
            </w:r>
            <w:r w:rsidRPr="00787522">
              <w:t>temas</w:t>
            </w:r>
            <w:r w:rsidR="006D0AE4">
              <w:t xml:space="preserve"> </w:t>
            </w:r>
            <w:r w:rsidRPr="00787522">
              <w:t>(ši</w:t>
            </w:r>
            <w:r w:rsidR="006D0AE4">
              <w:t xml:space="preserve"> </w:t>
            </w:r>
            <w:r w:rsidRPr="00787522">
              <w:t>medžiaga</w:t>
            </w:r>
            <w:r w:rsidR="006D0AE4">
              <w:t xml:space="preserve"> </w:t>
            </w:r>
            <w:r w:rsidRPr="00787522">
              <w:t>turi</w:t>
            </w:r>
            <w:r w:rsidR="006D0AE4">
              <w:t xml:space="preserve"> </w:t>
            </w:r>
            <w:r w:rsidRPr="00787522">
              <w:t>būti</w:t>
            </w:r>
            <w:r w:rsidR="006D0AE4">
              <w:t xml:space="preserve"> </w:t>
            </w:r>
            <w:r w:rsidRPr="00787522">
              <w:t>nuolat</w:t>
            </w:r>
            <w:r w:rsidR="006D0AE4">
              <w:t xml:space="preserve"> </w:t>
            </w:r>
            <w:r w:rsidRPr="00787522">
              <w:t>atnaujinama,</w:t>
            </w:r>
            <w:r w:rsidR="006D0AE4">
              <w:t xml:space="preserve"> </w:t>
            </w:r>
            <w:r w:rsidRPr="00787522">
              <w:t>atsižvelgiant</w:t>
            </w:r>
            <w:r w:rsidR="006D0AE4">
              <w:t xml:space="preserve"> </w:t>
            </w:r>
            <w:r w:rsidRPr="00787522">
              <w:t>į</w:t>
            </w:r>
            <w:r w:rsidR="006D0AE4">
              <w:t xml:space="preserve"> </w:t>
            </w:r>
            <w:r w:rsidRPr="00787522">
              <w:t>besikeičiančią</w:t>
            </w:r>
            <w:r w:rsidR="006D0AE4">
              <w:t xml:space="preserve"> </w:t>
            </w:r>
            <w:r w:rsidRPr="00787522">
              <w:t>teisinę</w:t>
            </w:r>
            <w:r w:rsidR="006D0AE4">
              <w:t xml:space="preserve"> </w:t>
            </w:r>
            <w:r w:rsidRPr="00787522">
              <w:t>bazę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techninę</w:t>
            </w:r>
            <w:r w:rsidR="006D0AE4">
              <w:t xml:space="preserve"> </w:t>
            </w:r>
            <w:r w:rsidRPr="00787522">
              <w:t>pažangą)</w:t>
            </w:r>
          </w:p>
          <w:p w14:paraId="4F2C37B2" w14:textId="0B8474CD" w:rsidR="009D5F3A" w:rsidRDefault="009D5F3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Specialioji</w:t>
            </w:r>
            <w:r w:rsidR="006D0AE4">
              <w:t xml:space="preserve"> </w:t>
            </w:r>
            <w:r w:rsidRPr="00787522">
              <w:t>literatūra,</w:t>
            </w:r>
            <w:r w:rsidR="006D0AE4">
              <w:t xml:space="preserve"> </w:t>
            </w:r>
            <w:r w:rsidRPr="00787522">
              <w:t>vadovėliai,</w:t>
            </w:r>
            <w:r w:rsidR="006D0AE4">
              <w:t xml:space="preserve"> </w:t>
            </w:r>
            <w:r w:rsidRPr="00787522">
              <w:t>žinynai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kita</w:t>
            </w:r>
            <w:r w:rsidR="006D0AE4">
              <w:t xml:space="preserve"> </w:t>
            </w:r>
            <w:r w:rsidRPr="00787522">
              <w:t>metodinė</w:t>
            </w:r>
            <w:r w:rsidR="006D0AE4">
              <w:t xml:space="preserve"> </w:t>
            </w:r>
            <w:r w:rsidRPr="00787522">
              <w:t>literatūra</w:t>
            </w:r>
          </w:p>
          <w:p w14:paraId="44952179" w14:textId="77777777" w:rsidR="00AB7CA6" w:rsidRPr="00787522" w:rsidRDefault="00AB7CA6" w:rsidP="00806A09">
            <w:pPr>
              <w:pStyle w:val="Betarp"/>
              <w:widowControl w:val="0"/>
              <w:jc w:val="both"/>
            </w:pPr>
          </w:p>
          <w:p w14:paraId="6E61944F" w14:textId="4F75ECAD" w:rsidR="009D5F3A" w:rsidRPr="00787522" w:rsidRDefault="009D5F3A" w:rsidP="00806A09">
            <w:pPr>
              <w:pStyle w:val="Betarp"/>
              <w:widowControl w:val="0"/>
              <w:jc w:val="both"/>
              <w:rPr>
                <w:i/>
              </w:rPr>
            </w:pPr>
            <w:r w:rsidRPr="00787522">
              <w:rPr>
                <w:i/>
              </w:rPr>
              <w:t>Teisės</w:t>
            </w:r>
            <w:r w:rsidR="006D0AE4">
              <w:rPr>
                <w:i/>
              </w:rPr>
              <w:t xml:space="preserve"> </w:t>
            </w:r>
            <w:r w:rsidRPr="00787522">
              <w:rPr>
                <w:i/>
              </w:rPr>
              <w:t>aktai:</w:t>
            </w:r>
          </w:p>
          <w:p w14:paraId="30838313" w14:textId="745B4391" w:rsidR="00C43D72" w:rsidRPr="00787522" w:rsidRDefault="00C43D72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potencialiai</w:t>
            </w:r>
            <w:r w:rsidR="006D0AE4">
              <w:t xml:space="preserve"> </w:t>
            </w:r>
            <w:r w:rsidRPr="00787522">
              <w:t>pavojingų</w:t>
            </w:r>
            <w:r w:rsidR="006D0AE4">
              <w:t xml:space="preserve"> </w:t>
            </w:r>
            <w:r w:rsidRPr="00787522">
              <w:t>įrenginių</w:t>
            </w:r>
            <w:r w:rsidR="006D0AE4">
              <w:t xml:space="preserve"> </w:t>
            </w:r>
            <w:r w:rsidRPr="00787522">
              <w:t>priežiūros</w:t>
            </w:r>
            <w:r w:rsidR="006D0AE4">
              <w:t xml:space="preserve"> </w:t>
            </w:r>
            <w:r w:rsidRPr="00787522">
              <w:t>įstatymas</w:t>
            </w:r>
          </w:p>
          <w:p w14:paraId="40484ACA" w14:textId="5ED99D09" w:rsidR="001E0B9D" w:rsidRPr="00787522" w:rsidRDefault="001E0B9D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darbuotojų</w:t>
            </w:r>
            <w:r w:rsidR="006D0AE4">
              <w:t xml:space="preserve"> </w:t>
            </w:r>
            <w:r w:rsidRPr="00787522">
              <w:t>saugos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sveikatos</w:t>
            </w:r>
            <w:r w:rsidR="006D0AE4">
              <w:t xml:space="preserve"> </w:t>
            </w:r>
            <w:r w:rsidRPr="00787522">
              <w:t>įstatymas</w:t>
            </w:r>
          </w:p>
          <w:p w14:paraId="306A0DE3" w14:textId="1676A3DA" w:rsidR="001776BA" w:rsidRPr="00787522" w:rsidRDefault="001776B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statybos</w:t>
            </w:r>
            <w:r w:rsidR="006D0AE4">
              <w:t xml:space="preserve"> </w:t>
            </w:r>
            <w:r w:rsidRPr="00787522">
              <w:t>įstatymas</w:t>
            </w:r>
          </w:p>
          <w:p w14:paraId="6FA38385" w14:textId="6D0F1B1C" w:rsidR="00034C61" w:rsidRPr="00787522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Vyriausybės</w:t>
            </w:r>
            <w:r w:rsidR="006D0AE4">
              <w:t xml:space="preserve"> </w:t>
            </w:r>
            <w:r w:rsidRPr="00787522">
              <w:t>2002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gegužės</w:t>
            </w:r>
            <w:r w:rsidR="006D0AE4">
              <w:t xml:space="preserve"> </w:t>
            </w:r>
            <w:r w:rsidRPr="00787522">
              <w:t>9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nutarimas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645</w:t>
            </w:r>
            <w:r w:rsidR="006D0AE4">
              <w:t xml:space="preserve"> </w:t>
            </w:r>
            <w:r w:rsidRPr="00787522">
              <w:t>„</w:t>
            </w:r>
            <w:hyperlink r:id="rId8" w:history="1">
              <w:r w:rsidRPr="00787522">
                <w:t>Dėl</w:t>
              </w:r>
              <w:r w:rsidR="006D0AE4">
                <w:t xml:space="preserve"> </w:t>
              </w:r>
              <w:r w:rsidRPr="00787522">
                <w:t>potencialiai</w:t>
              </w:r>
              <w:r w:rsidR="006D0AE4">
                <w:t xml:space="preserve"> </w:t>
              </w:r>
              <w:r w:rsidRPr="00787522">
                <w:t>pavojingų</w:t>
              </w:r>
              <w:r w:rsidR="006D0AE4">
                <w:t xml:space="preserve"> </w:t>
              </w:r>
              <w:r w:rsidRPr="00787522">
                <w:t>įrenginių</w:t>
              </w:r>
              <w:r w:rsidR="006D0AE4">
                <w:t xml:space="preserve"> </w:t>
              </w:r>
              <w:r w:rsidRPr="00787522">
                <w:t>valstybės</w:t>
              </w:r>
              <w:r w:rsidR="006D0AE4">
                <w:t xml:space="preserve"> </w:t>
              </w:r>
              <w:r w:rsidRPr="00787522">
                <w:t>registro</w:t>
              </w:r>
              <w:r w:rsidR="006D0AE4">
                <w:t xml:space="preserve"> </w:t>
              </w:r>
              <w:r w:rsidRPr="00787522">
                <w:t>nuostatų</w:t>
              </w:r>
              <w:r w:rsidR="006D0AE4">
                <w:t xml:space="preserve"> </w:t>
              </w:r>
              <w:r w:rsidRPr="00787522">
                <w:t>patvirtinimo</w:t>
              </w:r>
            </w:hyperlink>
            <w:r w:rsidRPr="00787522">
              <w:t>“</w:t>
            </w:r>
          </w:p>
          <w:p w14:paraId="6EF97F26" w14:textId="5A65D098" w:rsidR="00034C61" w:rsidRPr="00787522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Vyriausybės</w:t>
            </w:r>
            <w:r w:rsidR="006D0AE4">
              <w:t xml:space="preserve"> </w:t>
            </w:r>
            <w:r w:rsidRPr="00787522">
              <w:t>2004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rugsėjo</w:t>
            </w:r>
            <w:r w:rsidR="006D0AE4">
              <w:t xml:space="preserve"> </w:t>
            </w:r>
            <w:r w:rsidRPr="00787522">
              <w:t>2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nutarimas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1118</w:t>
            </w:r>
            <w:r w:rsidR="006D0AE4">
              <w:t xml:space="preserve"> </w:t>
            </w:r>
            <w:r w:rsidRPr="00787522">
              <w:t>„Dėl</w:t>
            </w:r>
            <w:r w:rsidR="006D0AE4">
              <w:t xml:space="preserve"> </w:t>
            </w:r>
            <w:r w:rsidRPr="00787522">
              <w:t>Nelaimingų</w:t>
            </w:r>
            <w:r w:rsidR="006D0AE4">
              <w:t xml:space="preserve"> </w:t>
            </w:r>
            <w:r w:rsidRPr="00787522">
              <w:t>atsitikimų</w:t>
            </w:r>
            <w:r w:rsidR="006D0AE4">
              <w:t xml:space="preserve"> </w:t>
            </w:r>
            <w:r w:rsidRPr="00787522">
              <w:t>darbe</w:t>
            </w:r>
            <w:r w:rsidR="006D0AE4">
              <w:t xml:space="preserve"> </w:t>
            </w:r>
            <w:r w:rsidRPr="00787522">
              <w:t>tyrimo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apskaitos</w:t>
            </w:r>
            <w:r w:rsidR="006D0AE4">
              <w:t xml:space="preserve"> </w:t>
            </w:r>
            <w:r w:rsidRPr="00787522">
              <w:t>nuostatų</w:t>
            </w:r>
            <w:r w:rsidR="006D0AE4">
              <w:t xml:space="preserve"> </w:t>
            </w:r>
            <w:r w:rsidRPr="00787522">
              <w:t>patvirtinimo“</w:t>
            </w:r>
          </w:p>
          <w:p w14:paraId="71734DAA" w14:textId="2B34AA9B" w:rsidR="00AB7CA6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socialinės</w:t>
            </w:r>
            <w:r w:rsidR="006D0AE4">
              <w:t xml:space="preserve"> </w:t>
            </w:r>
            <w:r w:rsidRPr="00787522">
              <w:t>apsaugos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darbo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2000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kovo</w:t>
            </w:r>
            <w:r w:rsidR="006D0AE4">
              <w:t xml:space="preserve"> </w:t>
            </w:r>
            <w:r w:rsidRPr="00787522">
              <w:t>6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įsakymas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28</w:t>
            </w:r>
            <w:r w:rsidR="006D0AE4">
              <w:t xml:space="preserve"> </w:t>
            </w:r>
            <w:r w:rsidRPr="00787522">
              <w:t>„Dėl</w:t>
            </w:r>
            <w:r w:rsidR="006D0AE4">
              <w:t xml:space="preserve"> </w:t>
            </w:r>
            <w:r w:rsidRPr="00787522">
              <w:t>techninio</w:t>
            </w:r>
            <w:r w:rsidR="006D0AE4">
              <w:t xml:space="preserve"> </w:t>
            </w:r>
            <w:r w:rsidRPr="00787522">
              <w:t>reglamento</w:t>
            </w:r>
            <w:r w:rsidR="006D0AE4">
              <w:t xml:space="preserve"> </w:t>
            </w:r>
            <w:r w:rsidRPr="00787522">
              <w:t>„Mašinų</w:t>
            </w:r>
            <w:r w:rsidR="006D0AE4">
              <w:t xml:space="preserve"> </w:t>
            </w:r>
            <w:r w:rsidRPr="00787522">
              <w:t>sauga“</w:t>
            </w:r>
            <w:r w:rsidR="006D0AE4">
              <w:t xml:space="preserve"> </w:t>
            </w:r>
            <w:r w:rsidRPr="00787522">
              <w:t>patvirtinimo“</w:t>
            </w:r>
          </w:p>
          <w:p w14:paraId="506048B5" w14:textId="559673CC" w:rsidR="00AB7CA6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socialinės</w:t>
            </w:r>
            <w:r w:rsidR="006D0AE4">
              <w:t xml:space="preserve"> </w:t>
            </w:r>
            <w:r w:rsidRPr="00787522">
              <w:t>apsaugos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darbo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1999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gruodžio</w:t>
            </w:r>
            <w:r w:rsidR="006D0AE4">
              <w:t xml:space="preserve"> </w:t>
            </w:r>
            <w:r w:rsidRPr="00787522">
              <w:t>22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įsakymas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102</w:t>
            </w:r>
            <w:r w:rsidR="006D0AE4">
              <w:t xml:space="preserve"> </w:t>
            </w:r>
            <w:r w:rsidRPr="00787522">
              <w:t>„Dėl</w:t>
            </w:r>
            <w:r w:rsidR="006D0AE4">
              <w:t xml:space="preserve"> </w:t>
            </w:r>
            <w:r w:rsidRPr="00787522">
              <w:t>Darbo</w:t>
            </w:r>
            <w:r w:rsidR="006D0AE4">
              <w:t xml:space="preserve"> </w:t>
            </w:r>
            <w:r w:rsidRPr="00787522">
              <w:t>įrenginių</w:t>
            </w:r>
            <w:r w:rsidR="006D0AE4">
              <w:t xml:space="preserve"> </w:t>
            </w:r>
            <w:r w:rsidRPr="00787522">
              <w:t>naudojimo</w:t>
            </w:r>
            <w:r w:rsidR="006D0AE4">
              <w:t xml:space="preserve"> </w:t>
            </w:r>
            <w:r w:rsidRPr="00787522">
              <w:t>bendrųjų</w:t>
            </w:r>
            <w:r w:rsidR="006D0AE4">
              <w:t xml:space="preserve"> </w:t>
            </w:r>
            <w:r w:rsidRPr="00787522">
              <w:t>nuostatų</w:t>
            </w:r>
            <w:r w:rsidR="006D0AE4">
              <w:t xml:space="preserve"> </w:t>
            </w:r>
            <w:r w:rsidRPr="00787522">
              <w:t>patvirtinimo“</w:t>
            </w:r>
          </w:p>
          <w:p w14:paraId="7E34D1B0" w14:textId="6D75FFAC" w:rsidR="00034C61" w:rsidRPr="00787522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socialinės</w:t>
            </w:r>
            <w:r w:rsidR="006D0AE4">
              <w:t xml:space="preserve"> </w:t>
            </w:r>
            <w:r w:rsidRPr="00787522">
              <w:t>apsaugos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darbo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2000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gruodžio</w:t>
            </w:r>
            <w:r w:rsidR="006D0AE4">
              <w:t xml:space="preserve"> </w:t>
            </w:r>
            <w:r w:rsidRPr="00787522">
              <w:t>28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įsakymas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113</w:t>
            </w:r>
            <w:r w:rsidR="006D0AE4">
              <w:t xml:space="preserve"> </w:t>
            </w:r>
            <w:r w:rsidRPr="00787522">
              <w:t>„Dėl</w:t>
            </w:r>
            <w:r w:rsidR="006D0AE4">
              <w:t xml:space="preserve"> </w:t>
            </w:r>
            <w:r w:rsidRPr="00787522">
              <w:t>techninio</w:t>
            </w:r>
            <w:r w:rsidR="006D0AE4">
              <w:t xml:space="preserve"> </w:t>
            </w:r>
            <w:r w:rsidRPr="00787522">
              <w:t>reglamento</w:t>
            </w:r>
            <w:r w:rsidR="006D0AE4">
              <w:t xml:space="preserve"> </w:t>
            </w:r>
            <w:r w:rsidRPr="00787522">
              <w:t>„Kėlimo</w:t>
            </w:r>
            <w:r w:rsidR="006D0AE4">
              <w:t xml:space="preserve"> </w:t>
            </w:r>
            <w:r w:rsidRPr="00787522">
              <w:t>reikmenys.</w:t>
            </w:r>
            <w:r w:rsidR="006D0AE4">
              <w:t xml:space="preserve"> </w:t>
            </w:r>
            <w:r w:rsidRPr="00787522">
              <w:t>Sertifikavimas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ženklinimas“</w:t>
            </w:r>
            <w:r w:rsidR="006D0AE4">
              <w:t xml:space="preserve"> </w:t>
            </w:r>
            <w:r w:rsidRPr="00787522">
              <w:t>patvirtinimo“</w:t>
            </w:r>
          </w:p>
          <w:p w14:paraId="4B5D3B15" w14:textId="685E5BC8" w:rsidR="00034C61" w:rsidRPr="00787522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socialinės</w:t>
            </w:r>
            <w:r w:rsidR="006D0AE4">
              <w:t xml:space="preserve"> </w:t>
            </w:r>
            <w:r w:rsidRPr="00787522">
              <w:t>apsaugos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darbo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2010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rugsėjo</w:t>
            </w:r>
            <w:r w:rsidR="006D0AE4">
              <w:t xml:space="preserve"> </w:t>
            </w:r>
            <w:r w:rsidRPr="00787522">
              <w:t>17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įsakymas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A1-425</w:t>
            </w:r>
            <w:r w:rsidR="006D0AE4">
              <w:t xml:space="preserve"> </w:t>
            </w:r>
            <w:r w:rsidRPr="00787522">
              <w:t>„Dėl</w:t>
            </w:r>
            <w:r w:rsidR="006D0AE4">
              <w:t xml:space="preserve"> </w:t>
            </w:r>
            <w:r w:rsidRPr="00787522">
              <w:t>Kėlimo</w:t>
            </w:r>
            <w:r w:rsidR="006D0AE4">
              <w:t xml:space="preserve"> </w:t>
            </w:r>
            <w:r w:rsidRPr="00787522">
              <w:t>kranų</w:t>
            </w:r>
            <w:r w:rsidR="006D0AE4">
              <w:t xml:space="preserve"> </w:t>
            </w:r>
            <w:r w:rsidRPr="00787522">
              <w:t>priežiūros</w:t>
            </w:r>
            <w:r w:rsidR="006D0AE4">
              <w:t xml:space="preserve"> </w:t>
            </w:r>
            <w:r w:rsidRPr="00787522">
              <w:t>taisyklių</w:t>
            </w:r>
            <w:r w:rsidR="006D0AE4">
              <w:t xml:space="preserve"> </w:t>
            </w:r>
            <w:r w:rsidRPr="00787522">
              <w:t>patvirtinimo“</w:t>
            </w:r>
          </w:p>
          <w:p w14:paraId="4EAAA98C" w14:textId="122D1F3D" w:rsidR="00AB7CA6" w:rsidRDefault="005757BD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energetikos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2010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kovo</w:t>
            </w:r>
            <w:r w:rsidR="006D0AE4">
              <w:t xml:space="preserve"> </w:t>
            </w:r>
            <w:r w:rsidRPr="00787522">
              <w:t>30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įsakymas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1-100</w:t>
            </w:r>
            <w:r w:rsidR="006D0AE4">
              <w:t xml:space="preserve"> </w:t>
            </w:r>
            <w:r w:rsidRPr="00787522">
              <w:t>„Dėl</w:t>
            </w:r>
            <w:r w:rsidR="006D0AE4">
              <w:t xml:space="preserve"> </w:t>
            </w:r>
            <w:r w:rsidRPr="00787522">
              <w:t>saugos</w:t>
            </w:r>
            <w:r w:rsidR="006D0AE4">
              <w:t xml:space="preserve"> </w:t>
            </w:r>
            <w:r w:rsidRPr="00787522">
              <w:t>eksploatuojant</w:t>
            </w:r>
            <w:r w:rsidR="006D0AE4">
              <w:t xml:space="preserve"> </w:t>
            </w:r>
            <w:r w:rsidRPr="00787522">
              <w:t>elektros</w:t>
            </w:r>
            <w:r w:rsidR="006D0AE4">
              <w:t xml:space="preserve"> </w:t>
            </w:r>
            <w:r w:rsidRPr="00787522">
              <w:t>įrenginius</w:t>
            </w:r>
            <w:r w:rsidR="006D0AE4">
              <w:t xml:space="preserve"> </w:t>
            </w:r>
            <w:r w:rsidRPr="00787522">
              <w:t>taisyklių</w:t>
            </w:r>
            <w:r w:rsidR="006D0AE4">
              <w:t xml:space="preserve"> </w:t>
            </w:r>
            <w:r w:rsidRPr="00787522">
              <w:t>patvirtinimo“</w:t>
            </w:r>
          </w:p>
          <w:p w14:paraId="55A1C23B" w14:textId="31FB4A1F" w:rsidR="00034C61" w:rsidRPr="00787522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socialinės</w:t>
            </w:r>
            <w:r w:rsidR="006D0AE4">
              <w:t xml:space="preserve"> </w:t>
            </w:r>
            <w:r w:rsidRPr="00787522">
              <w:t>apsaugos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darbo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2011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spalio</w:t>
            </w:r>
            <w:r w:rsidR="006D0AE4">
              <w:t xml:space="preserve"> </w:t>
            </w:r>
            <w:r w:rsidRPr="00787522">
              <w:t>21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įsakymas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A1-454</w:t>
            </w:r>
            <w:r w:rsidR="006D0AE4">
              <w:t xml:space="preserve"> </w:t>
            </w:r>
            <w:r w:rsidRPr="00787522">
              <w:t>„Dėl</w:t>
            </w:r>
            <w:r w:rsidR="006D0AE4">
              <w:t xml:space="preserve"> </w:t>
            </w:r>
            <w:r w:rsidRPr="00787522">
              <w:t>Mobiliųjų</w:t>
            </w:r>
            <w:r w:rsidR="006D0AE4">
              <w:t xml:space="preserve"> </w:t>
            </w:r>
            <w:r w:rsidRPr="00787522">
              <w:t>darbinių</w:t>
            </w:r>
            <w:r w:rsidR="006D0AE4">
              <w:t xml:space="preserve"> </w:t>
            </w:r>
            <w:r w:rsidRPr="00787522">
              <w:t>kėlimo</w:t>
            </w:r>
            <w:r w:rsidR="006D0AE4">
              <w:t xml:space="preserve"> </w:t>
            </w:r>
            <w:r w:rsidRPr="00787522">
              <w:t>platformų</w:t>
            </w:r>
            <w:r w:rsidR="006D0AE4">
              <w:t xml:space="preserve"> </w:t>
            </w:r>
            <w:r w:rsidRPr="00787522">
              <w:t>priežiūros</w:t>
            </w:r>
            <w:r w:rsidR="006D0AE4">
              <w:t xml:space="preserve"> </w:t>
            </w:r>
            <w:r w:rsidRPr="00787522">
              <w:t>taisyklių</w:t>
            </w:r>
            <w:r w:rsidR="006D0AE4">
              <w:t xml:space="preserve"> </w:t>
            </w:r>
            <w:r w:rsidRPr="00787522">
              <w:t>patvirtinimo“</w:t>
            </w:r>
          </w:p>
          <w:p w14:paraId="577F04BF" w14:textId="582C9B42" w:rsidR="00AB7CA6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vyriausiojo</w:t>
            </w:r>
            <w:r w:rsidR="006D0AE4">
              <w:t xml:space="preserve"> </w:t>
            </w:r>
            <w:r w:rsidRPr="00787522">
              <w:t>valstybinio</w:t>
            </w:r>
            <w:r w:rsidR="006D0AE4">
              <w:t xml:space="preserve"> </w:t>
            </w:r>
            <w:r w:rsidRPr="00787522">
              <w:t>darbo</w:t>
            </w:r>
            <w:r w:rsidR="006D0AE4">
              <w:t xml:space="preserve"> </w:t>
            </w:r>
            <w:r w:rsidRPr="00787522">
              <w:t>inspektoriaus</w:t>
            </w:r>
            <w:r w:rsidR="006D0AE4">
              <w:t xml:space="preserve"> </w:t>
            </w:r>
            <w:r w:rsidRPr="00787522">
              <w:t>2012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rugpjūčio</w:t>
            </w:r>
            <w:r w:rsidR="006D0AE4">
              <w:t xml:space="preserve"> </w:t>
            </w:r>
            <w:r w:rsidRPr="00787522">
              <w:t>10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įsakymas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V-240</w:t>
            </w:r>
            <w:r w:rsidR="006D0AE4">
              <w:t xml:space="preserve"> </w:t>
            </w:r>
            <w:r w:rsidRPr="00787522">
              <w:t>„Dėl</w:t>
            </w:r>
            <w:r w:rsidR="006D0AE4">
              <w:t xml:space="preserve"> </w:t>
            </w:r>
            <w:r w:rsidRPr="00787522">
              <w:t>darbuotojų</w:t>
            </w:r>
            <w:r w:rsidR="006D0AE4">
              <w:t xml:space="preserve"> </w:t>
            </w:r>
            <w:r w:rsidRPr="00787522">
              <w:t>saugos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sveikatos</w:t>
            </w:r>
            <w:r w:rsidR="006D0AE4">
              <w:t xml:space="preserve"> </w:t>
            </w:r>
            <w:r w:rsidRPr="00787522">
              <w:t>instrukcijų</w:t>
            </w:r>
            <w:r w:rsidR="006D0AE4">
              <w:t xml:space="preserve"> </w:t>
            </w:r>
            <w:r w:rsidRPr="00787522">
              <w:t>rengimo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darbuotojų,</w:t>
            </w:r>
            <w:r w:rsidR="006D0AE4">
              <w:t xml:space="preserve"> </w:t>
            </w:r>
            <w:r w:rsidRPr="00787522">
              <w:t>darbdavių</w:t>
            </w:r>
            <w:r w:rsidR="006D0AE4">
              <w:t xml:space="preserve"> </w:t>
            </w:r>
            <w:r w:rsidRPr="00787522">
              <w:t>susitarimu</w:t>
            </w:r>
            <w:r w:rsidR="006D0AE4">
              <w:t xml:space="preserve"> </w:t>
            </w:r>
            <w:r w:rsidRPr="00787522">
              <w:t>pasiųstų</w:t>
            </w:r>
            <w:r w:rsidR="006D0AE4">
              <w:t xml:space="preserve"> </w:t>
            </w:r>
            <w:r w:rsidRPr="00787522">
              <w:t>laikinam</w:t>
            </w:r>
            <w:r w:rsidR="006D0AE4">
              <w:t xml:space="preserve"> </w:t>
            </w:r>
            <w:r w:rsidRPr="00787522">
              <w:t>darbui</w:t>
            </w:r>
            <w:r w:rsidR="006D0AE4">
              <w:t xml:space="preserve"> </w:t>
            </w:r>
            <w:r w:rsidRPr="00787522">
              <w:t>į</w:t>
            </w:r>
            <w:r w:rsidR="006D0AE4">
              <w:t xml:space="preserve"> </w:t>
            </w:r>
            <w:r w:rsidRPr="00787522">
              <w:t>įmonę</w:t>
            </w:r>
            <w:r w:rsidR="006D0AE4">
              <w:t xml:space="preserve"> </w:t>
            </w:r>
            <w:r w:rsidRPr="00787522">
              <w:t>iš</w:t>
            </w:r>
            <w:r w:rsidR="006D0AE4">
              <w:t xml:space="preserve"> </w:t>
            </w:r>
            <w:r w:rsidRPr="00787522">
              <w:t>kitos</w:t>
            </w:r>
            <w:r w:rsidR="006D0AE4">
              <w:t xml:space="preserve"> </w:t>
            </w:r>
            <w:r w:rsidRPr="00787522">
              <w:t>įmonės,</w:t>
            </w:r>
            <w:r w:rsidR="006D0AE4">
              <w:t xml:space="preserve"> </w:t>
            </w:r>
            <w:r w:rsidRPr="00787522">
              <w:t>instruktavimo</w:t>
            </w:r>
            <w:r w:rsidR="006D0AE4">
              <w:t xml:space="preserve"> </w:t>
            </w:r>
            <w:r w:rsidRPr="00787522">
              <w:t>tvarkos</w:t>
            </w:r>
            <w:r w:rsidR="006D0AE4">
              <w:t xml:space="preserve"> </w:t>
            </w:r>
            <w:r w:rsidRPr="00787522">
              <w:t>aprašo</w:t>
            </w:r>
            <w:r w:rsidR="006D0AE4">
              <w:t xml:space="preserve"> </w:t>
            </w:r>
            <w:r w:rsidRPr="00787522">
              <w:t>patvirtinimo“</w:t>
            </w:r>
          </w:p>
          <w:p w14:paraId="1137A592" w14:textId="7CA8E74D" w:rsidR="00034C61" w:rsidRPr="00787522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aplinkos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2016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gruodžio</w:t>
            </w:r>
            <w:r w:rsidR="006D0AE4">
              <w:t xml:space="preserve"> </w:t>
            </w:r>
            <w:r w:rsidRPr="00787522">
              <w:t>12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įsakymas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D1-878</w:t>
            </w:r>
            <w:r w:rsidR="006D0AE4">
              <w:t xml:space="preserve"> </w:t>
            </w:r>
            <w:r w:rsidRPr="00787522">
              <w:t>„Dėl</w:t>
            </w:r>
            <w:r w:rsidR="006D0AE4">
              <w:t xml:space="preserve"> </w:t>
            </w:r>
            <w:r w:rsidRPr="00787522">
              <w:t>statybos</w:t>
            </w:r>
            <w:r w:rsidR="006D0AE4">
              <w:t xml:space="preserve"> </w:t>
            </w:r>
            <w:r w:rsidRPr="00787522">
              <w:t>techninio</w:t>
            </w:r>
            <w:r w:rsidR="006D0AE4">
              <w:t xml:space="preserve"> </w:t>
            </w:r>
            <w:r w:rsidRPr="00787522">
              <w:t>reglamento</w:t>
            </w:r>
            <w:r w:rsidR="006D0AE4">
              <w:t xml:space="preserve"> </w:t>
            </w:r>
            <w:proofErr w:type="spellStart"/>
            <w:r w:rsidRPr="00787522">
              <w:t>STR</w:t>
            </w:r>
            <w:proofErr w:type="spellEnd"/>
            <w:r w:rsidR="006D0AE4">
              <w:t xml:space="preserve"> </w:t>
            </w:r>
            <w:r w:rsidRPr="00787522">
              <w:t>1.05.01:2017</w:t>
            </w:r>
            <w:r w:rsidR="006D0AE4">
              <w:t xml:space="preserve"> </w:t>
            </w:r>
            <w:r w:rsidRPr="00787522">
              <w:t>„Statybą</w:t>
            </w:r>
            <w:r w:rsidR="006D0AE4">
              <w:t xml:space="preserve"> </w:t>
            </w:r>
            <w:r w:rsidRPr="00787522">
              <w:t>leidžiantys</w:t>
            </w:r>
            <w:r w:rsidR="006D0AE4">
              <w:t xml:space="preserve"> </w:t>
            </w:r>
            <w:r w:rsidRPr="00787522">
              <w:t>dokumentai.</w:t>
            </w:r>
            <w:r w:rsidR="006D0AE4">
              <w:t xml:space="preserve"> </w:t>
            </w:r>
            <w:r w:rsidRPr="00787522">
              <w:t>Statybos</w:t>
            </w:r>
            <w:r w:rsidR="006D0AE4">
              <w:t xml:space="preserve"> </w:t>
            </w:r>
            <w:r w:rsidRPr="00787522">
              <w:t>užbaigimas.</w:t>
            </w:r>
            <w:r w:rsidR="006D0AE4">
              <w:t xml:space="preserve"> </w:t>
            </w:r>
            <w:r w:rsidRPr="00787522">
              <w:t>Statybos</w:t>
            </w:r>
            <w:r w:rsidR="006D0AE4">
              <w:t xml:space="preserve"> </w:t>
            </w:r>
            <w:r w:rsidRPr="00787522">
              <w:t>sustabdymas.</w:t>
            </w:r>
            <w:r w:rsidR="006D0AE4">
              <w:t xml:space="preserve"> </w:t>
            </w:r>
            <w:r w:rsidRPr="00787522">
              <w:t>Savavališkos</w:t>
            </w:r>
            <w:r w:rsidR="006D0AE4">
              <w:t xml:space="preserve"> </w:t>
            </w:r>
            <w:r w:rsidRPr="00787522">
              <w:t>statybos</w:t>
            </w:r>
            <w:r w:rsidR="006D0AE4">
              <w:t xml:space="preserve"> </w:t>
            </w:r>
            <w:r w:rsidRPr="00787522">
              <w:t>padarinių</w:t>
            </w:r>
            <w:r w:rsidR="006D0AE4">
              <w:t xml:space="preserve"> </w:t>
            </w:r>
            <w:r w:rsidRPr="00787522">
              <w:t>šalinimas.</w:t>
            </w:r>
            <w:r w:rsidR="006D0AE4">
              <w:t xml:space="preserve"> </w:t>
            </w:r>
            <w:r w:rsidRPr="00787522">
              <w:t>Statybos</w:t>
            </w:r>
            <w:r w:rsidR="006D0AE4">
              <w:t xml:space="preserve"> </w:t>
            </w:r>
            <w:r w:rsidRPr="00787522">
              <w:t>pagal</w:t>
            </w:r>
            <w:r w:rsidR="006D0AE4">
              <w:t xml:space="preserve"> </w:t>
            </w:r>
            <w:r w:rsidRPr="00787522">
              <w:t>neteisėtai</w:t>
            </w:r>
            <w:r w:rsidR="006D0AE4">
              <w:t xml:space="preserve"> </w:t>
            </w:r>
            <w:r w:rsidRPr="00787522">
              <w:t>išduotą</w:t>
            </w:r>
            <w:r w:rsidR="006D0AE4">
              <w:t xml:space="preserve"> </w:t>
            </w:r>
            <w:r w:rsidRPr="00787522">
              <w:t>statybą</w:t>
            </w:r>
            <w:r w:rsidR="006D0AE4">
              <w:t xml:space="preserve"> </w:t>
            </w:r>
            <w:r w:rsidRPr="00787522">
              <w:t>leidžiantį</w:t>
            </w:r>
            <w:r w:rsidR="006D0AE4">
              <w:t xml:space="preserve"> </w:t>
            </w:r>
            <w:r w:rsidRPr="00787522">
              <w:t>dokumentą</w:t>
            </w:r>
            <w:r w:rsidR="006D0AE4">
              <w:t xml:space="preserve"> </w:t>
            </w:r>
            <w:r w:rsidRPr="00787522">
              <w:t>padarinių</w:t>
            </w:r>
            <w:r w:rsidR="006D0AE4">
              <w:t xml:space="preserve"> </w:t>
            </w:r>
            <w:r w:rsidRPr="00787522">
              <w:t>šalinimas“</w:t>
            </w:r>
          </w:p>
          <w:p w14:paraId="1ED7819F" w14:textId="7F602978" w:rsidR="00034C61" w:rsidRPr="00787522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socialinės</w:t>
            </w:r>
            <w:r w:rsidR="006D0AE4">
              <w:t xml:space="preserve"> </w:t>
            </w:r>
            <w:r w:rsidRPr="00787522">
              <w:t>apsaugos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darbo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sveikatos</w:t>
            </w:r>
            <w:r w:rsidR="006D0AE4">
              <w:t xml:space="preserve"> </w:t>
            </w:r>
            <w:r w:rsidRPr="00787522">
              <w:t>apsaugos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2012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spalio</w:t>
            </w:r>
            <w:r w:rsidR="006D0AE4">
              <w:t xml:space="preserve"> </w:t>
            </w:r>
            <w:r w:rsidRPr="00787522">
              <w:t>25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įsakymas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A1-457/V-961</w:t>
            </w:r>
            <w:r w:rsidR="006D0AE4">
              <w:t xml:space="preserve"> </w:t>
            </w:r>
            <w:r w:rsidRPr="00787522">
              <w:t>„Dėl</w:t>
            </w:r>
            <w:r w:rsidR="006D0AE4">
              <w:t xml:space="preserve"> </w:t>
            </w:r>
            <w:r w:rsidRPr="00787522">
              <w:t>Profesinės</w:t>
            </w:r>
            <w:r w:rsidR="006D0AE4">
              <w:t xml:space="preserve"> </w:t>
            </w:r>
            <w:r w:rsidRPr="00787522">
              <w:t>rizikos</w:t>
            </w:r>
            <w:r w:rsidR="006D0AE4">
              <w:t xml:space="preserve"> </w:t>
            </w:r>
            <w:r w:rsidRPr="00787522">
              <w:t>vertinimo</w:t>
            </w:r>
            <w:r w:rsidR="006D0AE4">
              <w:t xml:space="preserve"> </w:t>
            </w:r>
            <w:r w:rsidRPr="00787522">
              <w:t>bendrųjų</w:t>
            </w:r>
            <w:r w:rsidR="006D0AE4">
              <w:t xml:space="preserve"> </w:t>
            </w:r>
            <w:r w:rsidRPr="00787522">
              <w:t>nuostatų</w:t>
            </w:r>
            <w:r w:rsidR="006D0AE4">
              <w:t xml:space="preserve"> </w:t>
            </w:r>
            <w:r w:rsidRPr="00787522">
              <w:t>patvirtinimo“</w:t>
            </w:r>
          </w:p>
          <w:p w14:paraId="4C947159" w14:textId="5FD28B8B" w:rsidR="00034C61" w:rsidRPr="00787522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socialinės</w:t>
            </w:r>
            <w:r w:rsidR="006D0AE4">
              <w:t xml:space="preserve"> </w:t>
            </w:r>
            <w:r w:rsidRPr="00787522">
              <w:t>apsaugos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darbo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2005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rugsėjo</w:t>
            </w:r>
            <w:r w:rsidR="006D0AE4">
              <w:t xml:space="preserve"> </w:t>
            </w:r>
            <w:r w:rsidRPr="00787522">
              <w:t>30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įsakymas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A1-262</w:t>
            </w:r>
            <w:r w:rsidR="006D0AE4">
              <w:t xml:space="preserve"> </w:t>
            </w:r>
            <w:r w:rsidRPr="00787522">
              <w:t>„Dėl</w:t>
            </w:r>
            <w:r w:rsidR="006D0AE4">
              <w:t xml:space="preserve"> </w:t>
            </w:r>
            <w:r w:rsidRPr="00787522">
              <w:t>Darbuotojų,</w:t>
            </w:r>
            <w:r w:rsidR="006D0AE4">
              <w:t xml:space="preserve"> </w:t>
            </w:r>
            <w:r w:rsidRPr="00787522">
              <w:lastRenderedPageBreak/>
              <w:t>dirbančių</w:t>
            </w:r>
            <w:r w:rsidR="006D0AE4">
              <w:t xml:space="preserve"> </w:t>
            </w:r>
            <w:r w:rsidRPr="00787522">
              <w:t>potencialiai</w:t>
            </w:r>
            <w:r w:rsidR="006D0AE4">
              <w:t xml:space="preserve"> </w:t>
            </w:r>
            <w:r w:rsidRPr="00787522">
              <w:t>sprogioje</w:t>
            </w:r>
            <w:r w:rsidR="006D0AE4">
              <w:t xml:space="preserve"> </w:t>
            </w:r>
            <w:r w:rsidRPr="00787522">
              <w:t>aplinkoje,</w:t>
            </w:r>
            <w:r w:rsidR="006D0AE4">
              <w:t xml:space="preserve"> </w:t>
            </w:r>
            <w:r w:rsidRPr="00787522">
              <w:t>saugos</w:t>
            </w:r>
            <w:r w:rsidR="006D0AE4">
              <w:t xml:space="preserve"> </w:t>
            </w:r>
            <w:r w:rsidRPr="00787522">
              <w:t>nuostatų</w:t>
            </w:r>
            <w:r w:rsidR="006D0AE4">
              <w:t xml:space="preserve"> </w:t>
            </w:r>
            <w:r w:rsidRPr="00787522">
              <w:t>patvirtinimo“</w:t>
            </w:r>
          </w:p>
          <w:p w14:paraId="1928F4F2" w14:textId="57AB68B8" w:rsidR="00AB7CA6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socialinės</w:t>
            </w:r>
            <w:r w:rsidR="006D0AE4">
              <w:t xml:space="preserve"> </w:t>
            </w:r>
            <w:r w:rsidRPr="00787522">
              <w:t>apsaugos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darbo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2007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lapkričio</w:t>
            </w:r>
            <w:r w:rsidR="006D0AE4">
              <w:t xml:space="preserve"> </w:t>
            </w:r>
            <w:r w:rsidRPr="00787522">
              <w:t>26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įsakymas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A1-331</w:t>
            </w:r>
            <w:r w:rsidR="006D0AE4">
              <w:t xml:space="preserve"> </w:t>
            </w:r>
            <w:r w:rsidRPr="00787522">
              <w:t>„Dėl</w:t>
            </w:r>
            <w:r w:rsidR="006D0AE4">
              <w:t xml:space="preserve"> </w:t>
            </w:r>
            <w:r w:rsidRPr="00787522">
              <w:t>Darbuotojų</w:t>
            </w:r>
            <w:r w:rsidR="006D0AE4">
              <w:t xml:space="preserve"> </w:t>
            </w:r>
            <w:r w:rsidRPr="00787522">
              <w:t>aprūpinimo</w:t>
            </w:r>
            <w:r w:rsidR="006D0AE4">
              <w:t xml:space="preserve"> </w:t>
            </w:r>
            <w:r w:rsidRPr="00787522">
              <w:t>asmeninėmis</w:t>
            </w:r>
            <w:r w:rsidR="006D0AE4">
              <w:t xml:space="preserve"> </w:t>
            </w:r>
            <w:r w:rsidRPr="00787522">
              <w:t>apsaugos</w:t>
            </w:r>
            <w:r w:rsidR="006D0AE4">
              <w:t xml:space="preserve"> </w:t>
            </w:r>
            <w:r w:rsidRPr="00787522">
              <w:t>priemonėmis</w:t>
            </w:r>
            <w:r w:rsidR="006D0AE4">
              <w:t xml:space="preserve"> </w:t>
            </w:r>
            <w:r w:rsidRPr="00787522">
              <w:t>nuostatų</w:t>
            </w:r>
            <w:r w:rsidR="006D0AE4">
              <w:t xml:space="preserve"> </w:t>
            </w:r>
            <w:r w:rsidRPr="00787522">
              <w:t>patvirtinimo“</w:t>
            </w:r>
          </w:p>
          <w:p w14:paraId="60FDACA2" w14:textId="2B9B6EF4" w:rsidR="00034C61" w:rsidRPr="00787522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socialinės</w:t>
            </w:r>
            <w:r w:rsidR="006D0AE4">
              <w:t xml:space="preserve"> </w:t>
            </w:r>
            <w:r w:rsidRPr="00787522">
              <w:t>apsaugos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darbo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2020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gegužės</w:t>
            </w:r>
            <w:r w:rsidR="006D0AE4">
              <w:t xml:space="preserve"> </w:t>
            </w:r>
            <w:r w:rsidRPr="00787522">
              <w:t>8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įsakymas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A1-385</w:t>
            </w:r>
            <w:r w:rsidR="006D0AE4">
              <w:t xml:space="preserve"> </w:t>
            </w:r>
            <w:r w:rsidRPr="00787522">
              <w:t>„</w:t>
            </w:r>
            <w:hyperlink r:id="rId9" w:history="1">
              <w:r w:rsidRPr="00787522">
                <w:t>Dėl</w:t>
              </w:r>
              <w:r w:rsidR="006D0AE4">
                <w:t xml:space="preserve"> </w:t>
              </w:r>
              <w:r w:rsidRPr="00787522">
                <w:t>Būtiniausios</w:t>
              </w:r>
              <w:r w:rsidR="006D0AE4">
                <w:t xml:space="preserve"> </w:t>
              </w:r>
              <w:r w:rsidRPr="00787522">
                <w:t>įrangos,</w:t>
              </w:r>
              <w:r w:rsidR="006D0AE4">
                <w:t xml:space="preserve"> </w:t>
              </w:r>
              <w:r w:rsidRPr="00787522">
                <w:t>prietaisų</w:t>
              </w:r>
              <w:r w:rsidR="006D0AE4">
                <w:t xml:space="preserve"> </w:t>
              </w:r>
              <w:r w:rsidRPr="00787522">
                <w:t>ir</w:t>
              </w:r>
              <w:r w:rsidR="006D0AE4">
                <w:t xml:space="preserve"> </w:t>
              </w:r>
              <w:r w:rsidRPr="00787522">
                <w:t>priemonių,</w:t>
              </w:r>
              <w:r w:rsidR="006D0AE4">
                <w:t xml:space="preserve"> </w:t>
              </w:r>
              <w:r w:rsidRPr="00787522">
                <w:t>reikalingų</w:t>
              </w:r>
              <w:r w:rsidR="006D0AE4">
                <w:t xml:space="preserve"> </w:t>
              </w:r>
              <w:r w:rsidRPr="00787522">
                <w:t>nuolatinei</w:t>
              </w:r>
              <w:r w:rsidR="006D0AE4">
                <w:t xml:space="preserve"> </w:t>
              </w:r>
              <w:r w:rsidRPr="00787522">
                <w:t>potencialiai</w:t>
              </w:r>
              <w:r w:rsidR="006D0AE4">
                <w:t xml:space="preserve"> </w:t>
              </w:r>
              <w:r w:rsidRPr="00787522">
                <w:t>pavojingų</w:t>
              </w:r>
              <w:r w:rsidR="006D0AE4">
                <w:t xml:space="preserve"> </w:t>
              </w:r>
              <w:r w:rsidRPr="00787522">
                <w:t>įrenginių</w:t>
              </w:r>
              <w:r w:rsidR="006D0AE4">
                <w:t xml:space="preserve"> </w:t>
              </w:r>
              <w:r w:rsidRPr="00787522">
                <w:t>priežiūrai</w:t>
              </w:r>
              <w:r w:rsidR="006D0AE4">
                <w:t xml:space="preserve"> </w:t>
              </w:r>
              <w:r w:rsidRPr="00787522">
                <w:t>atlikti,</w:t>
              </w:r>
              <w:r w:rsidR="006D0AE4">
                <w:t xml:space="preserve"> </w:t>
              </w:r>
              <w:r w:rsidRPr="00787522">
                <w:t>sąrašo</w:t>
              </w:r>
              <w:r w:rsidR="006D0AE4">
                <w:t xml:space="preserve"> </w:t>
              </w:r>
              <w:r w:rsidRPr="00787522">
                <w:t>patvirtinimo</w:t>
              </w:r>
            </w:hyperlink>
            <w:r w:rsidRPr="00787522">
              <w:t>“</w:t>
            </w:r>
          </w:p>
          <w:p w14:paraId="7ED4AC46" w14:textId="69D5EC96" w:rsidR="00034C61" w:rsidRPr="00787522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socialinės</w:t>
            </w:r>
            <w:r w:rsidR="006D0AE4">
              <w:t xml:space="preserve"> </w:t>
            </w:r>
            <w:r w:rsidRPr="00787522">
              <w:t>apsaugos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darbo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1999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lapkričio</w:t>
            </w:r>
            <w:r w:rsidR="006D0AE4">
              <w:t xml:space="preserve"> </w:t>
            </w:r>
            <w:r w:rsidRPr="00787522">
              <w:t>24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įsakymas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95</w:t>
            </w:r>
            <w:r w:rsidR="006D0AE4">
              <w:t xml:space="preserve"> </w:t>
            </w:r>
            <w:r w:rsidRPr="00787522">
              <w:t>„</w:t>
            </w:r>
            <w:hyperlink r:id="rId10" w:history="1">
              <w:r w:rsidRPr="00787522">
                <w:t>Dėl</w:t>
              </w:r>
              <w:r w:rsidR="006D0AE4">
                <w:t xml:space="preserve"> </w:t>
              </w:r>
              <w:r w:rsidRPr="00787522">
                <w:t>Saugos</w:t>
              </w:r>
              <w:r w:rsidR="006D0AE4">
                <w:t xml:space="preserve"> </w:t>
              </w:r>
              <w:r w:rsidRPr="00787522">
                <w:t>ir</w:t>
              </w:r>
              <w:r w:rsidR="006D0AE4">
                <w:t xml:space="preserve"> </w:t>
              </w:r>
              <w:r w:rsidRPr="00787522">
                <w:t>sveikatos</w:t>
              </w:r>
              <w:r w:rsidR="006D0AE4">
                <w:t xml:space="preserve"> </w:t>
              </w:r>
              <w:r w:rsidRPr="00787522">
                <w:t>apsaugos</w:t>
              </w:r>
              <w:r w:rsidR="006D0AE4">
                <w:t xml:space="preserve"> </w:t>
              </w:r>
              <w:r w:rsidRPr="00787522">
                <w:t>ženklų</w:t>
              </w:r>
              <w:r w:rsidR="006D0AE4">
                <w:t xml:space="preserve"> </w:t>
              </w:r>
              <w:r w:rsidRPr="00787522">
                <w:t>naudojimo</w:t>
              </w:r>
              <w:r w:rsidR="006D0AE4">
                <w:t xml:space="preserve"> </w:t>
              </w:r>
              <w:r w:rsidRPr="00787522">
                <w:t>darbovietėse</w:t>
              </w:r>
              <w:r w:rsidR="006D0AE4">
                <w:t xml:space="preserve"> </w:t>
              </w:r>
              <w:r w:rsidRPr="00787522">
                <w:t>nuostatų</w:t>
              </w:r>
            </w:hyperlink>
            <w:r w:rsidRPr="00787522">
              <w:t>“</w:t>
            </w:r>
          </w:p>
          <w:p w14:paraId="3FE1E913" w14:textId="19FAE2DE" w:rsidR="00034C61" w:rsidRPr="00787522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socialinės</w:t>
            </w:r>
            <w:r w:rsidR="006D0AE4">
              <w:t xml:space="preserve"> </w:t>
            </w:r>
            <w:r w:rsidRPr="00787522">
              <w:t>apsaugos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darbo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2017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birželio</w:t>
            </w:r>
            <w:r w:rsidR="006D0AE4">
              <w:t xml:space="preserve"> </w:t>
            </w:r>
            <w:r w:rsidRPr="00787522">
              <w:t>29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įsakymas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A1-333</w:t>
            </w:r>
            <w:r w:rsidR="006D0AE4">
              <w:t xml:space="preserve"> </w:t>
            </w:r>
            <w:r w:rsidRPr="00787522">
              <w:t>„Dėl</w:t>
            </w:r>
            <w:r w:rsidR="006D0AE4">
              <w:t xml:space="preserve"> </w:t>
            </w:r>
            <w:r w:rsidRPr="00787522">
              <w:t>Reikalavimų</w:t>
            </w:r>
            <w:r w:rsidR="006D0AE4">
              <w:t xml:space="preserve"> </w:t>
            </w:r>
            <w:r w:rsidRPr="00787522">
              <w:t>asmenų,</w:t>
            </w:r>
            <w:r w:rsidR="006D0AE4">
              <w:t xml:space="preserve"> </w:t>
            </w:r>
            <w:r w:rsidRPr="00787522">
              <w:t>atliekančių</w:t>
            </w:r>
            <w:r w:rsidR="006D0AE4">
              <w:t xml:space="preserve"> </w:t>
            </w:r>
            <w:r w:rsidRPr="00787522">
              <w:t>nuolatinę</w:t>
            </w:r>
            <w:r w:rsidR="006D0AE4">
              <w:t xml:space="preserve"> </w:t>
            </w:r>
            <w:r w:rsidRPr="00787522">
              <w:t>potencialiai</w:t>
            </w:r>
            <w:r w:rsidR="006D0AE4">
              <w:t xml:space="preserve"> </w:t>
            </w:r>
            <w:r w:rsidRPr="00787522">
              <w:t>pavojingų</w:t>
            </w:r>
            <w:r w:rsidR="006D0AE4">
              <w:t xml:space="preserve"> </w:t>
            </w:r>
            <w:r w:rsidRPr="00787522">
              <w:t>įrenginių</w:t>
            </w:r>
            <w:r w:rsidR="006D0AE4">
              <w:t xml:space="preserve"> </w:t>
            </w:r>
            <w:r w:rsidRPr="00787522">
              <w:t>priežiūrą,</w:t>
            </w:r>
            <w:r w:rsidR="006D0AE4">
              <w:t xml:space="preserve"> </w:t>
            </w:r>
            <w:r w:rsidRPr="00787522">
              <w:t>darbuotojų,</w:t>
            </w:r>
            <w:r w:rsidR="006D0AE4">
              <w:t xml:space="preserve"> </w:t>
            </w:r>
            <w:r w:rsidRPr="00787522">
              <w:t>pertvarkančių</w:t>
            </w:r>
            <w:r w:rsidR="006D0AE4">
              <w:t xml:space="preserve"> </w:t>
            </w:r>
            <w:r w:rsidRPr="00787522">
              <w:t>potencialiai</w:t>
            </w:r>
            <w:r w:rsidR="006D0AE4">
              <w:t xml:space="preserve"> </w:t>
            </w:r>
            <w:r w:rsidRPr="00787522">
              <w:t>pavojingus</w:t>
            </w:r>
            <w:r w:rsidR="006D0AE4">
              <w:t xml:space="preserve"> </w:t>
            </w:r>
            <w:r w:rsidRPr="00787522">
              <w:t>įrenginius,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darbų</w:t>
            </w:r>
            <w:r w:rsidR="006D0AE4">
              <w:t xml:space="preserve"> </w:t>
            </w:r>
            <w:r w:rsidRPr="00787522">
              <w:t>su</w:t>
            </w:r>
            <w:r w:rsidR="006D0AE4">
              <w:t xml:space="preserve"> </w:t>
            </w:r>
            <w:r w:rsidRPr="00787522">
              <w:t>potencialiai</w:t>
            </w:r>
            <w:r w:rsidR="006D0AE4">
              <w:t xml:space="preserve"> </w:t>
            </w:r>
            <w:r w:rsidRPr="00787522">
              <w:t>pavojingais</w:t>
            </w:r>
            <w:r w:rsidR="006D0AE4">
              <w:t xml:space="preserve"> </w:t>
            </w:r>
            <w:r w:rsidRPr="00787522">
              <w:t>įrenginiais</w:t>
            </w:r>
            <w:r w:rsidR="006D0AE4">
              <w:t xml:space="preserve"> </w:t>
            </w:r>
            <w:r w:rsidRPr="00787522">
              <w:t>vadovų</w:t>
            </w:r>
            <w:r w:rsidR="006D0AE4">
              <w:t xml:space="preserve"> </w:t>
            </w:r>
            <w:r w:rsidRPr="00787522">
              <w:t>kvalifikacijai</w:t>
            </w:r>
            <w:r w:rsidR="006D0AE4">
              <w:t xml:space="preserve"> </w:t>
            </w:r>
            <w:r w:rsidRPr="00787522">
              <w:t>arba</w:t>
            </w:r>
            <w:r w:rsidR="006D0AE4">
              <w:t xml:space="preserve"> </w:t>
            </w:r>
            <w:r w:rsidRPr="00787522">
              <w:t>specialiosioms</w:t>
            </w:r>
            <w:r w:rsidR="006D0AE4">
              <w:t xml:space="preserve"> </w:t>
            </w:r>
            <w:r w:rsidRPr="00787522">
              <w:t>žinioms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įgūdžiams</w:t>
            </w:r>
            <w:r w:rsidR="006D0AE4">
              <w:t xml:space="preserve"> </w:t>
            </w:r>
            <w:r w:rsidRPr="00787522">
              <w:t>patvirtinimo“;</w:t>
            </w:r>
          </w:p>
          <w:p w14:paraId="58B74A41" w14:textId="467E81C4" w:rsidR="00034C61" w:rsidRPr="00787522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socialinės</w:t>
            </w:r>
            <w:r w:rsidR="006D0AE4">
              <w:t xml:space="preserve"> </w:t>
            </w:r>
            <w:r w:rsidRPr="00787522">
              <w:t>apsaugos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darbo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2017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birželio</w:t>
            </w:r>
            <w:r w:rsidR="006D0AE4">
              <w:t xml:space="preserve"> </w:t>
            </w:r>
            <w:r w:rsidRPr="00787522">
              <w:t>5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įsakymas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A1-276</w:t>
            </w:r>
            <w:r w:rsidR="006D0AE4">
              <w:t xml:space="preserve"> </w:t>
            </w:r>
            <w:r w:rsidRPr="00787522">
              <w:t>„Dėl</w:t>
            </w:r>
            <w:r w:rsidR="006D0AE4">
              <w:t xml:space="preserve"> </w:t>
            </w:r>
            <w:r w:rsidRPr="00787522">
              <w:t>Mokymo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žinių</w:t>
            </w:r>
            <w:r w:rsidR="006D0AE4">
              <w:t xml:space="preserve"> </w:t>
            </w:r>
            <w:r w:rsidRPr="00787522">
              <w:t>darbuotojų</w:t>
            </w:r>
            <w:r w:rsidR="006D0AE4">
              <w:t xml:space="preserve"> </w:t>
            </w:r>
            <w:r w:rsidRPr="00787522">
              <w:t>saugos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sveikatos</w:t>
            </w:r>
            <w:r w:rsidR="006D0AE4">
              <w:t xml:space="preserve"> </w:t>
            </w:r>
            <w:r w:rsidRPr="00787522">
              <w:t>klausimais</w:t>
            </w:r>
            <w:r w:rsidR="006D0AE4">
              <w:t xml:space="preserve"> </w:t>
            </w:r>
            <w:r w:rsidRPr="00787522">
              <w:t>tikrinimo</w:t>
            </w:r>
            <w:r w:rsidR="006D0AE4">
              <w:t xml:space="preserve"> </w:t>
            </w:r>
            <w:r w:rsidRPr="00787522">
              <w:t>bendrųjų</w:t>
            </w:r>
            <w:r w:rsidR="006D0AE4">
              <w:t xml:space="preserve"> </w:t>
            </w:r>
            <w:r w:rsidRPr="00787522">
              <w:t>nuostatų</w:t>
            </w:r>
            <w:r w:rsidR="006D0AE4">
              <w:t xml:space="preserve"> </w:t>
            </w:r>
            <w:r w:rsidRPr="00787522">
              <w:t>patvirtinimo“</w:t>
            </w:r>
          </w:p>
          <w:p w14:paraId="0AA87CFA" w14:textId="6D3C8989" w:rsidR="00034C61" w:rsidRPr="00787522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energetikos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2010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spalio</w:t>
            </w:r>
            <w:r w:rsidR="006D0AE4">
              <w:t xml:space="preserve"> </w:t>
            </w:r>
            <w:r w:rsidRPr="00787522">
              <w:t>4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įsakymas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1-274</w:t>
            </w:r>
            <w:r w:rsidR="006D0AE4">
              <w:t xml:space="preserve"> </w:t>
            </w:r>
            <w:r w:rsidRPr="00787522">
              <w:t>„Dėl</w:t>
            </w:r>
            <w:r w:rsidR="006D0AE4">
              <w:t xml:space="preserve"> </w:t>
            </w:r>
            <w:r w:rsidRPr="00787522">
              <w:t>Asmenų,</w:t>
            </w:r>
            <w:r w:rsidR="006D0AE4">
              <w:t xml:space="preserve"> </w:t>
            </w:r>
            <w:r w:rsidRPr="00787522">
              <w:t>turinčių</w:t>
            </w:r>
            <w:r w:rsidR="006D0AE4">
              <w:t xml:space="preserve"> </w:t>
            </w:r>
            <w:r w:rsidRPr="00787522">
              <w:t>teisę</w:t>
            </w:r>
            <w:r w:rsidR="006D0AE4">
              <w:t xml:space="preserve"> </w:t>
            </w:r>
            <w:r w:rsidRPr="00787522">
              <w:t>įrengti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eksploatuoti</w:t>
            </w:r>
            <w:r w:rsidR="006D0AE4">
              <w:t xml:space="preserve"> </w:t>
            </w:r>
            <w:r w:rsidRPr="00787522">
              <w:t>energetikos</w:t>
            </w:r>
            <w:r w:rsidR="006D0AE4">
              <w:t xml:space="preserve"> </w:t>
            </w:r>
            <w:r w:rsidRPr="00787522">
              <w:t>įrenginius,</w:t>
            </w:r>
            <w:r w:rsidR="006D0AE4">
              <w:t xml:space="preserve"> </w:t>
            </w:r>
            <w:r w:rsidRPr="00787522">
              <w:t>atestavimo</w:t>
            </w:r>
            <w:r w:rsidR="006D0AE4">
              <w:t xml:space="preserve"> </w:t>
            </w:r>
            <w:r w:rsidRPr="00787522">
              <w:t>taisyklių</w:t>
            </w:r>
            <w:r w:rsidR="006D0AE4">
              <w:t xml:space="preserve"> </w:t>
            </w:r>
            <w:r w:rsidRPr="00787522">
              <w:t>patvirtinimo“</w:t>
            </w:r>
          </w:p>
          <w:p w14:paraId="7CCF42BB" w14:textId="645ABCCF" w:rsidR="00034C61" w:rsidRPr="00787522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socialinės</w:t>
            </w:r>
            <w:r w:rsidR="006D0AE4">
              <w:t xml:space="preserve"> </w:t>
            </w:r>
            <w:r w:rsidRPr="00787522">
              <w:t>apsaugos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darbo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ekonomikos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inovacijų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2006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rugpjūčio</w:t>
            </w:r>
            <w:r w:rsidR="006D0AE4">
              <w:t xml:space="preserve"> </w:t>
            </w:r>
            <w:r w:rsidRPr="00787522">
              <w:t>4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įsakymas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A1-232/4-306</w:t>
            </w:r>
            <w:r w:rsidR="006D0AE4">
              <w:t xml:space="preserve"> </w:t>
            </w:r>
            <w:r w:rsidRPr="00787522">
              <w:t>„Dėl</w:t>
            </w:r>
            <w:r w:rsidR="006D0AE4">
              <w:t xml:space="preserve"> </w:t>
            </w:r>
            <w:r w:rsidRPr="00787522">
              <w:t>Potencialiai</w:t>
            </w:r>
            <w:r w:rsidR="006D0AE4">
              <w:t xml:space="preserve"> </w:t>
            </w:r>
            <w:r w:rsidRPr="00787522">
              <w:t>pavojingų</w:t>
            </w:r>
            <w:r w:rsidR="006D0AE4">
              <w:t xml:space="preserve"> </w:t>
            </w:r>
            <w:r w:rsidRPr="00787522">
              <w:t>įrenginių</w:t>
            </w:r>
            <w:r w:rsidR="006D0AE4">
              <w:t xml:space="preserve"> </w:t>
            </w:r>
            <w:r w:rsidRPr="00787522">
              <w:t>avarijų</w:t>
            </w:r>
            <w:r w:rsidR="006D0AE4">
              <w:t xml:space="preserve"> </w:t>
            </w:r>
            <w:r w:rsidRPr="00787522">
              <w:t>tyrimo</w:t>
            </w:r>
            <w:r w:rsidR="006D0AE4">
              <w:t xml:space="preserve"> </w:t>
            </w:r>
            <w:r w:rsidRPr="00787522">
              <w:t>nuostatų</w:t>
            </w:r>
            <w:r w:rsidR="006D0AE4">
              <w:t xml:space="preserve"> </w:t>
            </w:r>
            <w:r w:rsidRPr="00787522">
              <w:t>patvirtinimo“</w:t>
            </w:r>
          </w:p>
          <w:p w14:paraId="363FFDD0" w14:textId="569050E5" w:rsidR="00034C61" w:rsidRPr="00787522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aplinkos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2016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lapkričio</w:t>
            </w:r>
            <w:r w:rsidR="006D0AE4">
              <w:t xml:space="preserve"> </w:t>
            </w:r>
            <w:r w:rsidRPr="00787522">
              <w:t>11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įsakymas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D1-748</w:t>
            </w:r>
            <w:r w:rsidR="006D0AE4">
              <w:t xml:space="preserve"> </w:t>
            </w:r>
            <w:r w:rsidRPr="00787522">
              <w:t>„Dėl</w:t>
            </w:r>
            <w:r w:rsidR="006D0AE4">
              <w:t xml:space="preserve"> </w:t>
            </w:r>
            <w:r w:rsidRPr="00787522">
              <w:t>statybos</w:t>
            </w:r>
            <w:r w:rsidR="006D0AE4">
              <w:t xml:space="preserve"> </w:t>
            </w:r>
            <w:r w:rsidRPr="00787522">
              <w:t>techninio</w:t>
            </w:r>
            <w:r w:rsidR="006D0AE4">
              <w:t xml:space="preserve"> </w:t>
            </w:r>
            <w:r w:rsidRPr="00787522">
              <w:t>reglamento</w:t>
            </w:r>
            <w:r w:rsidR="006D0AE4">
              <w:t xml:space="preserve"> </w:t>
            </w:r>
            <w:proofErr w:type="spellStart"/>
            <w:r w:rsidRPr="00787522">
              <w:t>STR</w:t>
            </w:r>
            <w:proofErr w:type="spellEnd"/>
            <w:r w:rsidR="006D0AE4">
              <w:t xml:space="preserve"> </w:t>
            </w:r>
            <w:r w:rsidRPr="00787522">
              <w:t>1.03.01:2016</w:t>
            </w:r>
            <w:r w:rsidR="006D0AE4">
              <w:t xml:space="preserve"> </w:t>
            </w:r>
            <w:r w:rsidRPr="00787522">
              <w:t>„Statybiniai</w:t>
            </w:r>
            <w:r w:rsidR="006D0AE4">
              <w:t xml:space="preserve"> </w:t>
            </w:r>
            <w:r w:rsidRPr="00787522">
              <w:t>tyrimai.</w:t>
            </w:r>
            <w:r w:rsidR="006D0AE4">
              <w:t xml:space="preserve"> </w:t>
            </w:r>
            <w:r w:rsidRPr="00787522">
              <w:t>Statinio</w:t>
            </w:r>
            <w:r w:rsidR="006D0AE4">
              <w:t xml:space="preserve"> </w:t>
            </w:r>
            <w:r w:rsidRPr="00787522">
              <w:t>avarija“</w:t>
            </w:r>
            <w:r w:rsidR="006D0AE4">
              <w:t xml:space="preserve"> </w:t>
            </w:r>
            <w:r w:rsidRPr="00787522">
              <w:t>patvirtinimo“</w:t>
            </w:r>
          </w:p>
          <w:p w14:paraId="4FF8F465" w14:textId="69AF274B" w:rsidR="00034C61" w:rsidRPr="00787522" w:rsidRDefault="00034C6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Lietuvos</w:t>
            </w:r>
            <w:r w:rsidR="006D0AE4">
              <w:t xml:space="preserve"> </w:t>
            </w:r>
            <w:r w:rsidRPr="00787522">
              <w:t>Respublikos</w:t>
            </w:r>
            <w:r w:rsidR="006D0AE4">
              <w:t xml:space="preserve"> </w:t>
            </w:r>
            <w:r w:rsidRPr="00787522">
              <w:t>energetikos</w:t>
            </w:r>
            <w:r w:rsidR="006D0AE4">
              <w:t xml:space="preserve"> </w:t>
            </w:r>
            <w:r w:rsidRPr="00787522">
              <w:t>ministro</w:t>
            </w:r>
            <w:r w:rsidR="006D0AE4">
              <w:t xml:space="preserve"> </w:t>
            </w:r>
            <w:r w:rsidRPr="00787522">
              <w:t>2010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kovo</w:t>
            </w:r>
            <w:r w:rsidR="006D0AE4">
              <w:t xml:space="preserve"> </w:t>
            </w:r>
            <w:r w:rsidRPr="00787522">
              <w:t>5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Pr="00787522">
              <w:t>įsakymas</w:t>
            </w:r>
            <w:r w:rsidR="006D0AE4">
              <w:t xml:space="preserve"> </w:t>
            </w:r>
            <w:r w:rsidRPr="00787522">
              <w:t>Nr.</w:t>
            </w:r>
            <w:r w:rsidR="006D0AE4">
              <w:t xml:space="preserve"> </w:t>
            </w:r>
            <w:r w:rsidRPr="00787522">
              <w:t>1-80</w:t>
            </w:r>
            <w:r w:rsidR="006D0AE4">
              <w:t xml:space="preserve"> </w:t>
            </w:r>
            <w:r w:rsidRPr="00787522">
              <w:t>„Dėl</w:t>
            </w:r>
            <w:r w:rsidR="006D0AE4">
              <w:t xml:space="preserve"> </w:t>
            </w:r>
            <w:r w:rsidRPr="00787522">
              <w:t>Energetikos</w:t>
            </w:r>
            <w:r w:rsidR="006D0AE4">
              <w:t xml:space="preserve"> </w:t>
            </w:r>
            <w:r w:rsidRPr="00787522">
              <w:t>įrenginių</w:t>
            </w:r>
            <w:r w:rsidR="006D0AE4">
              <w:t xml:space="preserve"> </w:t>
            </w:r>
            <w:r w:rsidRPr="00787522">
              <w:t>avarijų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sutrikimų</w:t>
            </w:r>
            <w:r w:rsidR="006D0AE4">
              <w:t xml:space="preserve"> </w:t>
            </w:r>
            <w:r w:rsidRPr="00787522">
              <w:t>tyrimo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apskaitos</w:t>
            </w:r>
            <w:r w:rsidR="006D0AE4">
              <w:t xml:space="preserve"> </w:t>
            </w:r>
            <w:r w:rsidRPr="00787522">
              <w:t>nuostatų</w:t>
            </w:r>
            <w:r w:rsidR="006D0AE4">
              <w:t xml:space="preserve"> </w:t>
            </w:r>
            <w:r w:rsidRPr="00787522">
              <w:t>patvirtinimo“</w:t>
            </w:r>
          </w:p>
          <w:p w14:paraId="1CC4ACBF" w14:textId="786EBA7D" w:rsidR="005757BD" w:rsidRPr="00787522" w:rsidRDefault="005757BD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Priešgaisrinės</w:t>
            </w:r>
            <w:r w:rsidR="006D0AE4">
              <w:t xml:space="preserve"> </w:t>
            </w:r>
            <w:r w:rsidRPr="00787522">
              <w:t>apsaugos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gelbėjimo</w:t>
            </w:r>
            <w:r w:rsidR="006D0AE4">
              <w:t xml:space="preserve"> </w:t>
            </w:r>
            <w:r w:rsidRPr="00787522">
              <w:t>departamento</w:t>
            </w:r>
            <w:r w:rsidR="006D0AE4">
              <w:t xml:space="preserve"> </w:t>
            </w:r>
            <w:r w:rsidRPr="00787522">
              <w:t>prie</w:t>
            </w:r>
            <w:r w:rsidR="006D0AE4">
              <w:t xml:space="preserve"> </w:t>
            </w:r>
            <w:r w:rsidRPr="00787522">
              <w:t>Vidaus</w:t>
            </w:r>
            <w:r w:rsidR="006D0AE4">
              <w:t xml:space="preserve"> </w:t>
            </w:r>
            <w:r w:rsidRPr="00787522">
              <w:t>reikalų</w:t>
            </w:r>
            <w:r w:rsidR="006D0AE4">
              <w:t xml:space="preserve"> </w:t>
            </w:r>
            <w:r w:rsidRPr="00787522">
              <w:t>ministerijos</w:t>
            </w:r>
            <w:r w:rsidR="006D0AE4">
              <w:t xml:space="preserve"> </w:t>
            </w:r>
            <w:r w:rsidRPr="00787522">
              <w:t>direktoriaus</w:t>
            </w:r>
            <w:r w:rsidR="006D0AE4">
              <w:t xml:space="preserve"> </w:t>
            </w:r>
            <w:r w:rsidRPr="00787522">
              <w:t>2010</w:t>
            </w:r>
            <w:r w:rsidR="006D0AE4">
              <w:t xml:space="preserve"> </w:t>
            </w:r>
            <w:r w:rsidRPr="00787522">
              <w:t>m.</w:t>
            </w:r>
            <w:r w:rsidR="006D0AE4">
              <w:t xml:space="preserve"> </w:t>
            </w:r>
            <w:r w:rsidRPr="00787522">
              <w:t>gruodžio</w:t>
            </w:r>
            <w:r w:rsidR="006D0AE4">
              <w:t xml:space="preserve"> </w:t>
            </w:r>
            <w:r w:rsidRPr="00787522">
              <w:t>7</w:t>
            </w:r>
            <w:r w:rsidR="006D0AE4">
              <w:t xml:space="preserve"> </w:t>
            </w:r>
            <w:r w:rsidRPr="00787522">
              <w:t>d.</w:t>
            </w:r>
            <w:r w:rsidR="006D0AE4">
              <w:t xml:space="preserve"> </w:t>
            </w:r>
            <w:r w:rsidR="008D0990" w:rsidRPr="00787522">
              <w:t>įsakymas</w:t>
            </w:r>
            <w:r w:rsidR="006D0AE4">
              <w:t xml:space="preserve"> </w:t>
            </w:r>
            <w:r w:rsidR="008D0990" w:rsidRPr="00787522">
              <w:t>Nr.</w:t>
            </w:r>
            <w:r w:rsidR="006D0AE4">
              <w:t xml:space="preserve"> </w:t>
            </w:r>
            <w:r w:rsidR="008D0990" w:rsidRPr="00787522">
              <w:t>1-338</w:t>
            </w:r>
            <w:r w:rsidR="006D0AE4">
              <w:t xml:space="preserve"> </w:t>
            </w:r>
            <w:r w:rsidRPr="00787522">
              <w:t>„Dėl</w:t>
            </w:r>
            <w:r w:rsidR="006D0AE4">
              <w:t xml:space="preserve"> </w:t>
            </w:r>
            <w:r w:rsidRPr="00787522">
              <w:t>gaisrinės</w:t>
            </w:r>
            <w:r w:rsidR="006D0AE4">
              <w:t xml:space="preserve"> </w:t>
            </w:r>
            <w:r w:rsidRPr="00787522">
              <w:t>saugos</w:t>
            </w:r>
            <w:r w:rsidR="006D0AE4">
              <w:t xml:space="preserve"> </w:t>
            </w:r>
            <w:r w:rsidRPr="00787522">
              <w:t>pagrindinių</w:t>
            </w:r>
            <w:r w:rsidR="006D0AE4">
              <w:t xml:space="preserve"> </w:t>
            </w:r>
            <w:r w:rsidRPr="00787522">
              <w:t>reikalavimų</w:t>
            </w:r>
            <w:r w:rsidR="006D0AE4">
              <w:t xml:space="preserve"> </w:t>
            </w:r>
            <w:r w:rsidRPr="00787522">
              <w:t>patvirtinimo“</w:t>
            </w:r>
          </w:p>
          <w:p w14:paraId="4023DE00" w14:textId="77777777" w:rsidR="00034C61" w:rsidRPr="00787522" w:rsidRDefault="00034C61" w:rsidP="00806A09">
            <w:pPr>
              <w:pStyle w:val="Betarp"/>
              <w:widowControl w:val="0"/>
              <w:jc w:val="both"/>
            </w:pPr>
          </w:p>
          <w:p w14:paraId="3B086BD5" w14:textId="77777777" w:rsidR="001776BA" w:rsidRPr="00AB7CA6" w:rsidRDefault="001776BA" w:rsidP="00806A09">
            <w:pPr>
              <w:pStyle w:val="Betarp"/>
              <w:widowControl w:val="0"/>
              <w:jc w:val="both"/>
              <w:rPr>
                <w:i/>
              </w:rPr>
            </w:pPr>
            <w:r w:rsidRPr="00AB7CA6">
              <w:rPr>
                <w:i/>
              </w:rPr>
              <w:t>Standartai:</w:t>
            </w:r>
          </w:p>
          <w:p w14:paraId="4D1DAF4F" w14:textId="53FE5655" w:rsidR="001776BA" w:rsidRPr="00787522" w:rsidRDefault="001776B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LST</w:t>
            </w:r>
            <w:r w:rsidR="006D0AE4">
              <w:t xml:space="preserve"> </w:t>
            </w:r>
            <w:proofErr w:type="spellStart"/>
            <w:r w:rsidRPr="00787522">
              <w:t>EN</w:t>
            </w:r>
            <w:proofErr w:type="spellEnd"/>
            <w:r w:rsidR="006D0AE4">
              <w:t xml:space="preserve"> </w:t>
            </w:r>
            <w:r w:rsidRPr="00787522">
              <w:t>13157</w:t>
            </w:r>
            <w:r w:rsidR="006D0AE4">
              <w:t xml:space="preserve"> </w:t>
            </w:r>
            <w:r w:rsidRPr="00787522">
              <w:t>Kranai,</w:t>
            </w:r>
            <w:r w:rsidR="006D0AE4">
              <w:t xml:space="preserve"> </w:t>
            </w:r>
            <w:r w:rsidRPr="00787522">
              <w:t>Sauga.</w:t>
            </w:r>
            <w:r w:rsidR="006D0AE4">
              <w:t xml:space="preserve"> </w:t>
            </w:r>
            <w:r w:rsidRPr="00787522">
              <w:t>Kranai</w:t>
            </w:r>
            <w:r w:rsidR="006D0AE4">
              <w:t xml:space="preserve"> </w:t>
            </w:r>
            <w:r w:rsidRPr="00787522">
              <w:t>su</w:t>
            </w:r>
            <w:r w:rsidR="006D0AE4">
              <w:t xml:space="preserve"> </w:t>
            </w:r>
            <w:r w:rsidRPr="00787522">
              <w:t>rankine</w:t>
            </w:r>
            <w:r w:rsidR="006D0AE4">
              <w:t xml:space="preserve"> </w:t>
            </w:r>
            <w:r w:rsidRPr="00787522">
              <w:t>pavara</w:t>
            </w:r>
          </w:p>
          <w:p w14:paraId="06DB36E1" w14:textId="7B102687" w:rsidR="001776BA" w:rsidRPr="00787522" w:rsidRDefault="001776B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LST</w:t>
            </w:r>
            <w:r w:rsidR="006D0AE4">
              <w:t xml:space="preserve"> </w:t>
            </w:r>
            <w:proofErr w:type="spellStart"/>
            <w:r w:rsidRPr="00787522">
              <w:t>EN</w:t>
            </w:r>
            <w:proofErr w:type="spellEnd"/>
            <w:r w:rsidR="006D0AE4">
              <w:t xml:space="preserve"> </w:t>
            </w:r>
            <w:r w:rsidRPr="00787522">
              <w:t>12385-1</w:t>
            </w:r>
            <w:r w:rsidR="006D0AE4">
              <w:t xml:space="preserve"> </w:t>
            </w:r>
            <w:r w:rsidRPr="00787522">
              <w:t>Plieniniai</w:t>
            </w:r>
            <w:r w:rsidR="006D0AE4">
              <w:t xml:space="preserve"> </w:t>
            </w:r>
            <w:r w:rsidRPr="00787522">
              <w:t>vieliniai</w:t>
            </w:r>
            <w:r w:rsidR="006D0AE4">
              <w:t xml:space="preserve"> </w:t>
            </w:r>
            <w:r w:rsidRPr="00787522">
              <w:t>lynai.</w:t>
            </w:r>
            <w:r w:rsidR="006D0AE4">
              <w:t xml:space="preserve"> </w:t>
            </w:r>
            <w:r w:rsidRPr="00787522">
              <w:t>Sauga.</w:t>
            </w:r>
            <w:r w:rsidR="006D0AE4">
              <w:t xml:space="preserve"> </w:t>
            </w:r>
            <w:r w:rsidRPr="00787522">
              <w:t>1</w:t>
            </w:r>
            <w:r w:rsidR="006D0AE4">
              <w:t xml:space="preserve"> </w:t>
            </w:r>
            <w:r w:rsidRPr="00787522">
              <w:t>dalis.</w:t>
            </w:r>
            <w:r w:rsidR="006D0AE4">
              <w:t xml:space="preserve"> </w:t>
            </w:r>
            <w:r w:rsidRPr="00787522">
              <w:t>Bendrieji</w:t>
            </w:r>
            <w:r w:rsidR="006D0AE4">
              <w:t xml:space="preserve"> </w:t>
            </w:r>
            <w:r w:rsidRPr="00787522">
              <w:t>reikalavimai</w:t>
            </w:r>
          </w:p>
          <w:p w14:paraId="22D50CAA" w14:textId="39089C62" w:rsidR="001776BA" w:rsidRPr="00787522" w:rsidRDefault="001776B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LST</w:t>
            </w:r>
            <w:r w:rsidR="006D0AE4">
              <w:t xml:space="preserve"> </w:t>
            </w:r>
            <w:proofErr w:type="spellStart"/>
            <w:r w:rsidRPr="00787522">
              <w:t>EN</w:t>
            </w:r>
            <w:proofErr w:type="spellEnd"/>
            <w:r w:rsidR="006D0AE4">
              <w:t xml:space="preserve"> </w:t>
            </w:r>
            <w:r w:rsidRPr="00787522">
              <w:t>12385-2</w:t>
            </w:r>
            <w:r w:rsidR="006D0AE4">
              <w:t xml:space="preserve"> </w:t>
            </w:r>
            <w:r w:rsidRPr="00787522">
              <w:t>Plieniniai</w:t>
            </w:r>
            <w:r w:rsidR="006D0AE4">
              <w:t xml:space="preserve"> </w:t>
            </w:r>
            <w:r w:rsidRPr="00787522">
              <w:t>vieliniai</w:t>
            </w:r>
            <w:r w:rsidR="006D0AE4">
              <w:t xml:space="preserve"> </w:t>
            </w:r>
            <w:r w:rsidRPr="00787522">
              <w:t>lynai.</w:t>
            </w:r>
            <w:r w:rsidR="006D0AE4">
              <w:t xml:space="preserve"> </w:t>
            </w:r>
            <w:r w:rsidRPr="00787522">
              <w:t>Sauga.</w:t>
            </w:r>
            <w:r w:rsidR="006D0AE4">
              <w:t xml:space="preserve"> </w:t>
            </w:r>
            <w:r w:rsidRPr="00787522">
              <w:t>2</w:t>
            </w:r>
            <w:r w:rsidR="006D0AE4">
              <w:t xml:space="preserve"> </w:t>
            </w:r>
            <w:r w:rsidRPr="00787522">
              <w:t>dalis.</w:t>
            </w:r>
            <w:r w:rsidR="006D0AE4">
              <w:t xml:space="preserve"> </w:t>
            </w:r>
            <w:r w:rsidRPr="00787522">
              <w:t>Apibrėžtys,</w:t>
            </w:r>
            <w:r w:rsidR="006D0AE4">
              <w:t xml:space="preserve"> </w:t>
            </w:r>
            <w:r w:rsidRPr="00787522">
              <w:t>žymėjimas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klasifikavimas</w:t>
            </w:r>
          </w:p>
          <w:p w14:paraId="62538EB4" w14:textId="7CA07FE0" w:rsidR="001776BA" w:rsidRPr="00787522" w:rsidRDefault="001776B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LST</w:t>
            </w:r>
            <w:r w:rsidR="006D0AE4">
              <w:t xml:space="preserve"> </w:t>
            </w:r>
            <w:proofErr w:type="spellStart"/>
            <w:r w:rsidRPr="00787522">
              <w:t>EN</w:t>
            </w:r>
            <w:proofErr w:type="spellEnd"/>
            <w:r w:rsidR="006D0AE4">
              <w:t xml:space="preserve"> </w:t>
            </w:r>
            <w:r w:rsidRPr="00787522">
              <w:t>12385-3</w:t>
            </w:r>
            <w:r w:rsidR="006D0AE4">
              <w:t xml:space="preserve"> </w:t>
            </w:r>
            <w:r w:rsidRPr="00787522">
              <w:t>Plieniniai</w:t>
            </w:r>
            <w:r w:rsidR="006D0AE4">
              <w:t xml:space="preserve"> </w:t>
            </w:r>
            <w:r w:rsidRPr="00787522">
              <w:t>vieliniai</w:t>
            </w:r>
            <w:r w:rsidR="006D0AE4">
              <w:t xml:space="preserve"> </w:t>
            </w:r>
            <w:r w:rsidRPr="00787522">
              <w:t>lynai.</w:t>
            </w:r>
            <w:r w:rsidR="006D0AE4">
              <w:t xml:space="preserve"> </w:t>
            </w:r>
            <w:r w:rsidRPr="00787522">
              <w:t>Sauga.</w:t>
            </w:r>
            <w:r w:rsidR="006D0AE4">
              <w:t xml:space="preserve"> </w:t>
            </w:r>
            <w:r w:rsidRPr="00787522">
              <w:t>3</w:t>
            </w:r>
            <w:r w:rsidR="006D0AE4">
              <w:t xml:space="preserve"> </w:t>
            </w:r>
            <w:r w:rsidRPr="00787522">
              <w:t>dalis.</w:t>
            </w:r>
            <w:r w:rsidR="006D0AE4">
              <w:t xml:space="preserve"> </w:t>
            </w:r>
            <w:r w:rsidRPr="00787522">
              <w:t>Naudojimo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techninės</w:t>
            </w:r>
            <w:r w:rsidR="006D0AE4">
              <w:t xml:space="preserve"> </w:t>
            </w:r>
            <w:r w:rsidRPr="00787522">
              <w:t>priežiūros</w:t>
            </w:r>
            <w:r w:rsidR="006D0AE4">
              <w:t xml:space="preserve"> </w:t>
            </w:r>
            <w:r w:rsidRPr="00787522">
              <w:t>informacija</w:t>
            </w:r>
          </w:p>
          <w:p w14:paraId="3A966B07" w14:textId="509E2FE8" w:rsidR="001776BA" w:rsidRPr="00787522" w:rsidRDefault="001776B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LST</w:t>
            </w:r>
            <w:r w:rsidR="006D0AE4">
              <w:t xml:space="preserve"> </w:t>
            </w:r>
            <w:proofErr w:type="spellStart"/>
            <w:r w:rsidRPr="00787522">
              <w:t>EN</w:t>
            </w:r>
            <w:proofErr w:type="spellEnd"/>
            <w:r w:rsidR="006D0AE4">
              <w:t xml:space="preserve"> </w:t>
            </w:r>
            <w:r w:rsidRPr="00787522">
              <w:t>13414-1</w:t>
            </w:r>
            <w:r w:rsidR="006D0AE4">
              <w:t xml:space="preserve"> </w:t>
            </w:r>
            <w:r w:rsidRPr="00787522">
              <w:t>Plieninių</w:t>
            </w:r>
            <w:r w:rsidR="006D0AE4">
              <w:t xml:space="preserve"> </w:t>
            </w:r>
            <w:r w:rsidRPr="00787522">
              <w:t>vielinių</w:t>
            </w:r>
            <w:r w:rsidR="006D0AE4">
              <w:t xml:space="preserve"> </w:t>
            </w:r>
            <w:r w:rsidRPr="00787522">
              <w:t>lynų</w:t>
            </w:r>
            <w:r w:rsidR="006D0AE4">
              <w:t xml:space="preserve"> </w:t>
            </w:r>
            <w:r w:rsidRPr="00787522">
              <w:t>stropai.</w:t>
            </w:r>
            <w:r w:rsidR="006D0AE4">
              <w:t xml:space="preserve"> </w:t>
            </w:r>
            <w:r w:rsidRPr="00787522">
              <w:t>Sauga.</w:t>
            </w:r>
            <w:r w:rsidR="006D0AE4">
              <w:t xml:space="preserve"> </w:t>
            </w:r>
            <w:r w:rsidRPr="00787522">
              <w:t>1</w:t>
            </w:r>
            <w:r w:rsidR="006D0AE4">
              <w:t xml:space="preserve"> </w:t>
            </w:r>
            <w:r w:rsidRPr="00787522">
              <w:t>dalis.</w:t>
            </w:r>
            <w:r w:rsidR="006D0AE4">
              <w:t xml:space="preserve"> </w:t>
            </w:r>
            <w:r w:rsidRPr="00787522">
              <w:t>Stropai</w:t>
            </w:r>
            <w:r w:rsidR="006D0AE4">
              <w:t xml:space="preserve"> </w:t>
            </w:r>
            <w:r w:rsidRPr="00787522">
              <w:t>bendrosioms</w:t>
            </w:r>
            <w:r w:rsidR="006D0AE4">
              <w:t xml:space="preserve"> </w:t>
            </w:r>
            <w:r w:rsidRPr="00787522">
              <w:t>kėlimo</w:t>
            </w:r>
            <w:r w:rsidR="006D0AE4">
              <w:t xml:space="preserve"> </w:t>
            </w:r>
            <w:r w:rsidRPr="00787522">
              <w:t>reikmėms</w:t>
            </w:r>
          </w:p>
          <w:p w14:paraId="3794CB01" w14:textId="7DAD07C9" w:rsidR="001776BA" w:rsidRPr="00787522" w:rsidRDefault="001776B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LST</w:t>
            </w:r>
            <w:r w:rsidR="006D0AE4">
              <w:t xml:space="preserve"> </w:t>
            </w:r>
            <w:proofErr w:type="spellStart"/>
            <w:r w:rsidRPr="00787522">
              <w:t>EN</w:t>
            </w:r>
            <w:proofErr w:type="spellEnd"/>
            <w:r w:rsidR="006D0AE4">
              <w:t xml:space="preserve"> </w:t>
            </w:r>
            <w:r w:rsidRPr="00787522">
              <w:t>13414-2</w:t>
            </w:r>
            <w:r w:rsidR="006D0AE4">
              <w:t xml:space="preserve"> </w:t>
            </w:r>
            <w:r w:rsidRPr="00787522">
              <w:t>Plieninių</w:t>
            </w:r>
            <w:r w:rsidR="006D0AE4">
              <w:t xml:space="preserve"> </w:t>
            </w:r>
            <w:r w:rsidRPr="00787522">
              <w:t>vielinių</w:t>
            </w:r>
            <w:r w:rsidR="006D0AE4">
              <w:t xml:space="preserve"> </w:t>
            </w:r>
            <w:r w:rsidRPr="00787522">
              <w:t>lynų</w:t>
            </w:r>
            <w:r w:rsidR="006D0AE4">
              <w:t xml:space="preserve"> </w:t>
            </w:r>
            <w:r w:rsidRPr="00787522">
              <w:t>stropai.</w:t>
            </w:r>
            <w:r w:rsidR="006D0AE4">
              <w:t xml:space="preserve"> </w:t>
            </w:r>
            <w:r w:rsidRPr="00787522">
              <w:t>Sauga.</w:t>
            </w:r>
            <w:r w:rsidR="006D0AE4">
              <w:t xml:space="preserve"> </w:t>
            </w:r>
            <w:r w:rsidRPr="00787522">
              <w:t>2</w:t>
            </w:r>
            <w:r w:rsidR="006D0AE4">
              <w:t xml:space="preserve"> </w:t>
            </w:r>
            <w:r w:rsidRPr="00787522">
              <w:t>dalis.</w:t>
            </w:r>
            <w:r w:rsidR="006D0AE4">
              <w:t xml:space="preserve"> </w:t>
            </w:r>
            <w:r w:rsidRPr="00787522">
              <w:t>Gamintojo</w:t>
            </w:r>
            <w:r w:rsidR="006D0AE4">
              <w:t xml:space="preserve"> </w:t>
            </w:r>
            <w:r w:rsidRPr="00787522">
              <w:t>teikiamos</w:t>
            </w:r>
            <w:r w:rsidR="006D0AE4">
              <w:t xml:space="preserve"> </w:t>
            </w:r>
            <w:r w:rsidR="00787522" w:rsidRPr="00787522">
              <w:t>informacijos</w:t>
            </w:r>
            <w:r w:rsidR="006D0AE4">
              <w:t xml:space="preserve"> </w:t>
            </w:r>
            <w:r w:rsidRPr="00787522">
              <w:t>apie</w:t>
            </w:r>
            <w:r w:rsidR="006D0AE4">
              <w:t xml:space="preserve"> </w:t>
            </w:r>
            <w:r w:rsidRPr="00787522">
              <w:t>stropo</w:t>
            </w:r>
            <w:r w:rsidR="006D0AE4">
              <w:t xml:space="preserve"> </w:t>
            </w:r>
            <w:r w:rsidRPr="00787522">
              <w:t>naudojimą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techninę</w:t>
            </w:r>
            <w:r w:rsidR="006D0AE4">
              <w:t xml:space="preserve"> </w:t>
            </w:r>
            <w:r w:rsidRPr="00787522">
              <w:t>priežiūrą</w:t>
            </w:r>
            <w:r w:rsidR="006D0AE4">
              <w:t xml:space="preserve"> </w:t>
            </w:r>
            <w:r w:rsidRPr="00787522">
              <w:t>aprašas.</w:t>
            </w:r>
          </w:p>
          <w:p w14:paraId="623CA892" w14:textId="47E7EEA2" w:rsidR="001776BA" w:rsidRPr="00787522" w:rsidRDefault="001776B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LST</w:t>
            </w:r>
            <w:r w:rsidR="006D0AE4">
              <w:t xml:space="preserve"> </w:t>
            </w:r>
            <w:proofErr w:type="spellStart"/>
            <w:r w:rsidRPr="00787522">
              <w:t>EN</w:t>
            </w:r>
            <w:proofErr w:type="spellEnd"/>
            <w:r w:rsidR="006D0AE4">
              <w:t xml:space="preserve"> </w:t>
            </w:r>
            <w:r w:rsidRPr="00787522">
              <w:t>13414-3</w:t>
            </w:r>
            <w:r w:rsidR="006D0AE4">
              <w:t xml:space="preserve"> </w:t>
            </w:r>
            <w:r w:rsidRPr="00787522">
              <w:t>Plieninių</w:t>
            </w:r>
            <w:r w:rsidR="006D0AE4">
              <w:t xml:space="preserve"> </w:t>
            </w:r>
            <w:r w:rsidRPr="00787522">
              <w:t>vielinių</w:t>
            </w:r>
            <w:r w:rsidR="006D0AE4">
              <w:t xml:space="preserve"> </w:t>
            </w:r>
            <w:r w:rsidRPr="00787522">
              <w:t>lynų</w:t>
            </w:r>
            <w:r w:rsidR="006D0AE4">
              <w:t xml:space="preserve"> </w:t>
            </w:r>
            <w:r w:rsidRPr="00787522">
              <w:t>stropai.</w:t>
            </w:r>
            <w:r w:rsidR="006D0AE4">
              <w:t xml:space="preserve"> </w:t>
            </w:r>
            <w:r w:rsidRPr="00787522">
              <w:t>Sauga.</w:t>
            </w:r>
            <w:r w:rsidR="006D0AE4">
              <w:t xml:space="preserve"> </w:t>
            </w:r>
            <w:r w:rsidRPr="00787522">
              <w:t>3</w:t>
            </w:r>
            <w:r w:rsidR="006D0AE4">
              <w:t xml:space="preserve"> </w:t>
            </w:r>
            <w:r w:rsidRPr="00787522">
              <w:t>dalis.</w:t>
            </w:r>
            <w:r w:rsidR="006D0AE4">
              <w:t xml:space="preserve"> </w:t>
            </w:r>
            <w:r w:rsidRPr="00787522">
              <w:t>Žiediniai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lyniniai</w:t>
            </w:r>
            <w:r w:rsidR="006D0AE4">
              <w:t xml:space="preserve"> </w:t>
            </w:r>
            <w:r w:rsidRPr="00787522">
              <w:t>stropai</w:t>
            </w:r>
          </w:p>
          <w:p w14:paraId="4C1BE69E" w14:textId="2B7528B7" w:rsidR="001776BA" w:rsidRPr="00787522" w:rsidRDefault="001776B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LST</w:t>
            </w:r>
            <w:r w:rsidR="006D0AE4">
              <w:t xml:space="preserve"> </w:t>
            </w:r>
            <w:proofErr w:type="spellStart"/>
            <w:r w:rsidRPr="00787522">
              <w:t>EN</w:t>
            </w:r>
            <w:proofErr w:type="spellEnd"/>
            <w:r w:rsidR="006D0AE4">
              <w:t xml:space="preserve"> </w:t>
            </w:r>
            <w:r w:rsidRPr="00787522">
              <w:t>1492-1</w:t>
            </w:r>
            <w:r w:rsidR="006D0AE4">
              <w:t xml:space="preserve"> </w:t>
            </w:r>
            <w:r w:rsidRPr="00787522">
              <w:t>Tekstiliniai</w:t>
            </w:r>
            <w:r w:rsidR="006D0AE4">
              <w:t xml:space="preserve"> </w:t>
            </w:r>
            <w:r w:rsidRPr="00787522">
              <w:t>stropai.</w:t>
            </w:r>
            <w:r w:rsidR="006D0AE4">
              <w:t xml:space="preserve"> </w:t>
            </w:r>
            <w:r w:rsidRPr="00787522">
              <w:t>Sauga.</w:t>
            </w:r>
            <w:r w:rsidR="006D0AE4">
              <w:t xml:space="preserve"> </w:t>
            </w:r>
            <w:r w:rsidRPr="00787522">
              <w:t>1</w:t>
            </w:r>
            <w:r w:rsidR="006D0AE4">
              <w:t xml:space="preserve"> </w:t>
            </w:r>
            <w:r w:rsidRPr="00787522">
              <w:t>dalis.</w:t>
            </w:r>
            <w:r w:rsidR="006D0AE4">
              <w:t xml:space="preserve"> </w:t>
            </w:r>
            <w:r w:rsidRPr="00787522">
              <w:t>Bendrosios</w:t>
            </w:r>
            <w:r w:rsidR="006D0AE4">
              <w:t xml:space="preserve"> </w:t>
            </w:r>
            <w:r w:rsidRPr="00787522">
              <w:t>paskirties</w:t>
            </w:r>
            <w:r w:rsidR="006D0AE4">
              <w:t xml:space="preserve"> </w:t>
            </w:r>
            <w:r w:rsidRPr="00787522">
              <w:t>plokštieji</w:t>
            </w:r>
            <w:r w:rsidR="006D0AE4">
              <w:t xml:space="preserve"> </w:t>
            </w:r>
            <w:r w:rsidRPr="00787522">
              <w:t>austiniai</w:t>
            </w:r>
            <w:r w:rsidR="006D0AE4">
              <w:t xml:space="preserve"> </w:t>
            </w:r>
            <w:r w:rsidRPr="00787522">
              <w:t>juostiniai</w:t>
            </w:r>
            <w:r w:rsidR="006D0AE4">
              <w:t xml:space="preserve"> </w:t>
            </w:r>
            <w:r w:rsidRPr="00787522">
              <w:t>stropai,</w:t>
            </w:r>
            <w:r w:rsidR="006D0AE4">
              <w:t xml:space="preserve"> </w:t>
            </w:r>
            <w:r w:rsidRPr="00787522">
              <w:t>pagaminti</w:t>
            </w:r>
            <w:r w:rsidR="006D0AE4">
              <w:t xml:space="preserve"> </w:t>
            </w:r>
            <w:r w:rsidRPr="00787522">
              <w:t>iš</w:t>
            </w:r>
            <w:r w:rsidR="006D0AE4">
              <w:t xml:space="preserve"> </w:t>
            </w:r>
            <w:r w:rsidRPr="00787522">
              <w:lastRenderedPageBreak/>
              <w:t>cheminio</w:t>
            </w:r>
            <w:r w:rsidR="006D0AE4">
              <w:t xml:space="preserve"> </w:t>
            </w:r>
            <w:r w:rsidRPr="00787522">
              <w:t>pluošto</w:t>
            </w:r>
          </w:p>
          <w:p w14:paraId="656B25B8" w14:textId="354AC3EC" w:rsidR="001776BA" w:rsidRPr="00787522" w:rsidRDefault="001776B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LST</w:t>
            </w:r>
            <w:r w:rsidR="006D0AE4">
              <w:t xml:space="preserve"> </w:t>
            </w:r>
            <w:proofErr w:type="spellStart"/>
            <w:r w:rsidRPr="00787522">
              <w:t>EN</w:t>
            </w:r>
            <w:proofErr w:type="spellEnd"/>
            <w:r w:rsidR="006D0AE4">
              <w:t xml:space="preserve"> </w:t>
            </w:r>
            <w:r w:rsidRPr="00787522">
              <w:t>1492-2</w:t>
            </w:r>
            <w:r w:rsidR="006D0AE4">
              <w:t xml:space="preserve"> </w:t>
            </w:r>
            <w:r w:rsidRPr="00787522">
              <w:t>Tekstiliniai</w:t>
            </w:r>
            <w:r w:rsidR="006D0AE4">
              <w:t xml:space="preserve"> </w:t>
            </w:r>
            <w:r w:rsidRPr="00787522">
              <w:t>stropai.</w:t>
            </w:r>
            <w:r w:rsidR="006D0AE4">
              <w:t xml:space="preserve"> </w:t>
            </w:r>
            <w:r w:rsidRPr="00787522">
              <w:t>Sauga.</w:t>
            </w:r>
            <w:r w:rsidR="006D0AE4">
              <w:t xml:space="preserve"> </w:t>
            </w:r>
            <w:r w:rsidRPr="00787522">
              <w:t>2</w:t>
            </w:r>
            <w:r w:rsidR="006D0AE4">
              <w:t xml:space="preserve"> </w:t>
            </w:r>
            <w:r w:rsidRPr="00787522">
              <w:t>dalis.</w:t>
            </w:r>
            <w:r w:rsidR="006D0AE4">
              <w:t xml:space="preserve"> </w:t>
            </w:r>
            <w:r w:rsidRPr="00787522">
              <w:t>Bendrosios</w:t>
            </w:r>
            <w:r w:rsidR="006D0AE4">
              <w:t xml:space="preserve"> </w:t>
            </w:r>
            <w:r w:rsidRPr="00787522">
              <w:t>paskirties</w:t>
            </w:r>
            <w:r w:rsidR="006D0AE4">
              <w:t xml:space="preserve"> </w:t>
            </w:r>
            <w:r w:rsidRPr="00787522">
              <w:t>apvalieji</w:t>
            </w:r>
            <w:r w:rsidR="006D0AE4">
              <w:t xml:space="preserve"> </w:t>
            </w:r>
            <w:r w:rsidRPr="00787522">
              <w:t>stropai,</w:t>
            </w:r>
            <w:r w:rsidR="006D0AE4">
              <w:t xml:space="preserve"> </w:t>
            </w:r>
            <w:r w:rsidRPr="00787522">
              <w:t>pagaminti</w:t>
            </w:r>
            <w:r w:rsidR="006D0AE4">
              <w:t xml:space="preserve"> </w:t>
            </w:r>
            <w:r w:rsidRPr="00787522">
              <w:t>iš</w:t>
            </w:r>
            <w:r w:rsidR="006D0AE4">
              <w:t xml:space="preserve"> </w:t>
            </w:r>
            <w:r w:rsidRPr="00787522">
              <w:t>cheminio</w:t>
            </w:r>
            <w:r w:rsidR="006D0AE4">
              <w:t xml:space="preserve"> </w:t>
            </w:r>
            <w:r w:rsidRPr="00787522">
              <w:t>pluošto</w:t>
            </w:r>
          </w:p>
          <w:p w14:paraId="5A92FA61" w14:textId="531DE153" w:rsidR="001776BA" w:rsidRPr="00787522" w:rsidRDefault="001776B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LST</w:t>
            </w:r>
            <w:r w:rsidR="006D0AE4">
              <w:t xml:space="preserve"> </w:t>
            </w:r>
            <w:proofErr w:type="spellStart"/>
            <w:r w:rsidRPr="00787522">
              <w:t>EN</w:t>
            </w:r>
            <w:proofErr w:type="spellEnd"/>
            <w:r w:rsidR="006D0AE4">
              <w:t xml:space="preserve"> </w:t>
            </w:r>
            <w:r w:rsidRPr="00787522">
              <w:t>818-6</w:t>
            </w:r>
            <w:r w:rsidR="006D0AE4">
              <w:t xml:space="preserve"> </w:t>
            </w:r>
            <w:r w:rsidRPr="00787522">
              <w:t>Keliamoji</w:t>
            </w:r>
            <w:r w:rsidR="006D0AE4">
              <w:t xml:space="preserve"> </w:t>
            </w:r>
            <w:proofErr w:type="spellStart"/>
            <w:r w:rsidRPr="00787522">
              <w:t>trumpagrandė</w:t>
            </w:r>
            <w:proofErr w:type="spellEnd"/>
            <w:r w:rsidR="006D0AE4">
              <w:t xml:space="preserve"> </w:t>
            </w:r>
            <w:r w:rsidRPr="00787522">
              <w:t>grandinė.</w:t>
            </w:r>
            <w:r w:rsidR="006D0AE4">
              <w:t xml:space="preserve"> </w:t>
            </w:r>
            <w:r w:rsidRPr="00787522">
              <w:t>Sauga.</w:t>
            </w:r>
            <w:r w:rsidR="006D0AE4">
              <w:t xml:space="preserve"> </w:t>
            </w:r>
            <w:r w:rsidRPr="00787522">
              <w:t>6</w:t>
            </w:r>
            <w:r w:rsidR="006D0AE4">
              <w:t xml:space="preserve"> </w:t>
            </w:r>
            <w:r w:rsidRPr="00787522">
              <w:t>dalis.</w:t>
            </w:r>
            <w:r w:rsidR="006D0AE4">
              <w:t xml:space="preserve"> </w:t>
            </w:r>
            <w:r w:rsidRPr="00787522">
              <w:t>Grandininiai</w:t>
            </w:r>
            <w:r w:rsidR="006D0AE4">
              <w:t xml:space="preserve"> </w:t>
            </w:r>
            <w:r w:rsidRPr="00787522">
              <w:t>stropai.</w:t>
            </w:r>
            <w:r w:rsidR="006D0AE4">
              <w:t xml:space="preserve"> </w:t>
            </w:r>
            <w:r w:rsidRPr="00787522">
              <w:t>Reikalavimai,</w:t>
            </w:r>
            <w:r w:rsidR="006D0AE4">
              <w:t xml:space="preserve"> </w:t>
            </w:r>
            <w:r w:rsidRPr="00787522">
              <w:t>keliami</w:t>
            </w:r>
            <w:r w:rsidR="006D0AE4">
              <w:t xml:space="preserve"> </w:t>
            </w:r>
            <w:r w:rsidRPr="00787522">
              <w:t>gamintojo</w:t>
            </w:r>
            <w:r w:rsidR="006D0AE4">
              <w:t xml:space="preserve"> </w:t>
            </w:r>
            <w:r w:rsidRPr="00787522">
              <w:t>teikiamai</w:t>
            </w:r>
            <w:r w:rsidR="006D0AE4">
              <w:t xml:space="preserve"> </w:t>
            </w:r>
            <w:r w:rsidRPr="00787522">
              <w:t>naudojimo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techninės</w:t>
            </w:r>
            <w:r w:rsidR="006D0AE4">
              <w:t xml:space="preserve"> </w:t>
            </w:r>
            <w:r w:rsidRPr="00787522">
              <w:t>priežiūros</w:t>
            </w:r>
            <w:r w:rsidR="006D0AE4">
              <w:t xml:space="preserve"> </w:t>
            </w:r>
            <w:r w:rsidRPr="00787522">
              <w:t>informacijai</w:t>
            </w:r>
          </w:p>
          <w:p w14:paraId="539C42B7" w14:textId="57E28FF7" w:rsidR="001776BA" w:rsidRPr="00787522" w:rsidRDefault="001776B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LST</w:t>
            </w:r>
            <w:r w:rsidR="006D0AE4">
              <w:t xml:space="preserve"> </w:t>
            </w:r>
            <w:proofErr w:type="spellStart"/>
            <w:r w:rsidRPr="00787522">
              <w:t>EN</w:t>
            </w:r>
            <w:proofErr w:type="spellEnd"/>
            <w:r w:rsidR="006D0AE4">
              <w:t xml:space="preserve"> </w:t>
            </w:r>
            <w:r w:rsidRPr="00787522">
              <w:t>14439</w:t>
            </w:r>
            <w:r w:rsidR="006D0AE4">
              <w:t xml:space="preserve"> </w:t>
            </w:r>
            <w:r w:rsidRPr="00787522">
              <w:t>Kranai.</w:t>
            </w:r>
            <w:r w:rsidR="006D0AE4">
              <w:t xml:space="preserve"> </w:t>
            </w:r>
            <w:r w:rsidRPr="00787522">
              <w:t>Sauga.</w:t>
            </w:r>
            <w:r w:rsidR="006D0AE4">
              <w:t xml:space="preserve"> </w:t>
            </w:r>
            <w:r w:rsidRPr="00787522">
              <w:t>Bokštiniai</w:t>
            </w:r>
            <w:r w:rsidR="006D0AE4">
              <w:t xml:space="preserve"> </w:t>
            </w:r>
            <w:r w:rsidRPr="00787522">
              <w:t>kranai</w:t>
            </w:r>
          </w:p>
          <w:p w14:paraId="2CB83A67" w14:textId="7C4EF3FE" w:rsidR="001776BA" w:rsidRPr="00787522" w:rsidRDefault="001776B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LST</w:t>
            </w:r>
            <w:r w:rsidR="006D0AE4">
              <w:t xml:space="preserve"> </w:t>
            </w:r>
            <w:proofErr w:type="spellStart"/>
            <w:r w:rsidRPr="00787522">
              <w:t>EN</w:t>
            </w:r>
            <w:proofErr w:type="spellEnd"/>
            <w:r w:rsidR="006D0AE4">
              <w:t xml:space="preserve"> </w:t>
            </w:r>
            <w:r w:rsidRPr="00787522">
              <w:t>12077-2</w:t>
            </w:r>
            <w:r w:rsidR="006D0AE4">
              <w:t xml:space="preserve"> </w:t>
            </w:r>
            <w:r w:rsidRPr="00787522">
              <w:t>Kranų</w:t>
            </w:r>
            <w:r w:rsidR="006D0AE4">
              <w:t xml:space="preserve"> </w:t>
            </w:r>
            <w:r w:rsidRPr="00787522">
              <w:t>sauga.</w:t>
            </w:r>
            <w:r w:rsidR="006D0AE4">
              <w:t xml:space="preserve"> </w:t>
            </w:r>
            <w:r w:rsidRPr="00787522">
              <w:t>Sveikatos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saugos</w:t>
            </w:r>
            <w:r w:rsidR="006D0AE4">
              <w:t xml:space="preserve"> </w:t>
            </w:r>
            <w:r w:rsidRPr="00787522">
              <w:t>reikalavimai.</w:t>
            </w:r>
            <w:r w:rsidR="006D0AE4">
              <w:t xml:space="preserve"> </w:t>
            </w:r>
            <w:r w:rsidRPr="00787522">
              <w:t>2</w:t>
            </w:r>
            <w:r w:rsidR="006D0AE4">
              <w:t xml:space="preserve"> </w:t>
            </w:r>
            <w:r w:rsidRPr="00787522">
              <w:t>dalis.</w:t>
            </w:r>
            <w:r w:rsidR="006D0AE4">
              <w:t xml:space="preserve"> </w:t>
            </w:r>
            <w:r w:rsidRPr="00787522">
              <w:t>Ribojimo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rodymo</w:t>
            </w:r>
            <w:r w:rsidR="006D0AE4">
              <w:t xml:space="preserve"> </w:t>
            </w:r>
            <w:r w:rsidRPr="00787522">
              <w:t>įtaisai</w:t>
            </w:r>
          </w:p>
          <w:p w14:paraId="32A545AE" w14:textId="046C9C80" w:rsidR="001776BA" w:rsidRPr="00787522" w:rsidRDefault="001776B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LST</w:t>
            </w:r>
            <w:r w:rsidR="006D0AE4">
              <w:t xml:space="preserve"> </w:t>
            </w:r>
            <w:proofErr w:type="spellStart"/>
            <w:r w:rsidRPr="00787522">
              <w:t>EN</w:t>
            </w:r>
            <w:proofErr w:type="spellEnd"/>
            <w:r w:rsidR="006D0AE4">
              <w:t xml:space="preserve"> </w:t>
            </w:r>
            <w:r w:rsidRPr="00787522">
              <w:t>12644-1</w:t>
            </w:r>
            <w:r w:rsidR="006D0AE4">
              <w:t xml:space="preserve"> </w:t>
            </w:r>
            <w:r w:rsidRPr="00787522">
              <w:t>Kranai.</w:t>
            </w:r>
            <w:r w:rsidR="006D0AE4">
              <w:t xml:space="preserve"> </w:t>
            </w:r>
            <w:r w:rsidRPr="00787522">
              <w:t>Naudojimo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bandymo</w:t>
            </w:r>
            <w:r w:rsidR="006D0AE4">
              <w:t xml:space="preserve"> </w:t>
            </w:r>
            <w:r w:rsidRPr="00787522">
              <w:t>informacija.</w:t>
            </w:r>
            <w:r w:rsidR="006D0AE4">
              <w:t xml:space="preserve"> </w:t>
            </w:r>
            <w:r w:rsidRPr="00787522">
              <w:t>1</w:t>
            </w:r>
            <w:r w:rsidR="006D0AE4">
              <w:t xml:space="preserve"> </w:t>
            </w:r>
            <w:r w:rsidRPr="00787522">
              <w:t>dalis.</w:t>
            </w:r>
            <w:r w:rsidR="006D0AE4">
              <w:t xml:space="preserve"> </w:t>
            </w:r>
            <w:r w:rsidRPr="00787522">
              <w:t>Instrukcijos</w:t>
            </w:r>
          </w:p>
          <w:p w14:paraId="096EE9E6" w14:textId="625D28A6" w:rsidR="001776BA" w:rsidRPr="00787522" w:rsidRDefault="001776B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LST</w:t>
            </w:r>
            <w:r w:rsidR="006D0AE4">
              <w:t xml:space="preserve"> </w:t>
            </w:r>
            <w:proofErr w:type="spellStart"/>
            <w:r w:rsidRPr="00787522">
              <w:t>EN</w:t>
            </w:r>
            <w:proofErr w:type="spellEnd"/>
            <w:r w:rsidR="006D0AE4">
              <w:t xml:space="preserve"> </w:t>
            </w:r>
            <w:r w:rsidRPr="00787522">
              <w:t>12644-2</w:t>
            </w:r>
            <w:r w:rsidR="006D0AE4">
              <w:t xml:space="preserve"> </w:t>
            </w:r>
            <w:r w:rsidRPr="00787522">
              <w:t>Kėlimo</w:t>
            </w:r>
            <w:r w:rsidR="006D0AE4">
              <w:t xml:space="preserve"> </w:t>
            </w:r>
            <w:r w:rsidRPr="00787522">
              <w:t>kranai.</w:t>
            </w:r>
            <w:r w:rsidR="006D0AE4">
              <w:t xml:space="preserve"> </w:t>
            </w:r>
            <w:r w:rsidRPr="00787522">
              <w:t>Naudojimo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bandymo</w:t>
            </w:r>
            <w:r w:rsidR="006D0AE4">
              <w:t xml:space="preserve"> </w:t>
            </w:r>
            <w:r w:rsidRPr="00787522">
              <w:t>informacija.</w:t>
            </w:r>
            <w:r w:rsidR="006D0AE4">
              <w:t xml:space="preserve"> </w:t>
            </w:r>
            <w:r w:rsidRPr="00787522">
              <w:t>2</w:t>
            </w:r>
            <w:r w:rsidR="006D0AE4">
              <w:t xml:space="preserve"> </w:t>
            </w:r>
            <w:r w:rsidRPr="00787522">
              <w:t>dalis.</w:t>
            </w:r>
            <w:r w:rsidR="006D0AE4">
              <w:t xml:space="preserve"> </w:t>
            </w:r>
            <w:r w:rsidRPr="00787522">
              <w:t>Ženklinimas</w:t>
            </w:r>
          </w:p>
          <w:p w14:paraId="7F0FCD2E" w14:textId="0CFEB101" w:rsidR="001776BA" w:rsidRPr="00787522" w:rsidRDefault="001776B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LST</w:t>
            </w:r>
            <w:r w:rsidR="006D0AE4">
              <w:t xml:space="preserve"> </w:t>
            </w:r>
            <w:proofErr w:type="spellStart"/>
            <w:r w:rsidRPr="00787522">
              <w:t>EN</w:t>
            </w:r>
            <w:proofErr w:type="spellEnd"/>
            <w:r w:rsidR="006D0AE4">
              <w:t xml:space="preserve"> </w:t>
            </w:r>
            <w:r w:rsidRPr="00787522">
              <w:t>12999</w:t>
            </w:r>
            <w:r w:rsidR="006D0AE4">
              <w:t xml:space="preserve"> </w:t>
            </w:r>
            <w:r w:rsidRPr="00787522">
              <w:t>Kranai.</w:t>
            </w:r>
            <w:r w:rsidR="006D0AE4">
              <w:t xml:space="preserve"> </w:t>
            </w:r>
            <w:r w:rsidRPr="00787522">
              <w:t>Krovimo</w:t>
            </w:r>
            <w:r w:rsidR="006D0AE4">
              <w:t xml:space="preserve"> </w:t>
            </w:r>
            <w:r w:rsidRPr="00787522">
              <w:t>kranai</w:t>
            </w:r>
          </w:p>
          <w:p w14:paraId="1C3F597F" w14:textId="22534DB9" w:rsidR="001776BA" w:rsidRPr="00787522" w:rsidRDefault="001776B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LST</w:t>
            </w:r>
            <w:r w:rsidR="006D0AE4">
              <w:t xml:space="preserve"> </w:t>
            </w:r>
            <w:proofErr w:type="spellStart"/>
            <w:r w:rsidRPr="00787522">
              <w:t>EN</w:t>
            </w:r>
            <w:proofErr w:type="spellEnd"/>
            <w:r w:rsidR="006D0AE4">
              <w:t xml:space="preserve"> </w:t>
            </w:r>
            <w:r w:rsidRPr="00787522">
              <w:t>13000</w:t>
            </w:r>
            <w:r w:rsidR="006D0AE4">
              <w:t xml:space="preserve"> </w:t>
            </w:r>
            <w:r w:rsidRPr="00787522">
              <w:t>Kranai.</w:t>
            </w:r>
            <w:r w:rsidR="006D0AE4">
              <w:t xml:space="preserve"> </w:t>
            </w:r>
            <w:r w:rsidRPr="00787522">
              <w:t>Savaeigiai</w:t>
            </w:r>
            <w:r w:rsidR="006D0AE4">
              <w:t xml:space="preserve"> </w:t>
            </w:r>
            <w:r w:rsidRPr="00787522">
              <w:t>kranai</w:t>
            </w:r>
          </w:p>
          <w:p w14:paraId="4559134F" w14:textId="09E9AC8B" w:rsidR="001776BA" w:rsidRPr="00787522" w:rsidRDefault="001776B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LST</w:t>
            </w:r>
            <w:r w:rsidR="006D0AE4">
              <w:t xml:space="preserve"> </w:t>
            </w:r>
            <w:proofErr w:type="spellStart"/>
            <w:r w:rsidRPr="00787522">
              <w:t>EN</w:t>
            </w:r>
            <w:proofErr w:type="spellEnd"/>
            <w:r w:rsidR="006D0AE4">
              <w:t xml:space="preserve"> </w:t>
            </w:r>
            <w:r w:rsidRPr="00787522">
              <w:t>60204-1</w:t>
            </w:r>
            <w:r w:rsidR="006D0AE4">
              <w:t xml:space="preserve"> </w:t>
            </w:r>
            <w:r w:rsidRPr="00787522">
              <w:t>Mašinų</w:t>
            </w:r>
            <w:r w:rsidR="006D0AE4">
              <w:t xml:space="preserve"> </w:t>
            </w:r>
            <w:r w:rsidRPr="00787522">
              <w:t>sauga.</w:t>
            </w:r>
            <w:r w:rsidR="006D0AE4">
              <w:t xml:space="preserve"> </w:t>
            </w:r>
            <w:r w:rsidRPr="00787522">
              <w:t>Mašinų</w:t>
            </w:r>
            <w:r w:rsidR="006D0AE4">
              <w:t xml:space="preserve"> </w:t>
            </w:r>
            <w:r w:rsidRPr="00787522">
              <w:t>elektros</w:t>
            </w:r>
            <w:r w:rsidR="006D0AE4">
              <w:t xml:space="preserve"> </w:t>
            </w:r>
            <w:r w:rsidRPr="00787522">
              <w:t>įranga.</w:t>
            </w:r>
            <w:r w:rsidR="006D0AE4">
              <w:t xml:space="preserve"> </w:t>
            </w:r>
            <w:r w:rsidRPr="00787522">
              <w:t>1</w:t>
            </w:r>
            <w:r w:rsidR="006D0AE4">
              <w:t xml:space="preserve"> </w:t>
            </w:r>
            <w:r w:rsidRPr="00787522">
              <w:t>dalis.</w:t>
            </w:r>
            <w:r w:rsidR="006D0AE4">
              <w:t xml:space="preserve"> </w:t>
            </w:r>
            <w:r w:rsidRPr="00787522">
              <w:t>Bendrieji</w:t>
            </w:r>
            <w:r w:rsidR="006D0AE4">
              <w:t xml:space="preserve"> </w:t>
            </w:r>
            <w:r w:rsidRPr="00787522">
              <w:t>reikalavimai</w:t>
            </w:r>
          </w:p>
          <w:p w14:paraId="4E3C2A90" w14:textId="04EE665D" w:rsidR="00AB7CA6" w:rsidRDefault="001776BA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LST</w:t>
            </w:r>
            <w:r w:rsidR="006D0AE4">
              <w:t xml:space="preserve"> </w:t>
            </w:r>
            <w:proofErr w:type="spellStart"/>
            <w:r w:rsidRPr="00787522">
              <w:t>EN</w:t>
            </w:r>
            <w:proofErr w:type="spellEnd"/>
            <w:r w:rsidR="006D0AE4">
              <w:t xml:space="preserve"> </w:t>
            </w:r>
            <w:r w:rsidRPr="00787522">
              <w:t>60204-32</w:t>
            </w:r>
            <w:r w:rsidR="006D0AE4">
              <w:t xml:space="preserve"> </w:t>
            </w:r>
            <w:r w:rsidRPr="00787522">
              <w:t>Mašinų</w:t>
            </w:r>
            <w:r w:rsidR="006D0AE4">
              <w:t xml:space="preserve"> </w:t>
            </w:r>
            <w:r w:rsidRPr="00787522">
              <w:t>sauga.</w:t>
            </w:r>
            <w:r w:rsidR="006D0AE4">
              <w:t xml:space="preserve"> </w:t>
            </w:r>
            <w:r w:rsidRPr="00787522">
              <w:t>Mašinų</w:t>
            </w:r>
            <w:r w:rsidR="006D0AE4">
              <w:t xml:space="preserve"> </w:t>
            </w:r>
            <w:r w:rsidRPr="00787522">
              <w:t>elektros</w:t>
            </w:r>
            <w:r w:rsidR="006D0AE4">
              <w:t xml:space="preserve"> </w:t>
            </w:r>
            <w:r w:rsidRPr="00787522">
              <w:t>įranga.</w:t>
            </w:r>
            <w:r w:rsidR="006D0AE4">
              <w:t xml:space="preserve"> </w:t>
            </w:r>
            <w:r w:rsidRPr="00787522">
              <w:t>32</w:t>
            </w:r>
            <w:r w:rsidR="006D0AE4">
              <w:t xml:space="preserve"> </w:t>
            </w:r>
            <w:r w:rsidRPr="00787522">
              <w:t>dalis.</w:t>
            </w:r>
            <w:r w:rsidR="006D0AE4">
              <w:t xml:space="preserve"> </w:t>
            </w:r>
            <w:r w:rsidRPr="00787522">
              <w:t>Kėlimo</w:t>
            </w:r>
            <w:r w:rsidR="006D0AE4">
              <w:t xml:space="preserve"> </w:t>
            </w:r>
            <w:r w:rsidRPr="00787522">
              <w:t>mašinų</w:t>
            </w:r>
            <w:r w:rsidR="006D0AE4">
              <w:t xml:space="preserve"> </w:t>
            </w:r>
            <w:r w:rsidRPr="00787522">
              <w:t>reikalavimai</w:t>
            </w:r>
          </w:p>
          <w:p w14:paraId="02106536" w14:textId="5349B89C" w:rsidR="00B3632C" w:rsidRPr="00AB7CA6" w:rsidRDefault="00B3632C" w:rsidP="00806A09">
            <w:pPr>
              <w:pStyle w:val="Betarp"/>
              <w:widowControl w:val="0"/>
              <w:jc w:val="both"/>
              <w:rPr>
                <w:rFonts w:eastAsia="Calibri"/>
              </w:rPr>
            </w:pPr>
          </w:p>
          <w:p w14:paraId="4A077DF7" w14:textId="60897EFF" w:rsidR="00573297" w:rsidRPr="00787522" w:rsidRDefault="00573297" w:rsidP="00806A09">
            <w:pPr>
              <w:pStyle w:val="Betarp"/>
              <w:widowControl w:val="0"/>
              <w:jc w:val="both"/>
              <w:rPr>
                <w:rFonts w:eastAsia="Calibri"/>
                <w:i/>
              </w:rPr>
            </w:pPr>
            <w:r w:rsidRPr="00787522">
              <w:rPr>
                <w:rFonts w:eastAsia="Calibri"/>
                <w:i/>
              </w:rPr>
              <w:t>Mokymo(</w:t>
            </w:r>
            <w:proofErr w:type="spellStart"/>
            <w:r w:rsidRPr="00787522">
              <w:rPr>
                <w:rFonts w:eastAsia="Calibri"/>
                <w:i/>
              </w:rPr>
              <w:t>si</w:t>
            </w:r>
            <w:proofErr w:type="spellEnd"/>
            <w:r w:rsidRPr="00787522">
              <w:rPr>
                <w:rFonts w:eastAsia="Calibri"/>
                <w:i/>
              </w:rPr>
              <w:t>)</w:t>
            </w:r>
            <w:r w:rsidR="006D0AE4">
              <w:rPr>
                <w:rFonts w:eastAsia="Calibri"/>
                <w:i/>
              </w:rPr>
              <w:t xml:space="preserve"> </w:t>
            </w:r>
            <w:r w:rsidRPr="00787522">
              <w:rPr>
                <w:rFonts w:eastAsia="Calibri"/>
                <w:i/>
              </w:rPr>
              <w:t>priemonės:</w:t>
            </w:r>
          </w:p>
          <w:p w14:paraId="1C78532A" w14:textId="2CD4E193" w:rsidR="000F7643" w:rsidRPr="00787522" w:rsidRDefault="000F7643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Mokymosi</w:t>
            </w:r>
            <w:r w:rsidR="006D0AE4">
              <w:t xml:space="preserve"> </w:t>
            </w:r>
            <w:r w:rsidRPr="00787522">
              <w:t>medžiaga,</w:t>
            </w:r>
            <w:r w:rsidR="006D0AE4">
              <w:t xml:space="preserve"> </w:t>
            </w:r>
            <w:r w:rsidRPr="00787522">
              <w:t>skirta</w:t>
            </w:r>
            <w:r w:rsidR="006D0AE4">
              <w:t xml:space="preserve"> </w:t>
            </w:r>
            <w:r w:rsidRPr="00787522">
              <w:t>išdalinti</w:t>
            </w:r>
            <w:r w:rsidR="006D0AE4">
              <w:t xml:space="preserve"> </w:t>
            </w:r>
            <w:r w:rsidRPr="00787522">
              <w:t>besimokantiesiems</w:t>
            </w:r>
          </w:p>
          <w:p w14:paraId="4F1B21FD" w14:textId="0D108786" w:rsidR="000F7643" w:rsidRPr="00787522" w:rsidRDefault="000F7643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Testai,</w:t>
            </w:r>
            <w:r w:rsidR="006D0AE4">
              <w:t xml:space="preserve"> </w:t>
            </w:r>
            <w:r w:rsidRPr="00787522">
              <w:t>užduotys</w:t>
            </w:r>
            <w:r w:rsidR="006D0AE4">
              <w:t xml:space="preserve"> </w:t>
            </w:r>
            <w:r w:rsidRPr="00787522">
              <w:t>tarpiniams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baigiamiesiems</w:t>
            </w:r>
            <w:r w:rsidR="006D0AE4">
              <w:t xml:space="preserve"> </w:t>
            </w:r>
            <w:r w:rsidRPr="00787522">
              <w:t>mokymosi</w:t>
            </w:r>
            <w:r w:rsidR="006D0AE4">
              <w:t xml:space="preserve"> </w:t>
            </w:r>
            <w:r w:rsidRPr="00787522">
              <w:t>rezultatams</w:t>
            </w:r>
            <w:r w:rsidR="006D0AE4">
              <w:t xml:space="preserve"> </w:t>
            </w:r>
            <w:r w:rsidRPr="00787522">
              <w:t>įvertinti</w:t>
            </w:r>
          </w:p>
          <w:p w14:paraId="41B193A2" w14:textId="2B525EC2" w:rsidR="00AB7CA6" w:rsidRDefault="00AC7A7B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P</w:t>
            </w:r>
            <w:r w:rsidR="00746C51" w:rsidRPr="00787522">
              <w:t>lakatai</w:t>
            </w:r>
            <w:r w:rsidR="00B3632C" w:rsidRPr="00787522">
              <w:t>,</w:t>
            </w:r>
            <w:r w:rsidR="006D0AE4">
              <w:t xml:space="preserve"> </w:t>
            </w:r>
            <w:r w:rsidR="00B3632C" w:rsidRPr="00787522">
              <w:t>skaidrės</w:t>
            </w:r>
            <w:r w:rsidR="006D0AE4">
              <w:t xml:space="preserve"> </w:t>
            </w:r>
            <w:r w:rsidR="00B3632C" w:rsidRPr="00787522">
              <w:t>(įvairių</w:t>
            </w:r>
            <w:r w:rsidR="006D0AE4">
              <w:t xml:space="preserve"> </w:t>
            </w:r>
            <w:r w:rsidR="00B3632C" w:rsidRPr="00787522">
              <w:t>tipų</w:t>
            </w:r>
            <w:r w:rsidR="006D0AE4">
              <w:t xml:space="preserve"> </w:t>
            </w:r>
            <w:r w:rsidR="00B3632C" w:rsidRPr="00787522">
              <w:t>kranų,</w:t>
            </w:r>
            <w:r w:rsidR="006D0AE4">
              <w:t xml:space="preserve"> </w:t>
            </w:r>
            <w:r w:rsidR="00B3632C" w:rsidRPr="00787522">
              <w:t>kėlimo</w:t>
            </w:r>
            <w:r w:rsidR="006D0AE4">
              <w:t xml:space="preserve"> </w:t>
            </w:r>
            <w:r w:rsidR="00B3632C" w:rsidRPr="00787522">
              <w:t>reikmenų,</w:t>
            </w:r>
            <w:r w:rsidR="006D0AE4">
              <w:t xml:space="preserve"> </w:t>
            </w:r>
            <w:r w:rsidR="00B3632C" w:rsidRPr="00787522">
              <w:t>elektrosaugos,</w:t>
            </w:r>
            <w:r w:rsidR="006D0AE4">
              <w:t xml:space="preserve"> </w:t>
            </w:r>
            <w:r w:rsidR="00B3632C" w:rsidRPr="00787522">
              <w:t>gaisrinės</w:t>
            </w:r>
            <w:r w:rsidR="006D0AE4">
              <w:t xml:space="preserve"> </w:t>
            </w:r>
            <w:r w:rsidR="00B3632C" w:rsidRPr="00787522">
              <w:t>saugos,</w:t>
            </w:r>
            <w:r w:rsidR="006D0AE4">
              <w:t xml:space="preserve"> </w:t>
            </w:r>
            <w:r w:rsidR="00B3632C" w:rsidRPr="00787522">
              <w:t>krovinių</w:t>
            </w:r>
            <w:r w:rsidR="006D0AE4">
              <w:t xml:space="preserve"> </w:t>
            </w:r>
            <w:r w:rsidR="00B3632C" w:rsidRPr="00787522">
              <w:t>kabinimo)</w:t>
            </w:r>
          </w:p>
          <w:p w14:paraId="46844AF3" w14:textId="1F5D50B8" w:rsidR="005757BD" w:rsidRPr="00787522" w:rsidRDefault="005757BD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Kranų</w:t>
            </w:r>
            <w:r w:rsidR="006D0AE4">
              <w:t xml:space="preserve"> </w:t>
            </w:r>
            <w:r w:rsidRPr="00787522">
              <w:t>darbo</w:t>
            </w:r>
            <w:r w:rsidR="006D0AE4">
              <w:t xml:space="preserve"> </w:t>
            </w:r>
            <w:r w:rsidRPr="00787522">
              <w:t>vadovo</w:t>
            </w:r>
            <w:r w:rsidR="006D0AE4">
              <w:t xml:space="preserve"> </w:t>
            </w:r>
            <w:r w:rsidRPr="00787522">
              <w:t>pareigybės</w:t>
            </w:r>
            <w:r w:rsidR="006D0AE4">
              <w:t xml:space="preserve"> </w:t>
            </w:r>
            <w:r w:rsidRPr="00787522">
              <w:t>aprašymas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kranus</w:t>
            </w:r>
            <w:r w:rsidR="006D0AE4">
              <w:t xml:space="preserve"> </w:t>
            </w:r>
            <w:r w:rsidRPr="00787522">
              <w:t>prižiūrinčio</w:t>
            </w:r>
            <w:r w:rsidR="006D0AE4">
              <w:t xml:space="preserve"> </w:t>
            </w:r>
            <w:r w:rsidRPr="00787522">
              <w:t>personalo</w:t>
            </w:r>
            <w:r w:rsidR="006D0AE4">
              <w:t xml:space="preserve"> </w:t>
            </w:r>
            <w:r w:rsidRPr="00787522">
              <w:t>saugos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sveikatos</w:t>
            </w:r>
            <w:r w:rsidR="006D0AE4">
              <w:t xml:space="preserve"> </w:t>
            </w:r>
            <w:r w:rsidRPr="00787522">
              <w:t>instrukcija</w:t>
            </w:r>
          </w:p>
          <w:p w14:paraId="5465EDD6" w14:textId="60D00E9C" w:rsidR="00AB7CA6" w:rsidRDefault="004E6558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Filmuota</w:t>
            </w:r>
            <w:r w:rsidR="006D0AE4">
              <w:t xml:space="preserve"> </w:t>
            </w:r>
            <w:r w:rsidRPr="00787522">
              <w:t>medžiaga,</w:t>
            </w:r>
            <w:r w:rsidR="006D0AE4">
              <w:t xml:space="preserve"> </w:t>
            </w:r>
            <w:r w:rsidRPr="00787522">
              <w:t>schemos</w:t>
            </w:r>
            <w:r w:rsidR="006D0AE4">
              <w:t xml:space="preserve"> </w:t>
            </w:r>
            <w:r w:rsidRPr="00787522">
              <w:t>(darbų</w:t>
            </w:r>
            <w:r w:rsidR="006D0AE4">
              <w:t xml:space="preserve"> </w:t>
            </w:r>
            <w:r w:rsidRPr="00787522">
              <w:t>vykdymo</w:t>
            </w:r>
            <w:r w:rsidR="006D0AE4">
              <w:t xml:space="preserve"> </w:t>
            </w:r>
            <w:r w:rsidRPr="00787522">
              <w:t>projektas,</w:t>
            </w:r>
            <w:r w:rsidR="006D0AE4">
              <w:t xml:space="preserve"> </w:t>
            </w:r>
            <w:r w:rsidRPr="00787522">
              <w:t>technologinės</w:t>
            </w:r>
            <w:r w:rsidR="006D0AE4">
              <w:t xml:space="preserve"> </w:t>
            </w:r>
            <w:r w:rsidRPr="00787522">
              <w:t>kortelės,</w:t>
            </w:r>
            <w:r w:rsidR="006D0AE4">
              <w:t xml:space="preserve"> </w:t>
            </w:r>
            <w:r w:rsidRPr="00787522">
              <w:t>kranų</w:t>
            </w:r>
            <w:r w:rsidR="006D0AE4">
              <w:t xml:space="preserve"> </w:t>
            </w:r>
            <w:r w:rsidRPr="00787522">
              <w:t>pastatymo,</w:t>
            </w:r>
            <w:r w:rsidR="006D0AE4">
              <w:t xml:space="preserve"> </w:t>
            </w:r>
            <w:r w:rsidRPr="00787522">
              <w:t>krovinių</w:t>
            </w:r>
            <w:r w:rsidR="006D0AE4">
              <w:t xml:space="preserve"> </w:t>
            </w:r>
            <w:r w:rsidRPr="00787522">
              <w:t>kabinimo,</w:t>
            </w:r>
            <w:r w:rsidR="006D0AE4">
              <w:t xml:space="preserve"> </w:t>
            </w:r>
            <w:r w:rsidRPr="00787522">
              <w:t>sandėliavimo</w:t>
            </w:r>
            <w:r w:rsidR="006D0AE4">
              <w:t xml:space="preserve"> </w:t>
            </w:r>
            <w:r w:rsidRPr="00787522">
              <w:t>schemos)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kt.</w:t>
            </w:r>
            <w:r w:rsidR="006D0AE4">
              <w:t xml:space="preserve"> </w:t>
            </w:r>
            <w:r w:rsidRPr="00787522">
              <w:t>vaizdinės</w:t>
            </w:r>
            <w:r w:rsidR="006D0AE4">
              <w:t xml:space="preserve"> </w:t>
            </w:r>
            <w:r w:rsidRPr="00787522">
              <w:t>mokymo</w:t>
            </w:r>
            <w:r w:rsidR="006D0AE4">
              <w:t xml:space="preserve"> </w:t>
            </w:r>
            <w:r w:rsidRPr="00787522">
              <w:t>priemonės</w:t>
            </w:r>
            <w:r w:rsidR="006D0AE4">
              <w:t xml:space="preserve"> </w:t>
            </w:r>
            <w:r w:rsidRPr="00787522">
              <w:t>numatytoms</w:t>
            </w:r>
            <w:r w:rsidR="006D0AE4">
              <w:t xml:space="preserve"> </w:t>
            </w:r>
            <w:r w:rsidRPr="00787522">
              <w:t>temoms</w:t>
            </w:r>
            <w:r w:rsidR="006D0AE4">
              <w:t xml:space="preserve"> </w:t>
            </w:r>
            <w:r w:rsidRPr="00787522">
              <w:t>išdėstyti</w:t>
            </w:r>
          </w:p>
          <w:p w14:paraId="7C67D905" w14:textId="6759338D" w:rsidR="00AB7CA6" w:rsidRDefault="00D93F46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Kėlimo</w:t>
            </w:r>
            <w:r w:rsidR="006D0AE4">
              <w:t xml:space="preserve"> </w:t>
            </w:r>
            <w:r w:rsidRPr="00787522">
              <w:t>kranų</w:t>
            </w:r>
            <w:r w:rsidR="006D0AE4">
              <w:t xml:space="preserve"> </w:t>
            </w:r>
            <w:r w:rsidRPr="00787522">
              <w:t>naudojimo</w:t>
            </w:r>
            <w:r w:rsidR="006D0AE4">
              <w:t xml:space="preserve"> </w:t>
            </w:r>
            <w:r w:rsidRPr="00787522">
              <w:t>dokumentacijos</w:t>
            </w:r>
            <w:r w:rsidR="006D0AE4">
              <w:t xml:space="preserve"> </w:t>
            </w:r>
            <w:r w:rsidRPr="00787522">
              <w:t>pavyzdžiai</w:t>
            </w:r>
            <w:r w:rsidR="006D0AE4">
              <w:t xml:space="preserve"> </w:t>
            </w:r>
            <w:r w:rsidRPr="00787522">
              <w:t>(kranų</w:t>
            </w:r>
            <w:r w:rsidR="006D0AE4">
              <w:t xml:space="preserve"> </w:t>
            </w:r>
            <w:r w:rsidRPr="00787522">
              <w:t>pamainų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priežiūros</w:t>
            </w:r>
            <w:r w:rsidR="006D0AE4">
              <w:t xml:space="preserve"> </w:t>
            </w:r>
            <w:r w:rsidRPr="00787522">
              <w:t>žurnalai,</w:t>
            </w:r>
            <w:r w:rsidR="006D0AE4">
              <w:t xml:space="preserve"> </w:t>
            </w:r>
            <w:r w:rsidRPr="00787522">
              <w:t>krano</w:t>
            </w:r>
            <w:r w:rsidR="006D0AE4">
              <w:t xml:space="preserve"> </w:t>
            </w:r>
            <w:r w:rsidRPr="00787522">
              <w:t>eksploatacijos</w:t>
            </w:r>
            <w:r w:rsidR="006D0AE4">
              <w:t xml:space="preserve"> </w:t>
            </w:r>
            <w:r w:rsidRPr="00787522">
              <w:t>instrukcija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techninė</w:t>
            </w:r>
            <w:r w:rsidR="006D0AE4">
              <w:t xml:space="preserve"> </w:t>
            </w:r>
            <w:r w:rsidRPr="00787522">
              <w:t>dokumentacija</w:t>
            </w:r>
            <w:r w:rsidR="006D0AE4">
              <w:t xml:space="preserve"> </w:t>
            </w:r>
            <w:r w:rsidRPr="00787522">
              <w:t>(pasas)</w:t>
            </w:r>
            <w:r w:rsidR="004E6558" w:rsidRPr="00787522">
              <w:t>,</w:t>
            </w:r>
            <w:r w:rsidR="006D0AE4">
              <w:t xml:space="preserve"> </w:t>
            </w:r>
            <w:r w:rsidR="004E6558" w:rsidRPr="00787522">
              <w:t>savaeigio</w:t>
            </w:r>
            <w:r w:rsidR="006D0AE4">
              <w:t xml:space="preserve"> </w:t>
            </w:r>
            <w:r w:rsidR="004E6558" w:rsidRPr="00787522">
              <w:t>strėlinio</w:t>
            </w:r>
            <w:r w:rsidR="006D0AE4">
              <w:t xml:space="preserve"> </w:t>
            </w:r>
            <w:r w:rsidR="004E6558" w:rsidRPr="00787522">
              <w:t>krano</w:t>
            </w:r>
            <w:r w:rsidR="006D0AE4">
              <w:t xml:space="preserve"> </w:t>
            </w:r>
            <w:r w:rsidR="004E6558" w:rsidRPr="00787522">
              <w:t>kelionės</w:t>
            </w:r>
            <w:r w:rsidR="006D0AE4">
              <w:t xml:space="preserve"> </w:t>
            </w:r>
            <w:r w:rsidR="004E6558" w:rsidRPr="00787522">
              <w:t>lapas,</w:t>
            </w:r>
            <w:r w:rsidR="006D0AE4">
              <w:t xml:space="preserve"> </w:t>
            </w:r>
            <w:r w:rsidR="004E6558" w:rsidRPr="00787522">
              <w:t>paskyra-leidimas</w:t>
            </w:r>
            <w:r w:rsidR="006D0AE4">
              <w:t xml:space="preserve"> </w:t>
            </w:r>
            <w:r w:rsidR="004E6558" w:rsidRPr="00787522">
              <w:t>kranui</w:t>
            </w:r>
            <w:r w:rsidR="006D0AE4">
              <w:t xml:space="preserve"> </w:t>
            </w:r>
            <w:r w:rsidR="004E6558" w:rsidRPr="00787522">
              <w:t>dirbti</w:t>
            </w:r>
            <w:r w:rsidR="006D0AE4">
              <w:t xml:space="preserve"> </w:t>
            </w:r>
            <w:r w:rsidR="00551EEC" w:rsidRPr="00787522">
              <w:t>prie</w:t>
            </w:r>
            <w:r w:rsidR="006D0AE4">
              <w:t xml:space="preserve"> </w:t>
            </w:r>
            <w:r w:rsidR="00551EEC" w:rsidRPr="00787522">
              <w:t>elektros</w:t>
            </w:r>
            <w:r w:rsidR="006D0AE4">
              <w:t xml:space="preserve"> </w:t>
            </w:r>
            <w:r w:rsidR="00551EEC" w:rsidRPr="00787522">
              <w:t>perdavimo</w:t>
            </w:r>
            <w:r w:rsidR="006D0AE4">
              <w:t xml:space="preserve"> </w:t>
            </w:r>
            <w:r w:rsidR="00551EEC" w:rsidRPr="00787522">
              <w:t>linijų),</w:t>
            </w:r>
            <w:r w:rsidR="006D0AE4">
              <w:t xml:space="preserve"> </w:t>
            </w:r>
            <w:r w:rsidR="00551EEC" w:rsidRPr="00787522">
              <w:t>kėlimo</w:t>
            </w:r>
            <w:r w:rsidR="006D0AE4">
              <w:t xml:space="preserve"> </w:t>
            </w:r>
            <w:r w:rsidR="00551EEC" w:rsidRPr="00787522">
              <w:t>reikmenų</w:t>
            </w:r>
            <w:r w:rsidR="006D0AE4">
              <w:t xml:space="preserve"> </w:t>
            </w:r>
            <w:r w:rsidR="00551EEC" w:rsidRPr="00787522">
              <w:t>apskaitos</w:t>
            </w:r>
            <w:r w:rsidR="006D0AE4">
              <w:t xml:space="preserve"> </w:t>
            </w:r>
            <w:r w:rsidR="00551EEC" w:rsidRPr="00787522">
              <w:t>ir</w:t>
            </w:r>
            <w:r w:rsidR="006D0AE4">
              <w:t xml:space="preserve"> </w:t>
            </w:r>
            <w:r w:rsidR="00551EEC" w:rsidRPr="00787522">
              <w:t>patikrinimų</w:t>
            </w:r>
            <w:r w:rsidR="006D0AE4">
              <w:t xml:space="preserve"> </w:t>
            </w:r>
            <w:r w:rsidR="00551EEC" w:rsidRPr="00787522">
              <w:t>registracijos</w:t>
            </w:r>
            <w:r w:rsidR="006D0AE4">
              <w:t xml:space="preserve"> </w:t>
            </w:r>
            <w:r w:rsidR="00551EEC" w:rsidRPr="00787522">
              <w:t>žurnalai</w:t>
            </w:r>
          </w:p>
          <w:p w14:paraId="4702E2BB" w14:textId="0D94AF6C" w:rsidR="00264CA1" w:rsidRPr="00787522" w:rsidRDefault="00E37FB7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Tinkamų</w:t>
            </w:r>
            <w:r w:rsidR="006D0AE4">
              <w:t xml:space="preserve"> </w:t>
            </w:r>
            <w:r w:rsidRPr="00787522">
              <w:t>naudoti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brokuotų</w:t>
            </w:r>
            <w:r w:rsidR="006D0AE4">
              <w:t xml:space="preserve"> </w:t>
            </w:r>
            <w:r w:rsidR="003E22A4" w:rsidRPr="00787522">
              <w:t>plieninių</w:t>
            </w:r>
            <w:r w:rsidR="006D0AE4">
              <w:t xml:space="preserve"> </w:t>
            </w:r>
            <w:r w:rsidR="003E22A4" w:rsidRPr="00787522">
              <w:t>lynų,</w:t>
            </w:r>
            <w:r w:rsidR="006D0AE4">
              <w:t xml:space="preserve"> </w:t>
            </w:r>
            <w:r w:rsidR="003E22A4" w:rsidRPr="00787522">
              <w:t>tekstilinių</w:t>
            </w:r>
            <w:r w:rsidR="006D0AE4">
              <w:t xml:space="preserve"> </w:t>
            </w:r>
            <w:r w:rsidR="003E22A4" w:rsidRPr="00787522">
              <w:t>juostų,</w:t>
            </w:r>
            <w:r w:rsidR="006D0AE4">
              <w:t xml:space="preserve"> </w:t>
            </w:r>
            <w:r w:rsidR="003E22A4" w:rsidRPr="00787522">
              <w:t>grandinių,</w:t>
            </w:r>
            <w:r w:rsidR="006D0AE4">
              <w:t xml:space="preserve"> </w:t>
            </w:r>
            <w:r w:rsidR="003E22A4" w:rsidRPr="00787522">
              <w:t>galinių</w:t>
            </w:r>
            <w:r w:rsidR="006D0AE4">
              <w:t xml:space="preserve"> </w:t>
            </w:r>
            <w:r w:rsidR="003E22A4" w:rsidRPr="00787522">
              <w:t>išjungiklių,</w:t>
            </w:r>
            <w:r w:rsidR="006D0AE4">
              <w:t xml:space="preserve"> </w:t>
            </w:r>
            <w:r w:rsidR="003E22A4" w:rsidRPr="00787522">
              <w:t>mygtukinių</w:t>
            </w:r>
            <w:r w:rsidR="006D0AE4">
              <w:t xml:space="preserve"> </w:t>
            </w:r>
            <w:r w:rsidR="003E22A4" w:rsidRPr="00787522">
              <w:t>valdymo</w:t>
            </w:r>
            <w:r w:rsidR="006D0AE4">
              <w:t xml:space="preserve"> </w:t>
            </w:r>
            <w:r w:rsidR="003E22A4" w:rsidRPr="00787522">
              <w:t>aparatų</w:t>
            </w:r>
            <w:r w:rsidR="006D0AE4">
              <w:t xml:space="preserve"> </w:t>
            </w:r>
            <w:r w:rsidR="003E22A4" w:rsidRPr="00787522">
              <w:t>pavyzdžiai,</w:t>
            </w:r>
            <w:r w:rsidR="006D0AE4">
              <w:t xml:space="preserve"> </w:t>
            </w:r>
            <w:r w:rsidR="003E22A4" w:rsidRPr="00787522">
              <w:t>taros,</w:t>
            </w:r>
            <w:r w:rsidR="006D0AE4">
              <w:t xml:space="preserve"> </w:t>
            </w:r>
            <w:proofErr w:type="spellStart"/>
            <w:r w:rsidR="003E22A4" w:rsidRPr="00787522">
              <w:t>traversų</w:t>
            </w:r>
            <w:proofErr w:type="spellEnd"/>
            <w:r w:rsidR="003E22A4" w:rsidRPr="00787522">
              <w:t>,</w:t>
            </w:r>
            <w:r w:rsidR="006D0AE4">
              <w:t xml:space="preserve"> </w:t>
            </w:r>
            <w:r w:rsidR="003E22A4" w:rsidRPr="00787522">
              <w:t>stropų,</w:t>
            </w:r>
            <w:r w:rsidR="006D0AE4">
              <w:t xml:space="preserve"> </w:t>
            </w:r>
            <w:r w:rsidR="003E22A4" w:rsidRPr="00787522">
              <w:t>griebtuvų,</w:t>
            </w:r>
            <w:r w:rsidR="006D0AE4">
              <w:t xml:space="preserve"> </w:t>
            </w:r>
            <w:r w:rsidR="003E22A4" w:rsidRPr="00787522">
              <w:t>kirtiklių,</w:t>
            </w:r>
            <w:r w:rsidR="006D0AE4">
              <w:t xml:space="preserve"> </w:t>
            </w:r>
            <w:r w:rsidR="003E22A4" w:rsidRPr="00787522">
              <w:t>elektromagnetinių</w:t>
            </w:r>
            <w:r w:rsidR="006D0AE4">
              <w:t xml:space="preserve"> </w:t>
            </w:r>
            <w:r w:rsidR="003E22A4" w:rsidRPr="00787522">
              <w:t>stabdžių</w:t>
            </w:r>
            <w:r w:rsidR="006D0AE4">
              <w:t xml:space="preserve"> </w:t>
            </w:r>
            <w:r w:rsidR="003E22A4" w:rsidRPr="00787522">
              <w:t>pavyzdžiai,</w:t>
            </w:r>
            <w:r w:rsidR="006D0AE4">
              <w:t xml:space="preserve"> </w:t>
            </w:r>
            <w:r w:rsidR="003E22A4" w:rsidRPr="00787522">
              <w:t>paaukštinimo</w:t>
            </w:r>
            <w:r w:rsidR="006D0AE4">
              <w:t xml:space="preserve"> </w:t>
            </w:r>
            <w:r w:rsidR="003E22A4" w:rsidRPr="00787522">
              <w:t>priemonių,</w:t>
            </w:r>
            <w:r w:rsidR="006D0AE4">
              <w:t xml:space="preserve"> </w:t>
            </w:r>
            <w:r w:rsidR="003E22A4" w:rsidRPr="00787522">
              <w:t>apsaug</w:t>
            </w:r>
            <w:r w:rsidR="008D0990" w:rsidRPr="00787522">
              <w:t>inio</w:t>
            </w:r>
            <w:r w:rsidR="006D0AE4">
              <w:t xml:space="preserve"> </w:t>
            </w:r>
            <w:r w:rsidR="008D0990" w:rsidRPr="00787522">
              <w:t>aptvėrimo</w:t>
            </w:r>
            <w:r w:rsidR="006D0AE4">
              <w:t xml:space="preserve"> </w:t>
            </w:r>
            <w:r w:rsidR="008D0990" w:rsidRPr="00787522">
              <w:t>maketai</w:t>
            </w:r>
            <w:r w:rsidR="006D0AE4">
              <w:t xml:space="preserve"> </w:t>
            </w:r>
            <w:r w:rsidR="008D0990" w:rsidRPr="00787522">
              <w:t>ir</w:t>
            </w:r>
            <w:r w:rsidR="006D0AE4">
              <w:t xml:space="preserve"> </w:t>
            </w:r>
            <w:r w:rsidR="008D0990" w:rsidRPr="00787522">
              <w:t>kt.</w:t>
            </w:r>
          </w:p>
          <w:p w14:paraId="3B449BCD" w14:textId="40CA5670" w:rsidR="00AB7CA6" w:rsidRDefault="00264CA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Asmeninių</w:t>
            </w:r>
            <w:r w:rsidR="006D0AE4">
              <w:t xml:space="preserve"> </w:t>
            </w:r>
            <w:r w:rsidRPr="00787522">
              <w:t>apsaugos</w:t>
            </w:r>
            <w:r w:rsidR="006D0AE4">
              <w:t xml:space="preserve"> </w:t>
            </w:r>
            <w:r w:rsidRPr="00787522">
              <w:t>priemonių</w:t>
            </w:r>
            <w:r w:rsidR="006D0AE4">
              <w:t xml:space="preserve"> </w:t>
            </w:r>
            <w:r w:rsidRPr="00787522">
              <w:t>pavyzdžiai</w:t>
            </w:r>
          </w:p>
          <w:p w14:paraId="08BF83AD" w14:textId="364575A3" w:rsidR="00264CA1" w:rsidRPr="00787522" w:rsidRDefault="00264CA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t>Priešgaisrinės</w:t>
            </w:r>
            <w:r w:rsidR="006D0AE4">
              <w:t xml:space="preserve"> </w:t>
            </w:r>
            <w:r w:rsidRPr="00787522">
              <w:t>apsaugos</w:t>
            </w:r>
            <w:r w:rsidR="006D0AE4">
              <w:t xml:space="preserve"> </w:t>
            </w:r>
            <w:r w:rsidRPr="00787522">
              <w:t>priemonių</w:t>
            </w:r>
            <w:r w:rsidR="006D0AE4">
              <w:t xml:space="preserve"> </w:t>
            </w:r>
            <w:r w:rsidRPr="00787522">
              <w:t>pavyzdžiai</w:t>
            </w:r>
          </w:p>
          <w:p w14:paraId="362B3DC5" w14:textId="0DB0912B" w:rsidR="00B24116" w:rsidRPr="00787522" w:rsidRDefault="00264CA1" w:rsidP="00806A09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787522">
              <w:rPr>
                <w:bCs/>
              </w:rPr>
              <w:t>Saugos</w:t>
            </w:r>
            <w:r w:rsidR="006D0AE4">
              <w:rPr>
                <w:bCs/>
              </w:rPr>
              <w:t xml:space="preserve"> </w:t>
            </w:r>
            <w:r w:rsidRPr="00787522">
              <w:rPr>
                <w:bCs/>
              </w:rPr>
              <w:t>ir</w:t>
            </w:r>
            <w:r w:rsidR="006D0AE4">
              <w:rPr>
                <w:bCs/>
              </w:rPr>
              <w:t xml:space="preserve"> </w:t>
            </w:r>
            <w:r w:rsidRPr="00787522">
              <w:rPr>
                <w:bCs/>
              </w:rPr>
              <w:t>sveikatos</w:t>
            </w:r>
            <w:r w:rsidR="006D0AE4">
              <w:rPr>
                <w:bCs/>
              </w:rPr>
              <w:t xml:space="preserve"> </w:t>
            </w:r>
            <w:r w:rsidRPr="00787522">
              <w:rPr>
                <w:bCs/>
              </w:rPr>
              <w:t>apsaugos</w:t>
            </w:r>
            <w:r w:rsidR="006D0AE4">
              <w:rPr>
                <w:bCs/>
              </w:rPr>
              <w:t xml:space="preserve"> </w:t>
            </w:r>
            <w:r w:rsidRPr="00787522">
              <w:rPr>
                <w:bCs/>
              </w:rPr>
              <w:t>ženklai</w:t>
            </w:r>
          </w:p>
        </w:tc>
      </w:tr>
      <w:tr w:rsidR="00573297" w:rsidRPr="00787522" w14:paraId="4E166CA2" w14:textId="77777777" w:rsidTr="00446B2A">
        <w:trPr>
          <w:trHeight w:val="57"/>
          <w:jc w:val="center"/>
        </w:trPr>
        <w:tc>
          <w:tcPr>
            <w:tcW w:w="955" w:type="pct"/>
          </w:tcPr>
          <w:p w14:paraId="372FD6A4" w14:textId="5B4612CD" w:rsidR="00573297" w:rsidRPr="00787522" w:rsidRDefault="00573297" w:rsidP="00806A09">
            <w:pPr>
              <w:pStyle w:val="2vidutinistinklelis1"/>
              <w:widowControl w:val="0"/>
            </w:pPr>
            <w:r w:rsidRPr="00787522">
              <w:lastRenderedPageBreak/>
              <w:t>Reikalavimai</w:t>
            </w:r>
            <w:r w:rsidR="006D0AE4">
              <w:t xml:space="preserve"> </w:t>
            </w:r>
            <w:r w:rsidRPr="00787522">
              <w:t>teorinio</w:t>
            </w:r>
            <w:r w:rsidR="006D0AE4">
              <w:t xml:space="preserve"> </w:t>
            </w:r>
            <w:r w:rsidRPr="00787522">
              <w:t>ir</w:t>
            </w:r>
            <w:r w:rsidR="006D0AE4">
              <w:t xml:space="preserve"> </w:t>
            </w:r>
            <w:r w:rsidRPr="00787522">
              <w:t>praktinio</w:t>
            </w:r>
            <w:r w:rsidR="006D0AE4">
              <w:t xml:space="preserve"> </w:t>
            </w:r>
            <w:r w:rsidRPr="00787522">
              <w:t>mokymo</w:t>
            </w:r>
            <w:r w:rsidR="006D0AE4">
              <w:t xml:space="preserve"> </w:t>
            </w:r>
            <w:r w:rsidRPr="00787522">
              <w:t>vietai</w:t>
            </w:r>
          </w:p>
        </w:tc>
        <w:tc>
          <w:tcPr>
            <w:tcW w:w="4045" w:type="pct"/>
            <w:gridSpan w:val="2"/>
          </w:tcPr>
          <w:p w14:paraId="414A19A9" w14:textId="6FF9970A" w:rsidR="000F7643" w:rsidRPr="00C5718C" w:rsidRDefault="000F7643" w:rsidP="00806A09">
            <w:pPr>
              <w:widowControl w:val="0"/>
              <w:jc w:val="both"/>
              <w:rPr>
                <w:strike/>
              </w:rPr>
            </w:pPr>
            <w:r w:rsidRPr="00C5718C">
              <w:t>Klasė</w:t>
            </w:r>
            <w:r w:rsidR="006D0AE4">
              <w:t xml:space="preserve"> </w:t>
            </w:r>
            <w:r w:rsidRPr="00C5718C">
              <w:t>ar</w:t>
            </w:r>
            <w:r w:rsidR="006D0AE4">
              <w:t xml:space="preserve"> </w:t>
            </w:r>
            <w:r w:rsidRPr="00C5718C">
              <w:t>kita</w:t>
            </w:r>
            <w:r w:rsidR="006D0AE4">
              <w:t xml:space="preserve"> </w:t>
            </w:r>
            <w:r w:rsidRPr="00C5718C">
              <w:t>mokymui(</w:t>
            </w:r>
            <w:proofErr w:type="spellStart"/>
            <w:r w:rsidRPr="00C5718C">
              <w:t>si</w:t>
            </w:r>
            <w:proofErr w:type="spellEnd"/>
            <w:r w:rsidRPr="00C5718C">
              <w:t>)</w:t>
            </w:r>
            <w:r w:rsidR="006D0AE4">
              <w:t xml:space="preserve"> </w:t>
            </w:r>
            <w:r w:rsidRPr="00C5718C">
              <w:t>pritaikyta</w:t>
            </w:r>
            <w:r w:rsidR="006D0AE4">
              <w:t xml:space="preserve"> </w:t>
            </w:r>
            <w:r w:rsidRPr="00C5718C">
              <w:t>patalpa</w:t>
            </w:r>
            <w:r w:rsidR="006D0AE4">
              <w:t xml:space="preserve"> </w:t>
            </w:r>
            <w:r w:rsidRPr="00C5718C">
              <w:t>su</w:t>
            </w:r>
            <w:r w:rsidR="006D0AE4">
              <w:t xml:space="preserve"> </w:t>
            </w:r>
            <w:r w:rsidRPr="00C5718C">
              <w:t>techninėmis</w:t>
            </w:r>
            <w:r w:rsidR="006D0AE4">
              <w:t xml:space="preserve"> </w:t>
            </w:r>
            <w:r w:rsidRPr="00C5718C">
              <w:t>priemonėmis</w:t>
            </w:r>
            <w:r w:rsidR="006D0AE4">
              <w:t xml:space="preserve"> </w:t>
            </w:r>
            <w:r w:rsidRPr="00C5718C">
              <w:t>(kompiuteriu,</w:t>
            </w:r>
            <w:r w:rsidR="006D0AE4">
              <w:t xml:space="preserve"> </w:t>
            </w:r>
            <w:r w:rsidRPr="00C5718C">
              <w:t>vaizdo</w:t>
            </w:r>
            <w:r w:rsidR="006D0AE4">
              <w:t xml:space="preserve"> </w:t>
            </w:r>
            <w:r w:rsidRPr="00C5718C">
              <w:t>projektoriumi,</w:t>
            </w:r>
            <w:r w:rsidR="006D0AE4">
              <w:t xml:space="preserve"> </w:t>
            </w:r>
            <w:r w:rsidRPr="00C5718C">
              <w:t>ekranu,</w:t>
            </w:r>
            <w:r w:rsidR="006D0AE4">
              <w:t xml:space="preserve"> </w:t>
            </w:r>
            <w:r w:rsidRPr="00C5718C">
              <w:t>rašymo</w:t>
            </w:r>
            <w:r w:rsidR="006D0AE4">
              <w:t xml:space="preserve"> </w:t>
            </w:r>
            <w:r w:rsidRPr="00C5718C">
              <w:t>lenta</w:t>
            </w:r>
            <w:r w:rsidR="006D0AE4">
              <w:t xml:space="preserve"> </w:t>
            </w:r>
            <w:r w:rsidRPr="00C5718C">
              <w:t>ir</w:t>
            </w:r>
            <w:r w:rsidR="006D0AE4">
              <w:t xml:space="preserve"> </w:t>
            </w:r>
            <w:r w:rsidRPr="00C5718C">
              <w:t>kt.</w:t>
            </w:r>
            <w:r w:rsidR="006D0AE4">
              <w:t xml:space="preserve"> </w:t>
            </w:r>
            <w:r w:rsidRPr="00C5718C">
              <w:t>priemonėmis)</w:t>
            </w:r>
            <w:r w:rsidR="006D0AE4">
              <w:t xml:space="preserve"> </w:t>
            </w:r>
            <w:r w:rsidRPr="00C5718C">
              <w:t>mokymo(</w:t>
            </w:r>
            <w:proofErr w:type="spellStart"/>
            <w:r w:rsidRPr="00C5718C">
              <w:t>si</w:t>
            </w:r>
            <w:proofErr w:type="spellEnd"/>
            <w:r w:rsidRPr="00C5718C">
              <w:t>)</w:t>
            </w:r>
            <w:r w:rsidR="006D0AE4">
              <w:t xml:space="preserve"> </w:t>
            </w:r>
            <w:r w:rsidRPr="00C5718C">
              <w:t>medžiagai</w:t>
            </w:r>
            <w:r w:rsidR="006D0AE4">
              <w:t xml:space="preserve"> </w:t>
            </w:r>
            <w:r w:rsidRPr="00C5718C">
              <w:t>pateikti.</w:t>
            </w:r>
          </w:p>
          <w:p w14:paraId="3FC39ACC" w14:textId="1A12D47A" w:rsidR="00146EDE" w:rsidRPr="00C5718C" w:rsidRDefault="0095306F" w:rsidP="00806A09">
            <w:pPr>
              <w:widowControl w:val="0"/>
              <w:jc w:val="both"/>
            </w:pPr>
            <w:r w:rsidRPr="00C5718C">
              <w:t>Praktinio</w:t>
            </w:r>
            <w:r w:rsidR="006D0AE4">
              <w:t xml:space="preserve"> </w:t>
            </w:r>
            <w:r w:rsidRPr="00C5718C">
              <w:t>mokymo</w:t>
            </w:r>
            <w:r w:rsidR="006D0AE4">
              <w:t xml:space="preserve"> </w:t>
            </w:r>
            <w:r w:rsidRPr="00C5718C">
              <w:t>vieta,</w:t>
            </w:r>
            <w:r w:rsidR="006D0AE4">
              <w:t xml:space="preserve"> </w:t>
            </w:r>
            <w:r w:rsidRPr="00C5718C">
              <w:t>aprūpinta</w:t>
            </w:r>
            <w:r w:rsidR="006D0AE4">
              <w:t xml:space="preserve"> </w:t>
            </w:r>
            <w:r w:rsidRPr="00C5718C">
              <w:t>kėlimo</w:t>
            </w:r>
            <w:r w:rsidR="006D0AE4">
              <w:t xml:space="preserve"> </w:t>
            </w:r>
            <w:r w:rsidRPr="00C5718C">
              <w:t>kranu,</w:t>
            </w:r>
            <w:r w:rsidR="006D0AE4">
              <w:t xml:space="preserve"> </w:t>
            </w:r>
            <w:r w:rsidRPr="00C5718C">
              <w:t>kroviniais,</w:t>
            </w:r>
            <w:r w:rsidR="006D0AE4">
              <w:t xml:space="preserve"> </w:t>
            </w:r>
            <w:r w:rsidRPr="00C5718C">
              <w:t>krovinių</w:t>
            </w:r>
            <w:r w:rsidR="006D0AE4">
              <w:t xml:space="preserve"> </w:t>
            </w:r>
            <w:r w:rsidRPr="00C5718C">
              <w:t>kėlimo</w:t>
            </w:r>
            <w:r w:rsidR="006D0AE4">
              <w:t xml:space="preserve"> </w:t>
            </w:r>
            <w:r w:rsidRPr="00C5718C">
              <w:t>ir</w:t>
            </w:r>
            <w:r w:rsidR="006D0AE4">
              <w:t xml:space="preserve"> </w:t>
            </w:r>
            <w:r w:rsidRPr="00C5718C">
              <w:t>kabinimo</w:t>
            </w:r>
            <w:r w:rsidR="006D0AE4">
              <w:t xml:space="preserve"> </w:t>
            </w:r>
            <w:r w:rsidRPr="00C5718C">
              <w:t>įtaisais</w:t>
            </w:r>
            <w:r w:rsidR="00EF4DC8" w:rsidRPr="00C5718C">
              <w:t>,</w:t>
            </w:r>
            <w:r w:rsidR="006D0AE4">
              <w:t xml:space="preserve"> </w:t>
            </w:r>
            <w:r w:rsidR="00EF4DC8" w:rsidRPr="00C5718C">
              <w:t>arba</w:t>
            </w:r>
            <w:r w:rsidR="006D0AE4">
              <w:t xml:space="preserve"> </w:t>
            </w:r>
            <w:r w:rsidR="00EF4DC8" w:rsidRPr="00C5718C">
              <w:t>vieta,</w:t>
            </w:r>
            <w:r w:rsidR="006D0AE4">
              <w:t xml:space="preserve"> </w:t>
            </w:r>
            <w:r w:rsidR="00EF4DC8" w:rsidRPr="00C5718C">
              <w:t>kur</w:t>
            </w:r>
            <w:r w:rsidR="006D0AE4">
              <w:t xml:space="preserve"> </w:t>
            </w:r>
            <w:r w:rsidR="00EF4DC8" w:rsidRPr="00C5718C">
              <w:t>vykdomi</w:t>
            </w:r>
            <w:r w:rsidR="006D0AE4">
              <w:t xml:space="preserve"> </w:t>
            </w:r>
            <w:r w:rsidR="00EF4DC8" w:rsidRPr="00C5718C">
              <w:t>darbai</w:t>
            </w:r>
            <w:r w:rsidR="006D0AE4">
              <w:t xml:space="preserve"> </w:t>
            </w:r>
            <w:r w:rsidR="00EF4DC8" w:rsidRPr="00C5718C">
              <w:t>naudojant</w:t>
            </w:r>
            <w:r w:rsidR="006D0AE4">
              <w:t xml:space="preserve"> </w:t>
            </w:r>
            <w:r w:rsidR="00EF4DC8" w:rsidRPr="00C5718C">
              <w:t>kėlimo</w:t>
            </w:r>
            <w:r w:rsidR="006D0AE4">
              <w:t xml:space="preserve"> </w:t>
            </w:r>
            <w:r w:rsidR="00EF4DC8" w:rsidRPr="00C5718C">
              <w:t>kranus</w:t>
            </w:r>
            <w:r w:rsidR="00806A09">
              <w:t>.</w:t>
            </w:r>
          </w:p>
        </w:tc>
      </w:tr>
      <w:tr w:rsidR="00573297" w:rsidRPr="00787522" w14:paraId="0388A669" w14:textId="77777777" w:rsidTr="00446B2A">
        <w:trPr>
          <w:trHeight w:val="57"/>
          <w:jc w:val="center"/>
        </w:trPr>
        <w:tc>
          <w:tcPr>
            <w:tcW w:w="955" w:type="pct"/>
          </w:tcPr>
          <w:p w14:paraId="4D526B9A" w14:textId="04C4A5EE" w:rsidR="00573297" w:rsidRPr="00787522" w:rsidRDefault="00573297" w:rsidP="00806A09">
            <w:pPr>
              <w:pStyle w:val="2vidutinistinklelis1"/>
              <w:widowControl w:val="0"/>
            </w:pPr>
            <w:r w:rsidRPr="00787522">
              <w:t>Reikalavimai</w:t>
            </w:r>
            <w:r w:rsidR="006D0AE4">
              <w:t xml:space="preserve"> </w:t>
            </w:r>
            <w:r w:rsidRPr="00787522">
              <w:t>mokytojų</w:t>
            </w:r>
            <w:r w:rsidR="006D0AE4">
              <w:t xml:space="preserve"> </w:t>
            </w:r>
            <w:r w:rsidRPr="00787522">
              <w:lastRenderedPageBreak/>
              <w:t>dalykiniam</w:t>
            </w:r>
            <w:r w:rsidR="006D0AE4">
              <w:t xml:space="preserve"> </w:t>
            </w:r>
            <w:r w:rsidRPr="00787522">
              <w:t>pasirengimui</w:t>
            </w:r>
            <w:r w:rsidR="006D0AE4">
              <w:t xml:space="preserve"> </w:t>
            </w:r>
            <w:r w:rsidRPr="00787522">
              <w:t>(dalykinei</w:t>
            </w:r>
            <w:r w:rsidR="006D0AE4">
              <w:t xml:space="preserve"> </w:t>
            </w:r>
            <w:r w:rsidRPr="00787522">
              <w:t>kvalifikacijai)</w:t>
            </w:r>
          </w:p>
        </w:tc>
        <w:tc>
          <w:tcPr>
            <w:tcW w:w="4045" w:type="pct"/>
            <w:gridSpan w:val="2"/>
          </w:tcPr>
          <w:p w14:paraId="6DF6CA3C" w14:textId="32A3E052" w:rsidR="00573297" w:rsidRPr="00C5718C" w:rsidRDefault="00573297" w:rsidP="00806A09">
            <w:pPr>
              <w:widowControl w:val="0"/>
              <w:jc w:val="both"/>
            </w:pPr>
            <w:r w:rsidRPr="00C5718C">
              <w:lastRenderedPageBreak/>
              <w:t>Modulį</w:t>
            </w:r>
            <w:r w:rsidR="006D0AE4">
              <w:t xml:space="preserve"> </w:t>
            </w:r>
            <w:r w:rsidRPr="00C5718C">
              <w:t>gali</w:t>
            </w:r>
            <w:r w:rsidR="006D0AE4">
              <w:t xml:space="preserve"> </w:t>
            </w:r>
            <w:r w:rsidRPr="00C5718C">
              <w:t>vesti</w:t>
            </w:r>
            <w:r w:rsidR="006D0AE4">
              <w:t xml:space="preserve"> </w:t>
            </w:r>
            <w:r w:rsidRPr="00C5718C">
              <w:t>mokytojas,</w:t>
            </w:r>
            <w:r w:rsidR="006D0AE4">
              <w:t xml:space="preserve"> </w:t>
            </w:r>
            <w:r w:rsidRPr="00C5718C">
              <w:t>turintis:</w:t>
            </w:r>
          </w:p>
          <w:p w14:paraId="2FB95117" w14:textId="39D47697" w:rsidR="00573297" w:rsidRPr="00C5718C" w:rsidRDefault="00806A09" w:rsidP="00806A09">
            <w:pPr>
              <w:widowControl w:val="0"/>
              <w:jc w:val="both"/>
            </w:pPr>
            <w:r>
              <w:lastRenderedPageBreak/>
              <w:t>1)</w:t>
            </w:r>
            <w:r w:rsidR="006D0AE4">
              <w:t xml:space="preserve"> </w:t>
            </w:r>
            <w:r w:rsidR="00573297" w:rsidRPr="00C5718C">
              <w:t>Lietuvos</w:t>
            </w:r>
            <w:r w:rsidR="006D0AE4">
              <w:t xml:space="preserve"> </w:t>
            </w:r>
            <w:r w:rsidR="00573297" w:rsidRPr="00C5718C">
              <w:t>Respublikos</w:t>
            </w:r>
            <w:r w:rsidR="006D0AE4">
              <w:t xml:space="preserve"> </w:t>
            </w:r>
            <w:r w:rsidR="00573297" w:rsidRPr="00C5718C">
              <w:t>švietimo</w:t>
            </w:r>
            <w:r w:rsidR="006D0AE4">
              <w:t xml:space="preserve"> </w:t>
            </w:r>
            <w:r w:rsidR="00573297" w:rsidRPr="00C5718C">
              <w:t>įstatyme</w:t>
            </w:r>
            <w:r w:rsidR="006D0AE4">
              <w:t xml:space="preserve"> </w:t>
            </w:r>
            <w:r w:rsidR="00573297" w:rsidRPr="00C5718C">
              <w:t>ir</w:t>
            </w:r>
            <w:r w:rsidR="006D0AE4">
              <w:t xml:space="preserve"> </w:t>
            </w:r>
            <w:r w:rsidR="00573297" w:rsidRPr="00C5718C">
              <w:t>Reikalavimų</w:t>
            </w:r>
            <w:r w:rsidR="006D0AE4">
              <w:t xml:space="preserve"> </w:t>
            </w:r>
            <w:r w:rsidR="00573297" w:rsidRPr="00C5718C">
              <w:t>mokytojų</w:t>
            </w:r>
            <w:r w:rsidR="006D0AE4">
              <w:t xml:space="preserve"> </w:t>
            </w:r>
            <w:r w:rsidR="00573297" w:rsidRPr="00C5718C">
              <w:t>kvalifikacijai</w:t>
            </w:r>
            <w:r w:rsidR="006D0AE4">
              <w:t xml:space="preserve"> </w:t>
            </w:r>
            <w:r w:rsidR="00573297" w:rsidRPr="00C5718C">
              <w:t>apraše,</w:t>
            </w:r>
            <w:r w:rsidR="006D0AE4">
              <w:t xml:space="preserve"> </w:t>
            </w:r>
            <w:r w:rsidR="00573297" w:rsidRPr="00C5718C">
              <w:t>patvirtintame</w:t>
            </w:r>
            <w:r w:rsidR="006D0AE4">
              <w:t xml:space="preserve"> </w:t>
            </w:r>
            <w:r w:rsidR="00573297" w:rsidRPr="00C5718C">
              <w:t>Lietuvos</w:t>
            </w:r>
            <w:r w:rsidR="006D0AE4">
              <w:t xml:space="preserve"> </w:t>
            </w:r>
            <w:r w:rsidR="00573297" w:rsidRPr="00C5718C">
              <w:t>Respublikos</w:t>
            </w:r>
            <w:r w:rsidR="006D0AE4">
              <w:t xml:space="preserve"> </w:t>
            </w:r>
            <w:r w:rsidR="00573297" w:rsidRPr="00C5718C">
              <w:t>švietimo</w:t>
            </w:r>
            <w:r w:rsidR="006D0AE4">
              <w:t xml:space="preserve"> </w:t>
            </w:r>
            <w:r w:rsidR="00573297" w:rsidRPr="00C5718C">
              <w:t>ir</w:t>
            </w:r>
            <w:r w:rsidR="006D0AE4">
              <w:t xml:space="preserve"> </w:t>
            </w:r>
            <w:r w:rsidR="00573297" w:rsidRPr="00C5718C">
              <w:t>mokslo</w:t>
            </w:r>
            <w:r w:rsidR="006D0AE4">
              <w:t xml:space="preserve"> </w:t>
            </w:r>
            <w:r w:rsidR="00573297" w:rsidRPr="00C5718C">
              <w:t>ministro</w:t>
            </w:r>
            <w:r w:rsidR="006D0AE4">
              <w:t xml:space="preserve"> </w:t>
            </w:r>
            <w:r w:rsidR="00573297" w:rsidRPr="00C5718C">
              <w:t>2014</w:t>
            </w:r>
            <w:r w:rsidR="006D0AE4">
              <w:t xml:space="preserve"> </w:t>
            </w:r>
            <w:r w:rsidR="00573297" w:rsidRPr="00C5718C">
              <w:t>m.</w:t>
            </w:r>
            <w:r w:rsidR="006D0AE4">
              <w:t xml:space="preserve"> </w:t>
            </w:r>
            <w:r w:rsidR="00573297" w:rsidRPr="00C5718C">
              <w:t>rugpjūčio</w:t>
            </w:r>
            <w:r w:rsidR="006D0AE4">
              <w:t xml:space="preserve"> </w:t>
            </w:r>
            <w:r w:rsidR="00573297" w:rsidRPr="00C5718C">
              <w:t>29</w:t>
            </w:r>
            <w:r w:rsidR="006D0AE4">
              <w:t xml:space="preserve"> </w:t>
            </w:r>
            <w:r w:rsidR="00573297" w:rsidRPr="00C5718C">
              <w:t>d.</w:t>
            </w:r>
            <w:r w:rsidR="006D0AE4">
              <w:t xml:space="preserve"> </w:t>
            </w:r>
            <w:r w:rsidR="00573297" w:rsidRPr="00C5718C">
              <w:t>įsakymu</w:t>
            </w:r>
            <w:r w:rsidR="006D0AE4">
              <w:t xml:space="preserve"> </w:t>
            </w:r>
            <w:r w:rsidR="00573297" w:rsidRPr="00C5718C">
              <w:t>Nr.</w:t>
            </w:r>
            <w:r w:rsidR="006D0AE4">
              <w:t xml:space="preserve"> </w:t>
            </w:r>
            <w:r w:rsidR="00573297" w:rsidRPr="00C5718C">
              <w:t>V-774</w:t>
            </w:r>
            <w:r w:rsidR="006D0AE4">
              <w:t xml:space="preserve"> </w:t>
            </w:r>
            <w:r w:rsidR="00573297" w:rsidRPr="00C5718C">
              <w:t>„Dėl</w:t>
            </w:r>
            <w:r w:rsidR="006D0AE4">
              <w:t xml:space="preserve"> </w:t>
            </w:r>
            <w:r w:rsidR="00573297" w:rsidRPr="00C5718C">
              <w:t>Reikalavimų</w:t>
            </w:r>
            <w:r w:rsidR="006D0AE4">
              <w:t xml:space="preserve"> </w:t>
            </w:r>
            <w:r w:rsidR="00573297" w:rsidRPr="00C5718C">
              <w:t>mokytojų</w:t>
            </w:r>
            <w:r w:rsidR="006D0AE4">
              <w:t xml:space="preserve"> </w:t>
            </w:r>
            <w:r w:rsidR="00573297" w:rsidRPr="00C5718C">
              <w:t>kvalifikacijai</w:t>
            </w:r>
            <w:r w:rsidR="006D0AE4">
              <w:t xml:space="preserve"> </w:t>
            </w:r>
            <w:r w:rsidR="00573297" w:rsidRPr="00C5718C">
              <w:t>aprašo</w:t>
            </w:r>
            <w:r w:rsidR="006D0AE4">
              <w:t xml:space="preserve"> </w:t>
            </w:r>
            <w:r w:rsidR="00573297" w:rsidRPr="00C5718C">
              <w:t>patvirtinimo“,</w:t>
            </w:r>
            <w:r w:rsidR="006D0AE4">
              <w:t xml:space="preserve"> </w:t>
            </w:r>
            <w:r w:rsidR="00573297" w:rsidRPr="00C5718C">
              <w:t>nustatytą</w:t>
            </w:r>
            <w:r w:rsidR="006D0AE4">
              <w:t xml:space="preserve"> </w:t>
            </w:r>
            <w:r w:rsidR="00573297" w:rsidRPr="00C5718C">
              <w:t>išsilavinimą</w:t>
            </w:r>
            <w:r w:rsidR="006D0AE4">
              <w:t xml:space="preserve"> </w:t>
            </w:r>
            <w:r w:rsidR="00573297" w:rsidRPr="00C5718C">
              <w:t>ir</w:t>
            </w:r>
            <w:r w:rsidR="006D0AE4">
              <w:t xml:space="preserve"> </w:t>
            </w:r>
            <w:r w:rsidR="00573297" w:rsidRPr="00C5718C">
              <w:t>kvalifikaciją;</w:t>
            </w:r>
          </w:p>
          <w:p w14:paraId="1C7271E9" w14:textId="38243CFD" w:rsidR="00990210" w:rsidRPr="00C5718C" w:rsidRDefault="00806A09" w:rsidP="00806A09">
            <w:pPr>
              <w:pStyle w:val="2vidutinistinklelis1"/>
              <w:widowControl w:val="0"/>
              <w:jc w:val="both"/>
            </w:pPr>
            <w:r>
              <w:t>2)</w:t>
            </w:r>
            <w:r w:rsidR="006D0AE4">
              <w:t xml:space="preserve"> </w:t>
            </w:r>
            <w:r w:rsidR="00990210" w:rsidRPr="00C5718C">
              <w:t>aukštąjį</w:t>
            </w:r>
            <w:r w:rsidR="006D0AE4">
              <w:t xml:space="preserve"> </w:t>
            </w:r>
            <w:r w:rsidR="00990210" w:rsidRPr="00C5718C">
              <w:t>universitetinį</w:t>
            </w:r>
            <w:r w:rsidR="006D0AE4">
              <w:t xml:space="preserve"> </w:t>
            </w:r>
            <w:r w:rsidR="00990210" w:rsidRPr="00C5718C">
              <w:t>arba</w:t>
            </w:r>
            <w:r w:rsidR="006D0AE4">
              <w:t xml:space="preserve"> </w:t>
            </w:r>
            <w:r w:rsidR="00990210" w:rsidRPr="00C5718C">
              <w:t>aukštąjį</w:t>
            </w:r>
            <w:r w:rsidR="006D0AE4">
              <w:t xml:space="preserve"> </w:t>
            </w:r>
            <w:r w:rsidR="00E72F9B">
              <w:rPr>
                <w:color w:val="000000"/>
              </w:rPr>
              <w:t>koleginį</w:t>
            </w:r>
            <w:r w:rsidR="006D0AE4">
              <w:rPr>
                <w:color w:val="000000"/>
              </w:rPr>
              <w:t xml:space="preserve"> </w:t>
            </w:r>
            <w:r w:rsidR="00990210" w:rsidRPr="00C5718C">
              <w:t>inžinerijos</w:t>
            </w:r>
            <w:r w:rsidR="006D0AE4">
              <w:t xml:space="preserve"> </w:t>
            </w:r>
            <w:r w:rsidR="00990210" w:rsidRPr="00C5718C">
              <w:t>mokslų</w:t>
            </w:r>
            <w:r w:rsidR="006D0AE4">
              <w:t xml:space="preserve"> </w:t>
            </w:r>
            <w:r w:rsidR="00990210" w:rsidRPr="00C5718C">
              <w:t>studijų</w:t>
            </w:r>
            <w:r w:rsidR="006D0AE4">
              <w:t xml:space="preserve"> </w:t>
            </w:r>
            <w:r w:rsidR="00990210" w:rsidRPr="00C5718C">
              <w:t>krypčių</w:t>
            </w:r>
            <w:r w:rsidR="006D0AE4">
              <w:t xml:space="preserve"> </w:t>
            </w:r>
            <w:r w:rsidR="00990210" w:rsidRPr="00C5718C">
              <w:t>grupės</w:t>
            </w:r>
            <w:r w:rsidR="006D0AE4">
              <w:t xml:space="preserve"> </w:t>
            </w:r>
            <w:r w:rsidR="00990210" w:rsidRPr="00C5718C">
              <w:t>(pagal</w:t>
            </w:r>
            <w:r w:rsidR="006D0AE4">
              <w:t xml:space="preserve"> </w:t>
            </w:r>
            <w:r w:rsidR="00990210" w:rsidRPr="00C5718C">
              <w:t>dėstomo</w:t>
            </w:r>
            <w:r w:rsidR="006D0AE4">
              <w:t xml:space="preserve"> </w:t>
            </w:r>
            <w:r w:rsidR="00990210" w:rsidRPr="00C5718C">
              <w:t>modulio</w:t>
            </w:r>
            <w:r w:rsidR="006D0AE4">
              <w:t xml:space="preserve"> </w:t>
            </w:r>
            <w:r w:rsidR="00990210" w:rsidRPr="00C5718C">
              <w:t>profilį)</w:t>
            </w:r>
            <w:r w:rsidR="006D0AE4">
              <w:t xml:space="preserve"> </w:t>
            </w:r>
            <w:r w:rsidR="00990210" w:rsidRPr="00C5718C">
              <w:t>išsilavinimą;</w:t>
            </w:r>
          </w:p>
          <w:p w14:paraId="11849CA3" w14:textId="6713C66B" w:rsidR="000234CB" w:rsidRPr="00C5718C" w:rsidRDefault="00806A09" w:rsidP="00806A09">
            <w:pPr>
              <w:pStyle w:val="2vidutinistinklelis1"/>
              <w:widowControl w:val="0"/>
              <w:jc w:val="both"/>
            </w:pPr>
            <w:r>
              <w:t>3)</w:t>
            </w:r>
            <w:r w:rsidR="006D0AE4">
              <w:t xml:space="preserve"> </w:t>
            </w:r>
            <w:r w:rsidR="000234CB" w:rsidRPr="00C5718C">
              <w:t>kėlimo</w:t>
            </w:r>
            <w:r w:rsidR="006D0AE4">
              <w:t xml:space="preserve"> </w:t>
            </w:r>
            <w:r w:rsidR="00E6395D" w:rsidRPr="00C5718C">
              <w:t>kranų</w:t>
            </w:r>
            <w:r w:rsidR="006D0AE4">
              <w:t xml:space="preserve"> </w:t>
            </w:r>
            <w:r w:rsidR="00E6395D" w:rsidRPr="00C5718C">
              <w:t>darbų</w:t>
            </w:r>
            <w:r w:rsidR="006D0AE4">
              <w:t xml:space="preserve"> </w:t>
            </w:r>
            <w:r w:rsidR="00E6395D" w:rsidRPr="00C5718C">
              <w:t>vadovo</w:t>
            </w:r>
            <w:r w:rsidR="006D0AE4">
              <w:t xml:space="preserve"> </w:t>
            </w:r>
            <w:r w:rsidR="000F7643" w:rsidRPr="00C5718C">
              <w:t>pažymėjimą</w:t>
            </w:r>
            <w:r w:rsidR="006D0AE4">
              <w:t xml:space="preserve"> </w:t>
            </w:r>
            <w:r w:rsidR="000F7643" w:rsidRPr="00C5718C">
              <w:t>ar</w:t>
            </w:r>
            <w:r w:rsidR="006D0AE4">
              <w:t xml:space="preserve"> </w:t>
            </w:r>
            <w:r w:rsidR="002B2890" w:rsidRPr="00C5718C">
              <w:t>modulio</w:t>
            </w:r>
            <w:r w:rsidR="006D0AE4">
              <w:t xml:space="preserve"> </w:t>
            </w:r>
            <w:r w:rsidR="002B2890" w:rsidRPr="00C5718C">
              <w:t>„Darbo</w:t>
            </w:r>
            <w:r w:rsidR="006D0AE4">
              <w:t xml:space="preserve"> </w:t>
            </w:r>
            <w:r w:rsidR="002B2890" w:rsidRPr="00C5718C">
              <w:t>kėlimo</w:t>
            </w:r>
            <w:r w:rsidR="006D0AE4">
              <w:t xml:space="preserve"> </w:t>
            </w:r>
            <w:r w:rsidR="002B2890" w:rsidRPr="00C5718C">
              <w:t>kranais</w:t>
            </w:r>
            <w:r w:rsidR="006D0AE4">
              <w:t xml:space="preserve"> </w:t>
            </w:r>
            <w:r w:rsidR="002B2890" w:rsidRPr="00C5718C">
              <w:t>organizavimas“</w:t>
            </w:r>
            <w:r w:rsidR="006D0AE4">
              <w:t xml:space="preserve"> </w:t>
            </w:r>
            <w:r w:rsidR="002B2890" w:rsidRPr="00C5718C">
              <w:t>baigimo</w:t>
            </w:r>
            <w:r w:rsidR="006D0AE4">
              <w:t xml:space="preserve"> </w:t>
            </w:r>
            <w:r w:rsidR="002B2890" w:rsidRPr="00C5718C">
              <w:t>pažymėjimą</w:t>
            </w:r>
            <w:r w:rsidR="000234CB" w:rsidRPr="00C5718C">
              <w:t>;</w:t>
            </w:r>
          </w:p>
          <w:p w14:paraId="2779C367" w14:textId="106F58DC" w:rsidR="002B2890" w:rsidRPr="00C5718C" w:rsidRDefault="00806A09" w:rsidP="00806A09">
            <w:pPr>
              <w:pStyle w:val="2vidutinistinklelis1"/>
              <w:widowControl w:val="0"/>
              <w:jc w:val="both"/>
            </w:pPr>
            <w:r>
              <w:t>4)</w:t>
            </w:r>
            <w:r w:rsidR="006D0AE4">
              <w:t xml:space="preserve"> </w:t>
            </w:r>
            <w:r w:rsidR="002B2890" w:rsidRPr="00C5718C">
              <w:t>ne</w:t>
            </w:r>
            <w:r w:rsidR="006D0AE4">
              <w:t xml:space="preserve"> </w:t>
            </w:r>
            <w:r w:rsidR="002B2890" w:rsidRPr="00C5718C">
              <w:t>mažesnę</w:t>
            </w:r>
            <w:r w:rsidR="006D0AE4">
              <w:t xml:space="preserve"> </w:t>
            </w:r>
            <w:r w:rsidR="002B2890" w:rsidRPr="00C5718C">
              <w:t>kaip</w:t>
            </w:r>
            <w:r w:rsidR="006D0AE4">
              <w:t xml:space="preserve"> </w:t>
            </w:r>
            <w:r w:rsidR="002B2890" w:rsidRPr="00C5718C">
              <w:t>3</w:t>
            </w:r>
            <w:r w:rsidR="006D0AE4">
              <w:t xml:space="preserve"> </w:t>
            </w:r>
            <w:r w:rsidR="002B2890" w:rsidRPr="00C5718C">
              <w:t>metų</w:t>
            </w:r>
            <w:r w:rsidR="006D0AE4">
              <w:t xml:space="preserve"> </w:t>
            </w:r>
            <w:r w:rsidR="00990210" w:rsidRPr="00C5718C">
              <w:t>darbo</w:t>
            </w:r>
            <w:r w:rsidR="006D0AE4">
              <w:t xml:space="preserve"> </w:t>
            </w:r>
            <w:r w:rsidR="002B2890" w:rsidRPr="00C5718C">
              <w:t>patirtį</w:t>
            </w:r>
            <w:r w:rsidR="006D0AE4">
              <w:t xml:space="preserve"> </w:t>
            </w:r>
            <w:r w:rsidR="002B2890" w:rsidRPr="00C5718C">
              <w:t>modulio</w:t>
            </w:r>
            <w:r w:rsidR="006D0AE4">
              <w:t xml:space="preserve"> </w:t>
            </w:r>
            <w:r w:rsidR="002B2890" w:rsidRPr="00C5718C">
              <w:t>kompetencijas</w:t>
            </w:r>
            <w:r w:rsidR="006D0AE4">
              <w:t xml:space="preserve"> </w:t>
            </w:r>
            <w:r w:rsidR="002B2890" w:rsidRPr="00C5718C">
              <w:t>atitinkančioje</w:t>
            </w:r>
            <w:r w:rsidR="006D0AE4">
              <w:t xml:space="preserve"> </w:t>
            </w:r>
            <w:r w:rsidR="002B2890" w:rsidRPr="00C5718C">
              <w:t>veiklos</w:t>
            </w:r>
            <w:r w:rsidR="006D0AE4">
              <w:t xml:space="preserve"> </w:t>
            </w:r>
            <w:r w:rsidR="002B2890" w:rsidRPr="00C5718C">
              <w:t>srityje;</w:t>
            </w:r>
          </w:p>
          <w:p w14:paraId="054A0403" w14:textId="2D453A6D" w:rsidR="000234CB" w:rsidRPr="00C5718C" w:rsidRDefault="00806A09" w:rsidP="00806A09">
            <w:pPr>
              <w:pStyle w:val="2vidutinistinklelis1"/>
              <w:widowControl w:val="0"/>
              <w:jc w:val="both"/>
            </w:pPr>
            <w:r>
              <w:t>5)</w:t>
            </w:r>
            <w:r w:rsidR="006D0AE4">
              <w:t xml:space="preserve"> </w:t>
            </w:r>
            <w:r w:rsidR="00AD7DDD" w:rsidRPr="00C5718C">
              <w:t>Darbuotojų</w:t>
            </w:r>
            <w:r w:rsidR="006D0AE4">
              <w:t xml:space="preserve"> </w:t>
            </w:r>
            <w:r w:rsidR="00AD7DDD" w:rsidRPr="00C5718C">
              <w:t>saugos</w:t>
            </w:r>
            <w:r w:rsidR="006D0AE4">
              <w:t xml:space="preserve"> </w:t>
            </w:r>
            <w:r w:rsidR="00AD7DDD" w:rsidRPr="00C5718C">
              <w:t>ir</w:t>
            </w:r>
            <w:r w:rsidR="006D0AE4">
              <w:t xml:space="preserve"> </w:t>
            </w:r>
            <w:r w:rsidR="00AD7DDD" w:rsidRPr="00C5718C">
              <w:t>sveikatos</w:t>
            </w:r>
            <w:r w:rsidR="006D0AE4">
              <w:t xml:space="preserve"> </w:t>
            </w:r>
            <w:r w:rsidR="00AD7DDD" w:rsidRPr="00C5718C">
              <w:t>temas</w:t>
            </w:r>
            <w:r w:rsidR="006D0AE4">
              <w:t xml:space="preserve"> </w:t>
            </w:r>
            <w:r w:rsidR="00AD7DDD" w:rsidRPr="00C5718C">
              <w:t>gali</w:t>
            </w:r>
            <w:r w:rsidR="006D0AE4">
              <w:t xml:space="preserve"> </w:t>
            </w:r>
            <w:r w:rsidR="00AD7DDD" w:rsidRPr="00C5718C">
              <w:t>vesti</w:t>
            </w:r>
            <w:r w:rsidR="006D0AE4">
              <w:t xml:space="preserve"> </w:t>
            </w:r>
            <w:r w:rsidR="00AD7DDD" w:rsidRPr="00C5718C">
              <w:t>mokytojas,</w:t>
            </w:r>
            <w:r w:rsidR="006D0AE4">
              <w:t xml:space="preserve"> </w:t>
            </w:r>
            <w:r w:rsidR="00AD7DDD" w:rsidRPr="00C5718C">
              <w:t>turintis</w:t>
            </w:r>
            <w:r w:rsidR="006D0AE4">
              <w:t xml:space="preserve"> </w:t>
            </w:r>
            <w:r w:rsidR="00AD7DDD" w:rsidRPr="00C5718C">
              <w:t>kompetenciją</w:t>
            </w:r>
            <w:r w:rsidR="006D0AE4">
              <w:t xml:space="preserve"> </w:t>
            </w:r>
            <w:r w:rsidR="00AD7DDD" w:rsidRPr="00C5718C">
              <w:t>dirbti</w:t>
            </w:r>
            <w:r w:rsidR="006D0AE4">
              <w:t xml:space="preserve"> </w:t>
            </w:r>
            <w:r w:rsidR="00AD7DDD" w:rsidRPr="00C5718C">
              <w:t>darbuotojų</w:t>
            </w:r>
            <w:r w:rsidR="006D0AE4">
              <w:t xml:space="preserve"> </w:t>
            </w:r>
            <w:r w:rsidR="00AD7DDD" w:rsidRPr="00C5718C">
              <w:t>saugos</w:t>
            </w:r>
            <w:r w:rsidR="006D0AE4">
              <w:t xml:space="preserve"> </w:t>
            </w:r>
            <w:r w:rsidR="00AD7DDD" w:rsidRPr="00C5718C">
              <w:t>ir</w:t>
            </w:r>
            <w:r w:rsidR="006D0AE4">
              <w:t xml:space="preserve"> </w:t>
            </w:r>
            <w:r w:rsidR="00AD7DDD" w:rsidRPr="00C5718C">
              <w:t>sveikatos</w:t>
            </w:r>
            <w:r w:rsidR="006D0AE4">
              <w:t xml:space="preserve"> </w:t>
            </w:r>
            <w:r w:rsidR="00AD7DDD" w:rsidRPr="00C5718C">
              <w:t>specialistu</w:t>
            </w:r>
            <w:r w:rsidR="006D0AE4">
              <w:t xml:space="preserve"> </w:t>
            </w:r>
            <w:r w:rsidR="00AD7DDD" w:rsidRPr="00C5718C">
              <w:t>patvirtinantį</w:t>
            </w:r>
            <w:r w:rsidR="006D0AE4">
              <w:t xml:space="preserve"> </w:t>
            </w:r>
            <w:r w:rsidR="00AD7DDD" w:rsidRPr="00C5718C">
              <w:t>pažymėjimą.</w:t>
            </w:r>
          </w:p>
        </w:tc>
      </w:tr>
    </w:tbl>
    <w:p w14:paraId="6A15363D" w14:textId="78E8AA13" w:rsidR="00A93888" w:rsidRPr="00806A09" w:rsidRDefault="00A93888" w:rsidP="00806A09">
      <w:pPr>
        <w:widowControl w:val="0"/>
        <w:rPr>
          <w:b/>
          <w:bCs/>
        </w:rPr>
      </w:pPr>
    </w:p>
    <w:sectPr w:rsidR="00A93888" w:rsidRPr="00806A09" w:rsidSect="00E17D69">
      <w:footerReference w:type="default" r:id="rId11"/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335C4" w14:textId="77777777" w:rsidR="008E7F17" w:rsidRDefault="008E7F17" w:rsidP="00BB6497">
      <w:r>
        <w:separator/>
      </w:r>
    </w:p>
  </w:endnote>
  <w:endnote w:type="continuationSeparator" w:id="0">
    <w:p w14:paraId="19967F02" w14:textId="77777777" w:rsidR="008E7F17" w:rsidRDefault="008E7F17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C5936" w14:textId="22CDF6B7" w:rsidR="000328D7" w:rsidRDefault="000328D7" w:rsidP="001353A1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10E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9B8A" w14:textId="77777777" w:rsidR="008E7F17" w:rsidRDefault="008E7F17" w:rsidP="00BB6497">
      <w:r>
        <w:separator/>
      </w:r>
    </w:p>
  </w:footnote>
  <w:footnote w:type="continuationSeparator" w:id="0">
    <w:p w14:paraId="7ECA8C36" w14:textId="77777777" w:rsidR="008E7F17" w:rsidRDefault="008E7F17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904"/>
    <w:multiLevelType w:val="hybridMultilevel"/>
    <w:tmpl w:val="556EBC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238D"/>
    <w:multiLevelType w:val="hybridMultilevel"/>
    <w:tmpl w:val="9F18C9B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4483DB8"/>
    <w:multiLevelType w:val="hybridMultilevel"/>
    <w:tmpl w:val="7C009CF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C4BD7"/>
    <w:multiLevelType w:val="hybridMultilevel"/>
    <w:tmpl w:val="786C2C3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22400"/>
    <w:multiLevelType w:val="hybridMultilevel"/>
    <w:tmpl w:val="FFBA18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82570"/>
    <w:multiLevelType w:val="hybridMultilevel"/>
    <w:tmpl w:val="EA6AACDA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35546"/>
    <w:multiLevelType w:val="hybridMultilevel"/>
    <w:tmpl w:val="6B2E493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proofState w:spelling="clean" w:grammar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3"/>
    <w:rsid w:val="000004CE"/>
    <w:rsid w:val="00000DB9"/>
    <w:rsid w:val="00002D15"/>
    <w:rsid w:val="000051EE"/>
    <w:rsid w:val="00005A35"/>
    <w:rsid w:val="000102A3"/>
    <w:rsid w:val="000108F8"/>
    <w:rsid w:val="000152E0"/>
    <w:rsid w:val="000203A9"/>
    <w:rsid w:val="00020ED3"/>
    <w:rsid w:val="00021A0B"/>
    <w:rsid w:val="00022739"/>
    <w:rsid w:val="00022EB1"/>
    <w:rsid w:val="000234CB"/>
    <w:rsid w:val="00023551"/>
    <w:rsid w:val="000236EB"/>
    <w:rsid w:val="00031E76"/>
    <w:rsid w:val="000324E6"/>
    <w:rsid w:val="000327EB"/>
    <w:rsid w:val="000328D7"/>
    <w:rsid w:val="000332A8"/>
    <w:rsid w:val="000338E3"/>
    <w:rsid w:val="00034C61"/>
    <w:rsid w:val="00041979"/>
    <w:rsid w:val="00042216"/>
    <w:rsid w:val="00043529"/>
    <w:rsid w:val="000456B1"/>
    <w:rsid w:val="00047158"/>
    <w:rsid w:val="00047805"/>
    <w:rsid w:val="00051066"/>
    <w:rsid w:val="000512BF"/>
    <w:rsid w:val="00054537"/>
    <w:rsid w:val="00054E33"/>
    <w:rsid w:val="000559F2"/>
    <w:rsid w:val="00056320"/>
    <w:rsid w:val="000567CF"/>
    <w:rsid w:val="00057A6B"/>
    <w:rsid w:val="00057BE2"/>
    <w:rsid w:val="00063731"/>
    <w:rsid w:val="00064D35"/>
    <w:rsid w:val="00066163"/>
    <w:rsid w:val="000704B2"/>
    <w:rsid w:val="000721AA"/>
    <w:rsid w:val="00073ADE"/>
    <w:rsid w:val="00075BE5"/>
    <w:rsid w:val="00076B2D"/>
    <w:rsid w:val="00084F99"/>
    <w:rsid w:val="00086301"/>
    <w:rsid w:val="00086D78"/>
    <w:rsid w:val="0009216E"/>
    <w:rsid w:val="00092AF6"/>
    <w:rsid w:val="00097890"/>
    <w:rsid w:val="00097980"/>
    <w:rsid w:val="00097C1A"/>
    <w:rsid w:val="000A0840"/>
    <w:rsid w:val="000A1413"/>
    <w:rsid w:val="000A16BC"/>
    <w:rsid w:val="000A18C0"/>
    <w:rsid w:val="000A2B33"/>
    <w:rsid w:val="000A4243"/>
    <w:rsid w:val="000A5311"/>
    <w:rsid w:val="000A7D67"/>
    <w:rsid w:val="000B085C"/>
    <w:rsid w:val="000B2833"/>
    <w:rsid w:val="000B494D"/>
    <w:rsid w:val="000B7A51"/>
    <w:rsid w:val="000B7EB7"/>
    <w:rsid w:val="000C1524"/>
    <w:rsid w:val="000C1D41"/>
    <w:rsid w:val="000C4F4B"/>
    <w:rsid w:val="000C50E1"/>
    <w:rsid w:val="000C5D5A"/>
    <w:rsid w:val="000C6767"/>
    <w:rsid w:val="000D3ECB"/>
    <w:rsid w:val="000D59AE"/>
    <w:rsid w:val="000D67C3"/>
    <w:rsid w:val="000D6801"/>
    <w:rsid w:val="000E6FE7"/>
    <w:rsid w:val="000F60DC"/>
    <w:rsid w:val="000F674A"/>
    <w:rsid w:val="000F67E6"/>
    <w:rsid w:val="000F7643"/>
    <w:rsid w:val="00101A75"/>
    <w:rsid w:val="001039CD"/>
    <w:rsid w:val="0010430B"/>
    <w:rsid w:val="00104916"/>
    <w:rsid w:val="00104D2B"/>
    <w:rsid w:val="001068CC"/>
    <w:rsid w:val="00107004"/>
    <w:rsid w:val="00107157"/>
    <w:rsid w:val="00107EC4"/>
    <w:rsid w:val="0011261D"/>
    <w:rsid w:val="001138B9"/>
    <w:rsid w:val="00115E33"/>
    <w:rsid w:val="00117B99"/>
    <w:rsid w:val="00120675"/>
    <w:rsid w:val="00122902"/>
    <w:rsid w:val="00122B7A"/>
    <w:rsid w:val="00123C18"/>
    <w:rsid w:val="00123F78"/>
    <w:rsid w:val="001261ED"/>
    <w:rsid w:val="0012630D"/>
    <w:rsid w:val="00126AE7"/>
    <w:rsid w:val="001309E1"/>
    <w:rsid w:val="00131F76"/>
    <w:rsid w:val="00132011"/>
    <w:rsid w:val="00134CD9"/>
    <w:rsid w:val="001353A1"/>
    <w:rsid w:val="00137F32"/>
    <w:rsid w:val="001402F2"/>
    <w:rsid w:val="001453FF"/>
    <w:rsid w:val="00146EDE"/>
    <w:rsid w:val="00146F58"/>
    <w:rsid w:val="00153973"/>
    <w:rsid w:val="001544AC"/>
    <w:rsid w:val="00156D76"/>
    <w:rsid w:val="00156E99"/>
    <w:rsid w:val="001577B6"/>
    <w:rsid w:val="0015797F"/>
    <w:rsid w:val="00160E03"/>
    <w:rsid w:val="00162222"/>
    <w:rsid w:val="0016362C"/>
    <w:rsid w:val="00164442"/>
    <w:rsid w:val="00164BDB"/>
    <w:rsid w:val="00164CA1"/>
    <w:rsid w:val="00164D3F"/>
    <w:rsid w:val="00165CCD"/>
    <w:rsid w:val="00165E46"/>
    <w:rsid w:val="00166BD7"/>
    <w:rsid w:val="00171BAC"/>
    <w:rsid w:val="00175EC2"/>
    <w:rsid w:val="001770A2"/>
    <w:rsid w:val="00177332"/>
    <w:rsid w:val="001776BA"/>
    <w:rsid w:val="001777DB"/>
    <w:rsid w:val="00177CFA"/>
    <w:rsid w:val="00181F1D"/>
    <w:rsid w:val="0018276F"/>
    <w:rsid w:val="00184DA7"/>
    <w:rsid w:val="001866F0"/>
    <w:rsid w:val="0019354D"/>
    <w:rsid w:val="00193B8A"/>
    <w:rsid w:val="00194248"/>
    <w:rsid w:val="001966F2"/>
    <w:rsid w:val="00197E3C"/>
    <w:rsid w:val="001A0836"/>
    <w:rsid w:val="001B0523"/>
    <w:rsid w:val="001B0751"/>
    <w:rsid w:val="001B19EB"/>
    <w:rsid w:val="001B1E28"/>
    <w:rsid w:val="001B28BF"/>
    <w:rsid w:val="001B60C6"/>
    <w:rsid w:val="001B6E93"/>
    <w:rsid w:val="001B7956"/>
    <w:rsid w:val="001B7AD7"/>
    <w:rsid w:val="001C0DA4"/>
    <w:rsid w:val="001C319B"/>
    <w:rsid w:val="001C525D"/>
    <w:rsid w:val="001C5B27"/>
    <w:rsid w:val="001C6291"/>
    <w:rsid w:val="001C72D1"/>
    <w:rsid w:val="001C767A"/>
    <w:rsid w:val="001C7686"/>
    <w:rsid w:val="001D1480"/>
    <w:rsid w:val="001D3F13"/>
    <w:rsid w:val="001D53BD"/>
    <w:rsid w:val="001D7524"/>
    <w:rsid w:val="001E0B9D"/>
    <w:rsid w:val="001E0EED"/>
    <w:rsid w:val="001E2BC9"/>
    <w:rsid w:val="001E5BF5"/>
    <w:rsid w:val="001F15DF"/>
    <w:rsid w:val="001F2FF3"/>
    <w:rsid w:val="001F4F40"/>
    <w:rsid w:val="001F6399"/>
    <w:rsid w:val="001F64C7"/>
    <w:rsid w:val="001F7AC8"/>
    <w:rsid w:val="00200C7F"/>
    <w:rsid w:val="002014B3"/>
    <w:rsid w:val="0020297B"/>
    <w:rsid w:val="00203B17"/>
    <w:rsid w:val="00203BE2"/>
    <w:rsid w:val="002055DC"/>
    <w:rsid w:val="002057A3"/>
    <w:rsid w:val="00205805"/>
    <w:rsid w:val="00207027"/>
    <w:rsid w:val="0020757A"/>
    <w:rsid w:val="002079D8"/>
    <w:rsid w:val="00212ABD"/>
    <w:rsid w:val="002151C7"/>
    <w:rsid w:val="002152AA"/>
    <w:rsid w:val="002157F9"/>
    <w:rsid w:val="00216751"/>
    <w:rsid w:val="00220A4F"/>
    <w:rsid w:val="00220D1F"/>
    <w:rsid w:val="002217A6"/>
    <w:rsid w:val="00222DA0"/>
    <w:rsid w:val="00223DD5"/>
    <w:rsid w:val="00223F6A"/>
    <w:rsid w:val="00224254"/>
    <w:rsid w:val="00224B38"/>
    <w:rsid w:val="00224C3F"/>
    <w:rsid w:val="00224D56"/>
    <w:rsid w:val="00226EF1"/>
    <w:rsid w:val="00227D7B"/>
    <w:rsid w:val="002313DE"/>
    <w:rsid w:val="00232195"/>
    <w:rsid w:val="00232BDA"/>
    <w:rsid w:val="00233D3C"/>
    <w:rsid w:val="0023526B"/>
    <w:rsid w:val="0023687E"/>
    <w:rsid w:val="002461FF"/>
    <w:rsid w:val="00246216"/>
    <w:rsid w:val="00247495"/>
    <w:rsid w:val="002528BB"/>
    <w:rsid w:val="00254137"/>
    <w:rsid w:val="0025519D"/>
    <w:rsid w:val="0026005F"/>
    <w:rsid w:val="00260F2B"/>
    <w:rsid w:val="00263165"/>
    <w:rsid w:val="00263D7D"/>
    <w:rsid w:val="00264B73"/>
    <w:rsid w:val="00264CA1"/>
    <w:rsid w:val="00265117"/>
    <w:rsid w:val="00271148"/>
    <w:rsid w:val="00272F9A"/>
    <w:rsid w:val="002742CC"/>
    <w:rsid w:val="00274466"/>
    <w:rsid w:val="002810E8"/>
    <w:rsid w:val="002815DB"/>
    <w:rsid w:val="00281718"/>
    <w:rsid w:val="00282C09"/>
    <w:rsid w:val="00283260"/>
    <w:rsid w:val="00284368"/>
    <w:rsid w:val="00284CD6"/>
    <w:rsid w:val="00285903"/>
    <w:rsid w:val="0028641F"/>
    <w:rsid w:val="00287862"/>
    <w:rsid w:val="00290EF0"/>
    <w:rsid w:val="0029169A"/>
    <w:rsid w:val="00292F96"/>
    <w:rsid w:val="002940C2"/>
    <w:rsid w:val="0029650E"/>
    <w:rsid w:val="002965D7"/>
    <w:rsid w:val="002A067D"/>
    <w:rsid w:val="002A0C23"/>
    <w:rsid w:val="002A331B"/>
    <w:rsid w:val="002A4F18"/>
    <w:rsid w:val="002B0570"/>
    <w:rsid w:val="002B1EAA"/>
    <w:rsid w:val="002B1FE9"/>
    <w:rsid w:val="002B21AF"/>
    <w:rsid w:val="002B2890"/>
    <w:rsid w:val="002B2B5E"/>
    <w:rsid w:val="002B3B47"/>
    <w:rsid w:val="002B4F84"/>
    <w:rsid w:val="002B66E9"/>
    <w:rsid w:val="002C03B0"/>
    <w:rsid w:val="002C2346"/>
    <w:rsid w:val="002C328B"/>
    <w:rsid w:val="002C38A8"/>
    <w:rsid w:val="002C4F9D"/>
    <w:rsid w:val="002C798C"/>
    <w:rsid w:val="002D1E84"/>
    <w:rsid w:val="002D2880"/>
    <w:rsid w:val="002D49C9"/>
    <w:rsid w:val="002D6015"/>
    <w:rsid w:val="002E0E71"/>
    <w:rsid w:val="002E3FC3"/>
    <w:rsid w:val="002E4A80"/>
    <w:rsid w:val="002E4B5A"/>
    <w:rsid w:val="002E561B"/>
    <w:rsid w:val="002E58B6"/>
    <w:rsid w:val="002E7D3F"/>
    <w:rsid w:val="002F4134"/>
    <w:rsid w:val="002F4373"/>
    <w:rsid w:val="002F46F0"/>
    <w:rsid w:val="002F4D69"/>
    <w:rsid w:val="002F55EE"/>
    <w:rsid w:val="002F5A4E"/>
    <w:rsid w:val="002F6C66"/>
    <w:rsid w:val="00310C2F"/>
    <w:rsid w:val="003131C5"/>
    <w:rsid w:val="003149EF"/>
    <w:rsid w:val="00314CD3"/>
    <w:rsid w:val="0031586F"/>
    <w:rsid w:val="00320CAE"/>
    <w:rsid w:val="00322F41"/>
    <w:rsid w:val="0032379B"/>
    <w:rsid w:val="00323A60"/>
    <w:rsid w:val="00326922"/>
    <w:rsid w:val="0032692E"/>
    <w:rsid w:val="00327268"/>
    <w:rsid w:val="00327FDD"/>
    <w:rsid w:val="003315F9"/>
    <w:rsid w:val="00331AFA"/>
    <w:rsid w:val="003320DB"/>
    <w:rsid w:val="00332ACC"/>
    <w:rsid w:val="00333008"/>
    <w:rsid w:val="00333309"/>
    <w:rsid w:val="0033481D"/>
    <w:rsid w:val="003359B5"/>
    <w:rsid w:val="00336289"/>
    <w:rsid w:val="00336861"/>
    <w:rsid w:val="0033788C"/>
    <w:rsid w:val="003442C8"/>
    <w:rsid w:val="00346DAA"/>
    <w:rsid w:val="00351DC3"/>
    <w:rsid w:val="0035211C"/>
    <w:rsid w:val="003532A2"/>
    <w:rsid w:val="0035506E"/>
    <w:rsid w:val="003564FD"/>
    <w:rsid w:val="00356B91"/>
    <w:rsid w:val="00360412"/>
    <w:rsid w:val="00361A92"/>
    <w:rsid w:val="003621B5"/>
    <w:rsid w:val="00363781"/>
    <w:rsid w:val="00363CA6"/>
    <w:rsid w:val="003649F7"/>
    <w:rsid w:val="00366F8A"/>
    <w:rsid w:val="0036710B"/>
    <w:rsid w:val="003720D2"/>
    <w:rsid w:val="003729F2"/>
    <w:rsid w:val="003738AF"/>
    <w:rsid w:val="0037684C"/>
    <w:rsid w:val="00376DA1"/>
    <w:rsid w:val="0037747A"/>
    <w:rsid w:val="00377C4F"/>
    <w:rsid w:val="00381316"/>
    <w:rsid w:val="003813AC"/>
    <w:rsid w:val="00382808"/>
    <w:rsid w:val="003842F3"/>
    <w:rsid w:val="00384A91"/>
    <w:rsid w:val="003857A5"/>
    <w:rsid w:val="00392344"/>
    <w:rsid w:val="003929F0"/>
    <w:rsid w:val="0039372B"/>
    <w:rsid w:val="003943ED"/>
    <w:rsid w:val="00396212"/>
    <w:rsid w:val="003A04E1"/>
    <w:rsid w:val="003A0D0F"/>
    <w:rsid w:val="003A1B7E"/>
    <w:rsid w:val="003A35D4"/>
    <w:rsid w:val="003A3B01"/>
    <w:rsid w:val="003A70A6"/>
    <w:rsid w:val="003B091C"/>
    <w:rsid w:val="003B0EA5"/>
    <w:rsid w:val="003B11F0"/>
    <w:rsid w:val="003B2BEC"/>
    <w:rsid w:val="003B3473"/>
    <w:rsid w:val="003B3E3C"/>
    <w:rsid w:val="003B65E1"/>
    <w:rsid w:val="003B69F1"/>
    <w:rsid w:val="003C0B5D"/>
    <w:rsid w:val="003C0BC1"/>
    <w:rsid w:val="003C0F01"/>
    <w:rsid w:val="003C1AE6"/>
    <w:rsid w:val="003C3E28"/>
    <w:rsid w:val="003C47EC"/>
    <w:rsid w:val="003C68F0"/>
    <w:rsid w:val="003C6D90"/>
    <w:rsid w:val="003C79EF"/>
    <w:rsid w:val="003D50E8"/>
    <w:rsid w:val="003D72D3"/>
    <w:rsid w:val="003E22A4"/>
    <w:rsid w:val="003E63F2"/>
    <w:rsid w:val="003E6F1E"/>
    <w:rsid w:val="003F04CC"/>
    <w:rsid w:val="003F7755"/>
    <w:rsid w:val="003F7B4F"/>
    <w:rsid w:val="00400136"/>
    <w:rsid w:val="0040180C"/>
    <w:rsid w:val="004019D9"/>
    <w:rsid w:val="00401BB1"/>
    <w:rsid w:val="00402068"/>
    <w:rsid w:val="004026A3"/>
    <w:rsid w:val="004034DA"/>
    <w:rsid w:val="00411092"/>
    <w:rsid w:val="00411F4E"/>
    <w:rsid w:val="004130B3"/>
    <w:rsid w:val="00413AA9"/>
    <w:rsid w:val="00414154"/>
    <w:rsid w:val="00416A23"/>
    <w:rsid w:val="00417F8D"/>
    <w:rsid w:val="00421CD6"/>
    <w:rsid w:val="00421E88"/>
    <w:rsid w:val="004220F2"/>
    <w:rsid w:val="00422418"/>
    <w:rsid w:val="00424129"/>
    <w:rsid w:val="004246FF"/>
    <w:rsid w:val="004269F2"/>
    <w:rsid w:val="0042732C"/>
    <w:rsid w:val="00430214"/>
    <w:rsid w:val="004303EC"/>
    <w:rsid w:val="00431560"/>
    <w:rsid w:val="00432055"/>
    <w:rsid w:val="004326F2"/>
    <w:rsid w:val="00432E9F"/>
    <w:rsid w:val="00433478"/>
    <w:rsid w:val="004335F2"/>
    <w:rsid w:val="0043372C"/>
    <w:rsid w:val="004340D5"/>
    <w:rsid w:val="00434EA8"/>
    <w:rsid w:val="00436BBF"/>
    <w:rsid w:val="004412EC"/>
    <w:rsid w:val="004428A5"/>
    <w:rsid w:val="00443D00"/>
    <w:rsid w:val="004440F2"/>
    <w:rsid w:val="00446680"/>
    <w:rsid w:val="00446B2A"/>
    <w:rsid w:val="00446E7A"/>
    <w:rsid w:val="00447FAD"/>
    <w:rsid w:val="00450B4E"/>
    <w:rsid w:val="00453E9B"/>
    <w:rsid w:val="00456152"/>
    <w:rsid w:val="004574B0"/>
    <w:rsid w:val="004603F0"/>
    <w:rsid w:val="0046189B"/>
    <w:rsid w:val="0046222B"/>
    <w:rsid w:val="00463793"/>
    <w:rsid w:val="004638A4"/>
    <w:rsid w:val="00465903"/>
    <w:rsid w:val="00467F98"/>
    <w:rsid w:val="0047094C"/>
    <w:rsid w:val="00470A20"/>
    <w:rsid w:val="00475561"/>
    <w:rsid w:val="00476D8D"/>
    <w:rsid w:val="0047766A"/>
    <w:rsid w:val="00477E65"/>
    <w:rsid w:val="004800C7"/>
    <w:rsid w:val="00481BDC"/>
    <w:rsid w:val="00483AEA"/>
    <w:rsid w:val="00484AFE"/>
    <w:rsid w:val="004857D0"/>
    <w:rsid w:val="0048617F"/>
    <w:rsid w:val="004868A2"/>
    <w:rsid w:val="00491E1B"/>
    <w:rsid w:val="00492066"/>
    <w:rsid w:val="004921D2"/>
    <w:rsid w:val="0049222E"/>
    <w:rsid w:val="0049231E"/>
    <w:rsid w:val="00492A2A"/>
    <w:rsid w:val="00492E01"/>
    <w:rsid w:val="00496D3C"/>
    <w:rsid w:val="00497ADA"/>
    <w:rsid w:val="004A05FA"/>
    <w:rsid w:val="004A4704"/>
    <w:rsid w:val="004A4993"/>
    <w:rsid w:val="004A4C24"/>
    <w:rsid w:val="004A6359"/>
    <w:rsid w:val="004A6E24"/>
    <w:rsid w:val="004A71C7"/>
    <w:rsid w:val="004B00A0"/>
    <w:rsid w:val="004B2CD8"/>
    <w:rsid w:val="004B2E81"/>
    <w:rsid w:val="004B4AE9"/>
    <w:rsid w:val="004B557B"/>
    <w:rsid w:val="004B55B7"/>
    <w:rsid w:val="004B74A4"/>
    <w:rsid w:val="004C0C44"/>
    <w:rsid w:val="004C0C6E"/>
    <w:rsid w:val="004C1847"/>
    <w:rsid w:val="004C28CC"/>
    <w:rsid w:val="004C5B82"/>
    <w:rsid w:val="004D0977"/>
    <w:rsid w:val="004D1C54"/>
    <w:rsid w:val="004D489D"/>
    <w:rsid w:val="004D48DC"/>
    <w:rsid w:val="004D4D27"/>
    <w:rsid w:val="004D4DCE"/>
    <w:rsid w:val="004D78F9"/>
    <w:rsid w:val="004E0618"/>
    <w:rsid w:val="004E0D5B"/>
    <w:rsid w:val="004E0E5D"/>
    <w:rsid w:val="004E29ED"/>
    <w:rsid w:val="004E2CF2"/>
    <w:rsid w:val="004E2E95"/>
    <w:rsid w:val="004E46FB"/>
    <w:rsid w:val="004E560D"/>
    <w:rsid w:val="004E5966"/>
    <w:rsid w:val="004E6558"/>
    <w:rsid w:val="004E6D56"/>
    <w:rsid w:val="004E754A"/>
    <w:rsid w:val="004F06AE"/>
    <w:rsid w:val="004F0A62"/>
    <w:rsid w:val="004F0BA5"/>
    <w:rsid w:val="004F1DDF"/>
    <w:rsid w:val="004F35E4"/>
    <w:rsid w:val="004F49F2"/>
    <w:rsid w:val="004F4D81"/>
    <w:rsid w:val="004F741E"/>
    <w:rsid w:val="005016A8"/>
    <w:rsid w:val="00507641"/>
    <w:rsid w:val="005112FB"/>
    <w:rsid w:val="00511DA9"/>
    <w:rsid w:val="0051329C"/>
    <w:rsid w:val="00515C1B"/>
    <w:rsid w:val="0051603D"/>
    <w:rsid w:val="00516EDB"/>
    <w:rsid w:val="005172CD"/>
    <w:rsid w:val="00517B49"/>
    <w:rsid w:val="00517DE7"/>
    <w:rsid w:val="00521530"/>
    <w:rsid w:val="00522C11"/>
    <w:rsid w:val="0052313F"/>
    <w:rsid w:val="00525588"/>
    <w:rsid w:val="00525D74"/>
    <w:rsid w:val="005262AB"/>
    <w:rsid w:val="00526753"/>
    <w:rsid w:val="00527171"/>
    <w:rsid w:val="00530DEA"/>
    <w:rsid w:val="005319B5"/>
    <w:rsid w:val="0053788F"/>
    <w:rsid w:val="00537923"/>
    <w:rsid w:val="00542684"/>
    <w:rsid w:val="005438C2"/>
    <w:rsid w:val="005501F1"/>
    <w:rsid w:val="00551EEC"/>
    <w:rsid w:val="00553F84"/>
    <w:rsid w:val="00554FA5"/>
    <w:rsid w:val="00556435"/>
    <w:rsid w:val="0055742B"/>
    <w:rsid w:val="00560544"/>
    <w:rsid w:val="005613E5"/>
    <w:rsid w:val="0056216F"/>
    <w:rsid w:val="005632B0"/>
    <w:rsid w:val="005635B4"/>
    <w:rsid w:val="005635F8"/>
    <w:rsid w:val="00570F2C"/>
    <w:rsid w:val="00573297"/>
    <w:rsid w:val="00573BA3"/>
    <w:rsid w:val="00574775"/>
    <w:rsid w:val="005755D7"/>
    <w:rsid w:val="005757BD"/>
    <w:rsid w:val="00575DAA"/>
    <w:rsid w:val="005760C2"/>
    <w:rsid w:val="00576770"/>
    <w:rsid w:val="005806BD"/>
    <w:rsid w:val="00583BD1"/>
    <w:rsid w:val="0058579B"/>
    <w:rsid w:val="00585A95"/>
    <w:rsid w:val="00587AC6"/>
    <w:rsid w:val="0059121E"/>
    <w:rsid w:val="00591C80"/>
    <w:rsid w:val="00592AFC"/>
    <w:rsid w:val="005931C3"/>
    <w:rsid w:val="00594266"/>
    <w:rsid w:val="00594E86"/>
    <w:rsid w:val="0059663F"/>
    <w:rsid w:val="005A34CF"/>
    <w:rsid w:val="005A3C86"/>
    <w:rsid w:val="005A5C50"/>
    <w:rsid w:val="005A67E1"/>
    <w:rsid w:val="005A7533"/>
    <w:rsid w:val="005A76F0"/>
    <w:rsid w:val="005B2359"/>
    <w:rsid w:val="005B3BB0"/>
    <w:rsid w:val="005B40DC"/>
    <w:rsid w:val="005B5E57"/>
    <w:rsid w:val="005C0024"/>
    <w:rsid w:val="005C0843"/>
    <w:rsid w:val="005C3641"/>
    <w:rsid w:val="005C3E5D"/>
    <w:rsid w:val="005C5564"/>
    <w:rsid w:val="005C63F0"/>
    <w:rsid w:val="005C6704"/>
    <w:rsid w:val="005C7434"/>
    <w:rsid w:val="005D23C5"/>
    <w:rsid w:val="005D5DB3"/>
    <w:rsid w:val="005D6AE6"/>
    <w:rsid w:val="005D72E2"/>
    <w:rsid w:val="005E05BD"/>
    <w:rsid w:val="005E0D80"/>
    <w:rsid w:val="005E11A1"/>
    <w:rsid w:val="005E1652"/>
    <w:rsid w:val="005E41FD"/>
    <w:rsid w:val="005E5984"/>
    <w:rsid w:val="005E64BA"/>
    <w:rsid w:val="005E684F"/>
    <w:rsid w:val="005F0088"/>
    <w:rsid w:val="005F0175"/>
    <w:rsid w:val="005F0C4B"/>
    <w:rsid w:val="005F0E4B"/>
    <w:rsid w:val="005F1A9A"/>
    <w:rsid w:val="005F4E51"/>
    <w:rsid w:val="005F5F94"/>
    <w:rsid w:val="005F69BD"/>
    <w:rsid w:val="00600728"/>
    <w:rsid w:val="00602C04"/>
    <w:rsid w:val="00603E68"/>
    <w:rsid w:val="00604526"/>
    <w:rsid w:val="00612213"/>
    <w:rsid w:val="006126C7"/>
    <w:rsid w:val="006155EC"/>
    <w:rsid w:val="00620D7A"/>
    <w:rsid w:val="00624559"/>
    <w:rsid w:val="00624C76"/>
    <w:rsid w:val="00626375"/>
    <w:rsid w:val="00627211"/>
    <w:rsid w:val="00627218"/>
    <w:rsid w:val="00627829"/>
    <w:rsid w:val="006319A4"/>
    <w:rsid w:val="00632480"/>
    <w:rsid w:val="006345B8"/>
    <w:rsid w:val="00634C91"/>
    <w:rsid w:val="00634FC3"/>
    <w:rsid w:val="006402C2"/>
    <w:rsid w:val="00645D06"/>
    <w:rsid w:val="0064784E"/>
    <w:rsid w:val="00647C99"/>
    <w:rsid w:val="006500DD"/>
    <w:rsid w:val="006504AF"/>
    <w:rsid w:val="00651A66"/>
    <w:rsid w:val="00653592"/>
    <w:rsid w:val="00655CD3"/>
    <w:rsid w:val="00655E08"/>
    <w:rsid w:val="00661855"/>
    <w:rsid w:val="0066257B"/>
    <w:rsid w:val="006627DE"/>
    <w:rsid w:val="0066299E"/>
    <w:rsid w:val="00663EF6"/>
    <w:rsid w:val="00665B35"/>
    <w:rsid w:val="00665E95"/>
    <w:rsid w:val="0067021B"/>
    <w:rsid w:val="00672477"/>
    <w:rsid w:val="006738BD"/>
    <w:rsid w:val="00675C3E"/>
    <w:rsid w:val="00675F77"/>
    <w:rsid w:val="0067619F"/>
    <w:rsid w:val="0067694F"/>
    <w:rsid w:val="006770A8"/>
    <w:rsid w:val="006773A7"/>
    <w:rsid w:val="00683EBD"/>
    <w:rsid w:val="00684D03"/>
    <w:rsid w:val="006855EF"/>
    <w:rsid w:val="00685EBE"/>
    <w:rsid w:val="0068744E"/>
    <w:rsid w:val="006874FF"/>
    <w:rsid w:val="00687A0D"/>
    <w:rsid w:val="006908CE"/>
    <w:rsid w:val="00690FBB"/>
    <w:rsid w:val="006918E7"/>
    <w:rsid w:val="006973E9"/>
    <w:rsid w:val="006A423A"/>
    <w:rsid w:val="006A5344"/>
    <w:rsid w:val="006B06FA"/>
    <w:rsid w:val="006B1087"/>
    <w:rsid w:val="006B1EB0"/>
    <w:rsid w:val="006B30BE"/>
    <w:rsid w:val="006B46E6"/>
    <w:rsid w:val="006B4F65"/>
    <w:rsid w:val="006C07F3"/>
    <w:rsid w:val="006C3209"/>
    <w:rsid w:val="006C3DC5"/>
    <w:rsid w:val="006C5D68"/>
    <w:rsid w:val="006C6B87"/>
    <w:rsid w:val="006D092A"/>
    <w:rsid w:val="006D0AE4"/>
    <w:rsid w:val="006D16A6"/>
    <w:rsid w:val="006D27A7"/>
    <w:rsid w:val="006D577D"/>
    <w:rsid w:val="006E1B81"/>
    <w:rsid w:val="006E1DF8"/>
    <w:rsid w:val="006E1F52"/>
    <w:rsid w:val="006E504B"/>
    <w:rsid w:val="006E5E17"/>
    <w:rsid w:val="006E7991"/>
    <w:rsid w:val="006F2BE1"/>
    <w:rsid w:val="006F2D08"/>
    <w:rsid w:val="006F3BEE"/>
    <w:rsid w:val="006F54B5"/>
    <w:rsid w:val="006F5A1A"/>
    <w:rsid w:val="007018FB"/>
    <w:rsid w:val="00704510"/>
    <w:rsid w:val="00704AEB"/>
    <w:rsid w:val="00704C61"/>
    <w:rsid w:val="00706DA9"/>
    <w:rsid w:val="007130CC"/>
    <w:rsid w:val="0071434D"/>
    <w:rsid w:val="00716656"/>
    <w:rsid w:val="00716797"/>
    <w:rsid w:val="00717583"/>
    <w:rsid w:val="00717C88"/>
    <w:rsid w:val="007227EA"/>
    <w:rsid w:val="007256DF"/>
    <w:rsid w:val="00727781"/>
    <w:rsid w:val="0073099A"/>
    <w:rsid w:val="00735A97"/>
    <w:rsid w:val="007365E3"/>
    <w:rsid w:val="007374D1"/>
    <w:rsid w:val="0074019E"/>
    <w:rsid w:val="0074070E"/>
    <w:rsid w:val="00741CA9"/>
    <w:rsid w:val="0074305C"/>
    <w:rsid w:val="00743066"/>
    <w:rsid w:val="00743903"/>
    <w:rsid w:val="007450C0"/>
    <w:rsid w:val="00746A1C"/>
    <w:rsid w:val="00746A75"/>
    <w:rsid w:val="00746C51"/>
    <w:rsid w:val="00750F9E"/>
    <w:rsid w:val="0075228E"/>
    <w:rsid w:val="00753A0B"/>
    <w:rsid w:val="00753B25"/>
    <w:rsid w:val="0075443E"/>
    <w:rsid w:val="007600E2"/>
    <w:rsid w:val="00762B92"/>
    <w:rsid w:val="00765A01"/>
    <w:rsid w:val="00767327"/>
    <w:rsid w:val="00767958"/>
    <w:rsid w:val="00773738"/>
    <w:rsid w:val="00775090"/>
    <w:rsid w:val="00775ADA"/>
    <w:rsid w:val="007841C5"/>
    <w:rsid w:val="007852F9"/>
    <w:rsid w:val="00787522"/>
    <w:rsid w:val="007876E8"/>
    <w:rsid w:val="00791330"/>
    <w:rsid w:val="0079206B"/>
    <w:rsid w:val="00794066"/>
    <w:rsid w:val="00794193"/>
    <w:rsid w:val="007947C5"/>
    <w:rsid w:val="007969F6"/>
    <w:rsid w:val="007A1444"/>
    <w:rsid w:val="007A39E1"/>
    <w:rsid w:val="007A6086"/>
    <w:rsid w:val="007A6D24"/>
    <w:rsid w:val="007A78E8"/>
    <w:rsid w:val="007B1E4B"/>
    <w:rsid w:val="007B24A7"/>
    <w:rsid w:val="007B29D0"/>
    <w:rsid w:val="007B604F"/>
    <w:rsid w:val="007C022F"/>
    <w:rsid w:val="007C0718"/>
    <w:rsid w:val="007C247C"/>
    <w:rsid w:val="007C469B"/>
    <w:rsid w:val="007D048B"/>
    <w:rsid w:val="007D0C09"/>
    <w:rsid w:val="007D1445"/>
    <w:rsid w:val="007D14CD"/>
    <w:rsid w:val="007D379A"/>
    <w:rsid w:val="007D57A2"/>
    <w:rsid w:val="007D7180"/>
    <w:rsid w:val="007E03A2"/>
    <w:rsid w:val="007E0F32"/>
    <w:rsid w:val="007E61DF"/>
    <w:rsid w:val="007E6A07"/>
    <w:rsid w:val="007F0188"/>
    <w:rsid w:val="007F04F2"/>
    <w:rsid w:val="007F0868"/>
    <w:rsid w:val="007F1BBA"/>
    <w:rsid w:val="007F254E"/>
    <w:rsid w:val="007F281D"/>
    <w:rsid w:val="007F293A"/>
    <w:rsid w:val="00802E0B"/>
    <w:rsid w:val="008055BF"/>
    <w:rsid w:val="00806A09"/>
    <w:rsid w:val="00806A81"/>
    <w:rsid w:val="00806AC2"/>
    <w:rsid w:val="00810DB1"/>
    <w:rsid w:val="00812032"/>
    <w:rsid w:val="00813CFC"/>
    <w:rsid w:val="0081543D"/>
    <w:rsid w:val="00815F1D"/>
    <w:rsid w:val="00816296"/>
    <w:rsid w:val="008168D7"/>
    <w:rsid w:val="00816A58"/>
    <w:rsid w:val="00820BA1"/>
    <w:rsid w:val="00824AFE"/>
    <w:rsid w:val="008279E4"/>
    <w:rsid w:val="00830576"/>
    <w:rsid w:val="008306EA"/>
    <w:rsid w:val="00831E11"/>
    <w:rsid w:val="0083304A"/>
    <w:rsid w:val="00833BB3"/>
    <w:rsid w:val="00833FD5"/>
    <w:rsid w:val="0083492C"/>
    <w:rsid w:val="00834957"/>
    <w:rsid w:val="00836F3E"/>
    <w:rsid w:val="008406C1"/>
    <w:rsid w:val="0084287C"/>
    <w:rsid w:val="008430D0"/>
    <w:rsid w:val="00843DC8"/>
    <w:rsid w:val="00844E16"/>
    <w:rsid w:val="00845565"/>
    <w:rsid w:val="008455D9"/>
    <w:rsid w:val="00845696"/>
    <w:rsid w:val="0084593B"/>
    <w:rsid w:val="00845EFC"/>
    <w:rsid w:val="00846886"/>
    <w:rsid w:val="00846D38"/>
    <w:rsid w:val="00846D92"/>
    <w:rsid w:val="0085041B"/>
    <w:rsid w:val="00851B1D"/>
    <w:rsid w:val="00852C86"/>
    <w:rsid w:val="00853E19"/>
    <w:rsid w:val="00855676"/>
    <w:rsid w:val="00861C20"/>
    <w:rsid w:val="00863DA4"/>
    <w:rsid w:val="008653FB"/>
    <w:rsid w:val="00865548"/>
    <w:rsid w:val="00871020"/>
    <w:rsid w:val="0087128D"/>
    <w:rsid w:val="008717EE"/>
    <w:rsid w:val="00871BC6"/>
    <w:rsid w:val="00873263"/>
    <w:rsid w:val="008751BB"/>
    <w:rsid w:val="00875F12"/>
    <w:rsid w:val="0087738F"/>
    <w:rsid w:val="00877D75"/>
    <w:rsid w:val="008811D3"/>
    <w:rsid w:val="008811DA"/>
    <w:rsid w:val="008813A1"/>
    <w:rsid w:val="00886954"/>
    <w:rsid w:val="00890C8C"/>
    <w:rsid w:val="0089224D"/>
    <w:rsid w:val="00895CC2"/>
    <w:rsid w:val="00896D25"/>
    <w:rsid w:val="008A10FB"/>
    <w:rsid w:val="008A3654"/>
    <w:rsid w:val="008A4645"/>
    <w:rsid w:val="008A7CC7"/>
    <w:rsid w:val="008B22E1"/>
    <w:rsid w:val="008B29DE"/>
    <w:rsid w:val="008B5B76"/>
    <w:rsid w:val="008C14BF"/>
    <w:rsid w:val="008C179B"/>
    <w:rsid w:val="008C1E1B"/>
    <w:rsid w:val="008C3739"/>
    <w:rsid w:val="008C4D9A"/>
    <w:rsid w:val="008C5884"/>
    <w:rsid w:val="008C6144"/>
    <w:rsid w:val="008C7741"/>
    <w:rsid w:val="008C794A"/>
    <w:rsid w:val="008D0990"/>
    <w:rsid w:val="008D1464"/>
    <w:rsid w:val="008D1683"/>
    <w:rsid w:val="008D308D"/>
    <w:rsid w:val="008D313E"/>
    <w:rsid w:val="008D4736"/>
    <w:rsid w:val="008D4882"/>
    <w:rsid w:val="008D743B"/>
    <w:rsid w:val="008E08DB"/>
    <w:rsid w:val="008E4241"/>
    <w:rsid w:val="008E67C7"/>
    <w:rsid w:val="008E694F"/>
    <w:rsid w:val="008E7761"/>
    <w:rsid w:val="008E7A23"/>
    <w:rsid w:val="008E7F17"/>
    <w:rsid w:val="008F146D"/>
    <w:rsid w:val="008F3A91"/>
    <w:rsid w:val="008F3CCA"/>
    <w:rsid w:val="008F715E"/>
    <w:rsid w:val="009001BD"/>
    <w:rsid w:val="0090151B"/>
    <w:rsid w:val="00901687"/>
    <w:rsid w:val="00901DBF"/>
    <w:rsid w:val="00902B8C"/>
    <w:rsid w:val="009062BA"/>
    <w:rsid w:val="00906B26"/>
    <w:rsid w:val="00907B99"/>
    <w:rsid w:val="00911919"/>
    <w:rsid w:val="00911E1B"/>
    <w:rsid w:val="00913913"/>
    <w:rsid w:val="00914692"/>
    <w:rsid w:val="009222E2"/>
    <w:rsid w:val="00922850"/>
    <w:rsid w:val="00923025"/>
    <w:rsid w:val="00930FBC"/>
    <w:rsid w:val="00931CA6"/>
    <w:rsid w:val="00932DD2"/>
    <w:rsid w:val="00935A6B"/>
    <w:rsid w:val="00935E97"/>
    <w:rsid w:val="00937985"/>
    <w:rsid w:val="00940D98"/>
    <w:rsid w:val="00943C20"/>
    <w:rsid w:val="0095073A"/>
    <w:rsid w:val="0095306F"/>
    <w:rsid w:val="00955C60"/>
    <w:rsid w:val="009633D7"/>
    <w:rsid w:val="00965A1A"/>
    <w:rsid w:val="00966094"/>
    <w:rsid w:val="00966582"/>
    <w:rsid w:val="0097434F"/>
    <w:rsid w:val="009744D3"/>
    <w:rsid w:val="009747D9"/>
    <w:rsid w:val="009760CB"/>
    <w:rsid w:val="00976A48"/>
    <w:rsid w:val="00977E5B"/>
    <w:rsid w:val="009809B4"/>
    <w:rsid w:val="00981CD3"/>
    <w:rsid w:val="00985C05"/>
    <w:rsid w:val="00985D12"/>
    <w:rsid w:val="009864BD"/>
    <w:rsid w:val="009900FC"/>
    <w:rsid w:val="00990210"/>
    <w:rsid w:val="00990AB9"/>
    <w:rsid w:val="00991392"/>
    <w:rsid w:val="00991A1B"/>
    <w:rsid w:val="00991D34"/>
    <w:rsid w:val="0099387A"/>
    <w:rsid w:val="00993F45"/>
    <w:rsid w:val="009945F3"/>
    <w:rsid w:val="009A35F8"/>
    <w:rsid w:val="009A369B"/>
    <w:rsid w:val="009A4A97"/>
    <w:rsid w:val="009A67A1"/>
    <w:rsid w:val="009B345D"/>
    <w:rsid w:val="009B55B6"/>
    <w:rsid w:val="009B5D92"/>
    <w:rsid w:val="009B7528"/>
    <w:rsid w:val="009B75B8"/>
    <w:rsid w:val="009C2328"/>
    <w:rsid w:val="009C4D35"/>
    <w:rsid w:val="009C63AD"/>
    <w:rsid w:val="009C6401"/>
    <w:rsid w:val="009C6867"/>
    <w:rsid w:val="009C76F5"/>
    <w:rsid w:val="009D14AA"/>
    <w:rsid w:val="009D2301"/>
    <w:rsid w:val="009D2AB3"/>
    <w:rsid w:val="009D31FA"/>
    <w:rsid w:val="009D4DB1"/>
    <w:rsid w:val="009D5B09"/>
    <w:rsid w:val="009D5F3A"/>
    <w:rsid w:val="009D670F"/>
    <w:rsid w:val="009D7957"/>
    <w:rsid w:val="009D7FC1"/>
    <w:rsid w:val="009E017F"/>
    <w:rsid w:val="009E0929"/>
    <w:rsid w:val="009E23A9"/>
    <w:rsid w:val="009E4A66"/>
    <w:rsid w:val="009E6FF5"/>
    <w:rsid w:val="009F0070"/>
    <w:rsid w:val="009F02EA"/>
    <w:rsid w:val="009F14A2"/>
    <w:rsid w:val="009F1F27"/>
    <w:rsid w:val="009F57C8"/>
    <w:rsid w:val="009F785D"/>
    <w:rsid w:val="00A02B5D"/>
    <w:rsid w:val="00A02C71"/>
    <w:rsid w:val="00A04019"/>
    <w:rsid w:val="00A052DA"/>
    <w:rsid w:val="00A0558B"/>
    <w:rsid w:val="00A05CCA"/>
    <w:rsid w:val="00A065B7"/>
    <w:rsid w:val="00A10617"/>
    <w:rsid w:val="00A10B15"/>
    <w:rsid w:val="00A11ABB"/>
    <w:rsid w:val="00A1272A"/>
    <w:rsid w:val="00A12E7C"/>
    <w:rsid w:val="00A13FF7"/>
    <w:rsid w:val="00A14340"/>
    <w:rsid w:val="00A14806"/>
    <w:rsid w:val="00A1557F"/>
    <w:rsid w:val="00A20AEF"/>
    <w:rsid w:val="00A21D43"/>
    <w:rsid w:val="00A2305B"/>
    <w:rsid w:val="00A24911"/>
    <w:rsid w:val="00A24CFF"/>
    <w:rsid w:val="00A26C1B"/>
    <w:rsid w:val="00A279C8"/>
    <w:rsid w:val="00A27D99"/>
    <w:rsid w:val="00A30F0C"/>
    <w:rsid w:val="00A326DB"/>
    <w:rsid w:val="00A32A19"/>
    <w:rsid w:val="00A34910"/>
    <w:rsid w:val="00A36E65"/>
    <w:rsid w:val="00A404D5"/>
    <w:rsid w:val="00A42133"/>
    <w:rsid w:val="00A44466"/>
    <w:rsid w:val="00A444F2"/>
    <w:rsid w:val="00A46B59"/>
    <w:rsid w:val="00A53D8E"/>
    <w:rsid w:val="00A54B33"/>
    <w:rsid w:val="00A5566B"/>
    <w:rsid w:val="00A55F5C"/>
    <w:rsid w:val="00A60331"/>
    <w:rsid w:val="00A6076E"/>
    <w:rsid w:val="00A61669"/>
    <w:rsid w:val="00A61D00"/>
    <w:rsid w:val="00A637F2"/>
    <w:rsid w:val="00A65F92"/>
    <w:rsid w:val="00A67EDA"/>
    <w:rsid w:val="00A71DBF"/>
    <w:rsid w:val="00A73A5C"/>
    <w:rsid w:val="00A73CA0"/>
    <w:rsid w:val="00A76E6A"/>
    <w:rsid w:val="00A803F8"/>
    <w:rsid w:val="00A8106E"/>
    <w:rsid w:val="00A837F1"/>
    <w:rsid w:val="00A85767"/>
    <w:rsid w:val="00A867DD"/>
    <w:rsid w:val="00A86955"/>
    <w:rsid w:val="00A8752E"/>
    <w:rsid w:val="00A90AF7"/>
    <w:rsid w:val="00A91BB3"/>
    <w:rsid w:val="00A93029"/>
    <w:rsid w:val="00A93888"/>
    <w:rsid w:val="00A957BA"/>
    <w:rsid w:val="00A95C77"/>
    <w:rsid w:val="00A97575"/>
    <w:rsid w:val="00AA0909"/>
    <w:rsid w:val="00AA2112"/>
    <w:rsid w:val="00AA23F4"/>
    <w:rsid w:val="00AA24C2"/>
    <w:rsid w:val="00AA35DF"/>
    <w:rsid w:val="00AA54E2"/>
    <w:rsid w:val="00AB2FB0"/>
    <w:rsid w:val="00AB3F63"/>
    <w:rsid w:val="00AB5BDE"/>
    <w:rsid w:val="00AB792A"/>
    <w:rsid w:val="00AB7971"/>
    <w:rsid w:val="00AB7CA6"/>
    <w:rsid w:val="00AC25A2"/>
    <w:rsid w:val="00AC2967"/>
    <w:rsid w:val="00AC347B"/>
    <w:rsid w:val="00AC4FD1"/>
    <w:rsid w:val="00AC55EB"/>
    <w:rsid w:val="00AC59D7"/>
    <w:rsid w:val="00AC5E8E"/>
    <w:rsid w:val="00AC7A7B"/>
    <w:rsid w:val="00AD1F8A"/>
    <w:rsid w:val="00AD3534"/>
    <w:rsid w:val="00AD5A31"/>
    <w:rsid w:val="00AD65F8"/>
    <w:rsid w:val="00AD7073"/>
    <w:rsid w:val="00AD7D86"/>
    <w:rsid w:val="00AD7DDD"/>
    <w:rsid w:val="00AE07B4"/>
    <w:rsid w:val="00AE0E66"/>
    <w:rsid w:val="00AE11DB"/>
    <w:rsid w:val="00AE1ABB"/>
    <w:rsid w:val="00AE307D"/>
    <w:rsid w:val="00AE61D7"/>
    <w:rsid w:val="00AE7AA6"/>
    <w:rsid w:val="00AF1236"/>
    <w:rsid w:val="00AF1CE8"/>
    <w:rsid w:val="00AF4128"/>
    <w:rsid w:val="00AF558D"/>
    <w:rsid w:val="00B00119"/>
    <w:rsid w:val="00B01F6A"/>
    <w:rsid w:val="00B02C1E"/>
    <w:rsid w:val="00B03426"/>
    <w:rsid w:val="00B0692A"/>
    <w:rsid w:val="00B101FA"/>
    <w:rsid w:val="00B1041C"/>
    <w:rsid w:val="00B109F2"/>
    <w:rsid w:val="00B149BC"/>
    <w:rsid w:val="00B16A66"/>
    <w:rsid w:val="00B20299"/>
    <w:rsid w:val="00B20942"/>
    <w:rsid w:val="00B2177F"/>
    <w:rsid w:val="00B22DE1"/>
    <w:rsid w:val="00B233C4"/>
    <w:rsid w:val="00B24116"/>
    <w:rsid w:val="00B26B56"/>
    <w:rsid w:val="00B27AB6"/>
    <w:rsid w:val="00B3013F"/>
    <w:rsid w:val="00B30D36"/>
    <w:rsid w:val="00B30FD6"/>
    <w:rsid w:val="00B313E7"/>
    <w:rsid w:val="00B3305C"/>
    <w:rsid w:val="00B35925"/>
    <w:rsid w:val="00B35A01"/>
    <w:rsid w:val="00B3632C"/>
    <w:rsid w:val="00B367CB"/>
    <w:rsid w:val="00B370E2"/>
    <w:rsid w:val="00B37900"/>
    <w:rsid w:val="00B37F8D"/>
    <w:rsid w:val="00B4093A"/>
    <w:rsid w:val="00B40B41"/>
    <w:rsid w:val="00B425C8"/>
    <w:rsid w:val="00B43A97"/>
    <w:rsid w:val="00B47601"/>
    <w:rsid w:val="00B505DB"/>
    <w:rsid w:val="00B517EB"/>
    <w:rsid w:val="00B54587"/>
    <w:rsid w:val="00B545AF"/>
    <w:rsid w:val="00B56E9C"/>
    <w:rsid w:val="00B57423"/>
    <w:rsid w:val="00B57775"/>
    <w:rsid w:val="00B57B8F"/>
    <w:rsid w:val="00B601B9"/>
    <w:rsid w:val="00B60B93"/>
    <w:rsid w:val="00B62611"/>
    <w:rsid w:val="00B67A6C"/>
    <w:rsid w:val="00B70B76"/>
    <w:rsid w:val="00B71BB1"/>
    <w:rsid w:val="00B73352"/>
    <w:rsid w:val="00B737BA"/>
    <w:rsid w:val="00B73DA0"/>
    <w:rsid w:val="00B7628A"/>
    <w:rsid w:val="00B8094B"/>
    <w:rsid w:val="00B81B76"/>
    <w:rsid w:val="00B825EB"/>
    <w:rsid w:val="00B82C3D"/>
    <w:rsid w:val="00B833B7"/>
    <w:rsid w:val="00B83F5D"/>
    <w:rsid w:val="00B84A8E"/>
    <w:rsid w:val="00B85823"/>
    <w:rsid w:val="00B86F5D"/>
    <w:rsid w:val="00B876D7"/>
    <w:rsid w:val="00B90087"/>
    <w:rsid w:val="00B9065D"/>
    <w:rsid w:val="00B92A68"/>
    <w:rsid w:val="00B9491D"/>
    <w:rsid w:val="00B96AA0"/>
    <w:rsid w:val="00B9737E"/>
    <w:rsid w:val="00B9792E"/>
    <w:rsid w:val="00BA2812"/>
    <w:rsid w:val="00BA294F"/>
    <w:rsid w:val="00BA33E8"/>
    <w:rsid w:val="00BA4314"/>
    <w:rsid w:val="00BA457A"/>
    <w:rsid w:val="00BA466D"/>
    <w:rsid w:val="00BA4CEF"/>
    <w:rsid w:val="00BA6AD3"/>
    <w:rsid w:val="00BB1DA7"/>
    <w:rsid w:val="00BB2B94"/>
    <w:rsid w:val="00BB361B"/>
    <w:rsid w:val="00BB44EC"/>
    <w:rsid w:val="00BB4C80"/>
    <w:rsid w:val="00BB6497"/>
    <w:rsid w:val="00BC122C"/>
    <w:rsid w:val="00BC4727"/>
    <w:rsid w:val="00BC4A49"/>
    <w:rsid w:val="00BD0337"/>
    <w:rsid w:val="00BD10D7"/>
    <w:rsid w:val="00BD18BB"/>
    <w:rsid w:val="00BD20C1"/>
    <w:rsid w:val="00BD2360"/>
    <w:rsid w:val="00BD3D5A"/>
    <w:rsid w:val="00BD474B"/>
    <w:rsid w:val="00BD58D2"/>
    <w:rsid w:val="00BD5DD3"/>
    <w:rsid w:val="00BD7094"/>
    <w:rsid w:val="00BD718E"/>
    <w:rsid w:val="00BE0811"/>
    <w:rsid w:val="00BE096C"/>
    <w:rsid w:val="00BE3E0F"/>
    <w:rsid w:val="00BE3ECB"/>
    <w:rsid w:val="00BE4AB8"/>
    <w:rsid w:val="00BE6153"/>
    <w:rsid w:val="00BE6AA9"/>
    <w:rsid w:val="00BF0152"/>
    <w:rsid w:val="00BF1128"/>
    <w:rsid w:val="00BF13D7"/>
    <w:rsid w:val="00BF435C"/>
    <w:rsid w:val="00BF511F"/>
    <w:rsid w:val="00BF5D61"/>
    <w:rsid w:val="00BF629E"/>
    <w:rsid w:val="00BF7A1F"/>
    <w:rsid w:val="00BF7FBE"/>
    <w:rsid w:val="00C01521"/>
    <w:rsid w:val="00C032B0"/>
    <w:rsid w:val="00C05158"/>
    <w:rsid w:val="00C05BF9"/>
    <w:rsid w:val="00C07F16"/>
    <w:rsid w:val="00C10EC6"/>
    <w:rsid w:val="00C13BE6"/>
    <w:rsid w:val="00C13F03"/>
    <w:rsid w:val="00C1474F"/>
    <w:rsid w:val="00C21D77"/>
    <w:rsid w:val="00C227DF"/>
    <w:rsid w:val="00C250E7"/>
    <w:rsid w:val="00C2770A"/>
    <w:rsid w:val="00C303D0"/>
    <w:rsid w:val="00C307C5"/>
    <w:rsid w:val="00C30C12"/>
    <w:rsid w:val="00C31267"/>
    <w:rsid w:val="00C33778"/>
    <w:rsid w:val="00C349B5"/>
    <w:rsid w:val="00C34D54"/>
    <w:rsid w:val="00C34EFD"/>
    <w:rsid w:val="00C3532C"/>
    <w:rsid w:val="00C35443"/>
    <w:rsid w:val="00C36E04"/>
    <w:rsid w:val="00C43D72"/>
    <w:rsid w:val="00C4462B"/>
    <w:rsid w:val="00C46E62"/>
    <w:rsid w:val="00C50BA9"/>
    <w:rsid w:val="00C52D35"/>
    <w:rsid w:val="00C551F8"/>
    <w:rsid w:val="00C5692D"/>
    <w:rsid w:val="00C5718C"/>
    <w:rsid w:val="00C579B8"/>
    <w:rsid w:val="00C64680"/>
    <w:rsid w:val="00C64D3F"/>
    <w:rsid w:val="00C653C5"/>
    <w:rsid w:val="00C65BE4"/>
    <w:rsid w:val="00C712BD"/>
    <w:rsid w:val="00C73A0E"/>
    <w:rsid w:val="00C7763A"/>
    <w:rsid w:val="00C7793E"/>
    <w:rsid w:val="00C779DA"/>
    <w:rsid w:val="00C8238E"/>
    <w:rsid w:val="00C83508"/>
    <w:rsid w:val="00C874EC"/>
    <w:rsid w:val="00C87627"/>
    <w:rsid w:val="00C90010"/>
    <w:rsid w:val="00C9211B"/>
    <w:rsid w:val="00C93E85"/>
    <w:rsid w:val="00C96DA3"/>
    <w:rsid w:val="00C972FF"/>
    <w:rsid w:val="00CA078E"/>
    <w:rsid w:val="00CA355B"/>
    <w:rsid w:val="00CA53AA"/>
    <w:rsid w:val="00CA7403"/>
    <w:rsid w:val="00CA7DE9"/>
    <w:rsid w:val="00CB0186"/>
    <w:rsid w:val="00CB0439"/>
    <w:rsid w:val="00CB1774"/>
    <w:rsid w:val="00CB17F0"/>
    <w:rsid w:val="00CB2E83"/>
    <w:rsid w:val="00CB38CB"/>
    <w:rsid w:val="00CB40C2"/>
    <w:rsid w:val="00CB4A26"/>
    <w:rsid w:val="00CB57B2"/>
    <w:rsid w:val="00CB7A67"/>
    <w:rsid w:val="00CB7F78"/>
    <w:rsid w:val="00CC11E9"/>
    <w:rsid w:val="00CC1D90"/>
    <w:rsid w:val="00CC2124"/>
    <w:rsid w:val="00CD06CB"/>
    <w:rsid w:val="00CD0EEE"/>
    <w:rsid w:val="00CD414E"/>
    <w:rsid w:val="00CD5D17"/>
    <w:rsid w:val="00CD5DB6"/>
    <w:rsid w:val="00CE052A"/>
    <w:rsid w:val="00CE1998"/>
    <w:rsid w:val="00CE1D23"/>
    <w:rsid w:val="00CE2183"/>
    <w:rsid w:val="00CE2642"/>
    <w:rsid w:val="00CE5584"/>
    <w:rsid w:val="00CE5EEB"/>
    <w:rsid w:val="00CE6F8B"/>
    <w:rsid w:val="00CE6FFF"/>
    <w:rsid w:val="00CE7128"/>
    <w:rsid w:val="00CE7507"/>
    <w:rsid w:val="00CF0B44"/>
    <w:rsid w:val="00CF4D26"/>
    <w:rsid w:val="00CF6676"/>
    <w:rsid w:val="00D00FA9"/>
    <w:rsid w:val="00D077E0"/>
    <w:rsid w:val="00D10A5F"/>
    <w:rsid w:val="00D11019"/>
    <w:rsid w:val="00D13BB6"/>
    <w:rsid w:val="00D15614"/>
    <w:rsid w:val="00D170E3"/>
    <w:rsid w:val="00D2273D"/>
    <w:rsid w:val="00D2522D"/>
    <w:rsid w:val="00D27BA5"/>
    <w:rsid w:val="00D3003B"/>
    <w:rsid w:val="00D305C2"/>
    <w:rsid w:val="00D318C8"/>
    <w:rsid w:val="00D31AE6"/>
    <w:rsid w:val="00D31BA8"/>
    <w:rsid w:val="00D32FF4"/>
    <w:rsid w:val="00D33DD1"/>
    <w:rsid w:val="00D35615"/>
    <w:rsid w:val="00D35DD9"/>
    <w:rsid w:val="00D373F8"/>
    <w:rsid w:val="00D40320"/>
    <w:rsid w:val="00D412B9"/>
    <w:rsid w:val="00D415F7"/>
    <w:rsid w:val="00D42D61"/>
    <w:rsid w:val="00D43946"/>
    <w:rsid w:val="00D43D58"/>
    <w:rsid w:val="00D442A0"/>
    <w:rsid w:val="00D45E79"/>
    <w:rsid w:val="00D47105"/>
    <w:rsid w:val="00D47A63"/>
    <w:rsid w:val="00D51A2F"/>
    <w:rsid w:val="00D53B88"/>
    <w:rsid w:val="00D541D9"/>
    <w:rsid w:val="00D550FF"/>
    <w:rsid w:val="00D57CBD"/>
    <w:rsid w:val="00D604D2"/>
    <w:rsid w:val="00D6205E"/>
    <w:rsid w:val="00D64108"/>
    <w:rsid w:val="00D67B99"/>
    <w:rsid w:val="00D67DF6"/>
    <w:rsid w:val="00D73A0D"/>
    <w:rsid w:val="00D740C3"/>
    <w:rsid w:val="00D74339"/>
    <w:rsid w:val="00D75F57"/>
    <w:rsid w:val="00D76142"/>
    <w:rsid w:val="00D76A79"/>
    <w:rsid w:val="00D815D1"/>
    <w:rsid w:val="00D8236F"/>
    <w:rsid w:val="00D849F3"/>
    <w:rsid w:val="00D8587A"/>
    <w:rsid w:val="00D85C37"/>
    <w:rsid w:val="00D91259"/>
    <w:rsid w:val="00D91F19"/>
    <w:rsid w:val="00D9253D"/>
    <w:rsid w:val="00D92791"/>
    <w:rsid w:val="00D92FB7"/>
    <w:rsid w:val="00D93F46"/>
    <w:rsid w:val="00D95EDD"/>
    <w:rsid w:val="00D971E0"/>
    <w:rsid w:val="00DA0BD9"/>
    <w:rsid w:val="00DA0C61"/>
    <w:rsid w:val="00DA1AFE"/>
    <w:rsid w:val="00DA2422"/>
    <w:rsid w:val="00DA2630"/>
    <w:rsid w:val="00DA3C1F"/>
    <w:rsid w:val="00DA47A9"/>
    <w:rsid w:val="00DA5BE4"/>
    <w:rsid w:val="00DA633E"/>
    <w:rsid w:val="00DB1313"/>
    <w:rsid w:val="00DB187A"/>
    <w:rsid w:val="00DB28DB"/>
    <w:rsid w:val="00DB51F1"/>
    <w:rsid w:val="00DB7031"/>
    <w:rsid w:val="00DB7E9B"/>
    <w:rsid w:val="00DB7F5A"/>
    <w:rsid w:val="00DC07F1"/>
    <w:rsid w:val="00DC0AD8"/>
    <w:rsid w:val="00DC1300"/>
    <w:rsid w:val="00DC1EB7"/>
    <w:rsid w:val="00DC2EBF"/>
    <w:rsid w:val="00DC4A3E"/>
    <w:rsid w:val="00DC6438"/>
    <w:rsid w:val="00DC7BC2"/>
    <w:rsid w:val="00DD492D"/>
    <w:rsid w:val="00DD7E5F"/>
    <w:rsid w:val="00DE019C"/>
    <w:rsid w:val="00DE1B9D"/>
    <w:rsid w:val="00DE2264"/>
    <w:rsid w:val="00DE2EB4"/>
    <w:rsid w:val="00DE57E1"/>
    <w:rsid w:val="00DE7315"/>
    <w:rsid w:val="00DF0665"/>
    <w:rsid w:val="00DF2EA1"/>
    <w:rsid w:val="00DF3465"/>
    <w:rsid w:val="00DF4F73"/>
    <w:rsid w:val="00DF5220"/>
    <w:rsid w:val="00DF60FE"/>
    <w:rsid w:val="00E00644"/>
    <w:rsid w:val="00E021E8"/>
    <w:rsid w:val="00E02FA2"/>
    <w:rsid w:val="00E10703"/>
    <w:rsid w:val="00E11812"/>
    <w:rsid w:val="00E14149"/>
    <w:rsid w:val="00E161FC"/>
    <w:rsid w:val="00E17D69"/>
    <w:rsid w:val="00E17E92"/>
    <w:rsid w:val="00E22161"/>
    <w:rsid w:val="00E2348F"/>
    <w:rsid w:val="00E235B8"/>
    <w:rsid w:val="00E258E8"/>
    <w:rsid w:val="00E26A09"/>
    <w:rsid w:val="00E3101A"/>
    <w:rsid w:val="00E37FB7"/>
    <w:rsid w:val="00E40109"/>
    <w:rsid w:val="00E42B3A"/>
    <w:rsid w:val="00E42C2C"/>
    <w:rsid w:val="00E445D7"/>
    <w:rsid w:val="00E50528"/>
    <w:rsid w:val="00E51E8E"/>
    <w:rsid w:val="00E52894"/>
    <w:rsid w:val="00E52A8B"/>
    <w:rsid w:val="00E552F3"/>
    <w:rsid w:val="00E56E84"/>
    <w:rsid w:val="00E6395D"/>
    <w:rsid w:val="00E66A3E"/>
    <w:rsid w:val="00E67010"/>
    <w:rsid w:val="00E6791F"/>
    <w:rsid w:val="00E70A58"/>
    <w:rsid w:val="00E713D7"/>
    <w:rsid w:val="00E715C6"/>
    <w:rsid w:val="00E720B7"/>
    <w:rsid w:val="00E72603"/>
    <w:rsid w:val="00E72F9B"/>
    <w:rsid w:val="00E7309B"/>
    <w:rsid w:val="00E730AC"/>
    <w:rsid w:val="00E73CB5"/>
    <w:rsid w:val="00E74D26"/>
    <w:rsid w:val="00E75084"/>
    <w:rsid w:val="00E751FC"/>
    <w:rsid w:val="00E762B3"/>
    <w:rsid w:val="00E76F57"/>
    <w:rsid w:val="00E7729E"/>
    <w:rsid w:val="00E82765"/>
    <w:rsid w:val="00E83269"/>
    <w:rsid w:val="00E84DC7"/>
    <w:rsid w:val="00E84E0B"/>
    <w:rsid w:val="00E855A5"/>
    <w:rsid w:val="00E868BC"/>
    <w:rsid w:val="00E91039"/>
    <w:rsid w:val="00E928A1"/>
    <w:rsid w:val="00E94646"/>
    <w:rsid w:val="00E9614D"/>
    <w:rsid w:val="00EA12F8"/>
    <w:rsid w:val="00EA28F7"/>
    <w:rsid w:val="00EA2B65"/>
    <w:rsid w:val="00EA3225"/>
    <w:rsid w:val="00EA37D7"/>
    <w:rsid w:val="00EA491B"/>
    <w:rsid w:val="00EA60C5"/>
    <w:rsid w:val="00EB28FC"/>
    <w:rsid w:val="00EB2D82"/>
    <w:rsid w:val="00EB3E82"/>
    <w:rsid w:val="00EB48CE"/>
    <w:rsid w:val="00EB4B45"/>
    <w:rsid w:val="00EB5470"/>
    <w:rsid w:val="00EB57B4"/>
    <w:rsid w:val="00EB5D76"/>
    <w:rsid w:val="00EB69C2"/>
    <w:rsid w:val="00EC0547"/>
    <w:rsid w:val="00EC0EF3"/>
    <w:rsid w:val="00EC25BE"/>
    <w:rsid w:val="00EC2FA6"/>
    <w:rsid w:val="00EC3871"/>
    <w:rsid w:val="00EC4A43"/>
    <w:rsid w:val="00EC5859"/>
    <w:rsid w:val="00EC629C"/>
    <w:rsid w:val="00EC62F4"/>
    <w:rsid w:val="00EC6B57"/>
    <w:rsid w:val="00EC7060"/>
    <w:rsid w:val="00EC7433"/>
    <w:rsid w:val="00ED0826"/>
    <w:rsid w:val="00ED1D02"/>
    <w:rsid w:val="00ED1E19"/>
    <w:rsid w:val="00ED47FC"/>
    <w:rsid w:val="00ED6AD0"/>
    <w:rsid w:val="00ED7223"/>
    <w:rsid w:val="00EE022D"/>
    <w:rsid w:val="00EE4808"/>
    <w:rsid w:val="00EE4AC8"/>
    <w:rsid w:val="00EE6859"/>
    <w:rsid w:val="00EE70A4"/>
    <w:rsid w:val="00EF32C3"/>
    <w:rsid w:val="00EF4DC8"/>
    <w:rsid w:val="00EF59EE"/>
    <w:rsid w:val="00EF6B5D"/>
    <w:rsid w:val="00EF7050"/>
    <w:rsid w:val="00F0117B"/>
    <w:rsid w:val="00F02971"/>
    <w:rsid w:val="00F03ADC"/>
    <w:rsid w:val="00F04FC4"/>
    <w:rsid w:val="00F107B8"/>
    <w:rsid w:val="00F10B11"/>
    <w:rsid w:val="00F121AF"/>
    <w:rsid w:val="00F136E2"/>
    <w:rsid w:val="00F149C9"/>
    <w:rsid w:val="00F16BA6"/>
    <w:rsid w:val="00F17067"/>
    <w:rsid w:val="00F202FA"/>
    <w:rsid w:val="00F22700"/>
    <w:rsid w:val="00F2281D"/>
    <w:rsid w:val="00F24E8D"/>
    <w:rsid w:val="00F25CDF"/>
    <w:rsid w:val="00F260A8"/>
    <w:rsid w:val="00F26346"/>
    <w:rsid w:val="00F267BC"/>
    <w:rsid w:val="00F26927"/>
    <w:rsid w:val="00F27BB1"/>
    <w:rsid w:val="00F32B07"/>
    <w:rsid w:val="00F33550"/>
    <w:rsid w:val="00F349A4"/>
    <w:rsid w:val="00F35190"/>
    <w:rsid w:val="00F37FA6"/>
    <w:rsid w:val="00F37FCA"/>
    <w:rsid w:val="00F428A1"/>
    <w:rsid w:val="00F4450B"/>
    <w:rsid w:val="00F53D8F"/>
    <w:rsid w:val="00F54896"/>
    <w:rsid w:val="00F575E3"/>
    <w:rsid w:val="00F618C8"/>
    <w:rsid w:val="00F634C5"/>
    <w:rsid w:val="00F63782"/>
    <w:rsid w:val="00F6652C"/>
    <w:rsid w:val="00F67E19"/>
    <w:rsid w:val="00F70AED"/>
    <w:rsid w:val="00F716BB"/>
    <w:rsid w:val="00F72120"/>
    <w:rsid w:val="00F75A3F"/>
    <w:rsid w:val="00F80075"/>
    <w:rsid w:val="00F81A46"/>
    <w:rsid w:val="00F82F26"/>
    <w:rsid w:val="00F83D88"/>
    <w:rsid w:val="00F84569"/>
    <w:rsid w:val="00F846E2"/>
    <w:rsid w:val="00F85CBE"/>
    <w:rsid w:val="00F8607C"/>
    <w:rsid w:val="00F86B0C"/>
    <w:rsid w:val="00F87E55"/>
    <w:rsid w:val="00F95DDB"/>
    <w:rsid w:val="00FA0145"/>
    <w:rsid w:val="00FA2542"/>
    <w:rsid w:val="00FA2686"/>
    <w:rsid w:val="00FA30E7"/>
    <w:rsid w:val="00FA36E5"/>
    <w:rsid w:val="00FA5AFD"/>
    <w:rsid w:val="00FB0845"/>
    <w:rsid w:val="00FB08E7"/>
    <w:rsid w:val="00FB0EED"/>
    <w:rsid w:val="00FB1297"/>
    <w:rsid w:val="00FB2768"/>
    <w:rsid w:val="00FB278F"/>
    <w:rsid w:val="00FB416F"/>
    <w:rsid w:val="00FB5FC0"/>
    <w:rsid w:val="00FB7524"/>
    <w:rsid w:val="00FB7D14"/>
    <w:rsid w:val="00FC16CF"/>
    <w:rsid w:val="00FC241A"/>
    <w:rsid w:val="00FC42CB"/>
    <w:rsid w:val="00FC4B9B"/>
    <w:rsid w:val="00FC6297"/>
    <w:rsid w:val="00FD199B"/>
    <w:rsid w:val="00FD2F16"/>
    <w:rsid w:val="00FD326D"/>
    <w:rsid w:val="00FD32E6"/>
    <w:rsid w:val="00FD4E24"/>
    <w:rsid w:val="00FD62A1"/>
    <w:rsid w:val="00FD62B7"/>
    <w:rsid w:val="00FE072E"/>
    <w:rsid w:val="00FE09A6"/>
    <w:rsid w:val="00FE2169"/>
    <w:rsid w:val="00FE329B"/>
    <w:rsid w:val="00FE461D"/>
    <w:rsid w:val="00FE70B2"/>
    <w:rsid w:val="00FE7280"/>
    <w:rsid w:val="00FF079B"/>
    <w:rsid w:val="00FF13F1"/>
    <w:rsid w:val="00FF1F97"/>
    <w:rsid w:val="00FF3138"/>
    <w:rsid w:val="00FF4E3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EA08B7"/>
  <w15:docId w15:val="{02F5DC8C-5DFE-47B4-B79B-417BF87A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57A3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sz w:val="28"/>
      <w:szCs w:val="28"/>
      <w:lang w:val="en-AU"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1">
    <w:name w:val="Įprastasis (tinklapis)1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paragraph" w:styleId="Betarp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prastasis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prastasis"/>
    <w:uiPriority w:val="99"/>
    <w:qFormat/>
    <w:rsid w:val="007018FB"/>
    <w:pPr>
      <w:ind w:left="720"/>
    </w:pPr>
  </w:style>
  <w:style w:type="character" w:styleId="Emfaz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prastasis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character" w:styleId="Nerykuspabraukimas">
    <w:name w:val="Subtle Emphasis"/>
    <w:basedOn w:val="Numatytasispastraiposriftas"/>
    <w:uiPriority w:val="19"/>
    <w:qFormat/>
    <w:rsid w:val="00104916"/>
    <w:rPr>
      <w:i/>
      <w:iCs/>
      <w:color w:val="404040" w:themeColor="text1" w:themeTint="BF"/>
    </w:rPr>
  </w:style>
  <w:style w:type="paragraph" w:styleId="Pataisymai">
    <w:name w:val="Revision"/>
    <w:hidden/>
    <w:uiPriority w:val="99"/>
    <w:semiHidden/>
    <w:rsid w:val="00F83D88"/>
    <w:rPr>
      <w:rFonts w:ascii="Times New Roman" w:eastAsia="Times New Roman" w:hAnsi="Times New Roman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CC11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9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788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Editions/TAR.F67E5EE4188C?faces-redirect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-tar.lt/portal/lt/legalAct/1e5a9570912211ea9515f752ff221ec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1e5a9570912211ea9515f752ff221ec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EE86-BAC8-46DE-AC9D-192D12C3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9319</Words>
  <Characters>5313</Characters>
  <Application>Microsoft Office Word</Application>
  <DocSecurity>0</DocSecurity>
  <Lines>44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KPMPC</dc:creator>
  <cp:lastModifiedBy>Aušra</cp:lastModifiedBy>
  <cp:revision>9</cp:revision>
  <cp:lastPrinted>2018-02-22T14:21:00Z</cp:lastPrinted>
  <dcterms:created xsi:type="dcterms:W3CDTF">2021-09-14T11:36:00Z</dcterms:created>
  <dcterms:modified xsi:type="dcterms:W3CDTF">2023-05-04T07:14:00Z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827381142</vt:i4>
  </property>
  <property fmtid="{D5CDD505-2E9C-101B-9397-08002B2CF9AE}" pid="4" name="_EmailSubject">
    <vt:lpwstr>Dėl modulių, susijusių su kėlimo įrenginiais</vt:lpwstr>
  </property>
  <property fmtid="{D5CDD505-2E9C-101B-9397-08002B2CF9AE}" pid="5" name="_AuthorEmail">
    <vt:lpwstr>Algirdas.Ambrazevicius@socmin.lt</vt:lpwstr>
  </property>
  <property fmtid="{D5CDD505-2E9C-101B-9397-08002B2CF9AE}" pid="6" name="_AuthorEmailDisplayName">
    <vt:lpwstr>Algirdas Ambrazevičius</vt:lpwstr>
  </property>
  <property fmtid="{D5CDD505-2E9C-101B-9397-08002B2CF9AE}" pid="7" name="_PreviousAdHocReviewCycleID">
    <vt:i4>1853299670</vt:i4>
  </property>
  <property fmtid="{D5CDD505-2E9C-101B-9397-08002B2CF9AE}" pid="8" name="_ReviewingToolsShownOnce">
    <vt:lpwstr/>
  </property>
</Properties>
</file>