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D7B7E" w14:textId="5EBDE2E2" w:rsidR="00736C91" w:rsidRPr="006C3E87" w:rsidRDefault="00736C91" w:rsidP="006C3E87">
      <w:pPr>
        <w:widowControl w:val="0"/>
        <w:jc w:val="center"/>
        <w:rPr>
          <w:b/>
          <w:sz w:val="28"/>
        </w:rPr>
      </w:pPr>
      <w:r w:rsidRPr="006C3E87">
        <w:rPr>
          <w:b/>
          <w:sz w:val="28"/>
        </w:rPr>
        <w:t>Elektriko modulinė profesinio mokymo programa, valstybinis kodas T43071</w:t>
      </w:r>
      <w:r w:rsidR="00487CB6">
        <w:rPr>
          <w:b/>
          <w:sz w:val="28"/>
        </w:rPr>
        <w:t>304</w:t>
      </w:r>
      <w:bookmarkStart w:id="0" w:name="_GoBack"/>
      <w:bookmarkEnd w:id="0"/>
    </w:p>
    <w:p w14:paraId="314D3A19" w14:textId="77777777" w:rsidR="00736C91" w:rsidRPr="006C3E87" w:rsidRDefault="00736C91" w:rsidP="006C3E87">
      <w:pPr>
        <w:widowControl w:val="0"/>
        <w:rPr>
          <w:b/>
        </w:rPr>
      </w:pPr>
    </w:p>
    <w:p w14:paraId="1768F8BE" w14:textId="77777777" w:rsidR="00C25C0B" w:rsidRPr="006C3E87" w:rsidRDefault="00D64108" w:rsidP="006C3E87">
      <w:pPr>
        <w:widowControl w:val="0"/>
        <w:rPr>
          <w:b/>
        </w:rPr>
      </w:pPr>
      <w:r w:rsidRPr="006C3E87">
        <w:rPr>
          <w:b/>
        </w:rPr>
        <w:t xml:space="preserve">Modulio pavadinimas </w:t>
      </w:r>
      <w:r w:rsidR="001C6291" w:rsidRPr="006C3E87">
        <w:rPr>
          <w:b/>
        </w:rPr>
        <w:t>– „</w:t>
      </w:r>
      <w:r w:rsidR="00B454DA" w:rsidRPr="006C3E87">
        <w:rPr>
          <w:b/>
        </w:rPr>
        <w:t xml:space="preserve">Liftų </w:t>
      </w:r>
      <w:r w:rsidRPr="006C3E87">
        <w:rPr>
          <w:b/>
        </w:rPr>
        <w:t>priežiūr</w:t>
      </w:r>
      <w:r w:rsidR="00E6067E" w:rsidRPr="006C3E87">
        <w:rPr>
          <w:b/>
        </w:rPr>
        <w:t xml:space="preserve">a ir </w:t>
      </w:r>
      <w:r w:rsidR="00605FF9" w:rsidRPr="006C3E87">
        <w:rPr>
          <w:b/>
        </w:rPr>
        <w:t>j</w:t>
      </w:r>
      <w:r w:rsidR="0003666F" w:rsidRPr="006C3E87">
        <w:rPr>
          <w:b/>
        </w:rPr>
        <w:t>os</w:t>
      </w:r>
      <w:r w:rsidR="004D052B" w:rsidRPr="006C3E87">
        <w:rPr>
          <w:b/>
        </w:rPr>
        <w:t xml:space="preserve"> organiz</w:t>
      </w:r>
      <w:r w:rsidR="005E684F" w:rsidRPr="006C3E87">
        <w:rPr>
          <w:b/>
        </w:rPr>
        <w:t>avimas</w:t>
      </w:r>
      <w:r w:rsidR="00C579B8" w:rsidRPr="006C3E8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C3E87" w:rsidRPr="006C3E87" w14:paraId="2CDB477D" w14:textId="77777777" w:rsidTr="00D63597">
        <w:trPr>
          <w:trHeight w:val="57"/>
          <w:jc w:val="center"/>
        </w:trPr>
        <w:tc>
          <w:tcPr>
            <w:tcW w:w="947" w:type="pct"/>
          </w:tcPr>
          <w:p w14:paraId="60706417" w14:textId="77777777" w:rsidR="00890C8C" w:rsidRPr="006C3E87" w:rsidRDefault="00890C8C" w:rsidP="006C3E87">
            <w:pPr>
              <w:pStyle w:val="Betarp"/>
              <w:widowControl w:val="0"/>
            </w:pPr>
            <w:r w:rsidRPr="006C3E87">
              <w:t>Valstybinis kodas</w:t>
            </w:r>
          </w:p>
        </w:tc>
        <w:tc>
          <w:tcPr>
            <w:tcW w:w="4053" w:type="pct"/>
            <w:gridSpan w:val="2"/>
          </w:tcPr>
          <w:p w14:paraId="52BCB792" w14:textId="6EFB0E3D" w:rsidR="00890C8C" w:rsidRPr="006C3E87" w:rsidRDefault="007A42D5" w:rsidP="006C3E87">
            <w:pPr>
              <w:pStyle w:val="Betarp"/>
              <w:widowControl w:val="0"/>
            </w:pPr>
            <w:r w:rsidRPr="007A42D5">
              <w:t>507130001</w:t>
            </w:r>
          </w:p>
        </w:tc>
      </w:tr>
      <w:tr w:rsidR="006C3E87" w:rsidRPr="006C3E87" w14:paraId="740DB0A4" w14:textId="77777777" w:rsidTr="00D63597">
        <w:trPr>
          <w:trHeight w:val="57"/>
          <w:jc w:val="center"/>
        </w:trPr>
        <w:tc>
          <w:tcPr>
            <w:tcW w:w="947" w:type="pct"/>
          </w:tcPr>
          <w:p w14:paraId="73524C04" w14:textId="77777777" w:rsidR="00E7309B" w:rsidRPr="006C3E87" w:rsidRDefault="00E7309B" w:rsidP="006C3E87">
            <w:pPr>
              <w:pStyle w:val="Betarp"/>
              <w:widowControl w:val="0"/>
            </w:pPr>
            <w:r w:rsidRPr="006C3E87">
              <w:t>Modulio</w:t>
            </w:r>
            <w:r w:rsidR="006402C2" w:rsidRPr="006C3E87">
              <w:t xml:space="preserve"> LTKS</w:t>
            </w:r>
            <w:r w:rsidRPr="006C3E87">
              <w:t xml:space="preserve"> lygis</w:t>
            </w:r>
          </w:p>
        </w:tc>
        <w:tc>
          <w:tcPr>
            <w:tcW w:w="4053" w:type="pct"/>
            <w:gridSpan w:val="2"/>
          </w:tcPr>
          <w:p w14:paraId="373B2BD7" w14:textId="77777777" w:rsidR="00E7309B" w:rsidRPr="006C3E87" w:rsidRDefault="004D052B" w:rsidP="006C3E87">
            <w:pPr>
              <w:pStyle w:val="Betarp"/>
              <w:widowControl w:val="0"/>
            </w:pPr>
            <w:r w:rsidRPr="006C3E87">
              <w:t>V</w:t>
            </w:r>
          </w:p>
        </w:tc>
      </w:tr>
      <w:tr w:rsidR="006C3E87" w:rsidRPr="006C3E87" w14:paraId="6EF93F41" w14:textId="77777777" w:rsidTr="00D63597">
        <w:trPr>
          <w:trHeight w:val="57"/>
          <w:jc w:val="center"/>
        </w:trPr>
        <w:tc>
          <w:tcPr>
            <w:tcW w:w="947" w:type="pct"/>
          </w:tcPr>
          <w:p w14:paraId="4C3E861A" w14:textId="77777777" w:rsidR="00890C8C" w:rsidRPr="006C3E87" w:rsidRDefault="00890C8C" w:rsidP="006C3E87">
            <w:pPr>
              <w:pStyle w:val="Betarp"/>
              <w:widowControl w:val="0"/>
            </w:pPr>
            <w:r w:rsidRPr="006C3E87">
              <w:t xml:space="preserve">Apimtis </w:t>
            </w:r>
            <w:r w:rsidR="00592AFC" w:rsidRPr="006C3E87">
              <w:t xml:space="preserve">mokymosi </w:t>
            </w:r>
            <w:r w:rsidRPr="006C3E87">
              <w:t>kreditais</w:t>
            </w:r>
          </w:p>
        </w:tc>
        <w:tc>
          <w:tcPr>
            <w:tcW w:w="4053" w:type="pct"/>
            <w:gridSpan w:val="2"/>
          </w:tcPr>
          <w:p w14:paraId="15AB7D79" w14:textId="13CDB935" w:rsidR="0032198D" w:rsidRPr="006C3E87" w:rsidRDefault="004D052B" w:rsidP="006C3E87">
            <w:pPr>
              <w:pStyle w:val="Betarp"/>
              <w:widowControl w:val="0"/>
            </w:pPr>
            <w:r w:rsidRPr="006C3E87">
              <w:t>6</w:t>
            </w:r>
          </w:p>
        </w:tc>
      </w:tr>
      <w:tr w:rsidR="006C3E87" w:rsidRPr="006C3E87" w14:paraId="07997DF3" w14:textId="77777777" w:rsidTr="00D63597">
        <w:trPr>
          <w:trHeight w:val="57"/>
          <w:jc w:val="center"/>
        </w:trPr>
        <w:tc>
          <w:tcPr>
            <w:tcW w:w="947" w:type="pct"/>
          </w:tcPr>
          <w:p w14:paraId="6AFC9892" w14:textId="77777777" w:rsidR="008E694F" w:rsidRPr="006C3E87" w:rsidRDefault="008E694F" w:rsidP="006C3E87">
            <w:pPr>
              <w:pStyle w:val="Betarp"/>
              <w:widowControl w:val="0"/>
            </w:pPr>
            <w:r w:rsidRPr="006C3E87">
              <w:t>Asmens pasirengimo mokytis modulyje reikalavimai (jei taikoma)</w:t>
            </w:r>
          </w:p>
        </w:tc>
        <w:tc>
          <w:tcPr>
            <w:tcW w:w="4053" w:type="pct"/>
            <w:gridSpan w:val="2"/>
          </w:tcPr>
          <w:p w14:paraId="777611E5" w14:textId="6A0DA142" w:rsidR="00F43C6F" w:rsidRPr="006C3E87" w:rsidRDefault="00AF3500" w:rsidP="006C3E87">
            <w:pPr>
              <w:pStyle w:val="Betarp"/>
              <w:widowControl w:val="0"/>
            </w:pPr>
            <w:r w:rsidRPr="006C3E87">
              <w:t xml:space="preserve">Aukštasis ar jam prilygintas inžinerijos mokslų studijų krypčių grupės išsilavinimas arba Liftų </w:t>
            </w:r>
            <w:proofErr w:type="spellStart"/>
            <w:r w:rsidRPr="006C3E87">
              <w:t>elektromechaniko</w:t>
            </w:r>
            <w:proofErr w:type="spellEnd"/>
            <w:r w:rsidRPr="006C3E87">
              <w:t xml:space="preserve"> ar jam prilyginta kvalifikacija ir 3 metų darbo patirtis prižiūrint liftus</w:t>
            </w:r>
          </w:p>
        </w:tc>
      </w:tr>
      <w:tr w:rsidR="006C3E87" w:rsidRPr="006C3E87" w14:paraId="69266624" w14:textId="77777777" w:rsidTr="00D63597">
        <w:trPr>
          <w:trHeight w:val="57"/>
          <w:jc w:val="center"/>
        </w:trPr>
        <w:tc>
          <w:tcPr>
            <w:tcW w:w="947" w:type="pct"/>
            <w:shd w:val="clear" w:color="auto" w:fill="F2F2F2"/>
          </w:tcPr>
          <w:p w14:paraId="26817B37" w14:textId="77777777" w:rsidR="00890C8C" w:rsidRPr="006C3E87" w:rsidRDefault="00890C8C" w:rsidP="006C3E87">
            <w:pPr>
              <w:pStyle w:val="Betarp"/>
              <w:widowControl w:val="0"/>
              <w:rPr>
                <w:bCs/>
                <w:iCs/>
              </w:rPr>
            </w:pPr>
            <w:r w:rsidRPr="006C3E87">
              <w:t>Kompetencijos</w:t>
            </w:r>
          </w:p>
        </w:tc>
        <w:tc>
          <w:tcPr>
            <w:tcW w:w="1129" w:type="pct"/>
            <w:shd w:val="clear" w:color="auto" w:fill="F2F2F2"/>
          </w:tcPr>
          <w:p w14:paraId="5060BFB3" w14:textId="77777777" w:rsidR="00890C8C" w:rsidRPr="006C3E87" w:rsidRDefault="00890C8C" w:rsidP="006C3E87">
            <w:pPr>
              <w:pStyle w:val="Betarp"/>
              <w:widowControl w:val="0"/>
              <w:rPr>
                <w:bCs/>
                <w:iCs/>
              </w:rPr>
            </w:pPr>
            <w:r w:rsidRPr="006C3E87">
              <w:rPr>
                <w:bCs/>
                <w:iCs/>
              </w:rPr>
              <w:t>Mokymosi rezultatai</w:t>
            </w:r>
          </w:p>
        </w:tc>
        <w:tc>
          <w:tcPr>
            <w:tcW w:w="2924" w:type="pct"/>
            <w:shd w:val="clear" w:color="auto" w:fill="F2F2F2"/>
          </w:tcPr>
          <w:p w14:paraId="2AA72440" w14:textId="77777777" w:rsidR="00890C8C" w:rsidRPr="006C3E87" w:rsidRDefault="00890C8C" w:rsidP="006C3E87">
            <w:pPr>
              <w:pStyle w:val="Betarp"/>
              <w:widowControl w:val="0"/>
              <w:rPr>
                <w:bCs/>
                <w:iCs/>
              </w:rPr>
            </w:pPr>
            <w:r w:rsidRPr="006C3E87">
              <w:rPr>
                <w:bCs/>
                <w:iCs/>
              </w:rPr>
              <w:t>Rekomenduojamas turinys mokymosi rezultatams pasiekti</w:t>
            </w:r>
          </w:p>
        </w:tc>
      </w:tr>
      <w:tr w:rsidR="006C3E87" w:rsidRPr="006C3E87" w14:paraId="1FD2A10A" w14:textId="77777777" w:rsidTr="00D63597">
        <w:trPr>
          <w:trHeight w:val="57"/>
          <w:jc w:val="center"/>
        </w:trPr>
        <w:tc>
          <w:tcPr>
            <w:tcW w:w="947" w:type="pct"/>
            <w:vMerge w:val="restart"/>
          </w:tcPr>
          <w:p w14:paraId="01296A71" w14:textId="77777777" w:rsidR="00011F50" w:rsidRPr="006C3E87" w:rsidRDefault="00011F50" w:rsidP="000A51F9">
            <w:pPr>
              <w:pStyle w:val="Betarp"/>
              <w:widowControl w:val="0"/>
            </w:pPr>
            <w:r w:rsidRPr="006C3E87">
              <w:t>1. Prižiūrėti liftus ir organizuoti jų priežiūrą.</w:t>
            </w:r>
          </w:p>
        </w:tc>
        <w:tc>
          <w:tcPr>
            <w:tcW w:w="1129" w:type="pct"/>
          </w:tcPr>
          <w:p w14:paraId="2CE53217" w14:textId="77777777" w:rsidR="00011F50" w:rsidRPr="006C3E87" w:rsidRDefault="00011F50" w:rsidP="000A51F9">
            <w:pPr>
              <w:pStyle w:val="Betarp"/>
              <w:widowControl w:val="0"/>
            </w:pPr>
            <w:r w:rsidRPr="006C3E87">
              <w:t>1.1. Išmanyti darbuotojų saugos ir sveikatos reikalavimus.</w:t>
            </w:r>
          </w:p>
        </w:tc>
        <w:tc>
          <w:tcPr>
            <w:tcW w:w="2924" w:type="pct"/>
          </w:tcPr>
          <w:p w14:paraId="6FBF694E" w14:textId="77777777" w:rsidR="00011F50" w:rsidRPr="006C3E87" w:rsidRDefault="00011F50" w:rsidP="000A51F9">
            <w:pPr>
              <w:pStyle w:val="Betarp"/>
              <w:widowControl w:val="0"/>
              <w:rPr>
                <w:b/>
                <w:i/>
              </w:rPr>
            </w:pPr>
            <w:r w:rsidRPr="006C3E87">
              <w:rPr>
                <w:b/>
              </w:rPr>
              <w:t xml:space="preserve">Tema. </w:t>
            </w:r>
            <w:r w:rsidRPr="006C3E87">
              <w:rPr>
                <w:b/>
                <w:i/>
              </w:rPr>
              <w:t>Bendrieji</w:t>
            </w:r>
            <w:r w:rsidRPr="006C3E87">
              <w:rPr>
                <w:b/>
              </w:rPr>
              <w:t xml:space="preserve"> </w:t>
            </w:r>
            <w:r w:rsidRPr="006C3E87">
              <w:rPr>
                <w:b/>
                <w:i/>
              </w:rPr>
              <w:t>darbuotojų saugos ir sveikatos reikalavimai</w:t>
            </w:r>
          </w:p>
          <w:p w14:paraId="1D37CF95" w14:textId="77777777" w:rsidR="00011F50" w:rsidRPr="006C3E87" w:rsidRDefault="00011F50" w:rsidP="000A51F9">
            <w:pPr>
              <w:pStyle w:val="Betarp"/>
              <w:widowControl w:val="0"/>
              <w:numPr>
                <w:ilvl w:val="0"/>
                <w:numId w:val="1"/>
              </w:numPr>
              <w:ind w:left="0" w:firstLine="0"/>
            </w:pPr>
            <w:r w:rsidRPr="006C3E87">
              <w:t>Lietuvos Respublikos darbuotojų saugos ir sveikatos įstatymo ir kitų teisės aktų, reglamentuojančių darbuotojų saugą ir sveikatą, pagrindinės nuostatos</w:t>
            </w:r>
          </w:p>
          <w:p w14:paraId="01235B21" w14:textId="77777777" w:rsidR="00011F50" w:rsidRPr="006C3E87" w:rsidRDefault="00011F50" w:rsidP="000A51F9">
            <w:pPr>
              <w:pStyle w:val="Betarp"/>
              <w:widowControl w:val="0"/>
              <w:numPr>
                <w:ilvl w:val="0"/>
                <w:numId w:val="1"/>
              </w:numPr>
              <w:ind w:left="0" w:firstLine="0"/>
            </w:pPr>
            <w:r w:rsidRPr="006C3E87">
              <w:t>Darbuotojų teisės ir pareigos, darbdavių pareigos, nustatytos Lietuvos Respublikos darbuotojų saugos ir sveikatos įstatyme</w:t>
            </w:r>
          </w:p>
          <w:p w14:paraId="5922DE09" w14:textId="77777777" w:rsidR="00C25C0B" w:rsidRPr="006C3E87" w:rsidRDefault="00011F50" w:rsidP="000A51F9">
            <w:pPr>
              <w:pStyle w:val="Betarp"/>
              <w:widowControl w:val="0"/>
              <w:numPr>
                <w:ilvl w:val="0"/>
                <w:numId w:val="1"/>
              </w:numPr>
              <w:ind w:left="0" w:firstLine="0"/>
            </w:pPr>
            <w:r w:rsidRPr="006C3E87">
              <w:t>Darbuotojų instruktavimas ir mokymas. Asmenų, prižiūrinčių ir remontuojančių liftus, kvalifikacijos ir kompetencijos reikalavimai</w:t>
            </w:r>
          </w:p>
          <w:p w14:paraId="70C6841F" w14:textId="37B295A0" w:rsidR="00011F50" w:rsidRPr="006C3E87" w:rsidRDefault="00011F50" w:rsidP="000A51F9">
            <w:pPr>
              <w:pStyle w:val="Betarp"/>
              <w:widowControl w:val="0"/>
              <w:numPr>
                <w:ilvl w:val="0"/>
                <w:numId w:val="1"/>
              </w:numPr>
              <w:ind w:left="0" w:firstLine="0"/>
            </w:pPr>
            <w:r w:rsidRPr="006C3E87">
              <w:t>Darbuotojų saugos ir sveikatos reikalavimai prižiūrint ir remontuojant liftus. Profesinės rizikos vertinimas. Profesinės rizikos veiksniai atliekant priežiūrą, jų prevencijos būdai ir priemonės. Kolektyvinės ir asmeninės apsaugos priemonės</w:t>
            </w:r>
          </w:p>
          <w:p w14:paraId="7D36DEA5" w14:textId="77777777" w:rsidR="00C25C0B" w:rsidRPr="006C3E87" w:rsidRDefault="00011F50" w:rsidP="000A51F9">
            <w:pPr>
              <w:pStyle w:val="Betarp"/>
              <w:widowControl w:val="0"/>
              <w:numPr>
                <w:ilvl w:val="0"/>
                <w:numId w:val="1"/>
              </w:numPr>
              <w:ind w:left="0" w:firstLine="0"/>
            </w:pPr>
            <w:r w:rsidRPr="006C3E87">
              <w:t>Nelaimingi atsitikimai ir profesinės ligos, jų priežastys</w:t>
            </w:r>
          </w:p>
          <w:p w14:paraId="21F06EAD" w14:textId="311B3E6E" w:rsidR="00011F50" w:rsidRPr="006C3E87" w:rsidRDefault="00011F50" w:rsidP="000A51F9">
            <w:pPr>
              <w:pStyle w:val="Betarp"/>
              <w:widowControl w:val="0"/>
              <w:numPr>
                <w:ilvl w:val="0"/>
                <w:numId w:val="1"/>
              </w:numPr>
              <w:ind w:left="0" w:firstLine="0"/>
              <w:rPr>
                <w:b/>
              </w:rPr>
            </w:pPr>
            <w:r w:rsidRPr="006C3E87">
              <w:t>Saugaus elektros įrenginių eksploatavimo taisyklės. Gaisrinė sauga. Gaisrų kilimo priežastys, gesinimo priemonės</w:t>
            </w:r>
          </w:p>
        </w:tc>
      </w:tr>
      <w:tr w:rsidR="006C3E87" w:rsidRPr="006C3E87" w14:paraId="4CC0F503" w14:textId="77777777" w:rsidTr="00D63597">
        <w:trPr>
          <w:trHeight w:val="57"/>
          <w:jc w:val="center"/>
        </w:trPr>
        <w:tc>
          <w:tcPr>
            <w:tcW w:w="947" w:type="pct"/>
            <w:vMerge/>
          </w:tcPr>
          <w:p w14:paraId="6E78CD54" w14:textId="77777777" w:rsidR="00011F50" w:rsidRPr="006C3E87" w:rsidRDefault="00011F50" w:rsidP="000A51F9">
            <w:pPr>
              <w:pStyle w:val="Betarp"/>
              <w:widowControl w:val="0"/>
            </w:pPr>
          </w:p>
        </w:tc>
        <w:tc>
          <w:tcPr>
            <w:tcW w:w="1129" w:type="pct"/>
          </w:tcPr>
          <w:p w14:paraId="2B6A0169" w14:textId="77777777" w:rsidR="00011F50" w:rsidRPr="006C3E87" w:rsidRDefault="00011F50" w:rsidP="000A51F9">
            <w:pPr>
              <w:pStyle w:val="Betarp"/>
              <w:widowControl w:val="0"/>
            </w:pPr>
            <w:r w:rsidRPr="006C3E87">
              <w:t>1.2. Išmanyti liftų pagrindines technines charakteristikas, konstrukciją, veikimo principą, liftų saugos įtaisus.</w:t>
            </w:r>
          </w:p>
        </w:tc>
        <w:tc>
          <w:tcPr>
            <w:tcW w:w="2924" w:type="pct"/>
          </w:tcPr>
          <w:p w14:paraId="1CC4D038" w14:textId="77777777" w:rsidR="00011F50" w:rsidRPr="006C3E87" w:rsidRDefault="00011F50" w:rsidP="000A51F9">
            <w:pPr>
              <w:pStyle w:val="Betarp"/>
              <w:widowControl w:val="0"/>
              <w:rPr>
                <w:b/>
                <w:i/>
              </w:rPr>
            </w:pPr>
            <w:r w:rsidRPr="006C3E87">
              <w:rPr>
                <w:b/>
              </w:rPr>
              <w:t xml:space="preserve">Tema. </w:t>
            </w:r>
            <w:r w:rsidRPr="006C3E87">
              <w:rPr>
                <w:b/>
                <w:i/>
              </w:rPr>
              <w:t>Potencialiai pavojingų įrenginių naudojimo ir priežiūros reikalavimai</w:t>
            </w:r>
          </w:p>
          <w:p w14:paraId="4574BB3A" w14:textId="77777777" w:rsidR="00011F50" w:rsidRPr="006C3E87" w:rsidRDefault="00011F50" w:rsidP="000A51F9">
            <w:pPr>
              <w:pStyle w:val="Betarp"/>
              <w:widowControl w:val="0"/>
              <w:numPr>
                <w:ilvl w:val="0"/>
                <w:numId w:val="6"/>
              </w:numPr>
              <w:ind w:left="0" w:firstLine="0"/>
            </w:pPr>
            <w:r w:rsidRPr="006C3E87">
              <w:t>Potencialiai pavojingi įrenginiai. Teisės aktai, reglamentuojantys liftų naudojimą ir priežiūrą</w:t>
            </w:r>
          </w:p>
          <w:p w14:paraId="2A3F7378" w14:textId="77777777" w:rsidR="00011F50" w:rsidRPr="006C3E87" w:rsidRDefault="00011F50" w:rsidP="000A51F9">
            <w:pPr>
              <w:pStyle w:val="Betarp"/>
              <w:widowControl w:val="0"/>
              <w:numPr>
                <w:ilvl w:val="0"/>
                <w:numId w:val="6"/>
              </w:numPr>
              <w:ind w:left="0" w:firstLine="0"/>
            </w:pPr>
            <w:r w:rsidRPr="006C3E87">
              <w:t>Liftų priežiūros taisyklių nuostatos</w:t>
            </w:r>
          </w:p>
          <w:p w14:paraId="5F3D7C70" w14:textId="77777777" w:rsidR="00011F50" w:rsidRPr="006C3E87" w:rsidRDefault="00011F50" w:rsidP="000A51F9">
            <w:pPr>
              <w:pStyle w:val="Betarp"/>
              <w:widowControl w:val="0"/>
              <w:rPr>
                <w:b/>
                <w:i/>
              </w:rPr>
            </w:pPr>
            <w:r w:rsidRPr="006C3E87">
              <w:rPr>
                <w:b/>
              </w:rPr>
              <w:t xml:space="preserve">Tema. </w:t>
            </w:r>
            <w:r w:rsidRPr="006C3E87">
              <w:rPr>
                <w:b/>
                <w:i/>
              </w:rPr>
              <w:t>Liftų mechaniniai įrenginiai</w:t>
            </w:r>
          </w:p>
          <w:p w14:paraId="54DBB738" w14:textId="77777777" w:rsidR="00011F50" w:rsidRPr="006C3E87" w:rsidRDefault="00011F50" w:rsidP="000A51F9">
            <w:pPr>
              <w:pStyle w:val="Betarp"/>
              <w:widowControl w:val="0"/>
              <w:numPr>
                <w:ilvl w:val="0"/>
                <w:numId w:val="1"/>
              </w:numPr>
              <w:ind w:left="0" w:firstLine="0"/>
            </w:pPr>
            <w:r w:rsidRPr="006C3E87">
              <w:t xml:space="preserve">Bendrieji reikalavimai. Liftų paskirtis ir klasifikacija. Techninės charakteristikos. Pagrindiniai liftų elementai. Liftų </w:t>
            </w:r>
            <w:proofErr w:type="spellStart"/>
            <w:r w:rsidRPr="006C3E87">
              <w:t>kinematinės</w:t>
            </w:r>
            <w:proofErr w:type="spellEnd"/>
            <w:r w:rsidRPr="006C3E87">
              <w:t xml:space="preserve"> schemos</w:t>
            </w:r>
          </w:p>
          <w:p w14:paraId="039431AE" w14:textId="77777777" w:rsidR="00C25C0B" w:rsidRPr="006C3E87" w:rsidRDefault="00011F50" w:rsidP="000A51F9">
            <w:pPr>
              <w:pStyle w:val="Betarp"/>
              <w:widowControl w:val="0"/>
              <w:numPr>
                <w:ilvl w:val="0"/>
                <w:numId w:val="1"/>
              </w:numPr>
              <w:ind w:left="0" w:firstLine="0"/>
            </w:pPr>
            <w:r w:rsidRPr="006C3E87">
              <w:t>Lifto šachta. Aklinos, rėminės ir pristatomos šachtos. Pagrindiniai reikalavimai ir matmenys</w:t>
            </w:r>
          </w:p>
          <w:p w14:paraId="77CB3B2F" w14:textId="3D08543B" w:rsidR="00011F50" w:rsidRPr="006C3E87" w:rsidRDefault="00011F50" w:rsidP="000A51F9">
            <w:pPr>
              <w:pStyle w:val="Betarp"/>
              <w:widowControl w:val="0"/>
              <w:numPr>
                <w:ilvl w:val="0"/>
                <w:numId w:val="1"/>
              </w:numPr>
              <w:ind w:left="0" w:firstLine="0"/>
            </w:pPr>
            <w:r w:rsidRPr="006C3E87">
              <w:t xml:space="preserve">Mechanizmų patalpos. Patalpų matmenys ir įrenginių išdėstymas. Praėjimai ir perėjimai patalpose. Reikalavimai apšvietimui, ventiliacijai ir temperatūriniam režimui. Liftai, </w:t>
            </w:r>
            <w:r w:rsidRPr="006C3E87">
              <w:lastRenderedPageBreak/>
              <w:t>neturintys mechanizmų patalpos</w:t>
            </w:r>
          </w:p>
          <w:p w14:paraId="008D3416" w14:textId="77777777" w:rsidR="00C25C0B" w:rsidRPr="006C3E87" w:rsidRDefault="00011F50" w:rsidP="000A51F9">
            <w:pPr>
              <w:pStyle w:val="Betarp"/>
              <w:widowControl w:val="0"/>
              <w:numPr>
                <w:ilvl w:val="0"/>
                <w:numId w:val="1"/>
              </w:numPr>
              <w:ind w:left="0" w:firstLine="0"/>
            </w:pPr>
            <w:r w:rsidRPr="006C3E87">
              <w:t>Šachtos duobė. Įrenginių išdėstymas duobėje. Reikalavimai duobės durims ir lipynėms</w:t>
            </w:r>
          </w:p>
          <w:p w14:paraId="0827B2B8" w14:textId="6742964F" w:rsidR="00011F50" w:rsidRPr="006C3E87" w:rsidRDefault="00011F50" w:rsidP="000A51F9">
            <w:pPr>
              <w:pStyle w:val="Betarp"/>
              <w:widowControl w:val="0"/>
              <w:numPr>
                <w:ilvl w:val="0"/>
                <w:numId w:val="1"/>
              </w:numPr>
              <w:ind w:left="0" w:firstLine="0"/>
            </w:pPr>
            <w:r w:rsidRPr="006C3E87">
              <w:t>Atsvaras ir jo paskirtis. Atsvaro pakabos ir</w:t>
            </w:r>
            <w:r w:rsidR="00A84A16" w:rsidRPr="006C3E87">
              <w:t xml:space="preserve"> </w:t>
            </w:r>
            <w:r w:rsidRPr="006C3E87">
              <w:t>mechanizmai. Atsvaro konstrukcijos ir jo masės parinkimas</w:t>
            </w:r>
          </w:p>
          <w:p w14:paraId="75FFFD21" w14:textId="77777777" w:rsidR="00011F50" w:rsidRPr="006C3E87" w:rsidRDefault="00011F50" w:rsidP="000A51F9">
            <w:pPr>
              <w:pStyle w:val="Betarp"/>
              <w:widowControl w:val="0"/>
              <w:numPr>
                <w:ilvl w:val="0"/>
                <w:numId w:val="1"/>
              </w:numPr>
              <w:ind w:left="0" w:firstLine="0"/>
            </w:pPr>
            <w:r w:rsidRPr="006C3E87">
              <w:t>Kabinos ir atsvaro kreipiamosios, jų paskirtis, konstrukcija ir medžiagos. Kreipiamųjų tvirtinimo būdai šachtoje. Reikalavimai įdėtinėms detalėms ir tvirtinimo elementams. Reglamentuojami atstumai, nuokrypiai, tolerancijos</w:t>
            </w:r>
          </w:p>
          <w:p w14:paraId="789ED558" w14:textId="77777777" w:rsidR="00011F50" w:rsidRPr="006C3E87" w:rsidRDefault="00011F50" w:rsidP="000A51F9">
            <w:pPr>
              <w:pStyle w:val="Betarp"/>
              <w:widowControl w:val="0"/>
              <w:numPr>
                <w:ilvl w:val="0"/>
                <w:numId w:val="1"/>
              </w:numPr>
              <w:ind w:left="0" w:firstLine="0"/>
            </w:pPr>
            <w:r w:rsidRPr="006C3E87">
              <w:t>Šachtos ir kabinos durys, jų konstrukcija ir stiprumo parametrai. Durų matmenys ir durų uždarymo ir atidarymo mechanizmai</w:t>
            </w:r>
          </w:p>
          <w:p w14:paraId="4B5A9523" w14:textId="77777777" w:rsidR="00C25C0B" w:rsidRPr="006C3E87" w:rsidRDefault="00011F50" w:rsidP="000A51F9">
            <w:pPr>
              <w:pStyle w:val="Betarp"/>
              <w:widowControl w:val="0"/>
              <w:numPr>
                <w:ilvl w:val="0"/>
                <w:numId w:val="1"/>
              </w:numPr>
              <w:ind w:left="0" w:firstLine="0"/>
            </w:pPr>
            <w:r w:rsidRPr="006C3E87">
              <w:t>Lynai ir diržai. Lynų ir diržų konstrukcija ir tipai. Reikalavimai liftų įrenginiuose naudojamiems lynams ir diržams. Lynų ir diržų parinkimas, tvirtinimas, tikrinimas ir brokavimas, jų apsauga nuo korozijos</w:t>
            </w:r>
          </w:p>
          <w:p w14:paraId="377F6FD2" w14:textId="4413EC3C" w:rsidR="00011F50" w:rsidRPr="006C3E87" w:rsidRDefault="00011F50" w:rsidP="000A51F9">
            <w:pPr>
              <w:pStyle w:val="Betarp"/>
              <w:widowControl w:val="0"/>
              <w:numPr>
                <w:ilvl w:val="0"/>
                <w:numId w:val="1"/>
              </w:numPr>
              <w:ind w:left="0" w:firstLine="0"/>
            </w:pPr>
            <w:r w:rsidRPr="006C3E87">
              <w:t xml:space="preserve">Elektrinių liftų pavara. Kabinos kėlimo mechanizmai ir jų paskirtis bei tipai. </w:t>
            </w:r>
            <w:proofErr w:type="spellStart"/>
            <w:r w:rsidRPr="006C3E87">
              <w:t>Reduktoriniai</w:t>
            </w:r>
            <w:proofErr w:type="spellEnd"/>
            <w:r w:rsidRPr="006C3E87">
              <w:t xml:space="preserve"> ir </w:t>
            </w:r>
            <w:proofErr w:type="spellStart"/>
            <w:r w:rsidRPr="006C3E87">
              <w:t>bereduktoriai</w:t>
            </w:r>
            <w:proofErr w:type="spellEnd"/>
            <w:r w:rsidRPr="006C3E87">
              <w:t xml:space="preserve"> suktuvai ir jų elementai</w:t>
            </w:r>
          </w:p>
          <w:p w14:paraId="2EF1A581" w14:textId="77777777" w:rsidR="00011F50" w:rsidRPr="006C3E87" w:rsidRDefault="00011F50" w:rsidP="000A51F9">
            <w:pPr>
              <w:pStyle w:val="Betarp"/>
              <w:widowControl w:val="0"/>
              <w:numPr>
                <w:ilvl w:val="0"/>
                <w:numId w:val="1"/>
              </w:numPr>
              <w:ind w:left="0" w:firstLine="0"/>
            </w:pPr>
            <w:r w:rsidRPr="006C3E87">
              <w:t>Hidraulinių liftų varikliai, siurbliai ir kiti pavarų patalpoje montuojami įrenginiai. Hidrauliniai cilindrai, judesio movos ir hidraulinės žarnos</w:t>
            </w:r>
          </w:p>
          <w:p w14:paraId="07671F7B" w14:textId="77777777" w:rsidR="00011F50" w:rsidRPr="006C3E87" w:rsidRDefault="00011F50" w:rsidP="000A51F9">
            <w:pPr>
              <w:pStyle w:val="Betarp"/>
              <w:widowControl w:val="0"/>
              <w:rPr>
                <w:b/>
                <w:i/>
              </w:rPr>
            </w:pPr>
            <w:r w:rsidRPr="006C3E87">
              <w:rPr>
                <w:b/>
              </w:rPr>
              <w:t xml:space="preserve">Tema. </w:t>
            </w:r>
            <w:r w:rsidRPr="006C3E87">
              <w:rPr>
                <w:b/>
                <w:i/>
              </w:rPr>
              <w:t>Liftų elektros įrenginiai, schemos</w:t>
            </w:r>
          </w:p>
          <w:p w14:paraId="1A2F6E74" w14:textId="77777777" w:rsidR="00011F50" w:rsidRPr="006C3E87" w:rsidRDefault="00011F50" w:rsidP="000A51F9">
            <w:pPr>
              <w:pStyle w:val="Betarp"/>
              <w:widowControl w:val="0"/>
              <w:numPr>
                <w:ilvl w:val="0"/>
                <w:numId w:val="1"/>
              </w:numPr>
              <w:ind w:left="0" w:firstLine="0"/>
            </w:pPr>
            <w:r w:rsidRPr="006C3E87">
              <w:t>Elektros varikliai, naudojami liftuose, jų greičio reguliavimas, dinaminis stabdymas</w:t>
            </w:r>
          </w:p>
          <w:p w14:paraId="28AD1788" w14:textId="77777777" w:rsidR="00011F50" w:rsidRPr="006C3E87" w:rsidRDefault="00011F50" w:rsidP="000A51F9">
            <w:pPr>
              <w:pStyle w:val="Betarp"/>
              <w:widowControl w:val="0"/>
              <w:numPr>
                <w:ilvl w:val="0"/>
                <w:numId w:val="1"/>
              </w:numPr>
              <w:ind w:left="0" w:firstLine="0"/>
            </w:pPr>
            <w:r w:rsidRPr="006C3E87">
              <w:t>Elektros srovės tiekimo įtaisai liftų grandinėse. Apsaugos nuo trumpų jungimų ir perkrovų įranga</w:t>
            </w:r>
          </w:p>
          <w:p w14:paraId="136C8983" w14:textId="77777777" w:rsidR="00011F50" w:rsidRPr="006C3E87" w:rsidRDefault="00011F50" w:rsidP="000A51F9">
            <w:pPr>
              <w:pStyle w:val="Betarp"/>
              <w:widowControl w:val="0"/>
              <w:numPr>
                <w:ilvl w:val="0"/>
                <w:numId w:val="1"/>
              </w:numPr>
              <w:ind w:left="0" w:firstLine="0"/>
            </w:pPr>
            <w:r w:rsidRPr="006C3E87">
              <w:t xml:space="preserve">Aukštinė aparatūra. Aukštų perjungikliai, </w:t>
            </w:r>
            <w:proofErr w:type="spellStart"/>
            <w:r w:rsidRPr="006C3E87">
              <w:t>induktyviniai</w:t>
            </w:r>
            <w:proofErr w:type="spellEnd"/>
            <w:r w:rsidRPr="006C3E87">
              <w:t xml:space="preserve"> ir </w:t>
            </w:r>
            <w:proofErr w:type="spellStart"/>
            <w:r w:rsidRPr="006C3E87">
              <w:t>herkoninai</w:t>
            </w:r>
            <w:proofErr w:type="spellEnd"/>
            <w:r w:rsidRPr="006C3E87">
              <w:t xml:space="preserve"> davikliai, kopijavimo aparatai. Kabinos valdymo aparatai</w:t>
            </w:r>
          </w:p>
          <w:p w14:paraId="53C6E0E1" w14:textId="77777777" w:rsidR="00C25C0B" w:rsidRPr="006C3E87" w:rsidRDefault="00011F50" w:rsidP="000A51F9">
            <w:pPr>
              <w:pStyle w:val="Betarp"/>
              <w:widowControl w:val="0"/>
              <w:numPr>
                <w:ilvl w:val="0"/>
                <w:numId w:val="1"/>
              </w:numPr>
              <w:ind w:left="0" w:firstLine="0"/>
            </w:pPr>
            <w:r w:rsidRPr="006C3E87">
              <w:t xml:space="preserve">Signalizacijos ir apšvietimo aparatūra. Šviesinė ir garsinė signalizacija, sustojimų </w:t>
            </w:r>
            <w:proofErr w:type="spellStart"/>
            <w:r w:rsidRPr="006C3E87">
              <w:t>numeratorius</w:t>
            </w:r>
            <w:proofErr w:type="spellEnd"/>
            <w:r w:rsidRPr="006C3E87">
              <w:t>. Dvipusis pasikalbėjimo ryšys. Keleivių evakuacinės garsinio ryšio sistemos</w:t>
            </w:r>
          </w:p>
          <w:p w14:paraId="5A41B5ED" w14:textId="6D182EC3" w:rsidR="00011F50" w:rsidRPr="006C3E87" w:rsidRDefault="00011F50" w:rsidP="000A51F9">
            <w:pPr>
              <w:pStyle w:val="Betarp"/>
              <w:widowControl w:val="0"/>
              <w:numPr>
                <w:ilvl w:val="0"/>
                <w:numId w:val="1"/>
              </w:numPr>
              <w:ind w:left="0" w:firstLine="0"/>
            </w:pPr>
            <w:r w:rsidRPr="006C3E87">
              <w:t>Saugos įtaisų suveikimo arba gedimo signalizacija</w:t>
            </w:r>
          </w:p>
          <w:p w14:paraId="25ED205D" w14:textId="77777777" w:rsidR="00011F50" w:rsidRPr="006C3E87" w:rsidRDefault="00011F50" w:rsidP="000A51F9">
            <w:pPr>
              <w:pStyle w:val="Betarp"/>
              <w:widowControl w:val="0"/>
              <w:numPr>
                <w:ilvl w:val="0"/>
                <w:numId w:val="1"/>
              </w:numPr>
              <w:ind w:left="0" w:firstLine="0"/>
            </w:pPr>
            <w:r w:rsidRPr="006C3E87">
              <w:t>Liftų elektros įrenginių montavimo schemos</w:t>
            </w:r>
          </w:p>
          <w:p w14:paraId="14FF4C68" w14:textId="77777777" w:rsidR="00011F50" w:rsidRPr="006C3E87" w:rsidRDefault="00011F50" w:rsidP="000A51F9">
            <w:pPr>
              <w:pStyle w:val="Betarp"/>
              <w:widowControl w:val="0"/>
              <w:numPr>
                <w:ilvl w:val="0"/>
                <w:numId w:val="1"/>
              </w:numPr>
              <w:ind w:left="0" w:firstLine="0"/>
            </w:pPr>
            <w:r w:rsidRPr="006C3E87">
              <w:t>Dažniausiai naudojamų keleivinių ir krovininių liftų elektrinės schemos</w:t>
            </w:r>
          </w:p>
          <w:p w14:paraId="2122E33C" w14:textId="77777777" w:rsidR="00011F50" w:rsidRPr="006C3E87" w:rsidRDefault="00011F50" w:rsidP="000A51F9">
            <w:pPr>
              <w:pStyle w:val="Betarp"/>
            </w:pPr>
            <w:r w:rsidRPr="006C3E87">
              <w:rPr>
                <w:b/>
              </w:rPr>
              <w:t xml:space="preserve">Tema. </w:t>
            </w:r>
            <w:r w:rsidRPr="006C3E87">
              <w:rPr>
                <w:b/>
                <w:i/>
              </w:rPr>
              <w:t>Liftų saugos įtaisai ir kontaktai</w:t>
            </w:r>
          </w:p>
          <w:p w14:paraId="21BFEDEB" w14:textId="77777777" w:rsidR="00C25C0B" w:rsidRPr="006C3E87" w:rsidRDefault="00011F50" w:rsidP="000A51F9">
            <w:pPr>
              <w:pStyle w:val="Betarp"/>
              <w:widowControl w:val="0"/>
              <w:numPr>
                <w:ilvl w:val="0"/>
                <w:numId w:val="1"/>
              </w:numPr>
              <w:ind w:left="0" w:firstLine="0"/>
            </w:pPr>
            <w:r w:rsidRPr="006C3E87">
              <w:t>Greičio ribotuvai ir jų paskirtis, veikimas. Greičio ribotuvų bandymai</w:t>
            </w:r>
          </w:p>
          <w:p w14:paraId="20A48359" w14:textId="77777777" w:rsidR="00C25C0B" w:rsidRPr="006C3E87" w:rsidRDefault="00011F50" w:rsidP="000A51F9">
            <w:pPr>
              <w:pStyle w:val="Betarp"/>
              <w:widowControl w:val="0"/>
              <w:numPr>
                <w:ilvl w:val="0"/>
                <w:numId w:val="1"/>
              </w:numPr>
              <w:ind w:left="0" w:firstLine="0"/>
            </w:pPr>
            <w:r w:rsidRPr="006C3E87">
              <w:t>Įtempimo įrenginys, jo paskirtis, konstrukcija, įrengimas ir veikimo principas</w:t>
            </w:r>
          </w:p>
          <w:p w14:paraId="7350D069" w14:textId="5B171C46" w:rsidR="00011F50" w:rsidRPr="006C3E87" w:rsidRDefault="00011F50" w:rsidP="000A51F9">
            <w:pPr>
              <w:pStyle w:val="Betarp"/>
              <w:widowControl w:val="0"/>
              <w:numPr>
                <w:ilvl w:val="0"/>
                <w:numId w:val="1"/>
              </w:numPr>
              <w:ind w:left="0" w:firstLine="0"/>
            </w:pPr>
            <w:r w:rsidRPr="006C3E87">
              <w:t>Gaudytuvai. Tolygaus ir staigaus stabdymo gaudytuvų konstrukcija, paskirtis ir naudojimo sritys. Gaudytuvų bandymai. A</w:t>
            </w:r>
            <w:r w:rsidRPr="006C3E87">
              <w:rPr>
                <w:szCs w:val="27"/>
              </w:rPr>
              <w:t>psauga nuo nevaldomo lifto kabinos judėjimo</w:t>
            </w:r>
          </w:p>
          <w:p w14:paraId="7E58509D" w14:textId="77777777" w:rsidR="00011F50" w:rsidRPr="006C3E87" w:rsidRDefault="00011F50" w:rsidP="000A51F9">
            <w:pPr>
              <w:pStyle w:val="Betarp"/>
              <w:widowControl w:val="0"/>
              <w:numPr>
                <w:ilvl w:val="0"/>
                <w:numId w:val="1"/>
              </w:numPr>
              <w:ind w:left="0" w:firstLine="0"/>
            </w:pPr>
            <w:r w:rsidRPr="006C3E87">
              <w:t>Buferiai ir jų paskirtis, įrengimas bei veikimas. Spyruokliniai, guminiai, tepaliniai buferiai ir jų techninės charakteristikos.</w:t>
            </w:r>
          </w:p>
          <w:p w14:paraId="1D199CA2" w14:textId="77777777" w:rsidR="00011F50" w:rsidRPr="006C3E87" w:rsidRDefault="00011F50" w:rsidP="000A51F9">
            <w:pPr>
              <w:pStyle w:val="Betarp"/>
              <w:widowControl w:val="0"/>
              <w:numPr>
                <w:ilvl w:val="0"/>
                <w:numId w:val="1"/>
              </w:numPr>
              <w:ind w:left="0" w:firstLine="0"/>
            </w:pPr>
            <w:r w:rsidRPr="006C3E87">
              <w:lastRenderedPageBreak/>
              <w:t>Liftų durų mechaninės spynos ir durų uždarymo kontaktai. Durų atidarymo laiko išlaikymo aparatai. Durų uždarymo reverso prietaisai</w:t>
            </w:r>
          </w:p>
          <w:p w14:paraId="23AAF8F1" w14:textId="77777777" w:rsidR="00C25C0B" w:rsidRPr="006C3E87" w:rsidRDefault="00011F50" w:rsidP="000A51F9">
            <w:pPr>
              <w:pStyle w:val="Betarp"/>
              <w:widowControl w:val="0"/>
              <w:numPr>
                <w:ilvl w:val="0"/>
                <w:numId w:val="1"/>
              </w:numPr>
              <w:ind w:left="0" w:firstLine="0"/>
            </w:pPr>
            <w:r w:rsidRPr="006C3E87">
              <w:t>Elektromagnetiniai stabdžiai. Jų konstrukcija, įrengimas ir naudojimas liftų pavarose</w:t>
            </w:r>
          </w:p>
          <w:p w14:paraId="1EE7FCC5" w14:textId="624F9F9B" w:rsidR="00011F50" w:rsidRPr="006C3E87" w:rsidRDefault="00011F50" w:rsidP="000A51F9">
            <w:pPr>
              <w:pStyle w:val="Betarp"/>
              <w:widowControl w:val="0"/>
              <w:numPr>
                <w:ilvl w:val="0"/>
                <w:numId w:val="1"/>
              </w:numPr>
              <w:ind w:left="0" w:firstLine="0"/>
            </w:pPr>
            <w:r w:rsidRPr="006C3E87">
              <w:t>Apsaugos kontaktai liftuose. Lynų, diržų laisvumo, gaudytuvų, greičio ribotuvo, pogrindžio, krūvio registravimo ir perkrovimo kontaktai. Galiniai jungikliai</w:t>
            </w:r>
          </w:p>
          <w:p w14:paraId="44D8D06E" w14:textId="11171BD6" w:rsidR="00011F50" w:rsidRPr="006C3E87" w:rsidRDefault="00011F50" w:rsidP="000A51F9">
            <w:pPr>
              <w:pStyle w:val="Betarp"/>
              <w:widowControl w:val="0"/>
              <w:numPr>
                <w:ilvl w:val="0"/>
                <w:numId w:val="1"/>
              </w:numPr>
              <w:ind w:left="0" w:firstLine="0"/>
            </w:pPr>
            <w:r w:rsidRPr="006C3E87">
              <w:t>Hidrauliniai valdymo ir kontrolės aparatai. Uždarymo, nusileidimo, kėlimo</w:t>
            </w:r>
            <w:r w:rsidR="007D2CA1" w:rsidRPr="006C3E87">
              <w:t>, avarinis (trūkio)</w:t>
            </w:r>
            <w:r w:rsidRPr="006C3E87">
              <w:t xml:space="preserve"> ir linijos gedimo vožtuvai. Slėgio kontrolės aparatai</w:t>
            </w:r>
          </w:p>
        </w:tc>
      </w:tr>
      <w:tr w:rsidR="006C3E87" w:rsidRPr="006C3E87" w14:paraId="01E6B690" w14:textId="77777777" w:rsidTr="00D63597">
        <w:trPr>
          <w:trHeight w:val="57"/>
          <w:jc w:val="center"/>
        </w:trPr>
        <w:tc>
          <w:tcPr>
            <w:tcW w:w="947" w:type="pct"/>
            <w:vMerge/>
          </w:tcPr>
          <w:p w14:paraId="218440E5" w14:textId="77777777" w:rsidR="00011F50" w:rsidRPr="006C3E87" w:rsidRDefault="00011F50" w:rsidP="000A51F9">
            <w:pPr>
              <w:pStyle w:val="Betarp"/>
              <w:widowControl w:val="0"/>
            </w:pPr>
          </w:p>
        </w:tc>
        <w:tc>
          <w:tcPr>
            <w:tcW w:w="1129" w:type="pct"/>
          </w:tcPr>
          <w:p w14:paraId="69BA4BA2" w14:textId="77777777" w:rsidR="00011F50" w:rsidRPr="006C3E87" w:rsidRDefault="00011F50" w:rsidP="000A51F9">
            <w:pPr>
              <w:pStyle w:val="Betarp"/>
              <w:widowControl w:val="0"/>
            </w:pPr>
            <w:r w:rsidRPr="006C3E87">
              <w:t>1.3. Organizuoti liftų priežiūrą.</w:t>
            </w:r>
          </w:p>
        </w:tc>
        <w:tc>
          <w:tcPr>
            <w:tcW w:w="2924" w:type="pct"/>
          </w:tcPr>
          <w:p w14:paraId="2AF479C4" w14:textId="77777777" w:rsidR="00011F50" w:rsidRPr="006C3E87" w:rsidRDefault="00011F50" w:rsidP="000A51F9">
            <w:pPr>
              <w:pStyle w:val="Betarp"/>
              <w:rPr>
                <w:b/>
                <w:i/>
              </w:rPr>
            </w:pPr>
            <w:r w:rsidRPr="006C3E87">
              <w:rPr>
                <w:b/>
              </w:rPr>
              <w:t xml:space="preserve">Tema. </w:t>
            </w:r>
            <w:r w:rsidRPr="006C3E87">
              <w:rPr>
                <w:b/>
                <w:i/>
              </w:rPr>
              <w:t>Liftų priežiūra</w:t>
            </w:r>
          </w:p>
          <w:p w14:paraId="01351467" w14:textId="77777777" w:rsidR="00C25C0B" w:rsidRPr="006C3E87" w:rsidRDefault="00011F50" w:rsidP="000A51F9">
            <w:pPr>
              <w:pStyle w:val="Betarp"/>
              <w:widowControl w:val="0"/>
              <w:numPr>
                <w:ilvl w:val="0"/>
                <w:numId w:val="1"/>
              </w:numPr>
              <w:ind w:left="0" w:firstLine="0"/>
            </w:pPr>
            <w:r w:rsidRPr="006C3E87">
              <w:t>Lifto tinkamumo naudoti patikrinimai. Liftų nuolatinės priežiūros organizavimas ir kontrolė. N</w:t>
            </w:r>
            <w:r w:rsidRPr="006C3E87">
              <w:rPr>
                <w:iCs/>
              </w:rPr>
              <w:t>uolatinės lifto priežiūros planas</w:t>
            </w:r>
          </w:p>
          <w:p w14:paraId="3079AA24" w14:textId="77777777" w:rsidR="00C25C0B" w:rsidRPr="006C3E87" w:rsidRDefault="00011F50" w:rsidP="000A51F9">
            <w:pPr>
              <w:pStyle w:val="Betarp"/>
              <w:widowControl w:val="0"/>
              <w:numPr>
                <w:ilvl w:val="0"/>
                <w:numId w:val="1"/>
              </w:numPr>
              <w:ind w:left="0" w:firstLine="0"/>
            </w:pPr>
            <w:r w:rsidRPr="006C3E87">
              <w:t>Pavojų keliantys mechaninių, elektrinių, hidraulinių įrenginių gedimai, jų pašalinimo būdai. Liftų avarijos priežastys</w:t>
            </w:r>
          </w:p>
          <w:p w14:paraId="5C581CB3" w14:textId="77777777" w:rsidR="00C25C0B" w:rsidRPr="006C3E87" w:rsidRDefault="00011F50" w:rsidP="000A51F9">
            <w:pPr>
              <w:pStyle w:val="Betarp"/>
              <w:widowControl w:val="0"/>
              <w:numPr>
                <w:ilvl w:val="0"/>
                <w:numId w:val="1"/>
              </w:numPr>
              <w:ind w:left="0" w:firstLine="0"/>
            </w:pPr>
            <w:r w:rsidRPr="006C3E87">
              <w:t xml:space="preserve">Liftų priežiūros meistro ir liftų </w:t>
            </w:r>
            <w:proofErr w:type="spellStart"/>
            <w:r w:rsidRPr="006C3E87">
              <w:t>elektromechaniko</w:t>
            </w:r>
            <w:proofErr w:type="spellEnd"/>
            <w:r w:rsidRPr="006C3E87">
              <w:t xml:space="preserve"> funkcijos</w:t>
            </w:r>
          </w:p>
          <w:p w14:paraId="6D9E497B" w14:textId="4680F587" w:rsidR="00011F50" w:rsidRPr="006C3E87" w:rsidRDefault="00011F50" w:rsidP="000A51F9">
            <w:pPr>
              <w:pStyle w:val="Betarp"/>
              <w:widowControl w:val="0"/>
              <w:numPr>
                <w:ilvl w:val="0"/>
                <w:numId w:val="1"/>
              </w:numPr>
              <w:ind w:left="0" w:firstLine="0"/>
            </w:pPr>
            <w:r w:rsidRPr="006C3E87">
              <w:t>Akredituotosios įstaigos funkcijos atliekant liftų techninės būklės tikrinimus</w:t>
            </w:r>
          </w:p>
          <w:p w14:paraId="6C75E533" w14:textId="77777777" w:rsidR="00011F50" w:rsidRPr="006C3E87" w:rsidRDefault="00011F50" w:rsidP="000A51F9">
            <w:pPr>
              <w:pStyle w:val="Betarp"/>
              <w:widowControl w:val="0"/>
              <w:numPr>
                <w:ilvl w:val="0"/>
                <w:numId w:val="1"/>
              </w:numPr>
              <w:ind w:left="0" w:firstLine="0"/>
            </w:pPr>
            <w:r w:rsidRPr="006C3E87">
              <w:t>Lifto techninių dokumentų byla (pasas) bei kiti techniniai ir organizaciniai dokumentai, kuriuos tvarko liftų priežiūros meistras. Techninės būklės tikrinimą atliekančiam ekspertui pateikiamų dokumentų sąrašas</w:t>
            </w:r>
          </w:p>
        </w:tc>
      </w:tr>
      <w:tr w:rsidR="006C3E87" w:rsidRPr="006C3E87" w14:paraId="31A6D1CC" w14:textId="77777777" w:rsidTr="00D63597">
        <w:trPr>
          <w:trHeight w:val="57"/>
          <w:jc w:val="center"/>
        </w:trPr>
        <w:tc>
          <w:tcPr>
            <w:tcW w:w="947" w:type="pct"/>
            <w:vMerge/>
          </w:tcPr>
          <w:p w14:paraId="0AF66E7C" w14:textId="77777777" w:rsidR="00011F50" w:rsidRPr="006C3E87" w:rsidRDefault="00011F50" w:rsidP="000A51F9">
            <w:pPr>
              <w:pStyle w:val="Betarp"/>
              <w:widowControl w:val="0"/>
            </w:pPr>
          </w:p>
        </w:tc>
        <w:tc>
          <w:tcPr>
            <w:tcW w:w="1129" w:type="pct"/>
          </w:tcPr>
          <w:p w14:paraId="2AF9390F" w14:textId="7E783311" w:rsidR="00011F50" w:rsidRPr="006C3E87" w:rsidRDefault="00011F50" w:rsidP="000A51F9">
            <w:pPr>
              <w:pStyle w:val="Betarp"/>
              <w:widowControl w:val="0"/>
            </w:pPr>
            <w:r w:rsidRPr="006C3E87">
              <w:t>1.4. Organizuoti liftų remontą.</w:t>
            </w:r>
          </w:p>
        </w:tc>
        <w:tc>
          <w:tcPr>
            <w:tcW w:w="2924" w:type="pct"/>
          </w:tcPr>
          <w:p w14:paraId="360EACC9" w14:textId="77777777" w:rsidR="00011F50" w:rsidRPr="006C3E87" w:rsidRDefault="00011F50" w:rsidP="000A51F9">
            <w:pPr>
              <w:pStyle w:val="Betarp"/>
              <w:widowControl w:val="0"/>
              <w:rPr>
                <w:b/>
                <w:i/>
              </w:rPr>
            </w:pPr>
            <w:r w:rsidRPr="006C3E87">
              <w:rPr>
                <w:b/>
              </w:rPr>
              <w:t>Tema.</w:t>
            </w:r>
            <w:r w:rsidRPr="006C3E87">
              <w:rPr>
                <w:b/>
                <w:i/>
              </w:rPr>
              <w:t xml:space="preserve"> Liftų remontas</w:t>
            </w:r>
          </w:p>
          <w:p w14:paraId="6C077C63" w14:textId="77777777" w:rsidR="00011F50" w:rsidRPr="006C3E87" w:rsidRDefault="00011F50" w:rsidP="000A51F9">
            <w:pPr>
              <w:pStyle w:val="Betarp"/>
              <w:widowControl w:val="0"/>
              <w:numPr>
                <w:ilvl w:val="0"/>
                <w:numId w:val="1"/>
              </w:numPr>
              <w:ind w:left="0" w:firstLine="0"/>
            </w:pPr>
            <w:r w:rsidRPr="006C3E87">
              <w:t>Organizacinės ir techninės priemonės pasiruoši liftų remontui</w:t>
            </w:r>
          </w:p>
          <w:p w14:paraId="763BD08E" w14:textId="3104C460" w:rsidR="00011F50" w:rsidRPr="006C3E87" w:rsidRDefault="00011F50" w:rsidP="000A51F9">
            <w:pPr>
              <w:pStyle w:val="Betarp"/>
              <w:widowControl w:val="0"/>
              <w:numPr>
                <w:ilvl w:val="0"/>
                <w:numId w:val="1"/>
              </w:numPr>
              <w:ind w:left="0" w:firstLine="0"/>
            </w:pPr>
            <w:r w:rsidRPr="006C3E87">
              <w:t xml:space="preserve">Kėlimo mechanizmo remontas ir keitimas. </w:t>
            </w:r>
            <w:r w:rsidR="007D2CA1" w:rsidRPr="006C3E87">
              <w:t>Tiek, kiek leidžia gamintojas, g</w:t>
            </w:r>
            <w:r w:rsidRPr="006C3E87">
              <w:t>reičio ribotuvo ir gaudytuvų remontas. Saugos įtaisų remonto apribojimai ir gamintojų draudimai remontuoti saugos įtaisus</w:t>
            </w:r>
          </w:p>
          <w:p w14:paraId="6FBCDBAF" w14:textId="77777777" w:rsidR="00011F50" w:rsidRPr="006C3E87" w:rsidRDefault="00011F50" w:rsidP="000A51F9">
            <w:pPr>
              <w:pStyle w:val="Betarp"/>
              <w:widowControl w:val="0"/>
              <w:numPr>
                <w:ilvl w:val="0"/>
                <w:numId w:val="1"/>
              </w:numPr>
              <w:ind w:left="0" w:firstLine="0"/>
            </w:pPr>
            <w:r w:rsidRPr="006C3E87">
              <w:t>Šachtoje esančių įrenginių ir jos durų remontas. Įvairių liftų kabinų remontas. Kreipiamųjų reguliavimas</w:t>
            </w:r>
          </w:p>
          <w:p w14:paraId="3B44AB68" w14:textId="77777777" w:rsidR="00011F50" w:rsidRPr="006C3E87" w:rsidRDefault="00011F50" w:rsidP="000A51F9">
            <w:pPr>
              <w:pStyle w:val="Betarp"/>
              <w:widowControl w:val="0"/>
              <w:numPr>
                <w:ilvl w:val="0"/>
                <w:numId w:val="1"/>
              </w:numPr>
              <w:ind w:left="0" w:firstLine="0"/>
            </w:pPr>
            <w:r w:rsidRPr="006C3E87">
              <w:t>Hidraulinių liftų įrenginių remontas. Hidraulinės stoties, hidraulinio cilindro ir hidraulinių žarnų remontas</w:t>
            </w:r>
          </w:p>
          <w:p w14:paraId="54707EBC" w14:textId="77777777" w:rsidR="00011F50" w:rsidRPr="006C3E87" w:rsidRDefault="00011F50" w:rsidP="000A51F9">
            <w:pPr>
              <w:pStyle w:val="Betarp"/>
              <w:widowControl w:val="0"/>
              <w:numPr>
                <w:ilvl w:val="0"/>
                <w:numId w:val="1"/>
              </w:numPr>
              <w:ind w:left="0" w:firstLine="0"/>
            </w:pPr>
            <w:r w:rsidRPr="006C3E87">
              <w:t>Keleivinių, krovininių ir ligoninių liftų lynų brokavimas. Lynų įtempimo reguliavimas</w:t>
            </w:r>
          </w:p>
          <w:p w14:paraId="7ABAD6D9" w14:textId="77777777" w:rsidR="00011F50" w:rsidRPr="006C3E87" w:rsidRDefault="00011F50" w:rsidP="000A51F9">
            <w:pPr>
              <w:pStyle w:val="Betarp"/>
              <w:widowControl w:val="0"/>
              <w:numPr>
                <w:ilvl w:val="0"/>
                <w:numId w:val="1"/>
              </w:numPr>
              <w:ind w:left="0" w:firstLine="0"/>
            </w:pPr>
            <w:r w:rsidRPr="006C3E87">
              <w:t>Įvadinio įrenginio ir valdymo įrenginių remontas įvairios paskirties liftuose. Elektros instaliacijos keitimas liftuose</w:t>
            </w:r>
          </w:p>
          <w:p w14:paraId="6CD139E4" w14:textId="27CE25B4" w:rsidR="00011F50" w:rsidRPr="006C3E87" w:rsidRDefault="00011F50" w:rsidP="000A51F9">
            <w:pPr>
              <w:pStyle w:val="Betarp"/>
              <w:widowControl w:val="0"/>
              <w:numPr>
                <w:ilvl w:val="0"/>
                <w:numId w:val="1"/>
              </w:numPr>
              <w:ind w:left="0" w:firstLine="0"/>
            </w:pPr>
            <w:r w:rsidRPr="006C3E87">
              <w:t>Remonto darbų baigimo įforminimas. Liftų derinimo darbai ir liftų paruošimas techninės būklės patikrinimui. Norminių teisės aktų reikalavimai</w:t>
            </w:r>
          </w:p>
        </w:tc>
      </w:tr>
      <w:tr w:rsidR="006C3E87" w:rsidRPr="006C3E87" w14:paraId="0081BF1C" w14:textId="77777777" w:rsidTr="00D63597">
        <w:trPr>
          <w:trHeight w:val="57"/>
          <w:jc w:val="center"/>
        </w:trPr>
        <w:tc>
          <w:tcPr>
            <w:tcW w:w="947" w:type="pct"/>
            <w:vMerge/>
          </w:tcPr>
          <w:p w14:paraId="67CB3D39" w14:textId="602F33D9" w:rsidR="00011F50" w:rsidRPr="006C3E87" w:rsidRDefault="00011F50" w:rsidP="000A51F9">
            <w:pPr>
              <w:pStyle w:val="Betarp"/>
              <w:widowControl w:val="0"/>
            </w:pPr>
          </w:p>
        </w:tc>
        <w:tc>
          <w:tcPr>
            <w:tcW w:w="1129" w:type="pct"/>
          </w:tcPr>
          <w:p w14:paraId="7AF8A3CC" w14:textId="342B1AA7" w:rsidR="00011F50" w:rsidRPr="006C3E87" w:rsidRDefault="00011F50" w:rsidP="000A51F9">
            <w:pPr>
              <w:pStyle w:val="Betarp"/>
              <w:widowControl w:val="0"/>
            </w:pPr>
            <w:r w:rsidRPr="006C3E87">
              <w:t>1.5. Veikti įvykus avarijai arba nelaimingam atsitikimui.</w:t>
            </w:r>
          </w:p>
        </w:tc>
        <w:tc>
          <w:tcPr>
            <w:tcW w:w="2924" w:type="pct"/>
          </w:tcPr>
          <w:p w14:paraId="2FB0BF1F" w14:textId="399021E3" w:rsidR="00011F50" w:rsidRPr="006C3E87" w:rsidRDefault="00011F50" w:rsidP="000A51F9">
            <w:pPr>
              <w:pStyle w:val="Betarp"/>
              <w:rPr>
                <w:b/>
                <w:i/>
              </w:rPr>
            </w:pPr>
            <w:r w:rsidRPr="006C3E87">
              <w:rPr>
                <w:b/>
              </w:rPr>
              <w:t xml:space="preserve">Tema. </w:t>
            </w:r>
            <w:r w:rsidRPr="006C3E87">
              <w:rPr>
                <w:b/>
                <w:i/>
              </w:rPr>
              <w:t>Veiksmai ypatingais atvejais</w:t>
            </w:r>
          </w:p>
          <w:p w14:paraId="2AA0E566" w14:textId="77777777" w:rsidR="00011F50" w:rsidRPr="006C3E87" w:rsidRDefault="00011F50" w:rsidP="000A51F9">
            <w:pPr>
              <w:pStyle w:val="Betarp"/>
              <w:widowControl w:val="0"/>
              <w:numPr>
                <w:ilvl w:val="0"/>
                <w:numId w:val="1"/>
              </w:numPr>
              <w:ind w:left="0" w:firstLine="0"/>
              <w:rPr>
                <w:b/>
              </w:rPr>
            </w:pPr>
            <w:r w:rsidRPr="006C3E87">
              <w:t xml:space="preserve">Veiksmai įvykus avarijai arba nelaimingam atsitikimui. Lifto kabinos ir kitų elementų būklės ir jų padėties įvertinimas, siekiant nustatyti galimą netinkamą (nesaugų) judėjimą. </w:t>
            </w:r>
            <w:r w:rsidRPr="006C3E87">
              <w:lastRenderedPageBreak/>
              <w:t>Gaudytuvų atpalaidavimo būdai. Avarinis durų atsklendimas. Keleivių išlaisvinimas. Patikrinimas, ar dėl lifto avarijos nėra nukentėjusių asmenų, kuriems reikalinga pagalba</w:t>
            </w:r>
          </w:p>
          <w:p w14:paraId="798D4B6C" w14:textId="77777777" w:rsidR="00011F50" w:rsidRPr="006C3E87" w:rsidRDefault="00011F50" w:rsidP="000A51F9">
            <w:pPr>
              <w:pStyle w:val="Betarp"/>
              <w:widowControl w:val="0"/>
              <w:numPr>
                <w:ilvl w:val="0"/>
                <w:numId w:val="1"/>
              </w:numPr>
              <w:ind w:left="0" w:firstLine="0"/>
            </w:pPr>
            <w:r w:rsidRPr="006C3E87">
              <w:t>Lifto veikimo saugus sustabdymas po avarijos</w:t>
            </w:r>
          </w:p>
          <w:p w14:paraId="3C93787A" w14:textId="77777777" w:rsidR="00011F50" w:rsidRPr="006C3E87" w:rsidRDefault="00011F50" w:rsidP="000A51F9">
            <w:pPr>
              <w:pStyle w:val="Betarp"/>
              <w:widowControl w:val="0"/>
              <w:numPr>
                <w:ilvl w:val="0"/>
                <w:numId w:val="1"/>
              </w:numPr>
              <w:ind w:left="0" w:firstLine="0"/>
            </w:pPr>
            <w:r w:rsidRPr="006C3E87">
              <w:t>Avarijų ir nelaimingų atsitikimų tyrimas</w:t>
            </w:r>
          </w:p>
        </w:tc>
      </w:tr>
      <w:tr w:rsidR="006C3E87" w:rsidRPr="006C3E87" w14:paraId="679D9F48" w14:textId="77777777" w:rsidTr="00D63597">
        <w:trPr>
          <w:trHeight w:val="57"/>
          <w:jc w:val="center"/>
        </w:trPr>
        <w:tc>
          <w:tcPr>
            <w:tcW w:w="947" w:type="pct"/>
          </w:tcPr>
          <w:p w14:paraId="0C8D4009" w14:textId="77777777" w:rsidR="00426052" w:rsidRPr="006C3E87" w:rsidRDefault="00426052" w:rsidP="006C3E87">
            <w:pPr>
              <w:pStyle w:val="Betarp"/>
              <w:widowControl w:val="0"/>
              <w:rPr>
                <w:highlight w:val="yellow"/>
              </w:rPr>
            </w:pPr>
            <w:r w:rsidRPr="006C3E87">
              <w:lastRenderedPageBreak/>
              <w:t>Mokymosi pasiekimų vertinimo kriterijai</w:t>
            </w:r>
          </w:p>
        </w:tc>
        <w:tc>
          <w:tcPr>
            <w:tcW w:w="4053" w:type="pct"/>
            <w:gridSpan w:val="2"/>
          </w:tcPr>
          <w:p w14:paraId="21DE48DA" w14:textId="601CB815" w:rsidR="00426052" w:rsidRPr="006C3E87" w:rsidRDefault="00426052" w:rsidP="006C3E87">
            <w:pPr>
              <w:widowControl w:val="0"/>
              <w:jc w:val="both"/>
              <w:rPr>
                <w:rFonts w:eastAsia="Calibri"/>
              </w:rPr>
            </w:pPr>
            <w:r w:rsidRPr="006C3E87">
              <w:t>Apibūdintos pagrindinės liftų techninės charakteristikos, konstrukcija, veikimo principas, liftų saugos įtaisai. Parengtas N</w:t>
            </w:r>
            <w:r w:rsidRPr="006C3E87">
              <w:rPr>
                <w:iCs/>
              </w:rPr>
              <w:t>uolatinės lifto priežiūros planas.</w:t>
            </w:r>
            <w:r w:rsidRPr="006C3E87">
              <w:t xml:space="preserve"> </w:t>
            </w:r>
            <w:r w:rsidR="00684DE4" w:rsidRPr="006C3E87">
              <w:t xml:space="preserve">Suorganizuota liftų įrenginių priežiūra. </w:t>
            </w:r>
            <w:r w:rsidRPr="006C3E87">
              <w:t>Suorganizuotas liftų remontas. Apibūdintos pagrindinės Lietuvos Respublikos darbuotojų saugos ir sveikatos įstatymo nuostatos, techninių reglamentų, norminių teisės aktų pagrindiniai reikalavimai, būtini žinoti vykdant liftų priežiūrą. Suorganizuotas avarinių situacijų pašalinimas liftuose, apsaugoti keleiviai nuo pavojų. Laikytasi darbuotojų saugos ir sveikatos reikalavimų.</w:t>
            </w:r>
          </w:p>
        </w:tc>
      </w:tr>
      <w:tr w:rsidR="006C3E87" w:rsidRPr="006C3E87" w14:paraId="420107C5" w14:textId="77777777" w:rsidTr="00D63597">
        <w:trPr>
          <w:trHeight w:val="57"/>
          <w:jc w:val="center"/>
        </w:trPr>
        <w:tc>
          <w:tcPr>
            <w:tcW w:w="947" w:type="pct"/>
          </w:tcPr>
          <w:p w14:paraId="24F48BAD" w14:textId="77777777" w:rsidR="00426052" w:rsidRPr="006C3E87" w:rsidRDefault="00426052" w:rsidP="006C3E87">
            <w:pPr>
              <w:pStyle w:val="2vidutinistinklelis1"/>
              <w:widowControl w:val="0"/>
            </w:pPr>
            <w:r w:rsidRPr="006C3E87">
              <w:t>Reikalavimai mokymui skirtiems metodiniams ir materialiesiems ištekliams</w:t>
            </w:r>
          </w:p>
        </w:tc>
        <w:tc>
          <w:tcPr>
            <w:tcW w:w="4053" w:type="pct"/>
            <w:gridSpan w:val="2"/>
          </w:tcPr>
          <w:p w14:paraId="549F270A" w14:textId="77777777" w:rsidR="00426052" w:rsidRPr="006C3E87" w:rsidRDefault="00426052" w:rsidP="006C3E87">
            <w:pPr>
              <w:widowControl w:val="0"/>
              <w:jc w:val="both"/>
              <w:rPr>
                <w:rFonts w:eastAsia="Calibri"/>
                <w:i/>
              </w:rPr>
            </w:pPr>
            <w:r w:rsidRPr="006C3E87">
              <w:rPr>
                <w:rFonts w:eastAsia="Calibri"/>
                <w:i/>
              </w:rPr>
              <w:t>Mokymo(</w:t>
            </w:r>
            <w:proofErr w:type="spellStart"/>
            <w:r w:rsidRPr="006C3E87">
              <w:rPr>
                <w:rFonts w:eastAsia="Calibri"/>
                <w:i/>
              </w:rPr>
              <w:t>si</w:t>
            </w:r>
            <w:proofErr w:type="spellEnd"/>
            <w:r w:rsidRPr="006C3E87">
              <w:rPr>
                <w:rFonts w:eastAsia="Calibri"/>
                <w:i/>
              </w:rPr>
              <w:t>) medžiaga:</w:t>
            </w:r>
          </w:p>
          <w:p w14:paraId="78A99780" w14:textId="77777777" w:rsidR="00426052" w:rsidRPr="006C3E87" w:rsidRDefault="00426052" w:rsidP="006C3E87">
            <w:pPr>
              <w:pStyle w:val="Betarp"/>
              <w:widowControl w:val="0"/>
              <w:numPr>
                <w:ilvl w:val="0"/>
                <w:numId w:val="3"/>
              </w:numPr>
              <w:ind w:left="0" w:firstLine="0"/>
              <w:jc w:val="both"/>
            </w:pPr>
            <w:r w:rsidRPr="006C3E87">
              <w:t>Mokytojo parengta mokymo medžiaga pagal programos temas (ši medžiaga turi būti nuolat atnaujinama, atsižvelgiant į besikeičiančią teisinę bazę ir techninę pažangą)</w:t>
            </w:r>
          </w:p>
          <w:p w14:paraId="1D2606C8" w14:textId="77777777" w:rsidR="00426052" w:rsidRPr="006C3E87" w:rsidRDefault="00426052" w:rsidP="006C3E87">
            <w:pPr>
              <w:pStyle w:val="Betarp"/>
              <w:widowControl w:val="0"/>
              <w:numPr>
                <w:ilvl w:val="0"/>
                <w:numId w:val="3"/>
              </w:numPr>
              <w:ind w:left="0" w:firstLine="0"/>
              <w:jc w:val="both"/>
            </w:pPr>
            <w:r w:rsidRPr="006C3E87">
              <w:t>Specialioji literatūra, vadovėliai, žinynai ir kita metodinė literatūra</w:t>
            </w:r>
          </w:p>
          <w:p w14:paraId="70208D0C" w14:textId="77777777" w:rsidR="006C3E87" w:rsidRPr="006C3E87" w:rsidRDefault="006C3E87" w:rsidP="006C3E87">
            <w:pPr>
              <w:pStyle w:val="Betarp"/>
              <w:widowControl w:val="0"/>
              <w:jc w:val="both"/>
            </w:pPr>
          </w:p>
          <w:p w14:paraId="56DEF51B" w14:textId="7FF188F8" w:rsidR="00426052" w:rsidRPr="006C3E87" w:rsidRDefault="00426052" w:rsidP="006C3E87">
            <w:pPr>
              <w:pStyle w:val="Betarp"/>
              <w:widowControl w:val="0"/>
              <w:jc w:val="both"/>
            </w:pPr>
            <w:r w:rsidRPr="006C3E87">
              <w:rPr>
                <w:i/>
              </w:rPr>
              <w:t>Standartai</w:t>
            </w:r>
            <w:r w:rsidRPr="006C3E87">
              <w:t>:</w:t>
            </w:r>
          </w:p>
          <w:p w14:paraId="4FCB395E" w14:textId="77777777" w:rsidR="00C25C0B" w:rsidRPr="006C3E87" w:rsidRDefault="00426052" w:rsidP="006C3E87">
            <w:pPr>
              <w:pStyle w:val="Betarp"/>
              <w:widowControl w:val="0"/>
              <w:numPr>
                <w:ilvl w:val="0"/>
                <w:numId w:val="3"/>
              </w:numPr>
              <w:ind w:left="0" w:firstLine="0"/>
              <w:jc w:val="both"/>
            </w:pPr>
            <w:r w:rsidRPr="006C3E87">
              <w:t xml:space="preserve">LST </w:t>
            </w:r>
            <w:proofErr w:type="spellStart"/>
            <w:r w:rsidRPr="006C3E87">
              <w:t>EN</w:t>
            </w:r>
            <w:proofErr w:type="spellEnd"/>
            <w:r w:rsidRPr="006C3E87">
              <w:t xml:space="preserve"> 81-20 Liftų konstravimo ir įrengimo saugos taisyklės. Keleiviniai ir krovininiai liftai. 20 dalis. Keleiviniai ir krovininiai-keleiviniai liftai</w:t>
            </w:r>
          </w:p>
          <w:p w14:paraId="0E3BD436" w14:textId="3B51E501" w:rsidR="00426052" w:rsidRPr="006C3E87" w:rsidRDefault="00426052" w:rsidP="006C3E87">
            <w:pPr>
              <w:pStyle w:val="Betarp"/>
              <w:widowControl w:val="0"/>
              <w:numPr>
                <w:ilvl w:val="0"/>
                <w:numId w:val="3"/>
              </w:numPr>
              <w:ind w:left="0" w:firstLine="0"/>
              <w:jc w:val="both"/>
            </w:pPr>
            <w:r w:rsidRPr="006C3E87">
              <w:t xml:space="preserve">LST </w:t>
            </w:r>
            <w:proofErr w:type="spellStart"/>
            <w:r w:rsidRPr="006C3E87">
              <w:t>EN</w:t>
            </w:r>
            <w:proofErr w:type="spellEnd"/>
            <w:r w:rsidRPr="006C3E87">
              <w:t xml:space="preserve"> 81-50 Liftų konstravimo ir įrengimo saugos taisyklės. Tyrimai ir bandymai. 50 dalis. Lifto komponentų projektavimo taisyklės, skaičiavimai, tyrimai ir bandymai</w:t>
            </w:r>
          </w:p>
          <w:p w14:paraId="2848D743" w14:textId="77777777" w:rsidR="00426052" w:rsidRPr="006C3E87" w:rsidRDefault="00426052" w:rsidP="006C3E87">
            <w:pPr>
              <w:pStyle w:val="Betarp"/>
              <w:widowControl w:val="0"/>
              <w:numPr>
                <w:ilvl w:val="0"/>
                <w:numId w:val="3"/>
              </w:numPr>
              <w:ind w:left="0" w:firstLine="0"/>
              <w:jc w:val="both"/>
            </w:pPr>
            <w:r w:rsidRPr="006C3E87">
              <w:t xml:space="preserve">LST </w:t>
            </w:r>
            <w:proofErr w:type="spellStart"/>
            <w:r w:rsidRPr="006C3E87">
              <w:t>EN</w:t>
            </w:r>
            <w:proofErr w:type="spellEnd"/>
            <w:r w:rsidRPr="006C3E87">
              <w:t xml:space="preserve"> 81-21:2009 Liftų konstravimo ir įrengimo saugos taisyklės. Keleiviniai ir krovininiai liftai 21 dalis. Nauji keleiviniai ir krovininiai-keleiviniai liftai, įrengti eksploatuojamuose pastatuose</w:t>
            </w:r>
          </w:p>
          <w:p w14:paraId="0D76EF4C" w14:textId="77777777" w:rsidR="00426052" w:rsidRPr="006C3E87" w:rsidRDefault="00426052" w:rsidP="006C3E87">
            <w:pPr>
              <w:pStyle w:val="Betarp"/>
              <w:widowControl w:val="0"/>
              <w:numPr>
                <w:ilvl w:val="0"/>
                <w:numId w:val="3"/>
              </w:numPr>
              <w:ind w:left="0" w:firstLine="0"/>
              <w:jc w:val="both"/>
            </w:pPr>
            <w:r w:rsidRPr="006C3E87">
              <w:t xml:space="preserve">LST </w:t>
            </w:r>
            <w:proofErr w:type="spellStart"/>
            <w:r w:rsidRPr="006C3E87">
              <w:t>EN</w:t>
            </w:r>
            <w:proofErr w:type="spellEnd"/>
            <w:r w:rsidRPr="006C3E87">
              <w:t xml:space="preserve"> 81-28:2005 Liftų projektavimo ir įrengimo saugos taisyklės. Keleiviniai ir krovininiai liftai 28 dalis. Keleivinių ir krovininių liftų nuotolinė pavojaus signalizacija</w:t>
            </w:r>
          </w:p>
          <w:p w14:paraId="26C6F4CD" w14:textId="77777777" w:rsidR="00426052" w:rsidRPr="006C3E87" w:rsidRDefault="00426052" w:rsidP="006C3E87">
            <w:pPr>
              <w:pStyle w:val="Betarp"/>
              <w:widowControl w:val="0"/>
              <w:numPr>
                <w:ilvl w:val="0"/>
                <w:numId w:val="3"/>
              </w:numPr>
              <w:ind w:left="0" w:firstLine="0"/>
              <w:jc w:val="both"/>
            </w:pPr>
            <w:r w:rsidRPr="006C3E87">
              <w:t xml:space="preserve">LST </w:t>
            </w:r>
            <w:proofErr w:type="spellStart"/>
            <w:r w:rsidRPr="006C3E87">
              <w:t>EN</w:t>
            </w:r>
            <w:proofErr w:type="spellEnd"/>
            <w:r w:rsidRPr="006C3E87">
              <w:t xml:space="preserve"> 81-31:2010 Liftų konstravimo ir įrengimo saugos taisyklės. Krovinių kėlimo liftai. 31 dalis. Prieinami krovinių liftai</w:t>
            </w:r>
          </w:p>
          <w:p w14:paraId="39AA2D2C" w14:textId="77777777" w:rsidR="00426052" w:rsidRPr="006C3E87" w:rsidRDefault="00426052" w:rsidP="006C3E87">
            <w:pPr>
              <w:pStyle w:val="Betarp"/>
              <w:widowControl w:val="0"/>
              <w:numPr>
                <w:ilvl w:val="0"/>
                <w:numId w:val="3"/>
              </w:numPr>
              <w:ind w:left="0" w:firstLine="0"/>
              <w:jc w:val="both"/>
            </w:pPr>
            <w:r w:rsidRPr="006C3E87">
              <w:t xml:space="preserve">LST </w:t>
            </w:r>
            <w:proofErr w:type="spellStart"/>
            <w:r w:rsidRPr="006C3E87">
              <w:t>EN</w:t>
            </w:r>
            <w:proofErr w:type="spellEnd"/>
            <w:r w:rsidRPr="006C3E87">
              <w:t xml:space="preserve"> 81-80 Liftų konstravimo ir įrengimo saugos taisyklės. Naudojami liftai. 80 dalis. Naudojamų keleivinių ir krovininių-keleivinių liftų saugos gerinimo taisyklės</w:t>
            </w:r>
          </w:p>
          <w:p w14:paraId="5093BC83" w14:textId="77777777" w:rsidR="00426052" w:rsidRPr="006C3E87" w:rsidRDefault="00426052" w:rsidP="006C3E87">
            <w:pPr>
              <w:pStyle w:val="Betarp"/>
              <w:widowControl w:val="0"/>
              <w:numPr>
                <w:ilvl w:val="0"/>
                <w:numId w:val="3"/>
              </w:numPr>
              <w:ind w:left="0" w:firstLine="0"/>
              <w:jc w:val="both"/>
            </w:pPr>
            <w:r w:rsidRPr="006C3E87">
              <w:t xml:space="preserve">LST </w:t>
            </w:r>
            <w:proofErr w:type="spellStart"/>
            <w:r w:rsidRPr="006C3E87">
              <w:t>EN</w:t>
            </w:r>
            <w:proofErr w:type="spellEnd"/>
            <w:r w:rsidRPr="006C3E87">
              <w:t xml:space="preserve"> 81-3:2004+A1:2008+AC:2009 Liftų konstravimo ir įrengimo saugos taisyklės. 3 dalis. Elektriniai ir hidrauliniai krovininiai liftai</w:t>
            </w:r>
          </w:p>
          <w:p w14:paraId="4EB3CB06" w14:textId="77777777" w:rsidR="00426052" w:rsidRPr="006C3E87" w:rsidRDefault="00426052" w:rsidP="006C3E87">
            <w:pPr>
              <w:pStyle w:val="Betarp"/>
              <w:widowControl w:val="0"/>
              <w:numPr>
                <w:ilvl w:val="0"/>
                <w:numId w:val="3"/>
              </w:numPr>
              <w:ind w:left="0" w:firstLine="0"/>
              <w:jc w:val="both"/>
            </w:pPr>
            <w:r w:rsidRPr="006C3E87">
              <w:t xml:space="preserve">Liftų įrengimo ir naudojimo instrukcijos, kiti </w:t>
            </w:r>
            <w:r w:rsidR="00027899" w:rsidRPr="006C3E87">
              <w:t>techniniai dokumentai</w:t>
            </w:r>
          </w:p>
          <w:p w14:paraId="42236856" w14:textId="77777777" w:rsidR="006C3E87" w:rsidRPr="006C3E87" w:rsidRDefault="006C3E87" w:rsidP="006C3E87">
            <w:pPr>
              <w:pStyle w:val="Betarp"/>
              <w:widowControl w:val="0"/>
              <w:jc w:val="both"/>
            </w:pPr>
          </w:p>
          <w:p w14:paraId="6280926C" w14:textId="699988D6" w:rsidR="00426052" w:rsidRPr="006C3E87" w:rsidRDefault="00426052" w:rsidP="006C3E87">
            <w:pPr>
              <w:pStyle w:val="Betarp"/>
              <w:widowControl w:val="0"/>
              <w:jc w:val="both"/>
            </w:pPr>
            <w:r w:rsidRPr="006C3E87">
              <w:rPr>
                <w:i/>
              </w:rPr>
              <w:t>Teisės aktai</w:t>
            </w:r>
            <w:r w:rsidRPr="006C3E87">
              <w:t>:</w:t>
            </w:r>
          </w:p>
          <w:p w14:paraId="797E32FD" w14:textId="77777777" w:rsidR="00426052" w:rsidRPr="006C3E87" w:rsidRDefault="00426052" w:rsidP="006C3E87">
            <w:pPr>
              <w:pStyle w:val="Betarp"/>
              <w:widowControl w:val="0"/>
              <w:numPr>
                <w:ilvl w:val="0"/>
                <w:numId w:val="3"/>
              </w:numPr>
              <w:ind w:left="0" w:firstLine="0"/>
              <w:jc w:val="both"/>
            </w:pPr>
            <w:r w:rsidRPr="006C3E87">
              <w:t>Lietuvos Respublikos potencialiai pavojingų įrenginių priežiūros įstatymas</w:t>
            </w:r>
          </w:p>
          <w:p w14:paraId="79771A7A" w14:textId="77777777" w:rsidR="00426052" w:rsidRPr="006C3E87" w:rsidRDefault="00426052" w:rsidP="006C3E87">
            <w:pPr>
              <w:pStyle w:val="Betarp"/>
              <w:widowControl w:val="0"/>
              <w:numPr>
                <w:ilvl w:val="0"/>
                <w:numId w:val="3"/>
              </w:numPr>
              <w:ind w:left="0" w:firstLine="0"/>
              <w:jc w:val="both"/>
            </w:pPr>
            <w:r w:rsidRPr="006C3E87">
              <w:t>Lietuvos Respublikos darbuotojų saugos ir sveikatos įstatymas</w:t>
            </w:r>
          </w:p>
          <w:p w14:paraId="693FC336" w14:textId="77777777" w:rsidR="00426052" w:rsidRPr="006C3E87" w:rsidRDefault="00426052" w:rsidP="006C3E87">
            <w:pPr>
              <w:pStyle w:val="Betarp"/>
              <w:widowControl w:val="0"/>
              <w:numPr>
                <w:ilvl w:val="0"/>
                <w:numId w:val="3"/>
              </w:numPr>
              <w:ind w:left="0" w:firstLine="0"/>
              <w:jc w:val="both"/>
            </w:pPr>
            <w:r w:rsidRPr="006C3E87">
              <w:t xml:space="preserve">Lietuvos Respublikos socialinės apsaugos ir darbo ministro 2006 m. vasario 24 d. įsakymas Nr. A1-61 „Dėl Liftų priežiūros </w:t>
            </w:r>
            <w:r w:rsidRPr="006C3E87">
              <w:lastRenderedPageBreak/>
              <w:t>taisyklių patvirtinimo“</w:t>
            </w:r>
          </w:p>
          <w:p w14:paraId="4E30E96D" w14:textId="77777777" w:rsidR="00426052" w:rsidRPr="006C3E87" w:rsidRDefault="00426052" w:rsidP="006C3E87">
            <w:pPr>
              <w:pStyle w:val="Betarp"/>
              <w:widowControl w:val="0"/>
              <w:numPr>
                <w:ilvl w:val="0"/>
                <w:numId w:val="3"/>
              </w:numPr>
              <w:ind w:left="0" w:firstLine="0"/>
              <w:jc w:val="both"/>
            </w:pPr>
            <w:r w:rsidRPr="006C3E87">
              <w:t>Lietuvos Respublikos socialinės apsaugos ir darbo ministro 1999 m. gruodžio 28 d. įsakymas Nr. 106 „Dėl techninio reglamento „Liftai ir liftų saugos įtaisai“ patvirtinimo“</w:t>
            </w:r>
          </w:p>
          <w:p w14:paraId="4577C946" w14:textId="77777777" w:rsidR="00426052" w:rsidRPr="006C3E87" w:rsidRDefault="00426052" w:rsidP="006C3E87">
            <w:pPr>
              <w:pStyle w:val="Betarp"/>
              <w:widowControl w:val="0"/>
              <w:numPr>
                <w:ilvl w:val="0"/>
                <w:numId w:val="3"/>
              </w:numPr>
              <w:ind w:left="0" w:firstLine="0"/>
              <w:jc w:val="both"/>
            </w:pPr>
            <w:r w:rsidRPr="006C3E87">
              <w:t>Lietuvos Respublikos socialinės apsaugos ir darbo ministro 2000 m. kovo 6 d. įsakymas Nr. 28 „Dėl techninio reglamento „Mašinų sauga“ patvirtinimo“</w:t>
            </w:r>
          </w:p>
          <w:p w14:paraId="2D78A8C9" w14:textId="77777777" w:rsidR="00C25C0B" w:rsidRPr="006C3E87" w:rsidRDefault="00426052" w:rsidP="006C3E87">
            <w:pPr>
              <w:pStyle w:val="Betarp"/>
              <w:widowControl w:val="0"/>
              <w:numPr>
                <w:ilvl w:val="0"/>
                <w:numId w:val="3"/>
              </w:numPr>
              <w:ind w:left="0" w:firstLine="0"/>
              <w:jc w:val="both"/>
            </w:pPr>
            <w:r w:rsidRPr="006C3E87">
              <w:t>Lietuvos Respublikos energetikos ministro 2010 m. kovo 30 d. įsakymas Nr. 1-100 „Dėl saugos eksploatuojant elektros įrenginius taisyklių patvirtinimo“</w:t>
            </w:r>
          </w:p>
          <w:p w14:paraId="78FF195E" w14:textId="77777777" w:rsidR="00C25C0B" w:rsidRPr="006C3E87" w:rsidRDefault="00426052" w:rsidP="006C3E87">
            <w:pPr>
              <w:pStyle w:val="Betarp"/>
              <w:widowControl w:val="0"/>
              <w:numPr>
                <w:ilvl w:val="0"/>
                <w:numId w:val="3"/>
              </w:numPr>
              <w:ind w:left="0" w:firstLine="0"/>
              <w:jc w:val="both"/>
            </w:pPr>
            <w:r w:rsidRPr="006C3E87">
              <w:t>Lietuvos Respublikos vyriausiojo valstybinio darbo inspektoriaus 2012 m. rugpjūčio 10 d. įsakymas Nr. V-240 „Dėl darbuotojų saugos ir sveikatos instrukcijų rengimo ir darbuotojų, darbdavių susitarimu pasiųstų laikinam darbui į įmonę iš kitos įmonės, instruktavimo tvarkos aprašo patvirtinimo“</w:t>
            </w:r>
          </w:p>
          <w:p w14:paraId="3C613393" w14:textId="08EFF7B9" w:rsidR="00426052" w:rsidRPr="006C3E87" w:rsidRDefault="00426052" w:rsidP="006C3E87">
            <w:pPr>
              <w:pStyle w:val="Betarp"/>
              <w:widowControl w:val="0"/>
              <w:numPr>
                <w:ilvl w:val="0"/>
                <w:numId w:val="3"/>
              </w:numPr>
              <w:ind w:left="0" w:firstLine="0"/>
              <w:jc w:val="both"/>
            </w:pPr>
            <w:r w:rsidRPr="006C3E87">
              <w:t>Lietuvos Respublikos socialinės apsaugos ir darbo ministro ir Lietuvos Respublikos sveikatos apsaugos ministro 2012 m. spalio 25 d. įsakymas Nr. A1-457/V-961 „Dėl Profesinės rizikos vertinimo bendrųjų nuostatų patvirtinimo“</w:t>
            </w:r>
          </w:p>
          <w:p w14:paraId="767EE73B" w14:textId="77777777" w:rsidR="00C25C0B" w:rsidRPr="006C3E87" w:rsidRDefault="00426052" w:rsidP="006C3E87">
            <w:pPr>
              <w:pStyle w:val="Betarp"/>
              <w:widowControl w:val="0"/>
              <w:numPr>
                <w:ilvl w:val="0"/>
                <w:numId w:val="3"/>
              </w:numPr>
              <w:ind w:left="0" w:firstLine="0"/>
              <w:jc w:val="both"/>
            </w:pPr>
            <w:r w:rsidRPr="006C3E87">
              <w:t>Lietuvos Respublikos socialinės apsaugos ir darbo ministro 2007 m. lapkričio 26 d. įsakymas Nr. A1-331 „Dėl Darbuotojų aprūpinimo asmeninėmis apsaugos priemonėmis nuostatų patvirtinimo“</w:t>
            </w:r>
          </w:p>
          <w:p w14:paraId="5DE8EFA2" w14:textId="6D7D2EF2" w:rsidR="00426052" w:rsidRPr="006C3E87" w:rsidRDefault="00426052" w:rsidP="006C3E87">
            <w:pPr>
              <w:pStyle w:val="Betarp"/>
              <w:widowControl w:val="0"/>
              <w:numPr>
                <w:ilvl w:val="0"/>
                <w:numId w:val="3"/>
              </w:numPr>
              <w:ind w:left="0" w:firstLine="0"/>
              <w:jc w:val="both"/>
            </w:pPr>
            <w:r w:rsidRPr="006C3E87">
              <w:t>Lietuvos Respublikos socialinės apsaugos ir darbo ministro 2020 m. gegužės 8 d. įsakymas Nr. A1-385 „</w:t>
            </w:r>
            <w:hyperlink r:id="rId8" w:history="1">
              <w:r w:rsidRPr="006C3E87">
                <w:t>Dėl Būtiniausios įrangos, prietaisų ir priemonių, reikalingų nuolatinei potencialiai pavojingų įrenginių priežiūrai atlikti, sąrašo patvirtinimo</w:t>
              </w:r>
            </w:hyperlink>
            <w:r w:rsidRPr="006C3E87">
              <w:t>“</w:t>
            </w:r>
          </w:p>
          <w:p w14:paraId="4C3DF03E" w14:textId="77777777" w:rsidR="00426052" w:rsidRPr="006C3E87" w:rsidRDefault="00426052" w:rsidP="006C3E87">
            <w:pPr>
              <w:pStyle w:val="Betarp"/>
              <w:widowControl w:val="0"/>
              <w:numPr>
                <w:ilvl w:val="0"/>
                <w:numId w:val="3"/>
              </w:numPr>
              <w:ind w:left="0" w:firstLine="0"/>
              <w:jc w:val="both"/>
            </w:pPr>
            <w:r w:rsidRPr="006C3E87">
              <w:t>Lietuvos Respublikos socialinės apsaugos ir darbo ministro 1999 m. lapkričio 24 d. įsakymas Nr. 95 „</w:t>
            </w:r>
            <w:hyperlink r:id="rId9" w:history="1">
              <w:r w:rsidRPr="006C3E87">
                <w:t>Dėl Saugos ir sveikatos apsaugos ženklų naudojimo darbovietėse nuostatų</w:t>
              </w:r>
            </w:hyperlink>
            <w:r w:rsidRPr="006C3E87">
              <w:t>“</w:t>
            </w:r>
          </w:p>
          <w:p w14:paraId="7F3664EB" w14:textId="77777777" w:rsidR="00426052" w:rsidRPr="006C3E87" w:rsidRDefault="00426052" w:rsidP="006C3E87">
            <w:pPr>
              <w:pStyle w:val="Betarp"/>
              <w:widowControl w:val="0"/>
              <w:numPr>
                <w:ilvl w:val="0"/>
                <w:numId w:val="3"/>
              </w:numPr>
              <w:ind w:left="0" w:firstLine="0"/>
              <w:jc w:val="both"/>
            </w:pPr>
            <w:r w:rsidRPr="006C3E87">
              <w:t>Lietuvos Respublikos socialinės apsaugos ir darbo ministro 2017 m. birželio 29 d. įsakymas Nr. A1-333 „Dėl Reikalavimų asmenų, atliekančių nuolatinę potencialiai pavojingų įrenginių priežiūrą, darbuotojų, pertvarkančių potencialiai pavojingus įrenginius, ir darbų su potencialiai pavojingais įrenginiais vadovų kvalifikacijai arba specialiosioms žinioms ir įgūdžiams patvirtinimo“;</w:t>
            </w:r>
          </w:p>
          <w:p w14:paraId="64CA88E0" w14:textId="77777777" w:rsidR="00426052" w:rsidRPr="006C3E87" w:rsidRDefault="00426052" w:rsidP="006C3E87">
            <w:pPr>
              <w:pStyle w:val="Betarp"/>
              <w:widowControl w:val="0"/>
              <w:numPr>
                <w:ilvl w:val="0"/>
                <w:numId w:val="3"/>
              </w:numPr>
              <w:ind w:left="0" w:firstLine="0"/>
              <w:jc w:val="both"/>
            </w:pPr>
            <w:r w:rsidRPr="006C3E87">
              <w:t>Lietuvos Respublikos socialinės apsaugos ir darbo ministro 2017 m. birželio 5 d. įsakymas Nr. A1-276 „Dėl Mokymo ir žinių darbuotojų saugos ir sveikatos klausimais tikrinimo bendrųjų nuostatų patvirtinimo“</w:t>
            </w:r>
          </w:p>
          <w:p w14:paraId="48F1DCCE" w14:textId="77777777" w:rsidR="00426052" w:rsidRPr="006C3E87" w:rsidRDefault="00426052" w:rsidP="006C3E87">
            <w:pPr>
              <w:pStyle w:val="Betarp"/>
              <w:widowControl w:val="0"/>
              <w:numPr>
                <w:ilvl w:val="0"/>
                <w:numId w:val="3"/>
              </w:numPr>
              <w:ind w:left="0" w:firstLine="0"/>
              <w:jc w:val="both"/>
            </w:pPr>
            <w:r w:rsidRPr="006C3E87">
              <w:t>Lietuvos Respublikos socialinės apsaugos ir darbo ministro ir Lietuvos Respublikos ekonomikos ir inovacijų ministro 2006 m. rugpjūčio 4 d. įsakymas Nr. A1-232/4-306 „Dėl Potencialiai pavojingų įrenginių avarijų tyrimo nuostatų patvirtinimo“</w:t>
            </w:r>
          </w:p>
          <w:p w14:paraId="01B0A61A" w14:textId="3AF2722B" w:rsidR="00426052" w:rsidRPr="006C3E87" w:rsidRDefault="00426052" w:rsidP="006C3E87">
            <w:pPr>
              <w:pStyle w:val="Betarp"/>
              <w:widowControl w:val="0"/>
              <w:numPr>
                <w:ilvl w:val="0"/>
                <w:numId w:val="3"/>
              </w:numPr>
              <w:ind w:left="0" w:firstLine="0"/>
              <w:jc w:val="both"/>
            </w:pPr>
            <w:r w:rsidRPr="006C3E87">
              <w:t>Priešgaisrinės apsaugos ir gelbėjimo departamento prie Vidaus reikalų ministerijos direktoriaus 2010 m. gruodžio 7 d. įsakymas Nr. 1-338</w:t>
            </w:r>
            <w:r w:rsidR="00A84A16" w:rsidRPr="006C3E87">
              <w:t xml:space="preserve"> </w:t>
            </w:r>
            <w:r w:rsidRPr="006C3E87">
              <w:t>„Dėl gaisrinės saugos pagrindinių reikalavimų patvirtinimo“</w:t>
            </w:r>
          </w:p>
          <w:p w14:paraId="70E0F00F" w14:textId="77777777" w:rsidR="00426052" w:rsidRPr="006C3E87" w:rsidRDefault="00426052" w:rsidP="006C3E87">
            <w:pPr>
              <w:pStyle w:val="Betarp"/>
              <w:widowControl w:val="0"/>
              <w:numPr>
                <w:ilvl w:val="0"/>
                <w:numId w:val="3"/>
              </w:numPr>
              <w:ind w:left="0" w:firstLine="0"/>
              <w:jc w:val="both"/>
              <w:rPr>
                <w:rFonts w:eastAsia="Calibri"/>
                <w:i/>
              </w:rPr>
            </w:pPr>
            <w:r w:rsidRPr="006C3E87">
              <w:t>kiti teisės aktai, susiję su liftų naudojimu ir priežiūra</w:t>
            </w:r>
          </w:p>
          <w:p w14:paraId="00666DA3" w14:textId="77777777" w:rsidR="00426052" w:rsidRPr="006C3E87" w:rsidRDefault="00426052" w:rsidP="006C3E87">
            <w:pPr>
              <w:pStyle w:val="Betarp"/>
              <w:widowControl w:val="0"/>
              <w:jc w:val="both"/>
              <w:rPr>
                <w:rFonts w:eastAsia="Calibri"/>
                <w:i/>
              </w:rPr>
            </w:pPr>
          </w:p>
          <w:p w14:paraId="7488A5E8" w14:textId="77777777" w:rsidR="00426052" w:rsidRPr="006C3E87" w:rsidRDefault="00426052" w:rsidP="006C3E87">
            <w:pPr>
              <w:pStyle w:val="Betarp"/>
              <w:widowControl w:val="0"/>
              <w:jc w:val="both"/>
              <w:rPr>
                <w:rFonts w:eastAsia="Calibri"/>
                <w:i/>
              </w:rPr>
            </w:pPr>
            <w:r w:rsidRPr="006C3E87">
              <w:rPr>
                <w:rFonts w:eastAsia="Calibri"/>
                <w:i/>
              </w:rPr>
              <w:t>Mokymo(</w:t>
            </w:r>
            <w:proofErr w:type="spellStart"/>
            <w:r w:rsidRPr="006C3E87">
              <w:rPr>
                <w:rFonts w:eastAsia="Calibri"/>
                <w:i/>
              </w:rPr>
              <w:t>si</w:t>
            </w:r>
            <w:proofErr w:type="spellEnd"/>
            <w:r w:rsidRPr="006C3E87">
              <w:rPr>
                <w:rFonts w:eastAsia="Calibri"/>
                <w:i/>
              </w:rPr>
              <w:t>) priemonės:</w:t>
            </w:r>
          </w:p>
          <w:p w14:paraId="3951AF1E" w14:textId="77777777" w:rsidR="00426052" w:rsidRPr="006C3E87" w:rsidRDefault="00426052" w:rsidP="006C3E87">
            <w:pPr>
              <w:pStyle w:val="Betarp"/>
              <w:widowControl w:val="0"/>
              <w:numPr>
                <w:ilvl w:val="0"/>
                <w:numId w:val="3"/>
              </w:numPr>
              <w:ind w:left="0" w:firstLine="0"/>
              <w:jc w:val="both"/>
            </w:pPr>
            <w:r w:rsidRPr="006C3E87">
              <w:t>Mokymosi medžiaga, skirta išdalinti besimokantiesiems</w:t>
            </w:r>
          </w:p>
          <w:p w14:paraId="0DB7E11A" w14:textId="77777777" w:rsidR="00426052" w:rsidRPr="006C3E87" w:rsidRDefault="00426052" w:rsidP="006C3E87">
            <w:pPr>
              <w:pStyle w:val="Betarp"/>
              <w:widowControl w:val="0"/>
              <w:numPr>
                <w:ilvl w:val="0"/>
                <w:numId w:val="3"/>
              </w:numPr>
              <w:ind w:left="0" w:firstLine="0"/>
              <w:jc w:val="both"/>
            </w:pPr>
            <w:r w:rsidRPr="006C3E87">
              <w:t>Testai, užduotys tarpiniams ir baigiamiesiems mokymosi rezultatams įvertinti</w:t>
            </w:r>
          </w:p>
          <w:p w14:paraId="4343B7ED" w14:textId="77777777" w:rsidR="00C25C0B" w:rsidRPr="006C3E87" w:rsidRDefault="00426052" w:rsidP="006C3E87">
            <w:pPr>
              <w:pStyle w:val="Betarp"/>
              <w:widowControl w:val="0"/>
              <w:numPr>
                <w:ilvl w:val="0"/>
                <w:numId w:val="3"/>
              </w:numPr>
              <w:ind w:left="0" w:firstLine="0"/>
              <w:jc w:val="both"/>
            </w:pPr>
            <w:r w:rsidRPr="006C3E87">
              <w:t xml:space="preserve">Vaizdinės priemonės: plieninių lynų, galinių jungiklių, mygtukinių valdymo aparatų, aukštų perjungiklių, elektromagnetinių </w:t>
            </w:r>
            <w:r w:rsidRPr="006C3E87">
              <w:lastRenderedPageBreak/>
              <w:t>stabdžių, greičio ribotuvo, hidraulinių liftų cilindrų ir hidraulinių siurblių bei žarnų, tinkamų naudoti ir brokuotų, pavyzdžiai.</w:t>
            </w:r>
          </w:p>
          <w:p w14:paraId="4C3B70CB" w14:textId="7D79C33B" w:rsidR="00426052" w:rsidRPr="006C3E87" w:rsidRDefault="00426052" w:rsidP="006C3E87">
            <w:pPr>
              <w:pStyle w:val="Betarp"/>
              <w:widowControl w:val="0"/>
              <w:numPr>
                <w:ilvl w:val="0"/>
                <w:numId w:val="3"/>
              </w:numPr>
              <w:ind w:left="0" w:firstLine="0"/>
              <w:jc w:val="both"/>
            </w:pPr>
            <w:r w:rsidRPr="006C3E87">
              <w:t>Asmeninių apsaugos priemonių, gesintuvų ir elektrosaugos priemonių pavyzdžių maketai</w:t>
            </w:r>
          </w:p>
          <w:p w14:paraId="1F630180" w14:textId="77777777" w:rsidR="00426052" w:rsidRPr="006C3E87" w:rsidRDefault="00426052" w:rsidP="006C3E87">
            <w:pPr>
              <w:pStyle w:val="Betarp"/>
              <w:widowControl w:val="0"/>
              <w:numPr>
                <w:ilvl w:val="0"/>
                <w:numId w:val="3"/>
              </w:numPr>
              <w:ind w:left="0" w:firstLine="0"/>
              <w:jc w:val="both"/>
            </w:pPr>
            <w:r w:rsidRPr="006C3E87">
              <w:t xml:space="preserve">Plakatai, skaidrės (įvairių tipų liftų, liftų mazgų, elektrosaugos, gaisrinės saugos), filmuota medžiaga, schemos (lifto montavimo darbų vykdymo projektas, liftų </w:t>
            </w:r>
            <w:proofErr w:type="spellStart"/>
            <w:r w:rsidRPr="006C3E87">
              <w:t>kinematinės</w:t>
            </w:r>
            <w:proofErr w:type="spellEnd"/>
            <w:r w:rsidRPr="006C3E87">
              <w:t xml:space="preserve"> schemos)</w:t>
            </w:r>
          </w:p>
          <w:p w14:paraId="343D589A" w14:textId="77777777" w:rsidR="00426052" w:rsidRPr="006C3E87" w:rsidRDefault="00426052" w:rsidP="006C3E87">
            <w:pPr>
              <w:pStyle w:val="Betarp"/>
              <w:widowControl w:val="0"/>
              <w:numPr>
                <w:ilvl w:val="0"/>
                <w:numId w:val="3"/>
              </w:numPr>
              <w:ind w:left="0" w:firstLine="0"/>
              <w:jc w:val="both"/>
            </w:pPr>
            <w:r w:rsidRPr="006C3E87">
              <w:t>Liftų naudojimo dokumentacijos pavyzdžiai: lifto darbo pamainų priėmimo ir perdavimo žurnalas, lifto apžiūrų ir remonto žurnalas, lifto eksploatacijos instrukcija ir techninė dokumentacija (pasas)</w:t>
            </w:r>
          </w:p>
          <w:p w14:paraId="307CE244" w14:textId="77777777" w:rsidR="00426052" w:rsidRPr="006C3E87" w:rsidRDefault="00426052" w:rsidP="006C3E87">
            <w:pPr>
              <w:pStyle w:val="Betarp"/>
              <w:widowControl w:val="0"/>
              <w:numPr>
                <w:ilvl w:val="0"/>
                <w:numId w:val="3"/>
              </w:numPr>
              <w:ind w:left="0" w:firstLine="0"/>
              <w:jc w:val="both"/>
            </w:pPr>
            <w:r w:rsidRPr="006C3E87">
              <w:t>Liftų priežiūros meistro pareigybės aprašymas ir liftus prižiūrinčio personalo saugos ir sveikatos instrukcijos</w:t>
            </w:r>
          </w:p>
        </w:tc>
      </w:tr>
      <w:tr w:rsidR="006C3E87" w:rsidRPr="006C3E87" w14:paraId="6694037B" w14:textId="77777777" w:rsidTr="00D63597">
        <w:trPr>
          <w:trHeight w:val="57"/>
          <w:jc w:val="center"/>
        </w:trPr>
        <w:tc>
          <w:tcPr>
            <w:tcW w:w="947" w:type="pct"/>
          </w:tcPr>
          <w:p w14:paraId="3C93EBD4" w14:textId="77777777" w:rsidR="00426052" w:rsidRPr="006C3E87" w:rsidRDefault="00426052" w:rsidP="006C3E87">
            <w:pPr>
              <w:pStyle w:val="2vidutinistinklelis1"/>
              <w:widowControl w:val="0"/>
            </w:pPr>
            <w:r w:rsidRPr="006C3E87">
              <w:lastRenderedPageBreak/>
              <w:t>Reikalavimai teorinio ir praktinio mokymo vietai</w:t>
            </w:r>
          </w:p>
        </w:tc>
        <w:tc>
          <w:tcPr>
            <w:tcW w:w="4053" w:type="pct"/>
            <w:gridSpan w:val="2"/>
          </w:tcPr>
          <w:p w14:paraId="11CB0700" w14:textId="77777777" w:rsidR="00426052" w:rsidRPr="006C3E87" w:rsidRDefault="00426052" w:rsidP="006C3E87">
            <w:pPr>
              <w:widowControl w:val="0"/>
              <w:jc w:val="both"/>
            </w:pPr>
            <w:r w:rsidRPr="006C3E87">
              <w:t>Klasė ar kita mokymui(</w:t>
            </w:r>
            <w:proofErr w:type="spellStart"/>
            <w:r w:rsidRPr="006C3E87">
              <w:t>si</w:t>
            </w:r>
            <w:proofErr w:type="spellEnd"/>
            <w:r w:rsidRPr="006C3E87">
              <w:t>) pritaikyta patalpa su techninėmis priemonėmis (kompiuteriu, vaizdo projektoriumi, ekranu, rašymo lenta ir kt. priemonėmis) mokymo(</w:t>
            </w:r>
            <w:proofErr w:type="spellStart"/>
            <w:r w:rsidRPr="006C3E87">
              <w:t>si</w:t>
            </w:r>
            <w:proofErr w:type="spellEnd"/>
            <w:r w:rsidRPr="006C3E87">
              <w:t>) medžiagai pateikti.</w:t>
            </w:r>
          </w:p>
          <w:p w14:paraId="34D83C74" w14:textId="57642A59" w:rsidR="00426052" w:rsidRPr="006C3E87" w:rsidRDefault="00426052" w:rsidP="006C3E87">
            <w:pPr>
              <w:widowControl w:val="0"/>
              <w:jc w:val="both"/>
            </w:pPr>
            <w:r w:rsidRPr="006C3E87">
              <w:t>Praktinis mokymas vykdomas įmonėje ar mokymo įstaigos paskirtoje vietoje</w:t>
            </w:r>
            <w:r w:rsidR="00CD5DA2" w:rsidRPr="006C3E87">
              <w:t>, kurioje montuojami liftai, atlieka</w:t>
            </w:r>
            <w:r w:rsidR="006C5860" w:rsidRPr="006C3E87">
              <w:t>ma</w:t>
            </w:r>
            <w:r w:rsidR="00CD5DA2" w:rsidRPr="006C3E87">
              <w:t xml:space="preserve"> liftų nuolatinę priežiūrą, rekonstruoja</w:t>
            </w:r>
            <w:r w:rsidR="006C5860" w:rsidRPr="006C3E87">
              <w:t>mi ar</w:t>
            </w:r>
            <w:r w:rsidR="00CD5DA2" w:rsidRPr="006C3E87">
              <w:t xml:space="preserve"> modernizuoja</w:t>
            </w:r>
            <w:r w:rsidR="006C5860" w:rsidRPr="006C3E87">
              <w:t>mi</w:t>
            </w:r>
            <w:r w:rsidR="00CD5DA2" w:rsidRPr="006C3E87">
              <w:t xml:space="preserve"> lift</w:t>
            </w:r>
            <w:r w:rsidR="006C5860" w:rsidRPr="006C3E87">
              <w:t>ai</w:t>
            </w:r>
            <w:r w:rsidR="006C3E87">
              <w:t>.</w:t>
            </w:r>
          </w:p>
        </w:tc>
      </w:tr>
      <w:tr w:rsidR="006C3E87" w:rsidRPr="006C3E87" w14:paraId="4D5CB569" w14:textId="77777777" w:rsidTr="00D63597">
        <w:trPr>
          <w:trHeight w:val="57"/>
          <w:jc w:val="center"/>
        </w:trPr>
        <w:tc>
          <w:tcPr>
            <w:tcW w:w="947" w:type="pct"/>
          </w:tcPr>
          <w:p w14:paraId="5756819D" w14:textId="77777777" w:rsidR="00426052" w:rsidRPr="006C3E87" w:rsidRDefault="00426052" w:rsidP="006C3E87">
            <w:pPr>
              <w:pStyle w:val="2vidutinistinklelis1"/>
              <w:widowControl w:val="0"/>
            </w:pPr>
            <w:r w:rsidRPr="006C3E87">
              <w:t>Reikalavimai mokytojų dalykiniam pasirengimui (dalykinei kvalifikacijai)</w:t>
            </w:r>
          </w:p>
        </w:tc>
        <w:tc>
          <w:tcPr>
            <w:tcW w:w="4053" w:type="pct"/>
            <w:gridSpan w:val="2"/>
          </w:tcPr>
          <w:p w14:paraId="2CB74E82" w14:textId="77777777" w:rsidR="00426052" w:rsidRPr="006C3E87" w:rsidRDefault="00426052" w:rsidP="006C3E87">
            <w:pPr>
              <w:widowControl w:val="0"/>
              <w:jc w:val="both"/>
            </w:pPr>
            <w:r w:rsidRPr="006C3E87">
              <w:t>Modulį gali vesti mokytojas, turintis:</w:t>
            </w:r>
          </w:p>
          <w:p w14:paraId="0F4BAF57" w14:textId="77777777" w:rsidR="00426052" w:rsidRPr="006C3E87" w:rsidRDefault="00426052" w:rsidP="006C3E87">
            <w:pPr>
              <w:widowControl w:val="0"/>
              <w:jc w:val="both"/>
            </w:pPr>
            <w:r w:rsidRPr="006C3E8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2A22C2C" w14:textId="77777777" w:rsidR="00C25C0B" w:rsidRPr="006C3E87" w:rsidRDefault="00426052" w:rsidP="006C3E87">
            <w:pPr>
              <w:pStyle w:val="2vidutinistinklelis1"/>
              <w:widowControl w:val="0"/>
              <w:jc w:val="both"/>
            </w:pPr>
            <w:r w:rsidRPr="006C3E87">
              <w:t xml:space="preserve">2) </w:t>
            </w:r>
            <w:r w:rsidR="004C5656" w:rsidRPr="006C3E87">
              <w:t xml:space="preserve">aukštąjį universitetinį arba aukštąjį </w:t>
            </w:r>
            <w:r w:rsidR="00550EA7" w:rsidRPr="006C3E87">
              <w:t xml:space="preserve">koleginį </w:t>
            </w:r>
            <w:r w:rsidR="00605FF9" w:rsidRPr="006C3E87">
              <w:t xml:space="preserve">inžinerijos mokslų studijų krypčių </w:t>
            </w:r>
            <w:r w:rsidR="007E0A37" w:rsidRPr="006C3E87">
              <w:t>grupės (pagal dėstomo modulio profilį) išsilavinimą</w:t>
            </w:r>
            <w:r w:rsidRPr="006C3E87">
              <w:t>;</w:t>
            </w:r>
          </w:p>
          <w:p w14:paraId="39E5FDFD" w14:textId="17F3E4EE" w:rsidR="00426052" w:rsidRPr="006C3E87" w:rsidRDefault="00426052" w:rsidP="006C3E87">
            <w:pPr>
              <w:pStyle w:val="2vidutinistinklelis1"/>
              <w:widowControl w:val="0"/>
              <w:jc w:val="both"/>
            </w:pPr>
            <w:r w:rsidRPr="006C3E87">
              <w:t>3) liftų priežiūros meistro pažymėjimą ar</w:t>
            </w:r>
            <w:r w:rsidR="00FE1D42" w:rsidRPr="006C3E87">
              <w:t xml:space="preserve"> modulio „Liftų priežiūra ir jos organizavimas“ baigimo pažymėjimą</w:t>
            </w:r>
            <w:r w:rsidR="00FD1BB6" w:rsidRPr="006C3E87">
              <w:t>;</w:t>
            </w:r>
          </w:p>
          <w:p w14:paraId="474DB67D" w14:textId="0216860B" w:rsidR="00FE1D42" w:rsidRPr="006C3E87" w:rsidRDefault="00FE1D42" w:rsidP="006C3E87">
            <w:pPr>
              <w:pStyle w:val="2vidutinistinklelis1"/>
              <w:widowControl w:val="0"/>
              <w:jc w:val="both"/>
            </w:pPr>
            <w:r w:rsidRPr="006C3E87">
              <w:t xml:space="preserve">4) ne mažesnę kaip 3 metų </w:t>
            </w:r>
            <w:r w:rsidR="008C584E" w:rsidRPr="006C3E87">
              <w:t>darbo</w:t>
            </w:r>
            <w:r w:rsidRPr="006C3E87">
              <w:t xml:space="preserve"> patirtį modulio kompetencijas atitinkančioje veiklos srityje</w:t>
            </w:r>
            <w:r w:rsidR="00707074" w:rsidRPr="006C3E87">
              <w:t>;</w:t>
            </w:r>
          </w:p>
          <w:p w14:paraId="0B5EC29D" w14:textId="6C72E766" w:rsidR="00426052" w:rsidRPr="006C3E87" w:rsidRDefault="00FE1D42" w:rsidP="006C3E87">
            <w:pPr>
              <w:pStyle w:val="2vidutinistinklelis1"/>
              <w:widowControl w:val="0"/>
              <w:jc w:val="both"/>
            </w:pPr>
            <w:r w:rsidRPr="006C3E87">
              <w:t xml:space="preserve">5) </w:t>
            </w:r>
            <w:r w:rsidR="00FD1BB6" w:rsidRPr="006C3E87">
              <w:t>Darbuotojų saugos ir sveikatos temas gali vesti mokytojas, turintis kompetenciją dirbti darbuotojų saugos ir sveikatos specialistu patvirtinantį pažymėjimą.</w:t>
            </w:r>
          </w:p>
        </w:tc>
      </w:tr>
    </w:tbl>
    <w:p w14:paraId="78A855B5" w14:textId="77777777" w:rsidR="00D73258" w:rsidRPr="006C3E87" w:rsidRDefault="00D73258" w:rsidP="006C3E87">
      <w:pPr>
        <w:widowControl w:val="0"/>
        <w:rPr>
          <w:b/>
          <w:bCs/>
        </w:rPr>
      </w:pPr>
    </w:p>
    <w:p w14:paraId="6CECF56A" w14:textId="77777777" w:rsidR="00D73258" w:rsidRPr="006C3E87" w:rsidRDefault="00D73258" w:rsidP="006C3E87">
      <w:pPr>
        <w:widowControl w:val="0"/>
        <w:rPr>
          <w:b/>
          <w:bCs/>
        </w:rPr>
      </w:pPr>
    </w:p>
    <w:sectPr w:rsidR="00D73258" w:rsidRPr="006C3E87" w:rsidSect="009A35F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BF27C" w14:textId="77777777" w:rsidR="00B27F1F" w:rsidRDefault="00B27F1F" w:rsidP="00BB6497">
      <w:r>
        <w:separator/>
      </w:r>
    </w:p>
  </w:endnote>
  <w:endnote w:type="continuationSeparator" w:id="0">
    <w:p w14:paraId="15A95B12" w14:textId="77777777" w:rsidR="00B27F1F" w:rsidRDefault="00B27F1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AB2D" w14:textId="77777777" w:rsidR="001E75D3" w:rsidRDefault="001E75D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C265" w14:textId="3BB5127F" w:rsidR="000328D7" w:rsidRDefault="000328D7" w:rsidP="001353A1">
    <w:pPr>
      <w:pStyle w:val="Porat"/>
      <w:jc w:val="center"/>
    </w:pPr>
    <w:r>
      <w:fldChar w:fldCharType="begin"/>
    </w:r>
    <w:r>
      <w:instrText xml:space="preserve"> PAGE   \* MERGEFORMAT </w:instrText>
    </w:r>
    <w:r>
      <w:fldChar w:fldCharType="separate"/>
    </w:r>
    <w:r w:rsidR="00487CB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CDD7" w14:textId="77777777" w:rsidR="001E75D3" w:rsidRDefault="001E75D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FF74" w14:textId="77777777" w:rsidR="00B27F1F" w:rsidRDefault="00B27F1F" w:rsidP="00BB6497">
      <w:r>
        <w:separator/>
      </w:r>
    </w:p>
  </w:footnote>
  <w:footnote w:type="continuationSeparator" w:id="0">
    <w:p w14:paraId="4DE63B23" w14:textId="77777777" w:rsidR="00B27F1F" w:rsidRDefault="00B27F1F"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7638" w14:textId="77777777" w:rsidR="001E75D3" w:rsidRDefault="001E75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1632" w14:textId="77777777" w:rsidR="001E75D3" w:rsidRDefault="001E75D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E47B" w14:textId="77777777" w:rsidR="001E75D3" w:rsidRDefault="001E75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04"/>
    <w:multiLevelType w:val="hybridMultilevel"/>
    <w:tmpl w:val="5EB6C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A2670DB"/>
    <w:multiLevelType w:val="hybridMultilevel"/>
    <w:tmpl w:val="B15CA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5422400"/>
    <w:multiLevelType w:val="hybridMultilevel"/>
    <w:tmpl w:val="FFBA18F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4CE"/>
    <w:rsid w:val="00000DB9"/>
    <w:rsid w:val="000017DE"/>
    <w:rsid w:val="00002DCE"/>
    <w:rsid w:val="00003E74"/>
    <w:rsid w:val="000051EE"/>
    <w:rsid w:val="00005A35"/>
    <w:rsid w:val="00006CB8"/>
    <w:rsid w:val="000102A3"/>
    <w:rsid w:val="00011F50"/>
    <w:rsid w:val="000152E0"/>
    <w:rsid w:val="000203A9"/>
    <w:rsid w:val="00020ED3"/>
    <w:rsid w:val="00021A0B"/>
    <w:rsid w:val="00022739"/>
    <w:rsid w:val="000236EB"/>
    <w:rsid w:val="00027899"/>
    <w:rsid w:val="00031E76"/>
    <w:rsid w:val="000327EB"/>
    <w:rsid w:val="000328D7"/>
    <w:rsid w:val="000332A8"/>
    <w:rsid w:val="000338E3"/>
    <w:rsid w:val="0003666F"/>
    <w:rsid w:val="00041979"/>
    <w:rsid w:val="00042216"/>
    <w:rsid w:val="00042433"/>
    <w:rsid w:val="00043529"/>
    <w:rsid w:val="00047805"/>
    <w:rsid w:val="00051066"/>
    <w:rsid w:val="00054537"/>
    <w:rsid w:val="00054E33"/>
    <w:rsid w:val="000559F2"/>
    <w:rsid w:val="00056320"/>
    <w:rsid w:val="000567CF"/>
    <w:rsid w:val="00057BE2"/>
    <w:rsid w:val="00060CBA"/>
    <w:rsid w:val="00064D35"/>
    <w:rsid w:val="00066163"/>
    <w:rsid w:val="000704B2"/>
    <w:rsid w:val="000721AA"/>
    <w:rsid w:val="00073ADE"/>
    <w:rsid w:val="00076B2D"/>
    <w:rsid w:val="00083F53"/>
    <w:rsid w:val="00084F99"/>
    <w:rsid w:val="00086301"/>
    <w:rsid w:val="00086D78"/>
    <w:rsid w:val="0009051B"/>
    <w:rsid w:val="0009216E"/>
    <w:rsid w:val="00092AF6"/>
    <w:rsid w:val="00096059"/>
    <w:rsid w:val="00097890"/>
    <w:rsid w:val="00097980"/>
    <w:rsid w:val="00097C1A"/>
    <w:rsid w:val="000A0840"/>
    <w:rsid w:val="000A16BC"/>
    <w:rsid w:val="000A18C0"/>
    <w:rsid w:val="000A2B33"/>
    <w:rsid w:val="000A4243"/>
    <w:rsid w:val="000A51F9"/>
    <w:rsid w:val="000A5311"/>
    <w:rsid w:val="000A7D67"/>
    <w:rsid w:val="000B085C"/>
    <w:rsid w:val="000B0889"/>
    <w:rsid w:val="000B2833"/>
    <w:rsid w:val="000B494D"/>
    <w:rsid w:val="000B7EB7"/>
    <w:rsid w:val="000C1524"/>
    <w:rsid w:val="000C1D41"/>
    <w:rsid w:val="000C4F4B"/>
    <w:rsid w:val="000C50E1"/>
    <w:rsid w:val="000C5D5A"/>
    <w:rsid w:val="000C6767"/>
    <w:rsid w:val="000D03FB"/>
    <w:rsid w:val="000D30FE"/>
    <w:rsid w:val="000D3ECB"/>
    <w:rsid w:val="000D59AE"/>
    <w:rsid w:val="000D67C3"/>
    <w:rsid w:val="000D6801"/>
    <w:rsid w:val="000E6FE7"/>
    <w:rsid w:val="000F4492"/>
    <w:rsid w:val="000F60DC"/>
    <w:rsid w:val="000F674A"/>
    <w:rsid w:val="000F67E6"/>
    <w:rsid w:val="00101A75"/>
    <w:rsid w:val="0010249F"/>
    <w:rsid w:val="001024DD"/>
    <w:rsid w:val="001039CD"/>
    <w:rsid w:val="0010430B"/>
    <w:rsid w:val="00104916"/>
    <w:rsid w:val="001068CC"/>
    <w:rsid w:val="00107004"/>
    <w:rsid w:val="00107157"/>
    <w:rsid w:val="00107EC4"/>
    <w:rsid w:val="00110E4E"/>
    <w:rsid w:val="00110F62"/>
    <w:rsid w:val="0011261D"/>
    <w:rsid w:val="001138B9"/>
    <w:rsid w:val="00115E33"/>
    <w:rsid w:val="001171E8"/>
    <w:rsid w:val="001177D5"/>
    <w:rsid w:val="00117B99"/>
    <w:rsid w:val="00120675"/>
    <w:rsid w:val="00121E2F"/>
    <w:rsid w:val="00122B7A"/>
    <w:rsid w:val="00123C18"/>
    <w:rsid w:val="00123F78"/>
    <w:rsid w:val="0012630D"/>
    <w:rsid w:val="00126AE7"/>
    <w:rsid w:val="00131F76"/>
    <w:rsid w:val="00132011"/>
    <w:rsid w:val="00134CD9"/>
    <w:rsid w:val="001353A1"/>
    <w:rsid w:val="00144952"/>
    <w:rsid w:val="00146F58"/>
    <w:rsid w:val="0014726E"/>
    <w:rsid w:val="00153973"/>
    <w:rsid w:val="001544AC"/>
    <w:rsid w:val="00156899"/>
    <w:rsid w:val="00156D76"/>
    <w:rsid w:val="00156E99"/>
    <w:rsid w:val="001577B6"/>
    <w:rsid w:val="00162222"/>
    <w:rsid w:val="0016362C"/>
    <w:rsid w:val="00164442"/>
    <w:rsid w:val="00164BDB"/>
    <w:rsid w:val="00164CA1"/>
    <w:rsid w:val="00164D3F"/>
    <w:rsid w:val="00165CCD"/>
    <w:rsid w:val="00165E46"/>
    <w:rsid w:val="00171BAC"/>
    <w:rsid w:val="00172132"/>
    <w:rsid w:val="00175EC2"/>
    <w:rsid w:val="001770A2"/>
    <w:rsid w:val="00177332"/>
    <w:rsid w:val="001777DB"/>
    <w:rsid w:val="00177CFA"/>
    <w:rsid w:val="001813F8"/>
    <w:rsid w:val="00181F1D"/>
    <w:rsid w:val="0018276F"/>
    <w:rsid w:val="001832C0"/>
    <w:rsid w:val="00183879"/>
    <w:rsid w:val="0018455A"/>
    <w:rsid w:val="001866F0"/>
    <w:rsid w:val="0019354D"/>
    <w:rsid w:val="00193B8A"/>
    <w:rsid w:val="00194248"/>
    <w:rsid w:val="001966F2"/>
    <w:rsid w:val="00197E3C"/>
    <w:rsid w:val="001A0836"/>
    <w:rsid w:val="001B0751"/>
    <w:rsid w:val="001B122E"/>
    <w:rsid w:val="001B1E28"/>
    <w:rsid w:val="001B28BF"/>
    <w:rsid w:val="001B60C6"/>
    <w:rsid w:val="001B6E93"/>
    <w:rsid w:val="001B7956"/>
    <w:rsid w:val="001B7AD7"/>
    <w:rsid w:val="001C0883"/>
    <w:rsid w:val="001C0DA4"/>
    <w:rsid w:val="001C319B"/>
    <w:rsid w:val="001C366D"/>
    <w:rsid w:val="001C5B27"/>
    <w:rsid w:val="001C6291"/>
    <w:rsid w:val="001C767A"/>
    <w:rsid w:val="001C7686"/>
    <w:rsid w:val="001D1480"/>
    <w:rsid w:val="001D3F13"/>
    <w:rsid w:val="001D6C6A"/>
    <w:rsid w:val="001D7524"/>
    <w:rsid w:val="001E0EED"/>
    <w:rsid w:val="001E2BC9"/>
    <w:rsid w:val="001E5BF5"/>
    <w:rsid w:val="001E6EF7"/>
    <w:rsid w:val="001E75D3"/>
    <w:rsid w:val="001E76EE"/>
    <w:rsid w:val="001F15DF"/>
    <w:rsid w:val="001F2FF3"/>
    <w:rsid w:val="001F4F40"/>
    <w:rsid w:val="001F64C7"/>
    <w:rsid w:val="001F7AC8"/>
    <w:rsid w:val="00200C7F"/>
    <w:rsid w:val="002014B3"/>
    <w:rsid w:val="00203B17"/>
    <w:rsid w:val="00203BE2"/>
    <w:rsid w:val="002055DC"/>
    <w:rsid w:val="002057A3"/>
    <w:rsid w:val="00205805"/>
    <w:rsid w:val="0020757A"/>
    <w:rsid w:val="002079D8"/>
    <w:rsid w:val="00212ABD"/>
    <w:rsid w:val="002152AA"/>
    <w:rsid w:val="002157F9"/>
    <w:rsid w:val="00216751"/>
    <w:rsid w:val="00216B9A"/>
    <w:rsid w:val="00220A4F"/>
    <w:rsid w:val="00220D1F"/>
    <w:rsid w:val="002217A6"/>
    <w:rsid w:val="00222DA0"/>
    <w:rsid w:val="00223DD5"/>
    <w:rsid w:val="00223F6A"/>
    <w:rsid w:val="00224254"/>
    <w:rsid w:val="00224C3F"/>
    <w:rsid w:val="00224D56"/>
    <w:rsid w:val="00227D7B"/>
    <w:rsid w:val="002313DE"/>
    <w:rsid w:val="00232195"/>
    <w:rsid w:val="00232BDA"/>
    <w:rsid w:val="0023526B"/>
    <w:rsid w:val="0023687E"/>
    <w:rsid w:val="002372DD"/>
    <w:rsid w:val="00244A44"/>
    <w:rsid w:val="002461FF"/>
    <w:rsid w:val="00246216"/>
    <w:rsid w:val="00247495"/>
    <w:rsid w:val="00254137"/>
    <w:rsid w:val="0026005F"/>
    <w:rsid w:val="00263165"/>
    <w:rsid w:val="00263D7D"/>
    <w:rsid w:val="00264B73"/>
    <w:rsid w:val="00265117"/>
    <w:rsid w:val="00272F9A"/>
    <w:rsid w:val="002742CC"/>
    <w:rsid w:val="00274466"/>
    <w:rsid w:val="002815DB"/>
    <w:rsid w:val="00281718"/>
    <w:rsid w:val="00282C09"/>
    <w:rsid w:val="00283260"/>
    <w:rsid w:val="0028387B"/>
    <w:rsid w:val="00284368"/>
    <w:rsid w:val="00284CD6"/>
    <w:rsid w:val="00285903"/>
    <w:rsid w:val="00287862"/>
    <w:rsid w:val="002914AF"/>
    <w:rsid w:val="0029169A"/>
    <w:rsid w:val="00292F96"/>
    <w:rsid w:val="002940C2"/>
    <w:rsid w:val="00294E56"/>
    <w:rsid w:val="0029650E"/>
    <w:rsid w:val="002965D7"/>
    <w:rsid w:val="002A05B1"/>
    <w:rsid w:val="002A067D"/>
    <w:rsid w:val="002A331B"/>
    <w:rsid w:val="002A4F18"/>
    <w:rsid w:val="002A764E"/>
    <w:rsid w:val="002B0570"/>
    <w:rsid w:val="002B1EAA"/>
    <w:rsid w:val="002B1FE9"/>
    <w:rsid w:val="002B21AF"/>
    <w:rsid w:val="002B2B5E"/>
    <w:rsid w:val="002B3B47"/>
    <w:rsid w:val="002B4F84"/>
    <w:rsid w:val="002B66E9"/>
    <w:rsid w:val="002C03B0"/>
    <w:rsid w:val="002C2346"/>
    <w:rsid w:val="002C328B"/>
    <w:rsid w:val="002C38A8"/>
    <w:rsid w:val="002C4100"/>
    <w:rsid w:val="002C4F9D"/>
    <w:rsid w:val="002C7153"/>
    <w:rsid w:val="002C798C"/>
    <w:rsid w:val="002D1E84"/>
    <w:rsid w:val="002D1EA7"/>
    <w:rsid w:val="002D2880"/>
    <w:rsid w:val="002D6015"/>
    <w:rsid w:val="002E1F57"/>
    <w:rsid w:val="002E3FC3"/>
    <w:rsid w:val="002E4A80"/>
    <w:rsid w:val="002E561B"/>
    <w:rsid w:val="002E58B6"/>
    <w:rsid w:val="002E7D3F"/>
    <w:rsid w:val="002F4134"/>
    <w:rsid w:val="002F46F0"/>
    <w:rsid w:val="002F4D69"/>
    <w:rsid w:val="002F55EE"/>
    <w:rsid w:val="002F5A4E"/>
    <w:rsid w:val="002F6C66"/>
    <w:rsid w:val="00306920"/>
    <w:rsid w:val="00310C2F"/>
    <w:rsid w:val="003130FD"/>
    <w:rsid w:val="00314CD3"/>
    <w:rsid w:val="0031586F"/>
    <w:rsid w:val="00320CAE"/>
    <w:rsid w:val="0032198D"/>
    <w:rsid w:val="00322346"/>
    <w:rsid w:val="00322F41"/>
    <w:rsid w:val="0032379B"/>
    <w:rsid w:val="00323A60"/>
    <w:rsid w:val="003248C5"/>
    <w:rsid w:val="00326749"/>
    <w:rsid w:val="00326922"/>
    <w:rsid w:val="00327FDD"/>
    <w:rsid w:val="003315F9"/>
    <w:rsid w:val="00331AFA"/>
    <w:rsid w:val="003320DB"/>
    <w:rsid w:val="00332ACC"/>
    <w:rsid w:val="00333008"/>
    <w:rsid w:val="00333309"/>
    <w:rsid w:val="0033481D"/>
    <w:rsid w:val="003359B5"/>
    <w:rsid w:val="00336289"/>
    <w:rsid w:val="0033788C"/>
    <w:rsid w:val="00351DC3"/>
    <w:rsid w:val="00351E1D"/>
    <w:rsid w:val="0035211C"/>
    <w:rsid w:val="003532A2"/>
    <w:rsid w:val="00355296"/>
    <w:rsid w:val="003564FD"/>
    <w:rsid w:val="00356B91"/>
    <w:rsid w:val="00360412"/>
    <w:rsid w:val="00361A92"/>
    <w:rsid w:val="003621B5"/>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9519A"/>
    <w:rsid w:val="003A04E1"/>
    <w:rsid w:val="003A0D0F"/>
    <w:rsid w:val="003A1B7E"/>
    <w:rsid w:val="003A22CF"/>
    <w:rsid w:val="003A35D4"/>
    <w:rsid w:val="003A70A6"/>
    <w:rsid w:val="003B091C"/>
    <w:rsid w:val="003B0A3D"/>
    <w:rsid w:val="003B11F0"/>
    <w:rsid w:val="003B3473"/>
    <w:rsid w:val="003B3E3C"/>
    <w:rsid w:val="003B65E1"/>
    <w:rsid w:val="003B69F1"/>
    <w:rsid w:val="003C0BC1"/>
    <w:rsid w:val="003C0F01"/>
    <w:rsid w:val="003C1AE6"/>
    <w:rsid w:val="003C3E28"/>
    <w:rsid w:val="003C47EC"/>
    <w:rsid w:val="003C6D90"/>
    <w:rsid w:val="003C79EF"/>
    <w:rsid w:val="003D0911"/>
    <w:rsid w:val="003D72D3"/>
    <w:rsid w:val="003D7781"/>
    <w:rsid w:val="003E4DD1"/>
    <w:rsid w:val="003E63F2"/>
    <w:rsid w:val="003E6F1E"/>
    <w:rsid w:val="003F04CC"/>
    <w:rsid w:val="003F7755"/>
    <w:rsid w:val="00400136"/>
    <w:rsid w:val="0040180C"/>
    <w:rsid w:val="004019D9"/>
    <w:rsid w:val="00401BB1"/>
    <w:rsid w:val="00402068"/>
    <w:rsid w:val="004026A3"/>
    <w:rsid w:val="004034DA"/>
    <w:rsid w:val="00411092"/>
    <w:rsid w:val="00411F4E"/>
    <w:rsid w:val="004130B3"/>
    <w:rsid w:val="00413AA9"/>
    <w:rsid w:val="00414154"/>
    <w:rsid w:val="0041540E"/>
    <w:rsid w:val="00416A23"/>
    <w:rsid w:val="00417F8D"/>
    <w:rsid w:val="00421CD6"/>
    <w:rsid w:val="00421E88"/>
    <w:rsid w:val="004220F2"/>
    <w:rsid w:val="00426052"/>
    <w:rsid w:val="004263FC"/>
    <w:rsid w:val="004269F2"/>
    <w:rsid w:val="0042732C"/>
    <w:rsid w:val="004303EC"/>
    <w:rsid w:val="00431354"/>
    <w:rsid w:val="00431560"/>
    <w:rsid w:val="00432055"/>
    <w:rsid w:val="004326F2"/>
    <w:rsid w:val="00432E9F"/>
    <w:rsid w:val="00433478"/>
    <w:rsid w:val="004335F2"/>
    <w:rsid w:val="0043372C"/>
    <w:rsid w:val="004340D5"/>
    <w:rsid w:val="00434EA8"/>
    <w:rsid w:val="00436BBF"/>
    <w:rsid w:val="00440E9E"/>
    <w:rsid w:val="004412EC"/>
    <w:rsid w:val="004428A5"/>
    <w:rsid w:val="00443D00"/>
    <w:rsid w:val="004440F2"/>
    <w:rsid w:val="00446680"/>
    <w:rsid w:val="00446E7A"/>
    <w:rsid w:val="00447FAD"/>
    <w:rsid w:val="00450B4E"/>
    <w:rsid w:val="0045349C"/>
    <w:rsid w:val="00453E9B"/>
    <w:rsid w:val="00456152"/>
    <w:rsid w:val="004574B0"/>
    <w:rsid w:val="0046189B"/>
    <w:rsid w:val="0046222B"/>
    <w:rsid w:val="00463793"/>
    <w:rsid w:val="00465903"/>
    <w:rsid w:val="00467F98"/>
    <w:rsid w:val="00472BA7"/>
    <w:rsid w:val="00474CE5"/>
    <w:rsid w:val="00476D8D"/>
    <w:rsid w:val="0047766A"/>
    <w:rsid w:val="004800C7"/>
    <w:rsid w:val="00481BDC"/>
    <w:rsid w:val="00481C72"/>
    <w:rsid w:val="00483AEA"/>
    <w:rsid w:val="00484AFE"/>
    <w:rsid w:val="0048563F"/>
    <w:rsid w:val="004857D0"/>
    <w:rsid w:val="004868A2"/>
    <w:rsid w:val="00487CB6"/>
    <w:rsid w:val="00492066"/>
    <w:rsid w:val="00492283"/>
    <w:rsid w:val="00492A2A"/>
    <w:rsid w:val="00492E01"/>
    <w:rsid w:val="00496D3C"/>
    <w:rsid w:val="00497ADA"/>
    <w:rsid w:val="004A05FA"/>
    <w:rsid w:val="004A352B"/>
    <w:rsid w:val="004A4704"/>
    <w:rsid w:val="004A4993"/>
    <w:rsid w:val="004A4C24"/>
    <w:rsid w:val="004A6359"/>
    <w:rsid w:val="004A6E24"/>
    <w:rsid w:val="004A71C7"/>
    <w:rsid w:val="004B00A0"/>
    <w:rsid w:val="004B2CD8"/>
    <w:rsid w:val="004B4AE9"/>
    <w:rsid w:val="004B55B7"/>
    <w:rsid w:val="004B74A4"/>
    <w:rsid w:val="004C0C44"/>
    <w:rsid w:val="004C1847"/>
    <w:rsid w:val="004C207D"/>
    <w:rsid w:val="004C28CC"/>
    <w:rsid w:val="004C5656"/>
    <w:rsid w:val="004C5A85"/>
    <w:rsid w:val="004C5B82"/>
    <w:rsid w:val="004D0176"/>
    <w:rsid w:val="004D052B"/>
    <w:rsid w:val="004D0977"/>
    <w:rsid w:val="004D1C54"/>
    <w:rsid w:val="004D48DC"/>
    <w:rsid w:val="004D4D27"/>
    <w:rsid w:val="004D4DCE"/>
    <w:rsid w:val="004D662E"/>
    <w:rsid w:val="004D78F9"/>
    <w:rsid w:val="004E0618"/>
    <w:rsid w:val="004E0D5B"/>
    <w:rsid w:val="004E0E5D"/>
    <w:rsid w:val="004E2CF2"/>
    <w:rsid w:val="004E2E95"/>
    <w:rsid w:val="004E560D"/>
    <w:rsid w:val="004E6D56"/>
    <w:rsid w:val="004E754A"/>
    <w:rsid w:val="004F0BA5"/>
    <w:rsid w:val="004F1DDF"/>
    <w:rsid w:val="004F2552"/>
    <w:rsid w:val="004F35E4"/>
    <w:rsid w:val="004F49F2"/>
    <w:rsid w:val="004F4D81"/>
    <w:rsid w:val="004F6482"/>
    <w:rsid w:val="004F741E"/>
    <w:rsid w:val="004F7C83"/>
    <w:rsid w:val="005016A8"/>
    <w:rsid w:val="00504AB6"/>
    <w:rsid w:val="005050DB"/>
    <w:rsid w:val="00505A2D"/>
    <w:rsid w:val="0050627C"/>
    <w:rsid w:val="00507641"/>
    <w:rsid w:val="005118DD"/>
    <w:rsid w:val="00515C1B"/>
    <w:rsid w:val="00516EDB"/>
    <w:rsid w:val="005172CD"/>
    <w:rsid w:val="00517B49"/>
    <w:rsid w:val="00517DE7"/>
    <w:rsid w:val="00525588"/>
    <w:rsid w:val="00525D74"/>
    <w:rsid w:val="005262AB"/>
    <w:rsid w:val="00526753"/>
    <w:rsid w:val="00527171"/>
    <w:rsid w:val="005319B5"/>
    <w:rsid w:val="00537923"/>
    <w:rsid w:val="00542684"/>
    <w:rsid w:val="005438C2"/>
    <w:rsid w:val="005501F1"/>
    <w:rsid w:val="00550EA7"/>
    <w:rsid w:val="00552E48"/>
    <w:rsid w:val="00553F84"/>
    <w:rsid w:val="00554FA5"/>
    <w:rsid w:val="0055742B"/>
    <w:rsid w:val="0055742D"/>
    <w:rsid w:val="00560544"/>
    <w:rsid w:val="005613E5"/>
    <w:rsid w:val="005632B0"/>
    <w:rsid w:val="005635B4"/>
    <w:rsid w:val="005635F8"/>
    <w:rsid w:val="00570F2C"/>
    <w:rsid w:val="00573297"/>
    <w:rsid w:val="00574775"/>
    <w:rsid w:val="005755D7"/>
    <w:rsid w:val="00575DAA"/>
    <w:rsid w:val="005760C2"/>
    <w:rsid w:val="00576770"/>
    <w:rsid w:val="005806BD"/>
    <w:rsid w:val="00580EB5"/>
    <w:rsid w:val="00581DC8"/>
    <w:rsid w:val="005825F5"/>
    <w:rsid w:val="00583BD1"/>
    <w:rsid w:val="00585A95"/>
    <w:rsid w:val="00587AC6"/>
    <w:rsid w:val="0059121E"/>
    <w:rsid w:val="005912C6"/>
    <w:rsid w:val="00591C80"/>
    <w:rsid w:val="00592AFC"/>
    <w:rsid w:val="005931C3"/>
    <w:rsid w:val="00594266"/>
    <w:rsid w:val="0059663F"/>
    <w:rsid w:val="005A34CF"/>
    <w:rsid w:val="005A3C86"/>
    <w:rsid w:val="005A5C50"/>
    <w:rsid w:val="005A65CB"/>
    <w:rsid w:val="005A67E1"/>
    <w:rsid w:val="005A7533"/>
    <w:rsid w:val="005A76F0"/>
    <w:rsid w:val="005A79D0"/>
    <w:rsid w:val="005B2359"/>
    <w:rsid w:val="005B3A39"/>
    <w:rsid w:val="005B3BB0"/>
    <w:rsid w:val="005B40DC"/>
    <w:rsid w:val="005C0024"/>
    <w:rsid w:val="005C0843"/>
    <w:rsid w:val="005C3641"/>
    <w:rsid w:val="005C3E5D"/>
    <w:rsid w:val="005C518D"/>
    <w:rsid w:val="005C5564"/>
    <w:rsid w:val="005C63F0"/>
    <w:rsid w:val="005C6704"/>
    <w:rsid w:val="005C7434"/>
    <w:rsid w:val="005C776C"/>
    <w:rsid w:val="005D1FA4"/>
    <w:rsid w:val="005D23C5"/>
    <w:rsid w:val="005D5DB3"/>
    <w:rsid w:val="005D72E2"/>
    <w:rsid w:val="005E05BD"/>
    <w:rsid w:val="005E0D80"/>
    <w:rsid w:val="005E11A1"/>
    <w:rsid w:val="005E1652"/>
    <w:rsid w:val="005E2808"/>
    <w:rsid w:val="005E41FD"/>
    <w:rsid w:val="005E494F"/>
    <w:rsid w:val="005E64BA"/>
    <w:rsid w:val="005E684F"/>
    <w:rsid w:val="005F0088"/>
    <w:rsid w:val="005F0175"/>
    <w:rsid w:val="005F0C4B"/>
    <w:rsid w:val="005F1A9A"/>
    <w:rsid w:val="005F4E51"/>
    <w:rsid w:val="005F5F94"/>
    <w:rsid w:val="005F69BD"/>
    <w:rsid w:val="005F79CC"/>
    <w:rsid w:val="00602C04"/>
    <w:rsid w:val="00603E68"/>
    <w:rsid w:val="00604526"/>
    <w:rsid w:val="00605FF9"/>
    <w:rsid w:val="0060780A"/>
    <w:rsid w:val="00612213"/>
    <w:rsid w:val="00612461"/>
    <w:rsid w:val="006126C7"/>
    <w:rsid w:val="006155EC"/>
    <w:rsid w:val="00620D7A"/>
    <w:rsid w:val="00624559"/>
    <w:rsid w:val="00624C76"/>
    <w:rsid w:val="00626050"/>
    <w:rsid w:val="00626375"/>
    <w:rsid w:val="00627211"/>
    <w:rsid w:val="00627218"/>
    <w:rsid w:val="0062751A"/>
    <w:rsid w:val="00627829"/>
    <w:rsid w:val="00627A2E"/>
    <w:rsid w:val="006319A4"/>
    <w:rsid w:val="00632480"/>
    <w:rsid w:val="00633BEA"/>
    <w:rsid w:val="006345B8"/>
    <w:rsid w:val="00634C91"/>
    <w:rsid w:val="006402C2"/>
    <w:rsid w:val="006419AD"/>
    <w:rsid w:val="00643E06"/>
    <w:rsid w:val="00645D06"/>
    <w:rsid w:val="0064784E"/>
    <w:rsid w:val="00647C99"/>
    <w:rsid w:val="006504AF"/>
    <w:rsid w:val="00651A66"/>
    <w:rsid w:val="00655CD3"/>
    <w:rsid w:val="00655E08"/>
    <w:rsid w:val="0066079B"/>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4DE4"/>
    <w:rsid w:val="00687A0D"/>
    <w:rsid w:val="006908CE"/>
    <w:rsid w:val="00690FBB"/>
    <w:rsid w:val="006918E7"/>
    <w:rsid w:val="00693406"/>
    <w:rsid w:val="00695EBF"/>
    <w:rsid w:val="006973E9"/>
    <w:rsid w:val="006A1154"/>
    <w:rsid w:val="006A16F1"/>
    <w:rsid w:val="006A2CE5"/>
    <w:rsid w:val="006A423A"/>
    <w:rsid w:val="006A5344"/>
    <w:rsid w:val="006B06FA"/>
    <w:rsid w:val="006B1087"/>
    <w:rsid w:val="006B1EB0"/>
    <w:rsid w:val="006B30BE"/>
    <w:rsid w:val="006B46E6"/>
    <w:rsid w:val="006B4F65"/>
    <w:rsid w:val="006C07F3"/>
    <w:rsid w:val="006C1B39"/>
    <w:rsid w:val="006C3DC5"/>
    <w:rsid w:val="006C3E87"/>
    <w:rsid w:val="006C5860"/>
    <w:rsid w:val="006C5D68"/>
    <w:rsid w:val="006C6B87"/>
    <w:rsid w:val="006D27A7"/>
    <w:rsid w:val="006D3C68"/>
    <w:rsid w:val="006D4E2A"/>
    <w:rsid w:val="006D7788"/>
    <w:rsid w:val="006E1B81"/>
    <w:rsid w:val="006E1DF8"/>
    <w:rsid w:val="006E1F52"/>
    <w:rsid w:val="006E504B"/>
    <w:rsid w:val="006E5E17"/>
    <w:rsid w:val="006F0419"/>
    <w:rsid w:val="006F54B5"/>
    <w:rsid w:val="006F5A1A"/>
    <w:rsid w:val="007018FB"/>
    <w:rsid w:val="00704510"/>
    <w:rsid w:val="00704AEB"/>
    <w:rsid w:val="00704C61"/>
    <w:rsid w:val="00707074"/>
    <w:rsid w:val="00710781"/>
    <w:rsid w:val="007130CC"/>
    <w:rsid w:val="007139B4"/>
    <w:rsid w:val="0071434D"/>
    <w:rsid w:val="00714419"/>
    <w:rsid w:val="00716054"/>
    <w:rsid w:val="00716656"/>
    <w:rsid w:val="00717583"/>
    <w:rsid w:val="00717C88"/>
    <w:rsid w:val="007227EA"/>
    <w:rsid w:val="007256DF"/>
    <w:rsid w:val="00727781"/>
    <w:rsid w:val="00735A97"/>
    <w:rsid w:val="007365E3"/>
    <w:rsid w:val="00736C91"/>
    <w:rsid w:val="007374D1"/>
    <w:rsid w:val="0074019E"/>
    <w:rsid w:val="0074070E"/>
    <w:rsid w:val="00741CA9"/>
    <w:rsid w:val="00743066"/>
    <w:rsid w:val="00743903"/>
    <w:rsid w:val="007450C0"/>
    <w:rsid w:val="00746A1C"/>
    <w:rsid w:val="00746A75"/>
    <w:rsid w:val="00746C51"/>
    <w:rsid w:val="00750479"/>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42D5"/>
    <w:rsid w:val="007A6086"/>
    <w:rsid w:val="007A78E8"/>
    <w:rsid w:val="007B24A7"/>
    <w:rsid w:val="007B29D0"/>
    <w:rsid w:val="007B2EC5"/>
    <w:rsid w:val="007B3A17"/>
    <w:rsid w:val="007B4F13"/>
    <w:rsid w:val="007C022F"/>
    <w:rsid w:val="007C0718"/>
    <w:rsid w:val="007C247C"/>
    <w:rsid w:val="007C2D29"/>
    <w:rsid w:val="007C469B"/>
    <w:rsid w:val="007D0C09"/>
    <w:rsid w:val="007D14CD"/>
    <w:rsid w:val="007D2CA1"/>
    <w:rsid w:val="007D379A"/>
    <w:rsid w:val="007D38BC"/>
    <w:rsid w:val="007D57A2"/>
    <w:rsid w:val="007E03A2"/>
    <w:rsid w:val="007E0A37"/>
    <w:rsid w:val="007E0F32"/>
    <w:rsid w:val="007E61DF"/>
    <w:rsid w:val="007F0188"/>
    <w:rsid w:val="007F04F2"/>
    <w:rsid w:val="007F0868"/>
    <w:rsid w:val="007F0BFD"/>
    <w:rsid w:val="007F1BBA"/>
    <w:rsid w:val="007F254E"/>
    <w:rsid w:val="007F281D"/>
    <w:rsid w:val="00802E0B"/>
    <w:rsid w:val="008055BF"/>
    <w:rsid w:val="00806A81"/>
    <w:rsid w:val="00806AC2"/>
    <w:rsid w:val="00810CEF"/>
    <w:rsid w:val="00812032"/>
    <w:rsid w:val="008127D7"/>
    <w:rsid w:val="00812A42"/>
    <w:rsid w:val="008139D6"/>
    <w:rsid w:val="00813CFC"/>
    <w:rsid w:val="0081543D"/>
    <w:rsid w:val="00815F1D"/>
    <w:rsid w:val="00816296"/>
    <w:rsid w:val="00816945"/>
    <w:rsid w:val="00816A58"/>
    <w:rsid w:val="00820BA1"/>
    <w:rsid w:val="00824AFE"/>
    <w:rsid w:val="008279E4"/>
    <w:rsid w:val="00830576"/>
    <w:rsid w:val="008306EA"/>
    <w:rsid w:val="00831E11"/>
    <w:rsid w:val="0083304A"/>
    <w:rsid w:val="00833BB3"/>
    <w:rsid w:val="00833FD5"/>
    <w:rsid w:val="00834957"/>
    <w:rsid w:val="00835667"/>
    <w:rsid w:val="00835911"/>
    <w:rsid w:val="00836F3E"/>
    <w:rsid w:val="00840150"/>
    <w:rsid w:val="0084287C"/>
    <w:rsid w:val="008430D0"/>
    <w:rsid w:val="00844E16"/>
    <w:rsid w:val="00845565"/>
    <w:rsid w:val="00845696"/>
    <w:rsid w:val="0084593B"/>
    <w:rsid w:val="00845EFC"/>
    <w:rsid w:val="00846886"/>
    <w:rsid w:val="00846D38"/>
    <w:rsid w:val="00846D92"/>
    <w:rsid w:val="0085041B"/>
    <w:rsid w:val="00852C86"/>
    <w:rsid w:val="00853E19"/>
    <w:rsid w:val="00861C20"/>
    <w:rsid w:val="00863DA4"/>
    <w:rsid w:val="00871020"/>
    <w:rsid w:val="0087128D"/>
    <w:rsid w:val="008717EE"/>
    <w:rsid w:val="00871BC6"/>
    <w:rsid w:val="008751BB"/>
    <w:rsid w:val="00875F12"/>
    <w:rsid w:val="0087738F"/>
    <w:rsid w:val="00877D75"/>
    <w:rsid w:val="008811D3"/>
    <w:rsid w:val="008813A1"/>
    <w:rsid w:val="0088159D"/>
    <w:rsid w:val="00886954"/>
    <w:rsid w:val="00890C8C"/>
    <w:rsid w:val="0089224D"/>
    <w:rsid w:val="00895CC2"/>
    <w:rsid w:val="008960C6"/>
    <w:rsid w:val="00896D25"/>
    <w:rsid w:val="008A10FB"/>
    <w:rsid w:val="008A3654"/>
    <w:rsid w:val="008A4645"/>
    <w:rsid w:val="008A7564"/>
    <w:rsid w:val="008B22E1"/>
    <w:rsid w:val="008B29DE"/>
    <w:rsid w:val="008B5B76"/>
    <w:rsid w:val="008C179B"/>
    <w:rsid w:val="008C3739"/>
    <w:rsid w:val="008C464F"/>
    <w:rsid w:val="008C4D9A"/>
    <w:rsid w:val="008C584E"/>
    <w:rsid w:val="008C5884"/>
    <w:rsid w:val="008C7741"/>
    <w:rsid w:val="008C794A"/>
    <w:rsid w:val="008D1683"/>
    <w:rsid w:val="008D185C"/>
    <w:rsid w:val="008D313E"/>
    <w:rsid w:val="008D4736"/>
    <w:rsid w:val="008D4882"/>
    <w:rsid w:val="008D743B"/>
    <w:rsid w:val="008E08DB"/>
    <w:rsid w:val="008E4241"/>
    <w:rsid w:val="008E694F"/>
    <w:rsid w:val="008E74F9"/>
    <w:rsid w:val="008E7761"/>
    <w:rsid w:val="008E7A23"/>
    <w:rsid w:val="008F146D"/>
    <w:rsid w:val="008F3A91"/>
    <w:rsid w:val="008F3CCA"/>
    <w:rsid w:val="009001BD"/>
    <w:rsid w:val="0090151B"/>
    <w:rsid w:val="00901528"/>
    <w:rsid w:val="00901687"/>
    <w:rsid w:val="00901CE1"/>
    <w:rsid w:val="00901DBF"/>
    <w:rsid w:val="00902B8C"/>
    <w:rsid w:val="009062BA"/>
    <w:rsid w:val="00906B26"/>
    <w:rsid w:val="009105D4"/>
    <w:rsid w:val="009108BA"/>
    <w:rsid w:val="00911919"/>
    <w:rsid w:val="00911E1B"/>
    <w:rsid w:val="00913913"/>
    <w:rsid w:val="009222E2"/>
    <w:rsid w:val="00922850"/>
    <w:rsid w:val="00922E6C"/>
    <w:rsid w:val="00923025"/>
    <w:rsid w:val="00931CA6"/>
    <w:rsid w:val="00932DD2"/>
    <w:rsid w:val="00935A6B"/>
    <w:rsid w:val="00940D98"/>
    <w:rsid w:val="00943C20"/>
    <w:rsid w:val="00944B48"/>
    <w:rsid w:val="0095073A"/>
    <w:rsid w:val="00950F40"/>
    <w:rsid w:val="00954FFA"/>
    <w:rsid w:val="00955C60"/>
    <w:rsid w:val="009633D7"/>
    <w:rsid w:val="00965A1A"/>
    <w:rsid w:val="00970CFE"/>
    <w:rsid w:val="0097184D"/>
    <w:rsid w:val="009724EA"/>
    <w:rsid w:val="0097434F"/>
    <w:rsid w:val="009744D3"/>
    <w:rsid w:val="009747D9"/>
    <w:rsid w:val="009760CB"/>
    <w:rsid w:val="00976A48"/>
    <w:rsid w:val="00977E5B"/>
    <w:rsid w:val="009809B4"/>
    <w:rsid w:val="00981CD3"/>
    <w:rsid w:val="00983E14"/>
    <w:rsid w:val="00985C05"/>
    <w:rsid w:val="00985D12"/>
    <w:rsid w:val="009864BD"/>
    <w:rsid w:val="00987038"/>
    <w:rsid w:val="009900FC"/>
    <w:rsid w:val="00990AB9"/>
    <w:rsid w:val="00991392"/>
    <w:rsid w:val="00991A1B"/>
    <w:rsid w:val="00991B1B"/>
    <w:rsid w:val="00991D34"/>
    <w:rsid w:val="0099385F"/>
    <w:rsid w:val="0099387A"/>
    <w:rsid w:val="00993F45"/>
    <w:rsid w:val="00995868"/>
    <w:rsid w:val="00997229"/>
    <w:rsid w:val="009A35F8"/>
    <w:rsid w:val="009A369B"/>
    <w:rsid w:val="009A4A97"/>
    <w:rsid w:val="009A67A1"/>
    <w:rsid w:val="009B345D"/>
    <w:rsid w:val="009B55B6"/>
    <w:rsid w:val="009B5D92"/>
    <w:rsid w:val="009B5FAF"/>
    <w:rsid w:val="009B7528"/>
    <w:rsid w:val="009B75B8"/>
    <w:rsid w:val="009C2328"/>
    <w:rsid w:val="009C4D35"/>
    <w:rsid w:val="009C63AD"/>
    <w:rsid w:val="009C6867"/>
    <w:rsid w:val="009C76F5"/>
    <w:rsid w:val="009C7CCA"/>
    <w:rsid w:val="009D2AB3"/>
    <w:rsid w:val="009D31FA"/>
    <w:rsid w:val="009D5B09"/>
    <w:rsid w:val="009D652E"/>
    <w:rsid w:val="009D670F"/>
    <w:rsid w:val="009D7957"/>
    <w:rsid w:val="009D7FC1"/>
    <w:rsid w:val="009E017F"/>
    <w:rsid w:val="009E0929"/>
    <w:rsid w:val="009E23A9"/>
    <w:rsid w:val="009E4A66"/>
    <w:rsid w:val="009E6FF5"/>
    <w:rsid w:val="009F02EA"/>
    <w:rsid w:val="009F14A2"/>
    <w:rsid w:val="009F1F27"/>
    <w:rsid w:val="009F57C8"/>
    <w:rsid w:val="00A02B5D"/>
    <w:rsid w:val="00A02C71"/>
    <w:rsid w:val="00A04019"/>
    <w:rsid w:val="00A0558B"/>
    <w:rsid w:val="00A05CCA"/>
    <w:rsid w:val="00A10617"/>
    <w:rsid w:val="00A10B15"/>
    <w:rsid w:val="00A11ABB"/>
    <w:rsid w:val="00A12E7C"/>
    <w:rsid w:val="00A13FF7"/>
    <w:rsid w:val="00A14340"/>
    <w:rsid w:val="00A14806"/>
    <w:rsid w:val="00A14F33"/>
    <w:rsid w:val="00A1557F"/>
    <w:rsid w:val="00A20AEF"/>
    <w:rsid w:val="00A21D43"/>
    <w:rsid w:val="00A24911"/>
    <w:rsid w:val="00A24CFF"/>
    <w:rsid w:val="00A264F1"/>
    <w:rsid w:val="00A26C1B"/>
    <w:rsid w:val="00A279C8"/>
    <w:rsid w:val="00A27D99"/>
    <w:rsid w:val="00A30F0C"/>
    <w:rsid w:val="00A31A86"/>
    <w:rsid w:val="00A326DB"/>
    <w:rsid w:val="00A32A19"/>
    <w:rsid w:val="00A34910"/>
    <w:rsid w:val="00A35B98"/>
    <w:rsid w:val="00A36E65"/>
    <w:rsid w:val="00A404D5"/>
    <w:rsid w:val="00A41410"/>
    <w:rsid w:val="00A42133"/>
    <w:rsid w:val="00A46B59"/>
    <w:rsid w:val="00A509BA"/>
    <w:rsid w:val="00A53D8E"/>
    <w:rsid w:val="00A54B33"/>
    <w:rsid w:val="00A5566B"/>
    <w:rsid w:val="00A55F5C"/>
    <w:rsid w:val="00A6076E"/>
    <w:rsid w:val="00A61669"/>
    <w:rsid w:val="00A65F92"/>
    <w:rsid w:val="00A6740E"/>
    <w:rsid w:val="00A67EDA"/>
    <w:rsid w:val="00A71DBF"/>
    <w:rsid w:val="00A73A5C"/>
    <w:rsid w:val="00A73CA0"/>
    <w:rsid w:val="00A76670"/>
    <w:rsid w:val="00A77CA9"/>
    <w:rsid w:val="00A803F8"/>
    <w:rsid w:val="00A84105"/>
    <w:rsid w:val="00A84A16"/>
    <w:rsid w:val="00A85767"/>
    <w:rsid w:val="00A867DD"/>
    <w:rsid w:val="00A86950"/>
    <w:rsid w:val="00A8752E"/>
    <w:rsid w:val="00A90AF7"/>
    <w:rsid w:val="00A91BB3"/>
    <w:rsid w:val="00A93029"/>
    <w:rsid w:val="00A95C77"/>
    <w:rsid w:val="00A97575"/>
    <w:rsid w:val="00AA0909"/>
    <w:rsid w:val="00AA2112"/>
    <w:rsid w:val="00AA24C2"/>
    <w:rsid w:val="00AA35DF"/>
    <w:rsid w:val="00AA54E2"/>
    <w:rsid w:val="00AA73B2"/>
    <w:rsid w:val="00AB2FB0"/>
    <w:rsid w:val="00AB3F63"/>
    <w:rsid w:val="00AB792A"/>
    <w:rsid w:val="00AB7971"/>
    <w:rsid w:val="00AC25A2"/>
    <w:rsid w:val="00AC347B"/>
    <w:rsid w:val="00AC4FD1"/>
    <w:rsid w:val="00AC59D7"/>
    <w:rsid w:val="00AC5E8E"/>
    <w:rsid w:val="00AC7A7B"/>
    <w:rsid w:val="00AD0279"/>
    <w:rsid w:val="00AD1F8A"/>
    <w:rsid w:val="00AD3534"/>
    <w:rsid w:val="00AD5A31"/>
    <w:rsid w:val="00AD65F8"/>
    <w:rsid w:val="00AD7073"/>
    <w:rsid w:val="00AD7D86"/>
    <w:rsid w:val="00AE07B4"/>
    <w:rsid w:val="00AE0E66"/>
    <w:rsid w:val="00AE1ABB"/>
    <w:rsid w:val="00AE307D"/>
    <w:rsid w:val="00AE61D7"/>
    <w:rsid w:val="00AE62B4"/>
    <w:rsid w:val="00AE7AA6"/>
    <w:rsid w:val="00AF1236"/>
    <w:rsid w:val="00AF1CE8"/>
    <w:rsid w:val="00AF3500"/>
    <w:rsid w:val="00AF4128"/>
    <w:rsid w:val="00AF558D"/>
    <w:rsid w:val="00AF576A"/>
    <w:rsid w:val="00B00119"/>
    <w:rsid w:val="00B01F6A"/>
    <w:rsid w:val="00B02C1E"/>
    <w:rsid w:val="00B03426"/>
    <w:rsid w:val="00B05416"/>
    <w:rsid w:val="00B0692A"/>
    <w:rsid w:val="00B1041C"/>
    <w:rsid w:val="00B16A66"/>
    <w:rsid w:val="00B16BAD"/>
    <w:rsid w:val="00B20299"/>
    <w:rsid w:val="00B20828"/>
    <w:rsid w:val="00B2177F"/>
    <w:rsid w:val="00B220DA"/>
    <w:rsid w:val="00B22DE1"/>
    <w:rsid w:val="00B233C4"/>
    <w:rsid w:val="00B23CEC"/>
    <w:rsid w:val="00B24116"/>
    <w:rsid w:val="00B26B56"/>
    <w:rsid w:val="00B27AB6"/>
    <w:rsid w:val="00B27F1F"/>
    <w:rsid w:val="00B3013F"/>
    <w:rsid w:val="00B30D36"/>
    <w:rsid w:val="00B313E7"/>
    <w:rsid w:val="00B3305C"/>
    <w:rsid w:val="00B35132"/>
    <w:rsid w:val="00B35925"/>
    <w:rsid w:val="00B35A01"/>
    <w:rsid w:val="00B35CCD"/>
    <w:rsid w:val="00B367CB"/>
    <w:rsid w:val="00B370E2"/>
    <w:rsid w:val="00B37900"/>
    <w:rsid w:val="00B37F8D"/>
    <w:rsid w:val="00B40B41"/>
    <w:rsid w:val="00B43A97"/>
    <w:rsid w:val="00B43EA8"/>
    <w:rsid w:val="00B454DA"/>
    <w:rsid w:val="00B47601"/>
    <w:rsid w:val="00B505DB"/>
    <w:rsid w:val="00B517EB"/>
    <w:rsid w:val="00B525CD"/>
    <w:rsid w:val="00B54587"/>
    <w:rsid w:val="00B545AF"/>
    <w:rsid w:val="00B56E9C"/>
    <w:rsid w:val="00B57775"/>
    <w:rsid w:val="00B57B8F"/>
    <w:rsid w:val="00B601B9"/>
    <w:rsid w:val="00B60B93"/>
    <w:rsid w:val="00B62611"/>
    <w:rsid w:val="00B62DCE"/>
    <w:rsid w:val="00B67925"/>
    <w:rsid w:val="00B67A6C"/>
    <w:rsid w:val="00B70B76"/>
    <w:rsid w:val="00B71BB1"/>
    <w:rsid w:val="00B73352"/>
    <w:rsid w:val="00B737BA"/>
    <w:rsid w:val="00B73DA0"/>
    <w:rsid w:val="00B7628A"/>
    <w:rsid w:val="00B80057"/>
    <w:rsid w:val="00B8094B"/>
    <w:rsid w:val="00B81B76"/>
    <w:rsid w:val="00B825EB"/>
    <w:rsid w:val="00B82C3D"/>
    <w:rsid w:val="00B83F5D"/>
    <w:rsid w:val="00B84995"/>
    <w:rsid w:val="00B84A8E"/>
    <w:rsid w:val="00B85823"/>
    <w:rsid w:val="00B86F5D"/>
    <w:rsid w:val="00B876D7"/>
    <w:rsid w:val="00B90087"/>
    <w:rsid w:val="00B9065D"/>
    <w:rsid w:val="00B92A68"/>
    <w:rsid w:val="00B96AA0"/>
    <w:rsid w:val="00B9792E"/>
    <w:rsid w:val="00BA2812"/>
    <w:rsid w:val="00BA294F"/>
    <w:rsid w:val="00BA4314"/>
    <w:rsid w:val="00BA457A"/>
    <w:rsid w:val="00BA466D"/>
    <w:rsid w:val="00BA4CEF"/>
    <w:rsid w:val="00BB1DA7"/>
    <w:rsid w:val="00BB2B94"/>
    <w:rsid w:val="00BB361B"/>
    <w:rsid w:val="00BB44EC"/>
    <w:rsid w:val="00BB4C80"/>
    <w:rsid w:val="00BB6497"/>
    <w:rsid w:val="00BB7B3A"/>
    <w:rsid w:val="00BC122C"/>
    <w:rsid w:val="00BC4727"/>
    <w:rsid w:val="00BC4A49"/>
    <w:rsid w:val="00BD0337"/>
    <w:rsid w:val="00BD10D7"/>
    <w:rsid w:val="00BD18BB"/>
    <w:rsid w:val="00BD2360"/>
    <w:rsid w:val="00BD26C9"/>
    <w:rsid w:val="00BD3D5A"/>
    <w:rsid w:val="00BD5DD3"/>
    <w:rsid w:val="00BD7094"/>
    <w:rsid w:val="00BD718E"/>
    <w:rsid w:val="00BE0811"/>
    <w:rsid w:val="00BE096C"/>
    <w:rsid w:val="00BE3D55"/>
    <w:rsid w:val="00BE3E0F"/>
    <w:rsid w:val="00BE3ECB"/>
    <w:rsid w:val="00BE4AB8"/>
    <w:rsid w:val="00BE6153"/>
    <w:rsid w:val="00BE6AA9"/>
    <w:rsid w:val="00BE72B6"/>
    <w:rsid w:val="00BF0152"/>
    <w:rsid w:val="00BF0952"/>
    <w:rsid w:val="00BF1128"/>
    <w:rsid w:val="00BF13D7"/>
    <w:rsid w:val="00BF511F"/>
    <w:rsid w:val="00BF5D61"/>
    <w:rsid w:val="00BF629E"/>
    <w:rsid w:val="00BF7A1F"/>
    <w:rsid w:val="00BF7FBE"/>
    <w:rsid w:val="00C01521"/>
    <w:rsid w:val="00C032B0"/>
    <w:rsid w:val="00C035D1"/>
    <w:rsid w:val="00C04AF4"/>
    <w:rsid w:val="00C075C1"/>
    <w:rsid w:val="00C07F16"/>
    <w:rsid w:val="00C10EC6"/>
    <w:rsid w:val="00C13BE6"/>
    <w:rsid w:val="00C13F03"/>
    <w:rsid w:val="00C1474F"/>
    <w:rsid w:val="00C21D77"/>
    <w:rsid w:val="00C227DF"/>
    <w:rsid w:val="00C22FD5"/>
    <w:rsid w:val="00C250E7"/>
    <w:rsid w:val="00C25C0B"/>
    <w:rsid w:val="00C2770A"/>
    <w:rsid w:val="00C303D0"/>
    <w:rsid w:val="00C307C5"/>
    <w:rsid w:val="00C30C12"/>
    <w:rsid w:val="00C31267"/>
    <w:rsid w:val="00C33778"/>
    <w:rsid w:val="00C33DEB"/>
    <w:rsid w:val="00C346D1"/>
    <w:rsid w:val="00C349B5"/>
    <w:rsid w:val="00C34D54"/>
    <w:rsid w:val="00C34EFD"/>
    <w:rsid w:val="00C3532C"/>
    <w:rsid w:val="00C35443"/>
    <w:rsid w:val="00C36E04"/>
    <w:rsid w:val="00C4462B"/>
    <w:rsid w:val="00C44D45"/>
    <w:rsid w:val="00C46E62"/>
    <w:rsid w:val="00C52D35"/>
    <w:rsid w:val="00C5692D"/>
    <w:rsid w:val="00C579B8"/>
    <w:rsid w:val="00C64680"/>
    <w:rsid w:val="00C64D3F"/>
    <w:rsid w:val="00C653C5"/>
    <w:rsid w:val="00C65BE4"/>
    <w:rsid w:val="00C712BD"/>
    <w:rsid w:val="00C7763A"/>
    <w:rsid w:val="00C7793E"/>
    <w:rsid w:val="00C779DA"/>
    <w:rsid w:val="00C8238E"/>
    <w:rsid w:val="00C83508"/>
    <w:rsid w:val="00C90010"/>
    <w:rsid w:val="00C91D17"/>
    <w:rsid w:val="00C9211B"/>
    <w:rsid w:val="00C93E85"/>
    <w:rsid w:val="00C96DA3"/>
    <w:rsid w:val="00C972FF"/>
    <w:rsid w:val="00CA078E"/>
    <w:rsid w:val="00CA7403"/>
    <w:rsid w:val="00CA7DE9"/>
    <w:rsid w:val="00CB0186"/>
    <w:rsid w:val="00CB0439"/>
    <w:rsid w:val="00CB1774"/>
    <w:rsid w:val="00CB1A67"/>
    <w:rsid w:val="00CB2E83"/>
    <w:rsid w:val="00CB38CB"/>
    <w:rsid w:val="00CB40C2"/>
    <w:rsid w:val="00CB57B2"/>
    <w:rsid w:val="00CB7A67"/>
    <w:rsid w:val="00CB7F78"/>
    <w:rsid w:val="00CC1D90"/>
    <w:rsid w:val="00CC2124"/>
    <w:rsid w:val="00CC6D0F"/>
    <w:rsid w:val="00CD06CB"/>
    <w:rsid w:val="00CD0EEE"/>
    <w:rsid w:val="00CD414E"/>
    <w:rsid w:val="00CD5ADF"/>
    <w:rsid w:val="00CD5D17"/>
    <w:rsid w:val="00CD5DA2"/>
    <w:rsid w:val="00CD5DB6"/>
    <w:rsid w:val="00CE1998"/>
    <w:rsid w:val="00CE2183"/>
    <w:rsid w:val="00CE2642"/>
    <w:rsid w:val="00CE5584"/>
    <w:rsid w:val="00CE6F8B"/>
    <w:rsid w:val="00CE6FFF"/>
    <w:rsid w:val="00CE7507"/>
    <w:rsid w:val="00CF0B44"/>
    <w:rsid w:val="00CF6676"/>
    <w:rsid w:val="00CF7097"/>
    <w:rsid w:val="00D00FA9"/>
    <w:rsid w:val="00D01880"/>
    <w:rsid w:val="00D077E0"/>
    <w:rsid w:val="00D10C04"/>
    <w:rsid w:val="00D11019"/>
    <w:rsid w:val="00D13BB6"/>
    <w:rsid w:val="00D15614"/>
    <w:rsid w:val="00D170E3"/>
    <w:rsid w:val="00D2273D"/>
    <w:rsid w:val="00D2522D"/>
    <w:rsid w:val="00D3003B"/>
    <w:rsid w:val="00D305C2"/>
    <w:rsid w:val="00D318C8"/>
    <w:rsid w:val="00D31AE6"/>
    <w:rsid w:val="00D31BA8"/>
    <w:rsid w:val="00D32FF4"/>
    <w:rsid w:val="00D35615"/>
    <w:rsid w:val="00D35D6E"/>
    <w:rsid w:val="00D373F8"/>
    <w:rsid w:val="00D40074"/>
    <w:rsid w:val="00D40320"/>
    <w:rsid w:val="00D412B9"/>
    <w:rsid w:val="00D4144E"/>
    <w:rsid w:val="00D42D61"/>
    <w:rsid w:val="00D43946"/>
    <w:rsid w:val="00D43D58"/>
    <w:rsid w:val="00D442A0"/>
    <w:rsid w:val="00D45E79"/>
    <w:rsid w:val="00D47105"/>
    <w:rsid w:val="00D51A2F"/>
    <w:rsid w:val="00D53189"/>
    <w:rsid w:val="00D53B88"/>
    <w:rsid w:val="00D541D9"/>
    <w:rsid w:val="00D550FF"/>
    <w:rsid w:val="00D5759D"/>
    <w:rsid w:val="00D57CBD"/>
    <w:rsid w:val="00D604D2"/>
    <w:rsid w:val="00D618EB"/>
    <w:rsid w:val="00D6205E"/>
    <w:rsid w:val="00D63597"/>
    <w:rsid w:val="00D64108"/>
    <w:rsid w:val="00D67804"/>
    <w:rsid w:val="00D67B99"/>
    <w:rsid w:val="00D67DF6"/>
    <w:rsid w:val="00D73258"/>
    <w:rsid w:val="00D740C3"/>
    <w:rsid w:val="00D74339"/>
    <w:rsid w:val="00D75F57"/>
    <w:rsid w:val="00D76142"/>
    <w:rsid w:val="00D76A79"/>
    <w:rsid w:val="00D76BDC"/>
    <w:rsid w:val="00D815D1"/>
    <w:rsid w:val="00D849F3"/>
    <w:rsid w:val="00D8587A"/>
    <w:rsid w:val="00D85C37"/>
    <w:rsid w:val="00D91259"/>
    <w:rsid w:val="00D91F19"/>
    <w:rsid w:val="00D92791"/>
    <w:rsid w:val="00D92FB7"/>
    <w:rsid w:val="00D93EE1"/>
    <w:rsid w:val="00D95EDD"/>
    <w:rsid w:val="00D971E0"/>
    <w:rsid w:val="00D97C0E"/>
    <w:rsid w:val="00DA0BD9"/>
    <w:rsid w:val="00DA0C61"/>
    <w:rsid w:val="00DA1AFE"/>
    <w:rsid w:val="00DA2422"/>
    <w:rsid w:val="00DA2630"/>
    <w:rsid w:val="00DA3C1F"/>
    <w:rsid w:val="00DA47A9"/>
    <w:rsid w:val="00DA5BE4"/>
    <w:rsid w:val="00DA633E"/>
    <w:rsid w:val="00DB1313"/>
    <w:rsid w:val="00DB187A"/>
    <w:rsid w:val="00DB23B3"/>
    <w:rsid w:val="00DB28DB"/>
    <w:rsid w:val="00DB51F1"/>
    <w:rsid w:val="00DB7031"/>
    <w:rsid w:val="00DB7E9B"/>
    <w:rsid w:val="00DB7F5A"/>
    <w:rsid w:val="00DC07F1"/>
    <w:rsid w:val="00DC0AD8"/>
    <w:rsid w:val="00DC1300"/>
    <w:rsid w:val="00DC1EB7"/>
    <w:rsid w:val="00DC2EBF"/>
    <w:rsid w:val="00DC3330"/>
    <w:rsid w:val="00DC4A3E"/>
    <w:rsid w:val="00DC7BC2"/>
    <w:rsid w:val="00DD492D"/>
    <w:rsid w:val="00DD598B"/>
    <w:rsid w:val="00DD7E5F"/>
    <w:rsid w:val="00DE019C"/>
    <w:rsid w:val="00DE2264"/>
    <w:rsid w:val="00DE2D95"/>
    <w:rsid w:val="00DE2EB4"/>
    <w:rsid w:val="00DE7315"/>
    <w:rsid w:val="00DF0665"/>
    <w:rsid w:val="00DF2EA1"/>
    <w:rsid w:val="00DF3465"/>
    <w:rsid w:val="00DF4F73"/>
    <w:rsid w:val="00DF5220"/>
    <w:rsid w:val="00DF60FE"/>
    <w:rsid w:val="00DF649F"/>
    <w:rsid w:val="00DF70AA"/>
    <w:rsid w:val="00E00644"/>
    <w:rsid w:val="00E021E8"/>
    <w:rsid w:val="00E04F95"/>
    <w:rsid w:val="00E10703"/>
    <w:rsid w:val="00E11812"/>
    <w:rsid w:val="00E14149"/>
    <w:rsid w:val="00E161FC"/>
    <w:rsid w:val="00E17E92"/>
    <w:rsid w:val="00E20A26"/>
    <w:rsid w:val="00E2348F"/>
    <w:rsid w:val="00E235B8"/>
    <w:rsid w:val="00E258E8"/>
    <w:rsid w:val="00E26A09"/>
    <w:rsid w:val="00E3101A"/>
    <w:rsid w:val="00E40B32"/>
    <w:rsid w:val="00E41FF7"/>
    <w:rsid w:val="00E42B3A"/>
    <w:rsid w:val="00E42C2C"/>
    <w:rsid w:val="00E445D7"/>
    <w:rsid w:val="00E50434"/>
    <w:rsid w:val="00E518C7"/>
    <w:rsid w:val="00E51E8E"/>
    <w:rsid w:val="00E52894"/>
    <w:rsid w:val="00E56E84"/>
    <w:rsid w:val="00E57A79"/>
    <w:rsid w:val="00E60464"/>
    <w:rsid w:val="00E6067E"/>
    <w:rsid w:val="00E64782"/>
    <w:rsid w:val="00E66A3E"/>
    <w:rsid w:val="00E67010"/>
    <w:rsid w:val="00E6791F"/>
    <w:rsid w:val="00E706AF"/>
    <w:rsid w:val="00E70A58"/>
    <w:rsid w:val="00E713D7"/>
    <w:rsid w:val="00E72603"/>
    <w:rsid w:val="00E7309B"/>
    <w:rsid w:val="00E73CB5"/>
    <w:rsid w:val="00E74997"/>
    <w:rsid w:val="00E74D26"/>
    <w:rsid w:val="00E75084"/>
    <w:rsid w:val="00E751FC"/>
    <w:rsid w:val="00E762B3"/>
    <w:rsid w:val="00E76F57"/>
    <w:rsid w:val="00E7729E"/>
    <w:rsid w:val="00E775D9"/>
    <w:rsid w:val="00E82765"/>
    <w:rsid w:val="00E84DC7"/>
    <w:rsid w:val="00E84E0B"/>
    <w:rsid w:val="00E855A5"/>
    <w:rsid w:val="00E868BC"/>
    <w:rsid w:val="00E91039"/>
    <w:rsid w:val="00E928A1"/>
    <w:rsid w:val="00E9614D"/>
    <w:rsid w:val="00E96BA1"/>
    <w:rsid w:val="00EA12F8"/>
    <w:rsid w:val="00EA3225"/>
    <w:rsid w:val="00EA37D7"/>
    <w:rsid w:val="00EA491B"/>
    <w:rsid w:val="00EB28FC"/>
    <w:rsid w:val="00EB3E82"/>
    <w:rsid w:val="00EB4B45"/>
    <w:rsid w:val="00EB5D76"/>
    <w:rsid w:val="00EB69C2"/>
    <w:rsid w:val="00EC0547"/>
    <w:rsid w:val="00EC068E"/>
    <w:rsid w:val="00EC2FA6"/>
    <w:rsid w:val="00EC3871"/>
    <w:rsid w:val="00EC4A43"/>
    <w:rsid w:val="00EC5859"/>
    <w:rsid w:val="00EC62F4"/>
    <w:rsid w:val="00EC7060"/>
    <w:rsid w:val="00EC7433"/>
    <w:rsid w:val="00ED0826"/>
    <w:rsid w:val="00ED0CFA"/>
    <w:rsid w:val="00ED1D02"/>
    <w:rsid w:val="00ED1E19"/>
    <w:rsid w:val="00ED47FC"/>
    <w:rsid w:val="00ED7223"/>
    <w:rsid w:val="00EE022D"/>
    <w:rsid w:val="00EE4808"/>
    <w:rsid w:val="00EE4AC8"/>
    <w:rsid w:val="00EE6859"/>
    <w:rsid w:val="00EE70A4"/>
    <w:rsid w:val="00EF32C3"/>
    <w:rsid w:val="00EF5BBD"/>
    <w:rsid w:val="00F0117B"/>
    <w:rsid w:val="00F03ADC"/>
    <w:rsid w:val="00F04FC4"/>
    <w:rsid w:val="00F0751F"/>
    <w:rsid w:val="00F107B8"/>
    <w:rsid w:val="00F10B11"/>
    <w:rsid w:val="00F121AF"/>
    <w:rsid w:val="00F128C9"/>
    <w:rsid w:val="00F136E2"/>
    <w:rsid w:val="00F149C9"/>
    <w:rsid w:val="00F160EC"/>
    <w:rsid w:val="00F16BA6"/>
    <w:rsid w:val="00F17067"/>
    <w:rsid w:val="00F202FA"/>
    <w:rsid w:val="00F21BBB"/>
    <w:rsid w:val="00F2281D"/>
    <w:rsid w:val="00F24E8D"/>
    <w:rsid w:val="00F2516C"/>
    <w:rsid w:val="00F25CDF"/>
    <w:rsid w:val="00F260A8"/>
    <w:rsid w:val="00F26346"/>
    <w:rsid w:val="00F26927"/>
    <w:rsid w:val="00F27BB1"/>
    <w:rsid w:val="00F32B07"/>
    <w:rsid w:val="00F33550"/>
    <w:rsid w:val="00F349A4"/>
    <w:rsid w:val="00F35190"/>
    <w:rsid w:val="00F37FA6"/>
    <w:rsid w:val="00F37FCA"/>
    <w:rsid w:val="00F40F12"/>
    <w:rsid w:val="00F428A1"/>
    <w:rsid w:val="00F43C6F"/>
    <w:rsid w:val="00F4423B"/>
    <w:rsid w:val="00F4450B"/>
    <w:rsid w:val="00F449E1"/>
    <w:rsid w:val="00F515EF"/>
    <w:rsid w:val="00F53D8F"/>
    <w:rsid w:val="00F618C8"/>
    <w:rsid w:val="00F634C5"/>
    <w:rsid w:val="00F6652C"/>
    <w:rsid w:val="00F67E19"/>
    <w:rsid w:val="00F716BB"/>
    <w:rsid w:val="00F72120"/>
    <w:rsid w:val="00F81A46"/>
    <w:rsid w:val="00F82F26"/>
    <w:rsid w:val="00F846E2"/>
    <w:rsid w:val="00F85CBE"/>
    <w:rsid w:val="00F86B0C"/>
    <w:rsid w:val="00F87E55"/>
    <w:rsid w:val="00F90A64"/>
    <w:rsid w:val="00F9183C"/>
    <w:rsid w:val="00F95DDB"/>
    <w:rsid w:val="00FA0145"/>
    <w:rsid w:val="00FA0417"/>
    <w:rsid w:val="00FA2542"/>
    <w:rsid w:val="00FA2686"/>
    <w:rsid w:val="00FA30E7"/>
    <w:rsid w:val="00FA36E5"/>
    <w:rsid w:val="00FA5AFD"/>
    <w:rsid w:val="00FB0845"/>
    <w:rsid w:val="00FB08E7"/>
    <w:rsid w:val="00FB0EED"/>
    <w:rsid w:val="00FB1297"/>
    <w:rsid w:val="00FB2768"/>
    <w:rsid w:val="00FB278F"/>
    <w:rsid w:val="00FB416F"/>
    <w:rsid w:val="00FB4F85"/>
    <w:rsid w:val="00FB5C42"/>
    <w:rsid w:val="00FB5FC0"/>
    <w:rsid w:val="00FB6C03"/>
    <w:rsid w:val="00FB7524"/>
    <w:rsid w:val="00FB7D14"/>
    <w:rsid w:val="00FC16CF"/>
    <w:rsid w:val="00FC241A"/>
    <w:rsid w:val="00FC42CB"/>
    <w:rsid w:val="00FC4B9B"/>
    <w:rsid w:val="00FC6297"/>
    <w:rsid w:val="00FD199B"/>
    <w:rsid w:val="00FD1BB6"/>
    <w:rsid w:val="00FD245B"/>
    <w:rsid w:val="00FD2F16"/>
    <w:rsid w:val="00FD326D"/>
    <w:rsid w:val="00FD32E6"/>
    <w:rsid w:val="00FD4E24"/>
    <w:rsid w:val="00FE072E"/>
    <w:rsid w:val="00FE09A6"/>
    <w:rsid w:val="00FE1D42"/>
    <w:rsid w:val="00FE2169"/>
    <w:rsid w:val="00FE329B"/>
    <w:rsid w:val="00FE461D"/>
    <w:rsid w:val="00FE70B2"/>
    <w:rsid w:val="00FE7280"/>
    <w:rsid w:val="00FF079B"/>
    <w:rsid w:val="00FF13F1"/>
    <w:rsid w:val="00FF1F97"/>
    <w:rsid w:val="00FF3138"/>
    <w:rsid w:val="00FF342D"/>
    <w:rsid w:val="00FF483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18C19"/>
  <w15:docId w15:val="{D65AD34B-87D3-4180-A33B-6D1C8F7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Nerykuspabraukimas">
    <w:name w:val="Subtle Emphasis"/>
    <w:basedOn w:val="Numatytasispastraiposriftas"/>
    <w:uiPriority w:val="19"/>
    <w:qFormat/>
    <w:rsid w:val="00104916"/>
    <w:rPr>
      <w:i/>
      <w:iCs/>
      <w:color w:val="404040" w:themeColor="text1" w:themeTint="BF"/>
    </w:rPr>
  </w:style>
  <w:style w:type="paragraph" w:styleId="Pataisymai">
    <w:name w:val="Revision"/>
    <w:hidden/>
    <w:uiPriority w:val="99"/>
    <w:semiHidden/>
    <w:rsid w:val="002D1E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1e5a9570912211ea9515f752ff221ec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t/legalAct/1e5a9570912211ea9515f752ff221ec9"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F62A-B032-4F1A-B4EF-293253F7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9384</Words>
  <Characters>5350</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2018-02-22T14:21:00Z</cp:lastPrinted>
  <dcterms:created xsi:type="dcterms:W3CDTF">2021-09-15T10:21:00Z</dcterms:created>
  <dcterms:modified xsi:type="dcterms:W3CDTF">2021-11-09T09:14:00Z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e20d8c0-0771-451f-966c-6b0de5568634_Enabled">
    <vt:lpwstr>True</vt:lpwstr>
  </property>
  <property fmtid="{D5CDD505-2E9C-101B-9397-08002B2CF9AE}" pid="4" name="MSIP_Label_7e20d8c0-0771-451f-966c-6b0de5568634_SiteId">
    <vt:lpwstr>aa06dce7-99d7-403b-8a08-0c5f50471e64</vt:lpwstr>
  </property>
  <property fmtid="{D5CDD505-2E9C-101B-9397-08002B2CF9AE}" pid="5" name="MSIP_Label_7e20d8c0-0771-451f-966c-6b0de5568634_Owner">
    <vt:lpwstr>arturas.liubartas@schindler.com</vt:lpwstr>
  </property>
  <property fmtid="{D5CDD505-2E9C-101B-9397-08002B2CF9AE}" pid="6" name="MSIP_Label_7e20d8c0-0771-451f-966c-6b0de5568634_SetDate">
    <vt:lpwstr>2020-12-11T22:36:29.4066202Z</vt:lpwstr>
  </property>
  <property fmtid="{D5CDD505-2E9C-101B-9397-08002B2CF9AE}" pid="7" name="MSIP_Label_7e20d8c0-0771-451f-966c-6b0de5568634_Name">
    <vt:lpwstr>Internal use only</vt:lpwstr>
  </property>
  <property fmtid="{D5CDD505-2E9C-101B-9397-08002B2CF9AE}" pid="8" name="MSIP_Label_7e20d8c0-0771-451f-966c-6b0de5568634_Application">
    <vt:lpwstr>Microsoft Azure Information Protection</vt:lpwstr>
  </property>
  <property fmtid="{D5CDD505-2E9C-101B-9397-08002B2CF9AE}" pid="9" name="MSIP_Label_7e20d8c0-0771-451f-966c-6b0de5568634_ActionId">
    <vt:lpwstr>7d282451-3ff8-4a2d-9aef-574e4491db17</vt:lpwstr>
  </property>
  <property fmtid="{D5CDD505-2E9C-101B-9397-08002B2CF9AE}" pid="10" name="MSIP_Label_7e20d8c0-0771-451f-966c-6b0de5568634_Extended_MSFT_Method">
    <vt:lpwstr>Automatic</vt:lpwstr>
  </property>
  <property fmtid="{D5CDD505-2E9C-101B-9397-08002B2CF9AE}" pid="11" name="MSIP_Label_1dc4716b-92d5-4aa9-93a8-2ed8b74a3ef4_Enabled">
    <vt:lpwstr>True</vt:lpwstr>
  </property>
  <property fmtid="{D5CDD505-2E9C-101B-9397-08002B2CF9AE}" pid="12" name="MSIP_Label_1dc4716b-92d5-4aa9-93a8-2ed8b74a3ef4_SiteId">
    <vt:lpwstr>aa06dce7-99d7-403b-8a08-0c5f50471e64</vt:lpwstr>
  </property>
  <property fmtid="{D5CDD505-2E9C-101B-9397-08002B2CF9AE}" pid="13" name="MSIP_Label_1dc4716b-92d5-4aa9-93a8-2ed8b74a3ef4_Owner">
    <vt:lpwstr>arturas.liubartas@schindler.com</vt:lpwstr>
  </property>
  <property fmtid="{D5CDD505-2E9C-101B-9397-08002B2CF9AE}" pid="14" name="MSIP_Label_1dc4716b-92d5-4aa9-93a8-2ed8b74a3ef4_SetDate">
    <vt:lpwstr>2020-12-11T22:36:29.4066202Z</vt:lpwstr>
  </property>
  <property fmtid="{D5CDD505-2E9C-101B-9397-08002B2CF9AE}" pid="15" name="MSIP_Label_1dc4716b-92d5-4aa9-93a8-2ed8b74a3ef4_Name">
    <vt:lpwstr>Internal and external sharing</vt:lpwstr>
  </property>
  <property fmtid="{D5CDD505-2E9C-101B-9397-08002B2CF9AE}" pid="16" name="MSIP_Label_1dc4716b-92d5-4aa9-93a8-2ed8b74a3ef4_Application">
    <vt:lpwstr>Microsoft Azure Information Protection</vt:lpwstr>
  </property>
  <property fmtid="{D5CDD505-2E9C-101B-9397-08002B2CF9AE}" pid="17" name="MSIP_Label_1dc4716b-92d5-4aa9-93a8-2ed8b74a3ef4_ActionId">
    <vt:lpwstr>7d282451-3ff8-4a2d-9aef-574e4491db17</vt:lpwstr>
  </property>
  <property fmtid="{D5CDD505-2E9C-101B-9397-08002B2CF9AE}" pid="18" name="MSIP_Label_1dc4716b-92d5-4aa9-93a8-2ed8b74a3ef4_Parent">
    <vt:lpwstr>7e20d8c0-0771-451f-966c-6b0de5568634</vt:lpwstr>
  </property>
  <property fmtid="{D5CDD505-2E9C-101B-9397-08002B2CF9AE}" pid="19" name="MSIP_Label_1dc4716b-92d5-4aa9-93a8-2ed8b74a3ef4_Extended_MSFT_Method">
    <vt:lpwstr>Automatic</vt:lpwstr>
  </property>
  <property fmtid="{D5CDD505-2E9C-101B-9397-08002B2CF9AE}" pid="20" name="Sensitivity">
    <vt:lpwstr>Internal use only Internal and external sharing</vt:lpwstr>
  </property>
  <property fmtid="{D5CDD505-2E9C-101B-9397-08002B2CF9AE}" pid="21" name="_AdHocReviewCycleID">
    <vt:i4>2000522199</vt:i4>
  </property>
  <property fmtid="{D5CDD505-2E9C-101B-9397-08002B2CF9AE}" pid="22" name="_EmailSubject">
    <vt:lpwstr>Dėl modulių, susijusių su liftais, eskalatoriais ir pramoginiais įrenginiais</vt:lpwstr>
  </property>
  <property fmtid="{D5CDD505-2E9C-101B-9397-08002B2CF9AE}" pid="23" name="_AuthorEmail">
    <vt:lpwstr>Algirdas.Ambrazevicius@socmin.lt</vt:lpwstr>
  </property>
  <property fmtid="{D5CDD505-2E9C-101B-9397-08002B2CF9AE}" pid="24" name="_AuthorEmailDisplayName">
    <vt:lpwstr>Algirdas Ambrazevičius</vt:lpwstr>
  </property>
  <property fmtid="{D5CDD505-2E9C-101B-9397-08002B2CF9AE}" pid="25" name="_ReviewingToolsShownOnce">
    <vt:lpwstr/>
  </property>
</Properties>
</file>