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A8F0C" w14:textId="27CE7C41" w:rsidR="00D46E1B" w:rsidRPr="0028149D" w:rsidRDefault="00D46E1B" w:rsidP="0028149D">
      <w:pPr>
        <w:widowControl w:val="0"/>
        <w:jc w:val="center"/>
        <w:rPr>
          <w:b/>
          <w:sz w:val="28"/>
        </w:rPr>
      </w:pPr>
      <w:r w:rsidRPr="0028149D">
        <w:rPr>
          <w:b/>
          <w:sz w:val="28"/>
        </w:rPr>
        <w:t>Elektriko modulinė profesinio mokymo programa, valstybinis kodas T43071</w:t>
      </w:r>
      <w:r w:rsidR="005E20B3">
        <w:rPr>
          <w:b/>
          <w:sz w:val="28"/>
        </w:rPr>
        <w:t>304</w:t>
      </w:r>
      <w:bookmarkStart w:id="0" w:name="_GoBack"/>
      <w:bookmarkEnd w:id="0"/>
    </w:p>
    <w:p w14:paraId="04BA0C8F" w14:textId="77777777" w:rsidR="00D46E1B" w:rsidRPr="0028149D" w:rsidRDefault="00D46E1B" w:rsidP="0028149D">
      <w:pPr>
        <w:widowControl w:val="0"/>
      </w:pPr>
    </w:p>
    <w:p w14:paraId="5FF0642E" w14:textId="73C9FEBE" w:rsidR="004A3EF5" w:rsidRPr="0028149D" w:rsidRDefault="00D64108" w:rsidP="0028149D">
      <w:pPr>
        <w:widowControl w:val="0"/>
        <w:rPr>
          <w:b/>
        </w:rPr>
      </w:pPr>
      <w:r w:rsidRPr="0028149D">
        <w:rPr>
          <w:b/>
        </w:rPr>
        <w:t xml:space="preserve">Modulio pavadinimas </w:t>
      </w:r>
      <w:r w:rsidR="001C6291" w:rsidRPr="0028149D">
        <w:rPr>
          <w:b/>
        </w:rPr>
        <w:t>– „</w:t>
      </w:r>
      <w:r w:rsidR="00B454DA" w:rsidRPr="0028149D">
        <w:rPr>
          <w:b/>
        </w:rPr>
        <w:t>L</w:t>
      </w:r>
      <w:r w:rsidR="00451A75" w:rsidRPr="0028149D">
        <w:rPr>
          <w:b/>
        </w:rPr>
        <w:t>yn</w:t>
      </w:r>
      <w:r w:rsidR="00B454DA" w:rsidRPr="0028149D">
        <w:rPr>
          <w:b/>
        </w:rPr>
        <w:t xml:space="preserve">ų </w:t>
      </w:r>
      <w:r w:rsidR="00451A75" w:rsidRPr="0028149D">
        <w:rPr>
          <w:b/>
        </w:rPr>
        <w:t>kelių</w:t>
      </w:r>
      <w:r w:rsidRPr="0028149D">
        <w:rPr>
          <w:b/>
        </w:rPr>
        <w:t xml:space="preserve"> priežiūra</w:t>
      </w:r>
      <w:r w:rsidR="00451A75" w:rsidRPr="0028149D">
        <w:rPr>
          <w:b/>
        </w:rPr>
        <w:t xml:space="preserve"> ir</w:t>
      </w:r>
      <w:r w:rsidR="005B625F" w:rsidRPr="0028149D">
        <w:rPr>
          <w:b/>
        </w:rPr>
        <w:t xml:space="preserve"> </w:t>
      </w:r>
      <w:r w:rsidR="003525E7" w:rsidRPr="0028149D">
        <w:rPr>
          <w:b/>
        </w:rPr>
        <w:t>j</w:t>
      </w:r>
      <w:r w:rsidR="005B625F" w:rsidRPr="0028149D">
        <w:rPr>
          <w:b/>
        </w:rPr>
        <w:t>os organizavimas</w:t>
      </w:r>
      <w:r w:rsidR="00C579B8" w:rsidRPr="0028149D">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8149D" w:rsidRPr="0028149D" w14:paraId="560B4C70" w14:textId="77777777" w:rsidTr="00D37291">
        <w:trPr>
          <w:trHeight w:val="57"/>
          <w:jc w:val="center"/>
        </w:trPr>
        <w:tc>
          <w:tcPr>
            <w:tcW w:w="947" w:type="pct"/>
          </w:tcPr>
          <w:p w14:paraId="7026CDAB" w14:textId="77777777" w:rsidR="00890C8C" w:rsidRPr="0028149D" w:rsidRDefault="00890C8C" w:rsidP="0028149D">
            <w:pPr>
              <w:pStyle w:val="Betarp"/>
              <w:widowControl w:val="0"/>
            </w:pPr>
            <w:r w:rsidRPr="0028149D">
              <w:t>Valstybinis kodas</w:t>
            </w:r>
          </w:p>
        </w:tc>
        <w:tc>
          <w:tcPr>
            <w:tcW w:w="4053" w:type="pct"/>
            <w:gridSpan w:val="2"/>
          </w:tcPr>
          <w:p w14:paraId="1BACFA4E" w14:textId="6C4152E2" w:rsidR="00890C8C" w:rsidRPr="0028149D" w:rsidRDefault="000C547E" w:rsidP="0028149D">
            <w:pPr>
              <w:pStyle w:val="Betarp"/>
              <w:widowControl w:val="0"/>
            </w:pPr>
            <w:r w:rsidRPr="000C547E">
              <w:t>507130002</w:t>
            </w:r>
          </w:p>
        </w:tc>
      </w:tr>
      <w:tr w:rsidR="0028149D" w:rsidRPr="0028149D" w14:paraId="44E665E6" w14:textId="77777777" w:rsidTr="00D37291">
        <w:trPr>
          <w:trHeight w:val="57"/>
          <w:jc w:val="center"/>
        </w:trPr>
        <w:tc>
          <w:tcPr>
            <w:tcW w:w="947" w:type="pct"/>
          </w:tcPr>
          <w:p w14:paraId="0A80572E" w14:textId="77777777" w:rsidR="00E7309B" w:rsidRPr="0028149D" w:rsidRDefault="00E7309B" w:rsidP="0028149D">
            <w:pPr>
              <w:pStyle w:val="Betarp"/>
              <w:widowControl w:val="0"/>
            </w:pPr>
            <w:r w:rsidRPr="0028149D">
              <w:t>Modulio</w:t>
            </w:r>
            <w:r w:rsidR="006402C2" w:rsidRPr="0028149D">
              <w:t xml:space="preserve"> LTKS</w:t>
            </w:r>
            <w:r w:rsidRPr="0028149D">
              <w:t xml:space="preserve"> lygis</w:t>
            </w:r>
          </w:p>
        </w:tc>
        <w:tc>
          <w:tcPr>
            <w:tcW w:w="4053" w:type="pct"/>
            <w:gridSpan w:val="2"/>
          </w:tcPr>
          <w:p w14:paraId="789D482A" w14:textId="77777777" w:rsidR="00E7309B" w:rsidRPr="0028149D" w:rsidRDefault="00451A75" w:rsidP="0028149D">
            <w:pPr>
              <w:pStyle w:val="Betarp"/>
              <w:widowControl w:val="0"/>
            </w:pPr>
            <w:r w:rsidRPr="0028149D">
              <w:t>V</w:t>
            </w:r>
          </w:p>
        </w:tc>
      </w:tr>
      <w:tr w:rsidR="0028149D" w:rsidRPr="0028149D" w14:paraId="72BBCBFC" w14:textId="77777777" w:rsidTr="00D37291">
        <w:trPr>
          <w:trHeight w:val="57"/>
          <w:jc w:val="center"/>
        </w:trPr>
        <w:tc>
          <w:tcPr>
            <w:tcW w:w="947" w:type="pct"/>
          </w:tcPr>
          <w:p w14:paraId="55DFFF19" w14:textId="77777777" w:rsidR="00890C8C" w:rsidRPr="0028149D" w:rsidRDefault="00890C8C" w:rsidP="0028149D">
            <w:pPr>
              <w:pStyle w:val="Betarp"/>
              <w:widowControl w:val="0"/>
            </w:pPr>
            <w:r w:rsidRPr="0028149D">
              <w:t xml:space="preserve">Apimtis </w:t>
            </w:r>
            <w:r w:rsidR="00592AFC" w:rsidRPr="0028149D">
              <w:t xml:space="preserve">mokymosi </w:t>
            </w:r>
            <w:r w:rsidRPr="0028149D">
              <w:t>kreditais</w:t>
            </w:r>
          </w:p>
        </w:tc>
        <w:tc>
          <w:tcPr>
            <w:tcW w:w="4053" w:type="pct"/>
            <w:gridSpan w:val="2"/>
          </w:tcPr>
          <w:p w14:paraId="0D4A340F" w14:textId="40520E0D" w:rsidR="000B7F73" w:rsidRPr="0028149D" w:rsidRDefault="00C34C86" w:rsidP="0028149D">
            <w:pPr>
              <w:pStyle w:val="Betarp"/>
              <w:widowControl w:val="0"/>
            </w:pPr>
            <w:r w:rsidRPr="0028149D">
              <w:t>4</w:t>
            </w:r>
          </w:p>
        </w:tc>
      </w:tr>
      <w:tr w:rsidR="0028149D" w:rsidRPr="0028149D" w14:paraId="3392D8A0" w14:textId="77777777" w:rsidTr="00D37291">
        <w:trPr>
          <w:trHeight w:val="57"/>
          <w:jc w:val="center"/>
        </w:trPr>
        <w:tc>
          <w:tcPr>
            <w:tcW w:w="947" w:type="pct"/>
          </w:tcPr>
          <w:p w14:paraId="298D66A7" w14:textId="77777777" w:rsidR="008E694F" w:rsidRPr="0028149D" w:rsidRDefault="008E694F" w:rsidP="0028149D">
            <w:pPr>
              <w:pStyle w:val="Betarp"/>
              <w:widowControl w:val="0"/>
            </w:pPr>
            <w:r w:rsidRPr="0028149D">
              <w:t>Asmens pasirengimo mokytis modulyje reikalavimai (jei taikoma)</w:t>
            </w:r>
          </w:p>
        </w:tc>
        <w:tc>
          <w:tcPr>
            <w:tcW w:w="4053" w:type="pct"/>
            <w:gridSpan w:val="2"/>
          </w:tcPr>
          <w:p w14:paraId="30A7E1EC" w14:textId="3B21F7C1" w:rsidR="008E694F" w:rsidRPr="0028149D" w:rsidRDefault="00A501C4" w:rsidP="0028149D">
            <w:pPr>
              <w:pStyle w:val="Betarp"/>
              <w:widowControl w:val="0"/>
              <w:jc w:val="both"/>
            </w:pPr>
            <w:r w:rsidRPr="0028149D">
              <w:t>Aukštasis ar jam prilygintas inžinerijos mokslų studijų krypčių grupės išsilavinimas arba IV LTKS lygio modulio kompetencijas atitinkančios srities ar jai prilyginta kvalifikacija ir 3 metų darbo patirtis prižiūrint lynų kelius</w:t>
            </w:r>
          </w:p>
        </w:tc>
      </w:tr>
      <w:tr w:rsidR="0028149D" w:rsidRPr="0028149D" w14:paraId="573B5326" w14:textId="77777777" w:rsidTr="00D37291">
        <w:trPr>
          <w:trHeight w:val="57"/>
          <w:jc w:val="center"/>
        </w:trPr>
        <w:tc>
          <w:tcPr>
            <w:tcW w:w="947" w:type="pct"/>
            <w:shd w:val="clear" w:color="auto" w:fill="F2F2F2"/>
          </w:tcPr>
          <w:p w14:paraId="238D4D51" w14:textId="77777777" w:rsidR="00890C8C" w:rsidRPr="0028149D" w:rsidRDefault="00890C8C" w:rsidP="0028149D">
            <w:pPr>
              <w:pStyle w:val="Betarp"/>
              <w:widowControl w:val="0"/>
              <w:rPr>
                <w:bCs/>
                <w:iCs/>
              </w:rPr>
            </w:pPr>
            <w:r w:rsidRPr="0028149D">
              <w:t>Kompetencijos</w:t>
            </w:r>
          </w:p>
        </w:tc>
        <w:tc>
          <w:tcPr>
            <w:tcW w:w="1129" w:type="pct"/>
            <w:shd w:val="clear" w:color="auto" w:fill="F2F2F2"/>
          </w:tcPr>
          <w:p w14:paraId="7EDBD212" w14:textId="77777777" w:rsidR="00890C8C" w:rsidRPr="0028149D" w:rsidRDefault="00890C8C" w:rsidP="0028149D">
            <w:pPr>
              <w:pStyle w:val="Betarp"/>
              <w:widowControl w:val="0"/>
              <w:rPr>
                <w:bCs/>
                <w:iCs/>
              </w:rPr>
            </w:pPr>
            <w:r w:rsidRPr="0028149D">
              <w:rPr>
                <w:bCs/>
                <w:iCs/>
              </w:rPr>
              <w:t>Mokymosi rezultatai</w:t>
            </w:r>
          </w:p>
        </w:tc>
        <w:tc>
          <w:tcPr>
            <w:tcW w:w="2924" w:type="pct"/>
            <w:shd w:val="clear" w:color="auto" w:fill="F2F2F2"/>
          </w:tcPr>
          <w:p w14:paraId="5216FED7" w14:textId="77777777" w:rsidR="00890C8C" w:rsidRPr="0028149D" w:rsidRDefault="00890C8C" w:rsidP="0028149D">
            <w:pPr>
              <w:pStyle w:val="Betarp"/>
              <w:widowControl w:val="0"/>
              <w:rPr>
                <w:bCs/>
                <w:iCs/>
              </w:rPr>
            </w:pPr>
            <w:r w:rsidRPr="0028149D">
              <w:rPr>
                <w:bCs/>
                <w:iCs/>
              </w:rPr>
              <w:t>Rekomenduojamas turinys mokymosi rezultatams pasiekti</w:t>
            </w:r>
          </w:p>
        </w:tc>
      </w:tr>
      <w:tr w:rsidR="0028149D" w:rsidRPr="0028149D" w14:paraId="1A92DF37" w14:textId="77777777" w:rsidTr="00D37291">
        <w:trPr>
          <w:trHeight w:val="57"/>
          <w:jc w:val="center"/>
        </w:trPr>
        <w:tc>
          <w:tcPr>
            <w:tcW w:w="947" w:type="pct"/>
            <w:vMerge w:val="restart"/>
          </w:tcPr>
          <w:p w14:paraId="686CF659" w14:textId="6B55352B" w:rsidR="00191513" w:rsidRPr="0028149D" w:rsidRDefault="0028149D" w:rsidP="0028149D">
            <w:pPr>
              <w:pStyle w:val="Betarp"/>
              <w:widowControl w:val="0"/>
            </w:pPr>
            <w:r>
              <w:t xml:space="preserve">1. </w:t>
            </w:r>
            <w:r w:rsidR="00F25840" w:rsidRPr="0028149D">
              <w:t>Prižiūrėti lynų kelius ir organizuoti jų priežiūrą.</w:t>
            </w:r>
          </w:p>
        </w:tc>
        <w:tc>
          <w:tcPr>
            <w:tcW w:w="1129" w:type="pct"/>
          </w:tcPr>
          <w:p w14:paraId="3733A1A7" w14:textId="77777777" w:rsidR="00F25840" w:rsidRPr="0028149D" w:rsidRDefault="00F25840" w:rsidP="0028149D">
            <w:pPr>
              <w:pStyle w:val="Betarp"/>
              <w:widowControl w:val="0"/>
            </w:pPr>
            <w:r w:rsidRPr="0028149D">
              <w:t>1.1. Išmanyti lynų kelių pagrindines technines charakteristikas, konstrukciją, veikimo principą, saugos įtaisus.</w:t>
            </w:r>
          </w:p>
        </w:tc>
        <w:tc>
          <w:tcPr>
            <w:tcW w:w="2924" w:type="pct"/>
          </w:tcPr>
          <w:p w14:paraId="2E0EC21F" w14:textId="77777777" w:rsidR="007B0E90" w:rsidRPr="0028149D" w:rsidRDefault="00F25840" w:rsidP="0028149D">
            <w:pPr>
              <w:pStyle w:val="Betarp"/>
              <w:widowControl w:val="0"/>
              <w:rPr>
                <w:b/>
                <w:i/>
              </w:rPr>
            </w:pPr>
            <w:r w:rsidRPr="0028149D">
              <w:rPr>
                <w:b/>
              </w:rPr>
              <w:t>Tema.</w:t>
            </w:r>
            <w:r w:rsidRPr="0028149D">
              <w:t xml:space="preserve"> </w:t>
            </w:r>
            <w:r w:rsidRPr="0028149D">
              <w:rPr>
                <w:b/>
                <w:i/>
              </w:rPr>
              <w:t>Lynų kelių mechaniniai įrenginiai</w:t>
            </w:r>
          </w:p>
          <w:p w14:paraId="2A42D76A" w14:textId="3840EE9D" w:rsidR="00F25840" w:rsidRPr="0028149D" w:rsidRDefault="00F25840" w:rsidP="0028149D">
            <w:pPr>
              <w:pStyle w:val="Betarp"/>
              <w:widowControl w:val="0"/>
              <w:numPr>
                <w:ilvl w:val="0"/>
                <w:numId w:val="1"/>
              </w:numPr>
              <w:ind w:left="0" w:firstLine="0"/>
            </w:pPr>
            <w:r w:rsidRPr="0028149D">
              <w:t>Pagrindinės lynų kelių konstrukcijos ir veikimo principai</w:t>
            </w:r>
          </w:p>
          <w:p w14:paraId="614ED2B3" w14:textId="77777777" w:rsidR="00F25840" w:rsidRPr="0028149D" w:rsidRDefault="00F25840" w:rsidP="0028149D">
            <w:pPr>
              <w:pStyle w:val="Betarp"/>
              <w:widowControl w:val="0"/>
              <w:numPr>
                <w:ilvl w:val="0"/>
                <w:numId w:val="1"/>
              </w:numPr>
              <w:ind w:left="0" w:firstLine="0"/>
            </w:pPr>
            <w:r w:rsidRPr="0028149D">
              <w:t>Slidininkų trasų įrengimo reikalavimai ir saugūs atstumai</w:t>
            </w:r>
          </w:p>
          <w:p w14:paraId="27F60B06" w14:textId="77777777" w:rsidR="00F25840" w:rsidRPr="0028149D" w:rsidRDefault="00F25840" w:rsidP="0028149D">
            <w:pPr>
              <w:pStyle w:val="Betarp"/>
              <w:widowControl w:val="0"/>
              <w:numPr>
                <w:ilvl w:val="0"/>
                <w:numId w:val="1"/>
              </w:numPr>
              <w:ind w:left="0" w:firstLine="0"/>
            </w:pPr>
            <w:r w:rsidRPr="0028149D">
              <w:t>Reikalavimai pavarų patalpoms</w:t>
            </w:r>
          </w:p>
          <w:p w14:paraId="2511B189" w14:textId="77777777" w:rsidR="00F25840" w:rsidRPr="0028149D" w:rsidRDefault="00F25840" w:rsidP="0028149D">
            <w:pPr>
              <w:pStyle w:val="Betarp"/>
              <w:widowControl w:val="0"/>
              <w:numPr>
                <w:ilvl w:val="0"/>
                <w:numId w:val="1"/>
              </w:numPr>
              <w:ind w:left="0" w:firstLine="0"/>
            </w:pPr>
            <w:r w:rsidRPr="0028149D">
              <w:t>Reikalavimai lynams, kelių įrengimui, atraminėms konstrukcijoms</w:t>
            </w:r>
          </w:p>
          <w:p w14:paraId="32D48BC5" w14:textId="51A1B2CE" w:rsidR="00F25840" w:rsidRPr="0028149D" w:rsidRDefault="00F25840" w:rsidP="0028149D">
            <w:pPr>
              <w:pStyle w:val="Betarp"/>
              <w:widowControl w:val="0"/>
              <w:numPr>
                <w:ilvl w:val="0"/>
                <w:numId w:val="1"/>
              </w:numPr>
              <w:ind w:left="0" w:firstLine="0"/>
            </w:pPr>
            <w:r w:rsidRPr="0028149D">
              <w:t>Reikalavimai lynų įtempimo įtaisams</w:t>
            </w:r>
          </w:p>
          <w:p w14:paraId="1F02C47C" w14:textId="77777777" w:rsidR="00F25840" w:rsidRPr="0028149D" w:rsidRDefault="00F25840" w:rsidP="0028149D">
            <w:pPr>
              <w:pStyle w:val="Betarp"/>
              <w:widowControl w:val="0"/>
              <w:numPr>
                <w:ilvl w:val="0"/>
                <w:numId w:val="1"/>
              </w:numPr>
              <w:ind w:left="0" w:firstLine="0"/>
            </w:pPr>
            <w:r w:rsidRPr="0028149D">
              <w:t xml:space="preserve">Reikalavimai </w:t>
            </w:r>
            <w:proofErr w:type="spellStart"/>
            <w:r w:rsidRPr="0028149D">
              <w:t>vežtuvams</w:t>
            </w:r>
            <w:proofErr w:type="spellEnd"/>
            <w:r w:rsidRPr="0028149D">
              <w:t xml:space="preserve"> ir vilktuvams</w:t>
            </w:r>
          </w:p>
          <w:p w14:paraId="48387A33" w14:textId="139ECCD0" w:rsidR="00F25840" w:rsidRPr="0028149D" w:rsidRDefault="00F25840" w:rsidP="0028149D">
            <w:pPr>
              <w:pStyle w:val="Betarp"/>
              <w:widowControl w:val="0"/>
              <w:numPr>
                <w:ilvl w:val="0"/>
                <w:numId w:val="1"/>
              </w:numPr>
              <w:ind w:left="0" w:firstLine="0"/>
            </w:pPr>
            <w:r w:rsidRPr="0028149D">
              <w:t>Tarpinių atramų ir kreipiančiųjų lyno ritinėlių paskirtis, įrengimo reikalavimai ir tvirtinimo būdai</w:t>
            </w:r>
          </w:p>
          <w:p w14:paraId="530E0F09" w14:textId="77777777" w:rsidR="007B0E90" w:rsidRPr="0028149D" w:rsidRDefault="00F25840" w:rsidP="0028149D">
            <w:pPr>
              <w:pStyle w:val="Betarp"/>
              <w:widowControl w:val="0"/>
              <w:numPr>
                <w:ilvl w:val="0"/>
                <w:numId w:val="1"/>
              </w:numPr>
              <w:ind w:left="0" w:firstLine="0"/>
            </w:pPr>
            <w:r w:rsidRPr="0028149D">
              <w:t>Lynų keliuose naudojamų lynų paskirtis, jų konstrukcijos, parinkimo ir brokavimo normos</w:t>
            </w:r>
          </w:p>
          <w:p w14:paraId="52DCD25C" w14:textId="77777777" w:rsidR="007B0E90" w:rsidRPr="0028149D" w:rsidRDefault="00F25840" w:rsidP="0028149D">
            <w:pPr>
              <w:pStyle w:val="Betarp"/>
              <w:widowControl w:val="0"/>
              <w:numPr>
                <w:ilvl w:val="0"/>
                <w:numId w:val="1"/>
              </w:numPr>
              <w:ind w:left="0" w:firstLine="0"/>
            </w:pPr>
            <w:r w:rsidRPr="0028149D">
              <w:t>Lynų keliuose naudojamų pavarų tipai, jų veikimo principai</w:t>
            </w:r>
          </w:p>
          <w:p w14:paraId="2EC81956" w14:textId="77777777" w:rsidR="007B0E90" w:rsidRPr="0028149D" w:rsidRDefault="00F25840" w:rsidP="0028149D">
            <w:pPr>
              <w:pStyle w:val="Betarp"/>
              <w:widowControl w:val="0"/>
              <w:rPr>
                <w:b/>
                <w:i/>
              </w:rPr>
            </w:pPr>
            <w:r w:rsidRPr="0028149D">
              <w:rPr>
                <w:b/>
              </w:rPr>
              <w:t>Tema.</w:t>
            </w:r>
            <w:r w:rsidRPr="0028149D">
              <w:rPr>
                <w:b/>
                <w:i/>
              </w:rPr>
              <w:t xml:space="preserve"> Lynų kelių elektros įrenginiai</w:t>
            </w:r>
          </w:p>
          <w:p w14:paraId="66D1CDA8" w14:textId="7C7EFD4B" w:rsidR="00F25840" w:rsidRPr="0028149D" w:rsidRDefault="00F25840" w:rsidP="0028149D">
            <w:pPr>
              <w:pStyle w:val="Betarp"/>
              <w:widowControl w:val="0"/>
              <w:numPr>
                <w:ilvl w:val="0"/>
                <w:numId w:val="1"/>
              </w:numPr>
              <w:ind w:left="0" w:firstLine="0"/>
            </w:pPr>
            <w:r w:rsidRPr="0028149D">
              <w:t>Lynų keliuose naudojamos elektrinės pavaros, jų veikimas, tikrinimas, derinimas ir remontavimas</w:t>
            </w:r>
          </w:p>
          <w:p w14:paraId="19CB8AF6" w14:textId="77777777" w:rsidR="00F25840" w:rsidRPr="0028149D" w:rsidRDefault="00F25840" w:rsidP="0028149D">
            <w:pPr>
              <w:pStyle w:val="Betarp"/>
              <w:widowControl w:val="0"/>
              <w:numPr>
                <w:ilvl w:val="0"/>
                <w:numId w:val="1"/>
              </w:numPr>
              <w:ind w:left="0" w:firstLine="0"/>
            </w:pPr>
            <w:r w:rsidRPr="0028149D">
              <w:t>Reikalavimai elektros srovės tiekimo ir išjungimo įtaisams, įrengtiems lynų kelio pavarų patalpoje ir valdymo spintoje</w:t>
            </w:r>
          </w:p>
          <w:p w14:paraId="309ECC8B" w14:textId="435570B9" w:rsidR="00F25840" w:rsidRPr="0028149D" w:rsidRDefault="00F25840" w:rsidP="0028149D">
            <w:pPr>
              <w:pStyle w:val="Betarp"/>
              <w:widowControl w:val="0"/>
              <w:numPr>
                <w:ilvl w:val="0"/>
                <w:numId w:val="1"/>
              </w:numPr>
              <w:ind w:left="0" w:firstLine="0"/>
            </w:pPr>
            <w:r w:rsidRPr="0028149D">
              <w:t>Lynų kelių valdymo įtaisų konstrukcijos, paskirtis ir veikimas</w:t>
            </w:r>
          </w:p>
          <w:p w14:paraId="5719CDC8" w14:textId="77777777" w:rsidR="00F25840" w:rsidRPr="0028149D" w:rsidRDefault="00F25840" w:rsidP="0028149D">
            <w:pPr>
              <w:pStyle w:val="Betarp"/>
              <w:widowControl w:val="0"/>
              <w:numPr>
                <w:ilvl w:val="0"/>
                <w:numId w:val="1"/>
              </w:numPr>
              <w:ind w:left="0" w:firstLine="0"/>
            </w:pPr>
            <w:r w:rsidRPr="0028149D">
              <w:t>Lynų keliuose naudojamos signalizacijos ir ryšio priemonės, ryšio su avarinėmis gelbėjimo tarnybomis priemonės</w:t>
            </w:r>
          </w:p>
          <w:p w14:paraId="6208414D" w14:textId="77777777" w:rsidR="007B0E90" w:rsidRPr="0028149D" w:rsidRDefault="00F25840" w:rsidP="0028149D">
            <w:pPr>
              <w:pStyle w:val="Betarp"/>
              <w:widowControl w:val="0"/>
              <w:numPr>
                <w:ilvl w:val="0"/>
                <w:numId w:val="1"/>
              </w:numPr>
              <w:ind w:left="0" w:firstLine="0"/>
            </w:pPr>
            <w:r w:rsidRPr="0028149D">
              <w:t>Lynų kelių elektrinės schemos, galimų gedimų nustatymas pagal jas</w:t>
            </w:r>
          </w:p>
          <w:p w14:paraId="3846EF5E" w14:textId="4D80D215" w:rsidR="00F25840" w:rsidRPr="0028149D" w:rsidRDefault="00F25840" w:rsidP="0028149D">
            <w:pPr>
              <w:pStyle w:val="Betarp"/>
              <w:widowControl w:val="0"/>
              <w:rPr>
                <w:b/>
                <w:i/>
              </w:rPr>
            </w:pPr>
            <w:r w:rsidRPr="0028149D">
              <w:rPr>
                <w:b/>
              </w:rPr>
              <w:t>Tema.</w:t>
            </w:r>
            <w:r w:rsidRPr="0028149D">
              <w:t xml:space="preserve"> </w:t>
            </w:r>
            <w:r w:rsidRPr="0028149D">
              <w:rPr>
                <w:b/>
                <w:i/>
              </w:rPr>
              <w:t>Lynų kelių saugos įtaisai</w:t>
            </w:r>
          </w:p>
          <w:p w14:paraId="1459C89C" w14:textId="77777777" w:rsidR="00F25840" w:rsidRPr="0028149D" w:rsidRDefault="00F25840" w:rsidP="0028149D">
            <w:pPr>
              <w:pStyle w:val="Betarp"/>
              <w:widowControl w:val="0"/>
              <w:numPr>
                <w:ilvl w:val="0"/>
                <w:numId w:val="1"/>
              </w:numPr>
              <w:ind w:left="0" w:firstLine="0"/>
            </w:pPr>
            <w:r w:rsidRPr="0028149D">
              <w:t>Greičių ribotuvų konstrukcijos, jų veikimas</w:t>
            </w:r>
          </w:p>
          <w:p w14:paraId="5371CBE2" w14:textId="77777777" w:rsidR="00F25840" w:rsidRPr="0028149D" w:rsidRDefault="00F25840" w:rsidP="0028149D">
            <w:pPr>
              <w:pStyle w:val="Betarp"/>
              <w:widowControl w:val="0"/>
              <w:numPr>
                <w:ilvl w:val="0"/>
                <w:numId w:val="1"/>
              </w:numPr>
              <w:ind w:left="0" w:firstLine="0"/>
            </w:pPr>
            <w:r w:rsidRPr="0028149D">
              <w:t>Lynų įtempimo įrenginio paskirtis, veikimas</w:t>
            </w:r>
          </w:p>
          <w:p w14:paraId="4FA77451" w14:textId="77777777" w:rsidR="00F25840" w:rsidRPr="0028149D" w:rsidRDefault="00F25840" w:rsidP="0028149D">
            <w:pPr>
              <w:pStyle w:val="Betarp"/>
              <w:widowControl w:val="0"/>
              <w:numPr>
                <w:ilvl w:val="0"/>
                <w:numId w:val="1"/>
              </w:numPr>
              <w:ind w:left="0" w:firstLine="0"/>
            </w:pPr>
            <w:r w:rsidRPr="0028149D">
              <w:lastRenderedPageBreak/>
              <w:t>Gaudytuvų konstrukcijos ir reikalavimai kabinos sugavimui</w:t>
            </w:r>
          </w:p>
          <w:p w14:paraId="662631BF" w14:textId="77777777" w:rsidR="00F25840" w:rsidRPr="0028149D" w:rsidRDefault="00F25840" w:rsidP="0028149D">
            <w:pPr>
              <w:pStyle w:val="Betarp"/>
              <w:widowControl w:val="0"/>
              <w:numPr>
                <w:ilvl w:val="0"/>
                <w:numId w:val="1"/>
              </w:numPr>
              <w:ind w:left="0" w:firstLine="0"/>
            </w:pPr>
            <w:r w:rsidRPr="0028149D">
              <w:t>Lynų keliuose naudojamų stabdžių konstrukcijos ir veikimas</w:t>
            </w:r>
          </w:p>
          <w:p w14:paraId="624F62EC" w14:textId="77777777" w:rsidR="00F25840" w:rsidRPr="0028149D" w:rsidRDefault="00F25840" w:rsidP="0028149D">
            <w:pPr>
              <w:pStyle w:val="Betarp"/>
              <w:widowControl w:val="0"/>
              <w:numPr>
                <w:ilvl w:val="0"/>
                <w:numId w:val="1"/>
              </w:numPr>
              <w:ind w:left="0" w:firstLine="0"/>
            </w:pPr>
            <w:r w:rsidRPr="0028149D">
              <w:t>Saugos kontaktų įrengimo vietos lynų keliuose ir jų paskirtis</w:t>
            </w:r>
          </w:p>
        </w:tc>
      </w:tr>
      <w:tr w:rsidR="0028149D" w:rsidRPr="0028149D" w14:paraId="58AF3FE4" w14:textId="77777777" w:rsidTr="00D37291">
        <w:trPr>
          <w:trHeight w:val="57"/>
          <w:jc w:val="center"/>
        </w:trPr>
        <w:tc>
          <w:tcPr>
            <w:tcW w:w="947" w:type="pct"/>
            <w:vMerge/>
          </w:tcPr>
          <w:p w14:paraId="0F89EE8A" w14:textId="77777777" w:rsidR="00F25840" w:rsidRPr="0028149D" w:rsidRDefault="00F25840" w:rsidP="0028149D">
            <w:pPr>
              <w:pStyle w:val="Betarp"/>
              <w:widowControl w:val="0"/>
            </w:pPr>
          </w:p>
        </w:tc>
        <w:tc>
          <w:tcPr>
            <w:tcW w:w="1129" w:type="pct"/>
          </w:tcPr>
          <w:p w14:paraId="07303061" w14:textId="7FA82C55" w:rsidR="00F25840" w:rsidRPr="0028149D" w:rsidRDefault="00F25840" w:rsidP="0028149D">
            <w:pPr>
              <w:pStyle w:val="Betarp"/>
              <w:widowControl w:val="0"/>
            </w:pPr>
            <w:r w:rsidRPr="0028149D">
              <w:t>1.2. Išmanyti darbuotojų saugos ir sveikatos reikalavimus.</w:t>
            </w:r>
          </w:p>
        </w:tc>
        <w:tc>
          <w:tcPr>
            <w:tcW w:w="2924" w:type="pct"/>
          </w:tcPr>
          <w:p w14:paraId="5EBCA9DD" w14:textId="77777777" w:rsidR="00F25840" w:rsidRPr="0028149D" w:rsidRDefault="00F25840" w:rsidP="0028149D">
            <w:pPr>
              <w:pStyle w:val="Betarp"/>
              <w:widowControl w:val="0"/>
              <w:rPr>
                <w:b/>
                <w:i/>
              </w:rPr>
            </w:pPr>
            <w:r w:rsidRPr="0028149D">
              <w:rPr>
                <w:b/>
              </w:rPr>
              <w:t xml:space="preserve">Tema. </w:t>
            </w:r>
            <w:r w:rsidRPr="0028149D">
              <w:rPr>
                <w:b/>
                <w:i/>
              </w:rPr>
              <w:t>Darbuotojų sauga ir sveikata</w:t>
            </w:r>
          </w:p>
          <w:p w14:paraId="06CD7F12" w14:textId="77777777" w:rsidR="00F25840" w:rsidRPr="0028149D" w:rsidRDefault="00F25840" w:rsidP="0028149D">
            <w:pPr>
              <w:pStyle w:val="Betarp"/>
              <w:widowControl w:val="0"/>
              <w:numPr>
                <w:ilvl w:val="0"/>
                <w:numId w:val="1"/>
              </w:numPr>
              <w:ind w:left="0" w:firstLine="0"/>
            </w:pPr>
            <w:r w:rsidRPr="0028149D">
              <w:t>Darbuotojų saugos ir sveikatos reikalavimai. Darbdavių, darbuotojų pareigos, teisės ir atsakomybė už saugą darbe. Saugos ir sveikatos apsaugos organizavimas įmonėje</w:t>
            </w:r>
          </w:p>
          <w:p w14:paraId="20888B2A" w14:textId="77777777" w:rsidR="007B0E90" w:rsidRPr="0028149D" w:rsidRDefault="00F25840" w:rsidP="0028149D">
            <w:pPr>
              <w:pStyle w:val="Betarp"/>
              <w:widowControl w:val="0"/>
              <w:numPr>
                <w:ilvl w:val="0"/>
                <w:numId w:val="1"/>
              </w:numPr>
              <w:ind w:left="0" w:firstLine="0"/>
            </w:pPr>
            <w:r w:rsidRPr="0028149D">
              <w:t>Darbuotojų instruktavimas ir mokymas. Asmenų, prižiūrinčių ir remontuojančių lynų kelius, kvalifikacijos ir kompetencijos reikalavimai</w:t>
            </w:r>
          </w:p>
          <w:p w14:paraId="084CAB79" w14:textId="4DC1D801" w:rsidR="00F25840" w:rsidRPr="0028149D" w:rsidRDefault="00F25840" w:rsidP="0028149D">
            <w:pPr>
              <w:pStyle w:val="Betarp"/>
              <w:widowControl w:val="0"/>
              <w:numPr>
                <w:ilvl w:val="0"/>
                <w:numId w:val="1"/>
              </w:numPr>
              <w:ind w:left="0" w:firstLine="0"/>
            </w:pPr>
            <w:r w:rsidRPr="0028149D">
              <w:t>Darbuotojų saugos ir sveikatos reikalavimai prižiūrint ir remontuojant lynų kelius. Profesinės rizikos vertinimas. Profesinės rizikos veiksniai atliekant priežiūrą, jų prevencijos būdai ir priemonės. Kolektyvinės ir asmeninės apsaugos priemonės</w:t>
            </w:r>
          </w:p>
          <w:p w14:paraId="005AF915" w14:textId="77777777" w:rsidR="00F25840" w:rsidRPr="0028149D" w:rsidRDefault="00F25840" w:rsidP="0028149D">
            <w:pPr>
              <w:pStyle w:val="Betarp"/>
              <w:widowControl w:val="0"/>
              <w:numPr>
                <w:ilvl w:val="0"/>
                <w:numId w:val="1"/>
              </w:numPr>
              <w:ind w:left="0" w:firstLine="0"/>
              <w:rPr>
                <w:b/>
              </w:rPr>
            </w:pPr>
            <w:r w:rsidRPr="0028149D">
              <w:t>Avarijų ir nelaimingų atsitikimų darbe priežastys</w:t>
            </w:r>
          </w:p>
          <w:p w14:paraId="3D124FFA" w14:textId="77777777" w:rsidR="00F25840" w:rsidRPr="0028149D" w:rsidRDefault="00F25840" w:rsidP="0028149D">
            <w:pPr>
              <w:pStyle w:val="Betarp"/>
              <w:widowControl w:val="0"/>
              <w:numPr>
                <w:ilvl w:val="0"/>
                <w:numId w:val="1"/>
              </w:numPr>
              <w:ind w:left="0" w:firstLine="0"/>
            </w:pPr>
            <w:r w:rsidRPr="0028149D">
              <w:t>Pasiruošimas saugiam darbui su lynų keliais</w:t>
            </w:r>
          </w:p>
          <w:p w14:paraId="02931041" w14:textId="77777777" w:rsidR="00F25840" w:rsidRPr="0028149D" w:rsidRDefault="00F25840" w:rsidP="0028149D">
            <w:pPr>
              <w:pStyle w:val="Betarp"/>
              <w:widowControl w:val="0"/>
              <w:numPr>
                <w:ilvl w:val="0"/>
                <w:numId w:val="1"/>
              </w:numPr>
              <w:ind w:left="0" w:firstLine="0"/>
            </w:pPr>
            <w:r w:rsidRPr="0028149D">
              <w:t>Saugaus darbo metodai</w:t>
            </w:r>
          </w:p>
          <w:p w14:paraId="5EE334B9" w14:textId="77777777" w:rsidR="00F25840" w:rsidRPr="0028149D" w:rsidRDefault="00F25840" w:rsidP="0028149D">
            <w:pPr>
              <w:pStyle w:val="Betarp"/>
              <w:widowControl w:val="0"/>
              <w:numPr>
                <w:ilvl w:val="0"/>
                <w:numId w:val="1"/>
              </w:numPr>
              <w:ind w:left="0" w:firstLine="0"/>
            </w:pPr>
            <w:r w:rsidRPr="0028149D">
              <w:t>Reikalavimai darbams aukštyje</w:t>
            </w:r>
          </w:p>
          <w:p w14:paraId="2120BE03" w14:textId="77777777" w:rsidR="007B0E90" w:rsidRPr="0028149D" w:rsidRDefault="00F25840" w:rsidP="0028149D">
            <w:pPr>
              <w:pStyle w:val="Betarp"/>
              <w:widowControl w:val="0"/>
              <w:numPr>
                <w:ilvl w:val="0"/>
                <w:numId w:val="1"/>
              </w:numPr>
              <w:ind w:left="0" w:firstLine="0"/>
            </w:pPr>
            <w:r w:rsidRPr="0028149D">
              <w:t>Elektrosaugos reikalavimai dirbant su elektros įrenginiais</w:t>
            </w:r>
          </w:p>
          <w:p w14:paraId="0D1779FB" w14:textId="71BE005C" w:rsidR="00F25840" w:rsidRPr="0028149D" w:rsidRDefault="00F25840" w:rsidP="0028149D">
            <w:pPr>
              <w:pStyle w:val="Betarp"/>
              <w:widowControl w:val="0"/>
              <w:numPr>
                <w:ilvl w:val="0"/>
                <w:numId w:val="1"/>
              </w:numPr>
              <w:ind w:left="0" w:firstLine="0"/>
            </w:pPr>
            <w:r w:rsidRPr="0028149D">
              <w:t>Gaisrinė sauga. Gaisrų kilimo priežastys, gesinimo priemonės. Gaisrinės saugos reikalavimai montuojant ir remontuojant lynų kelius</w:t>
            </w:r>
          </w:p>
        </w:tc>
      </w:tr>
      <w:tr w:rsidR="0028149D" w:rsidRPr="0028149D" w14:paraId="5509B86D" w14:textId="77777777" w:rsidTr="00D37291">
        <w:trPr>
          <w:trHeight w:val="57"/>
          <w:jc w:val="center"/>
        </w:trPr>
        <w:tc>
          <w:tcPr>
            <w:tcW w:w="947" w:type="pct"/>
            <w:vMerge/>
          </w:tcPr>
          <w:p w14:paraId="5632E006" w14:textId="77777777" w:rsidR="00F25840" w:rsidRPr="0028149D" w:rsidRDefault="00F25840" w:rsidP="0028149D">
            <w:pPr>
              <w:pStyle w:val="Betarp"/>
              <w:widowControl w:val="0"/>
            </w:pPr>
          </w:p>
        </w:tc>
        <w:tc>
          <w:tcPr>
            <w:tcW w:w="1129" w:type="pct"/>
          </w:tcPr>
          <w:p w14:paraId="78C929FB" w14:textId="54B59521" w:rsidR="00F25840" w:rsidRPr="0028149D" w:rsidRDefault="00F25840" w:rsidP="0028149D">
            <w:pPr>
              <w:pStyle w:val="Betarp"/>
              <w:widowControl w:val="0"/>
            </w:pPr>
            <w:r w:rsidRPr="0028149D">
              <w:t>1.3. Išmanyti lynų kelių nuolatinės priežiūros ir techninės būklės tikrinimo reikalavimus.</w:t>
            </w:r>
          </w:p>
        </w:tc>
        <w:tc>
          <w:tcPr>
            <w:tcW w:w="2924" w:type="pct"/>
          </w:tcPr>
          <w:p w14:paraId="29A357E4" w14:textId="5AD9DFA1" w:rsidR="00F25840" w:rsidRPr="0028149D" w:rsidRDefault="00F25840" w:rsidP="0028149D">
            <w:pPr>
              <w:pStyle w:val="Betarp"/>
              <w:widowControl w:val="0"/>
            </w:pPr>
            <w:r w:rsidRPr="0028149D">
              <w:rPr>
                <w:b/>
              </w:rPr>
              <w:t xml:space="preserve">Tema. </w:t>
            </w:r>
            <w:r w:rsidRPr="0028149D">
              <w:rPr>
                <w:b/>
                <w:i/>
              </w:rPr>
              <w:t>Lynų kelių priežiūra</w:t>
            </w:r>
          </w:p>
          <w:p w14:paraId="6205F01A" w14:textId="62885820" w:rsidR="00F25840" w:rsidRPr="0028149D" w:rsidRDefault="00F25840" w:rsidP="0028149D">
            <w:pPr>
              <w:pStyle w:val="Betarp"/>
              <w:widowControl w:val="0"/>
              <w:numPr>
                <w:ilvl w:val="0"/>
                <w:numId w:val="6"/>
              </w:numPr>
              <w:ind w:left="0" w:firstLine="0"/>
            </w:pPr>
            <w:r w:rsidRPr="0028149D">
              <w:t>Lynų kelių nuolatinės priežiūros reikalavimai.</w:t>
            </w:r>
            <w:r w:rsidR="000525CC" w:rsidRPr="0028149D">
              <w:t xml:space="preserve"> </w:t>
            </w:r>
            <w:r w:rsidRPr="0028149D">
              <w:t>Lynų kelių priežiūros taisyklės</w:t>
            </w:r>
          </w:p>
          <w:p w14:paraId="572BDE72" w14:textId="77777777" w:rsidR="007B0E90" w:rsidRPr="0028149D" w:rsidRDefault="00F25840" w:rsidP="0028149D">
            <w:pPr>
              <w:pStyle w:val="Betarp"/>
              <w:widowControl w:val="0"/>
              <w:numPr>
                <w:ilvl w:val="0"/>
                <w:numId w:val="1"/>
              </w:numPr>
              <w:ind w:left="0" w:firstLine="0"/>
            </w:pPr>
            <w:r w:rsidRPr="0028149D">
              <w:t>Lynų kelio techniniai dokumentai. Lynų kelio saugos ataskaita</w:t>
            </w:r>
          </w:p>
          <w:p w14:paraId="5DD5F283" w14:textId="77777777" w:rsidR="007B0E90" w:rsidRPr="0028149D" w:rsidRDefault="00F25840" w:rsidP="0028149D">
            <w:pPr>
              <w:pStyle w:val="Betarp"/>
              <w:widowControl w:val="0"/>
              <w:numPr>
                <w:ilvl w:val="0"/>
                <w:numId w:val="1"/>
              </w:numPr>
              <w:ind w:left="0" w:firstLine="0"/>
            </w:pPr>
            <w:r w:rsidRPr="0028149D">
              <w:t>Lynų kelių nuolatinės priežiūros organizavimas ir kontrolė. N</w:t>
            </w:r>
            <w:r w:rsidRPr="0028149D">
              <w:rPr>
                <w:iCs/>
              </w:rPr>
              <w:t xml:space="preserve">uolatinės </w:t>
            </w:r>
            <w:r w:rsidRPr="0028149D">
              <w:t xml:space="preserve">lynų kelio </w:t>
            </w:r>
            <w:r w:rsidRPr="0028149D">
              <w:rPr>
                <w:iCs/>
              </w:rPr>
              <w:t>priežiūros planas.</w:t>
            </w:r>
          </w:p>
          <w:p w14:paraId="7B37CBEF" w14:textId="77777777" w:rsidR="007B0E90" w:rsidRPr="0028149D" w:rsidRDefault="00F25840" w:rsidP="0028149D">
            <w:pPr>
              <w:pStyle w:val="Betarp"/>
              <w:widowControl w:val="0"/>
              <w:numPr>
                <w:ilvl w:val="0"/>
                <w:numId w:val="1"/>
              </w:numPr>
              <w:ind w:left="0" w:firstLine="0"/>
            </w:pPr>
            <w:r w:rsidRPr="0028149D">
              <w:t>Lynų kelio techninių dokumentų byla (pasas), lynų kelio priežiūros žurnalas bei kiti techniniai ir organizaciniai dokumentai, kuriuos tvarko priežiūros meistras.</w:t>
            </w:r>
          </w:p>
          <w:p w14:paraId="59783377" w14:textId="73C582CC" w:rsidR="00F25840" w:rsidRPr="0028149D" w:rsidRDefault="00F25840" w:rsidP="0028149D">
            <w:pPr>
              <w:pStyle w:val="Betarp"/>
              <w:widowControl w:val="0"/>
              <w:numPr>
                <w:ilvl w:val="0"/>
                <w:numId w:val="1"/>
              </w:numPr>
              <w:ind w:left="0" w:firstLine="0"/>
            </w:pPr>
            <w:r w:rsidRPr="0028149D">
              <w:t>Avarijų, pavojingų gedimų ir nelaimingų atsitikimų priežastys</w:t>
            </w:r>
          </w:p>
          <w:p w14:paraId="735B4953" w14:textId="7A426AF1" w:rsidR="00F25840" w:rsidRPr="0028149D" w:rsidRDefault="00F25840" w:rsidP="0028149D">
            <w:pPr>
              <w:pStyle w:val="Betarp"/>
              <w:widowControl w:val="0"/>
              <w:numPr>
                <w:ilvl w:val="0"/>
                <w:numId w:val="1"/>
              </w:numPr>
              <w:ind w:left="0" w:firstLine="0"/>
            </w:pPr>
            <w:r w:rsidRPr="0028149D">
              <w:t>Zonų, kur gali kilti pavojus keleivių saugai ir sveikatai, pavojų vertinimas ir priemonės rizikai pašalinti ar sumažinti</w:t>
            </w:r>
          </w:p>
          <w:p w14:paraId="4C0CB47E" w14:textId="1018E0FA" w:rsidR="00F25840" w:rsidRPr="0028149D" w:rsidRDefault="00F25840" w:rsidP="0028149D">
            <w:pPr>
              <w:pStyle w:val="Betarp"/>
              <w:widowControl w:val="0"/>
              <w:numPr>
                <w:ilvl w:val="0"/>
                <w:numId w:val="1"/>
              </w:numPr>
              <w:ind w:left="0" w:firstLine="0"/>
            </w:pPr>
            <w:r w:rsidRPr="0028149D">
              <w:t>Lynų kelio naudojimo instrukcija. Procedūros ir veiksmai (įrenginio stabdymo, žmonių evakavimo, specializuotų tarnybų iškvietimo ir kt.), privalomi atlikti esant specifinėms ar ekstremalioms sąlygoms</w:t>
            </w:r>
          </w:p>
          <w:p w14:paraId="035FC3E7" w14:textId="77777777" w:rsidR="00F25840" w:rsidRPr="0028149D" w:rsidRDefault="00F25840" w:rsidP="0028149D">
            <w:pPr>
              <w:pStyle w:val="Betarp"/>
              <w:widowControl w:val="0"/>
              <w:numPr>
                <w:ilvl w:val="0"/>
                <w:numId w:val="1"/>
              </w:numPr>
              <w:ind w:left="0" w:firstLine="0"/>
            </w:pPr>
            <w:r w:rsidRPr="0028149D">
              <w:t>Lynų kelių priežiūros personalo funkcijos</w:t>
            </w:r>
          </w:p>
          <w:p w14:paraId="0BEB1823" w14:textId="5C55F561" w:rsidR="00F25840" w:rsidRPr="0028149D" w:rsidRDefault="00F25840" w:rsidP="0028149D">
            <w:pPr>
              <w:pStyle w:val="Betarp"/>
              <w:widowControl w:val="0"/>
              <w:numPr>
                <w:ilvl w:val="0"/>
                <w:numId w:val="1"/>
              </w:numPr>
              <w:ind w:left="0" w:firstLine="0"/>
            </w:pPr>
            <w:r w:rsidRPr="0028149D">
              <w:t xml:space="preserve">Lynų kelio techninės būklės tikrinimas. Bendrieji reikalavimai. Akredituotosios įstaigos funkcijos atliekant lynų kelio techninės būklės tikrinimus. Lynų kelių bandymas. Lynų kelių </w:t>
            </w:r>
            <w:r w:rsidRPr="0028149D">
              <w:lastRenderedPageBreak/>
              <w:t>priežiūros meistro funkcijos techninės būklės tikrinimo metu. Vadovavimas lynų kelio patikrinime dalyvaujančiam personalui</w:t>
            </w:r>
          </w:p>
        </w:tc>
      </w:tr>
      <w:tr w:rsidR="0028149D" w:rsidRPr="0028149D" w14:paraId="66F5093B" w14:textId="77777777" w:rsidTr="00D37291">
        <w:trPr>
          <w:trHeight w:val="57"/>
          <w:jc w:val="center"/>
        </w:trPr>
        <w:tc>
          <w:tcPr>
            <w:tcW w:w="947" w:type="pct"/>
            <w:vMerge/>
          </w:tcPr>
          <w:p w14:paraId="70F512E6" w14:textId="77777777" w:rsidR="00F25840" w:rsidRPr="0028149D" w:rsidRDefault="00F25840" w:rsidP="0028149D">
            <w:pPr>
              <w:pStyle w:val="Betarp"/>
              <w:widowControl w:val="0"/>
            </w:pPr>
          </w:p>
        </w:tc>
        <w:tc>
          <w:tcPr>
            <w:tcW w:w="1129" w:type="pct"/>
          </w:tcPr>
          <w:p w14:paraId="04E2F194" w14:textId="2BF90D05" w:rsidR="00F25840" w:rsidRPr="0028149D" w:rsidRDefault="00F25840" w:rsidP="0028149D">
            <w:pPr>
              <w:pStyle w:val="Betarp"/>
              <w:widowControl w:val="0"/>
            </w:pPr>
            <w:r w:rsidRPr="0028149D">
              <w:t>1.4. Organizuoti nuolatinę lynų kelių priežiūrą.</w:t>
            </w:r>
          </w:p>
        </w:tc>
        <w:tc>
          <w:tcPr>
            <w:tcW w:w="2924" w:type="pct"/>
          </w:tcPr>
          <w:p w14:paraId="1ED0B60D" w14:textId="77777777" w:rsidR="007B0E90" w:rsidRPr="0028149D" w:rsidRDefault="00F25840" w:rsidP="0028149D">
            <w:pPr>
              <w:pStyle w:val="Betarp"/>
              <w:widowControl w:val="0"/>
              <w:rPr>
                <w:b/>
                <w:i/>
              </w:rPr>
            </w:pPr>
            <w:r w:rsidRPr="0028149D">
              <w:rPr>
                <w:b/>
              </w:rPr>
              <w:t xml:space="preserve">Tema. </w:t>
            </w:r>
            <w:r w:rsidRPr="0028149D">
              <w:rPr>
                <w:b/>
                <w:i/>
                <w:iCs/>
              </w:rPr>
              <w:t>Nuolatinės lynų kelių priežiūros organizavimas</w:t>
            </w:r>
          </w:p>
          <w:p w14:paraId="52B4AFAE" w14:textId="26978B88" w:rsidR="00F25840" w:rsidRPr="0028149D" w:rsidRDefault="00F25840" w:rsidP="0028149D">
            <w:pPr>
              <w:pStyle w:val="Betarp"/>
              <w:widowControl w:val="0"/>
              <w:numPr>
                <w:ilvl w:val="0"/>
                <w:numId w:val="1"/>
              </w:numPr>
              <w:ind w:left="0" w:firstLine="0"/>
            </w:pPr>
            <w:r w:rsidRPr="0028149D">
              <w:t>Vadovavimas lynų kelių apžiūroms ir planiniams patikrinimams</w:t>
            </w:r>
          </w:p>
          <w:p w14:paraId="78C4927B" w14:textId="7FCB6BE3" w:rsidR="00F25840" w:rsidRPr="0028149D" w:rsidRDefault="00F25840" w:rsidP="0028149D">
            <w:pPr>
              <w:pStyle w:val="Betarp"/>
              <w:widowControl w:val="0"/>
              <w:numPr>
                <w:ilvl w:val="0"/>
                <w:numId w:val="1"/>
              </w:numPr>
              <w:ind w:left="0" w:firstLine="0"/>
            </w:pPr>
            <w:r w:rsidRPr="0028149D">
              <w:t xml:space="preserve">Lynų kelių paruošimas techninei apžiūrai ir patikrinimams, tinkamų priemonių pasirinkimas. Techninių apžiūrų rūšys ir apimtys. Įrengimų, esančių mechanizmų patalpoje, techninė priežiūra. Lynų, griebtuvų, </w:t>
            </w:r>
            <w:proofErr w:type="spellStart"/>
            <w:r w:rsidRPr="0028149D">
              <w:t>vežtuvų</w:t>
            </w:r>
            <w:proofErr w:type="spellEnd"/>
            <w:r w:rsidRPr="0028149D">
              <w:t>, vilktuvų tikrinimas. Hidraulinių įrenginių techninė apžiūra. Valdymo ir signalizacijos techninė apžiūra. Techninių apžiūrų įforminimas</w:t>
            </w:r>
          </w:p>
          <w:p w14:paraId="3C9EEB3E" w14:textId="242058B4" w:rsidR="00F25840" w:rsidRPr="0028149D" w:rsidRDefault="00F25840" w:rsidP="0028149D">
            <w:pPr>
              <w:pStyle w:val="Betarp"/>
              <w:widowControl w:val="0"/>
              <w:numPr>
                <w:ilvl w:val="0"/>
                <w:numId w:val="1"/>
              </w:numPr>
              <w:ind w:left="0" w:firstLine="0"/>
            </w:pPr>
            <w:r w:rsidRPr="0028149D">
              <w:t xml:space="preserve">Lynų kelių diagnostika. </w:t>
            </w:r>
            <w:r w:rsidRPr="0028149D">
              <w:rPr>
                <w:bCs/>
                <w:iCs/>
              </w:rPr>
              <w:t xml:space="preserve">Lynų kelių atskirų mazgų </w:t>
            </w:r>
            <w:r w:rsidR="00ED1F8F" w:rsidRPr="0028149D">
              <w:rPr>
                <w:bCs/>
                <w:iCs/>
              </w:rPr>
              <w:t>diagnostikos</w:t>
            </w:r>
            <w:r w:rsidRPr="0028149D">
              <w:rPr>
                <w:bCs/>
                <w:iCs/>
              </w:rPr>
              <w:t xml:space="preserve"> reikalavimai. </w:t>
            </w:r>
            <w:r w:rsidRPr="0028149D">
              <w:t>Lyno traukimo mechanizmo pastatymo tikslumo patikrinimas. Lyno kreipimo sistemų patikrinimas. Elektros variklio diagnostika. Lynų įtempimo jėgos patikrinimas</w:t>
            </w:r>
          </w:p>
          <w:p w14:paraId="719D5344" w14:textId="39F6D9ED" w:rsidR="00F25840" w:rsidRPr="0028149D" w:rsidRDefault="00F25840" w:rsidP="0028149D">
            <w:pPr>
              <w:pStyle w:val="Betarp"/>
              <w:widowControl w:val="0"/>
              <w:numPr>
                <w:ilvl w:val="0"/>
                <w:numId w:val="1"/>
              </w:numPr>
              <w:ind w:left="0" w:firstLine="0"/>
            </w:pPr>
            <w:r w:rsidRPr="0028149D">
              <w:t>Lynų kelio saugos įtaisų veikimo patikrinimas ir reguliavimas</w:t>
            </w:r>
          </w:p>
          <w:p w14:paraId="1DC5D0D5" w14:textId="0CE71AF3" w:rsidR="00F25840" w:rsidRPr="0028149D" w:rsidRDefault="00F25840" w:rsidP="0028149D">
            <w:pPr>
              <w:pStyle w:val="Betarp"/>
              <w:widowControl w:val="0"/>
              <w:numPr>
                <w:ilvl w:val="0"/>
                <w:numId w:val="1"/>
              </w:numPr>
              <w:ind w:left="0" w:firstLine="0"/>
            </w:pPr>
            <w:r w:rsidRPr="0028149D">
              <w:t>Lynų kelių remontų planavimas ir pasiruošimas jiems</w:t>
            </w:r>
          </w:p>
          <w:p w14:paraId="0819F5BD" w14:textId="0A5FADE4" w:rsidR="00F25840" w:rsidRPr="0028149D" w:rsidRDefault="00F25840" w:rsidP="0028149D">
            <w:pPr>
              <w:pStyle w:val="Betarp"/>
              <w:widowControl w:val="0"/>
              <w:numPr>
                <w:ilvl w:val="0"/>
                <w:numId w:val="1"/>
              </w:numPr>
              <w:ind w:left="0" w:firstLine="0"/>
            </w:pPr>
            <w:r w:rsidRPr="0028149D">
              <w:t>Lynų kelio pavaros mechanizmo remonto technologija. Lynų kelio pavaros mechanizmo remontas ir keitimas. Elektros variklio remontas ir keitimas. Įvadinio įrenginio remontas ir keitimas. Pagrindinių linų keitimas. Greičio ribotuvo ir gaudyklių remontas. Pagrindinių lynų įtempimo reguliavimas. Kreipiančiųjų sistemų tvirtinimas ir reguliavimas</w:t>
            </w:r>
          </w:p>
        </w:tc>
      </w:tr>
      <w:tr w:rsidR="0028149D" w:rsidRPr="0028149D" w14:paraId="4B747A20" w14:textId="77777777" w:rsidTr="00D37291">
        <w:trPr>
          <w:trHeight w:val="57"/>
          <w:jc w:val="center"/>
        </w:trPr>
        <w:tc>
          <w:tcPr>
            <w:tcW w:w="947" w:type="pct"/>
            <w:vMerge/>
          </w:tcPr>
          <w:p w14:paraId="617017C4" w14:textId="76265CB8" w:rsidR="00F25840" w:rsidRPr="0028149D" w:rsidRDefault="00F25840" w:rsidP="0028149D">
            <w:pPr>
              <w:pStyle w:val="Betarp"/>
              <w:widowControl w:val="0"/>
            </w:pPr>
          </w:p>
        </w:tc>
        <w:tc>
          <w:tcPr>
            <w:tcW w:w="1129" w:type="pct"/>
          </w:tcPr>
          <w:p w14:paraId="244C934B" w14:textId="5E5E7B2E" w:rsidR="00F25840" w:rsidRPr="0028149D" w:rsidRDefault="00F25840" w:rsidP="0028149D">
            <w:pPr>
              <w:pStyle w:val="Betarp"/>
              <w:widowControl w:val="0"/>
            </w:pPr>
            <w:r w:rsidRPr="0028149D">
              <w:t xml:space="preserve">1.5. Išmanyti </w:t>
            </w:r>
            <w:r w:rsidR="00ED1F8F" w:rsidRPr="0028149D">
              <w:t>veiksmus</w:t>
            </w:r>
            <w:r w:rsidRPr="0028149D">
              <w:t xml:space="preserve"> įvykus avarijai arba nelaimingam atsitikimui.</w:t>
            </w:r>
          </w:p>
        </w:tc>
        <w:tc>
          <w:tcPr>
            <w:tcW w:w="2924" w:type="pct"/>
          </w:tcPr>
          <w:p w14:paraId="28BB7CF7" w14:textId="513428E8" w:rsidR="00F25840" w:rsidRPr="0028149D" w:rsidRDefault="00F25840" w:rsidP="0028149D">
            <w:pPr>
              <w:pStyle w:val="Betarp"/>
              <w:widowControl w:val="0"/>
              <w:rPr>
                <w:b/>
                <w:i/>
              </w:rPr>
            </w:pPr>
            <w:r w:rsidRPr="0028149D">
              <w:rPr>
                <w:b/>
              </w:rPr>
              <w:t xml:space="preserve">Tema. </w:t>
            </w:r>
            <w:r w:rsidRPr="0028149D">
              <w:rPr>
                <w:b/>
                <w:i/>
              </w:rPr>
              <w:t>Veiksmai ypatingais atvejais</w:t>
            </w:r>
          </w:p>
          <w:p w14:paraId="0B813867" w14:textId="77777777" w:rsidR="00F25840" w:rsidRPr="0028149D" w:rsidRDefault="00F25840" w:rsidP="0028149D">
            <w:pPr>
              <w:pStyle w:val="Betarp"/>
              <w:widowControl w:val="0"/>
              <w:numPr>
                <w:ilvl w:val="0"/>
                <w:numId w:val="1"/>
              </w:numPr>
              <w:ind w:left="0" w:firstLine="0"/>
            </w:pPr>
            <w:r w:rsidRPr="0028149D">
              <w:t>Veiksmai įvykus avarijai arba nelaimingam atsitikimui. Įrenginio veikimo saugus sustabdymas po avarijos. Keleivių išlaisvinimas. Patikrinimas, ar dėl avarijos nėra nukentėjusių asmenų, kuriems reikalinga pagalba. Pranešimas apie avariją ar nelaimingą atsitikimą</w:t>
            </w:r>
          </w:p>
          <w:p w14:paraId="778BC55B" w14:textId="77777777" w:rsidR="00F25840" w:rsidRPr="0028149D" w:rsidRDefault="00F25840" w:rsidP="0028149D">
            <w:pPr>
              <w:pStyle w:val="Betarp"/>
              <w:widowControl w:val="0"/>
              <w:numPr>
                <w:ilvl w:val="0"/>
                <w:numId w:val="1"/>
              </w:numPr>
              <w:ind w:left="0" w:firstLine="0"/>
              <w:rPr>
                <w:b/>
              </w:rPr>
            </w:pPr>
            <w:r w:rsidRPr="0028149D">
              <w:t>Avarijos sudėtingumo įvertinimas. Veiksmų plano sudarymas</w:t>
            </w:r>
          </w:p>
          <w:p w14:paraId="5F012EFD" w14:textId="481F262D" w:rsidR="00F25840" w:rsidRPr="0028149D" w:rsidRDefault="00F25840" w:rsidP="0028149D">
            <w:pPr>
              <w:pStyle w:val="Betarp"/>
              <w:widowControl w:val="0"/>
              <w:numPr>
                <w:ilvl w:val="0"/>
                <w:numId w:val="1"/>
              </w:numPr>
              <w:ind w:left="0" w:firstLine="0"/>
            </w:pPr>
            <w:r w:rsidRPr="0028149D">
              <w:t>Avarijų ir nelaimingų atsitikimų tyrimo ir apskaitos tvarka</w:t>
            </w:r>
          </w:p>
        </w:tc>
      </w:tr>
      <w:tr w:rsidR="0028149D" w:rsidRPr="0028149D" w14:paraId="135ECAC6" w14:textId="77777777" w:rsidTr="00D37291">
        <w:trPr>
          <w:trHeight w:val="57"/>
          <w:jc w:val="center"/>
        </w:trPr>
        <w:tc>
          <w:tcPr>
            <w:tcW w:w="947" w:type="pct"/>
          </w:tcPr>
          <w:p w14:paraId="2C18FA4A" w14:textId="77777777" w:rsidR="00922346" w:rsidRPr="0028149D" w:rsidRDefault="00922346" w:rsidP="0028149D">
            <w:pPr>
              <w:pStyle w:val="Betarp"/>
              <w:widowControl w:val="0"/>
              <w:rPr>
                <w:highlight w:val="yellow"/>
              </w:rPr>
            </w:pPr>
            <w:r w:rsidRPr="0028149D">
              <w:t>Mokymosi pasiekimų vertinimo kriterijai</w:t>
            </w:r>
          </w:p>
        </w:tc>
        <w:tc>
          <w:tcPr>
            <w:tcW w:w="4053" w:type="pct"/>
            <w:gridSpan w:val="2"/>
          </w:tcPr>
          <w:p w14:paraId="5546ACC4" w14:textId="54B5583E" w:rsidR="00922346" w:rsidRPr="0028149D" w:rsidRDefault="00922346" w:rsidP="0028149D">
            <w:pPr>
              <w:pStyle w:val="Betarp"/>
              <w:widowControl w:val="0"/>
              <w:jc w:val="both"/>
              <w:rPr>
                <w:rFonts w:eastAsia="Calibri"/>
              </w:rPr>
            </w:pPr>
            <w:r w:rsidRPr="0028149D">
              <w:t xml:space="preserve">Apibūdintos pagrindinės lynų kelių techninės charakteristikos, konstrukcija, veikimo principas, saugos įtaisai. </w:t>
            </w:r>
            <w:r w:rsidR="00810981" w:rsidRPr="0028149D">
              <w:t xml:space="preserve">Apibūdinti lynų kelių nuolatinės priežiūros reikalavimai. </w:t>
            </w:r>
            <w:r w:rsidRPr="0028149D">
              <w:t>Parengtas N</w:t>
            </w:r>
            <w:r w:rsidRPr="0028149D">
              <w:rPr>
                <w:iCs/>
              </w:rPr>
              <w:t xml:space="preserve">uolatinės </w:t>
            </w:r>
            <w:r w:rsidRPr="0028149D">
              <w:t xml:space="preserve">lynų kelio </w:t>
            </w:r>
            <w:r w:rsidRPr="0028149D">
              <w:rPr>
                <w:iCs/>
              </w:rPr>
              <w:t>priežiūros planas.</w:t>
            </w:r>
            <w:r w:rsidRPr="0028149D">
              <w:t xml:space="preserve"> Prižiūrėti lynų kelių mechaniniai įrenginiai ir vadovauta jų remontui. Prižiūrėti lynų kelių elektriniai įrenginiai ir vadovauta jų remontui. Prižiūrėti lynų kelių saugos įtaisai ir vadovauta jų remontui. Prižiūrėti ir eksploatuoti lynų keliai. </w:t>
            </w:r>
            <w:r w:rsidR="00C86BF9" w:rsidRPr="0028149D">
              <w:t xml:space="preserve">Apibūdintos avarijų, pavojingų gedimų ir nelaimingų atsitikimų priežastys. </w:t>
            </w:r>
            <w:r w:rsidRPr="0028149D">
              <w:t xml:space="preserve">Apibūdinti veiksmai įvykus avarijai. Laikytasi darbuotojų saugos ir sveikatos reikalavimų. </w:t>
            </w:r>
          </w:p>
        </w:tc>
      </w:tr>
      <w:tr w:rsidR="0028149D" w:rsidRPr="0028149D" w14:paraId="1702D1AB" w14:textId="77777777" w:rsidTr="00D37291">
        <w:trPr>
          <w:trHeight w:val="57"/>
          <w:jc w:val="center"/>
        </w:trPr>
        <w:tc>
          <w:tcPr>
            <w:tcW w:w="947" w:type="pct"/>
          </w:tcPr>
          <w:p w14:paraId="3695D32A" w14:textId="77777777" w:rsidR="00922346" w:rsidRPr="0028149D" w:rsidRDefault="00922346" w:rsidP="0028149D">
            <w:pPr>
              <w:pStyle w:val="2vidutinistinklelis1"/>
              <w:widowControl w:val="0"/>
            </w:pPr>
            <w:r w:rsidRPr="0028149D">
              <w:t>Reikalavimai mokymui skirtiems metodiniams ir materialiesiems ištekliams</w:t>
            </w:r>
          </w:p>
        </w:tc>
        <w:tc>
          <w:tcPr>
            <w:tcW w:w="4053" w:type="pct"/>
            <w:gridSpan w:val="2"/>
          </w:tcPr>
          <w:p w14:paraId="2CD2C5CE" w14:textId="77777777" w:rsidR="00922346" w:rsidRPr="0028149D" w:rsidRDefault="00922346" w:rsidP="0028149D">
            <w:pPr>
              <w:widowControl w:val="0"/>
              <w:jc w:val="both"/>
              <w:rPr>
                <w:rFonts w:eastAsia="Calibri"/>
                <w:i/>
              </w:rPr>
            </w:pPr>
            <w:r w:rsidRPr="0028149D">
              <w:rPr>
                <w:rFonts w:eastAsia="Calibri"/>
                <w:i/>
              </w:rPr>
              <w:t>Mokymo(</w:t>
            </w:r>
            <w:proofErr w:type="spellStart"/>
            <w:r w:rsidRPr="0028149D">
              <w:rPr>
                <w:rFonts w:eastAsia="Calibri"/>
                <w:i/>
              </w:rPr>
              <w:t>si</w:t>
            </w:r>
            <w:proofErr w:type="spellEnd"/>
            <w:r w:rsidRPr="0028149D">
              <w:rPr>
                <w:rFonts w:eastAsia="Calibri"/>
                <w:i/>
              </w:rPr>
              <w:t>) medžiaga:</w:t>
            </w:r>
          </w:p>
          <w:p w14:paraId="2CFB379E" w14:textId="77777777" w:rsidR="00922346" w:rsidRPr="0028149D" w:rsidRDefault="00922346" w:rsidP="0028149D">
            <w:pPr>
              <w:pStyle w:val="Betarp"/>
              <w:widowControl w:val="0"/>
              <w:numPr>
                <w:ilvl w:val="0"/>
                <w:numId w:val="3"/>
              </w:numPr>
              <w:ind w:left="0" w:firstLine="0"/>
              <w:jc w:val="both"/>
            </w:pPr>
            <w:r w:rsidRPr="0028149D">
              <w:t>Mokytojo parengta mokymo medžiaga pagal programos temas (ši medžiaga turi būti nuolat atnaujinama, atsižvelgiant į besikeičiančią teisinę bazę ir techninę pažangą)</w:t>
            </w:r>
          </w:p>
          <w:p w14:paraId="3C9182B0" w14:textId="60E3A75E" w:rsidR="00922346" w:rsidRDefault="00922346" w:rsidP="0028149D">
            <w:pPr>
              <w:pStyle w:val="Betarp"/>
              <w:widowControl w:val="0"/>
              <w:numPr>
                <w:ilvl w:val="0"/>
                <w:numId w:val="3"/>
              </w:numPr>
              <w:ind w:left="0" w:firstLine="0"/>
              <w:jc w:val="both"/>
            </w:pPr>
            <w:r w:rsidRPr="0028149D">
              <w:t>Specialioji literatūra, vadovėliai, žinynai ir kita metodinė literatūra</w:t>
            </w:r>
          </w:p>
          <w:p w14:paraId="1898AEC5" w14:textId="77777777" w:rsidR="0028149D" w:rsidRPr="0028149D" w:rsidRDefault="0028149D" w:rsidP="0028149D">
            <w:pPr>
              <w:pStyle w:val="Betarp"/>
              <w:widowControl w:val="0"/>
              <w:jc w:val="both"/>
            </w:pPr>
          </w:p>
          <w:p w14:paraId="354F6F0F" w14:textId="77777777" w:rsidR="00922346" w:rsidRPr="0028149D" w:rsidRDefault="00922346" w:rsidP="0028149D">
            <w:pPr>
              <w:pStyle w:val="Betarp"/>
              <w:widowControl w:val="0"/>
              <w:jc w:val="both"/>
              <w:rPr>
                <w:i/>
              </w:rPr>
            </w:pPr>
            <w:r w:rsidRPr="0028149D">
              <w:rPr>
                <w:i/>
              </w:rPr>
              <w:t>Standartai:</w:t>
            </w:r>
          </w:p>
          <w:p w14:paraId="4364531D" w14:textId="7D688CED" w:rsidR="00922346" w:rsidRPr="0028149D" w:rsidRDefault="00922346" w:rsidP="0028149D">
            <w:pPr>
              <w:pStyle w:val="Betarp"/>
              <w:widowControl w:val="0"/>
              <w:numPr>
                <w:ilvl w:val="0"/>
                <w:numId w:val="3"/>
              </w:numPr>
              <w:ind w:left="0" w:firstLine="0"/>
              <w:jc w:val="both"/>
            </w:pPr>
            <w:r w:rsidRPr="0028149D">
              <w:lastRenderedPageBreak/>
              <w:t xml:space="preserve">LST </w:t>
            </w:r>
            <w:proofErr w:type="spellStart"/>
            <w:r w:rsidRPr="0028149D">
              <w:t>EN</w:t>
            </w:r>
            <w:proofErr w:type="spellEnd"/>
            <w:r w:rsidRPr="0028149D">
              <w:t xml:space="preserve"> 1709 Lynų kelio </w:t>
            </w:r>
            <w:r w:rsidR="00ED1F8F" w:rsidRPr="0028149D">
              <w:t>įrenginių</w:t>
            </w:r>
            <w:r w:rsidRPr="0028149D">
              <w:t xml:space="preserve"> žmonėms vežti saugos reikalavimai. Pasirengimo eksploatuoti tikrinimas, techninė priežiūra ir eksploatacinė kontrolė</w:t>
            </w:r>
          </w:p>
          <w:p w14:paraId="7AD55001" w14:textId="77777777" w:rsidR="00922346" w:rsidRPr="0028149D" w:rsidRDefault="00922346" w:rsidP="0028149D">
            <w:pPr>
              <w:pStyle w:val="Betarp"/>
              <w:widowControl w:val="0"/>
              <w:numPr>
                <w:ilvl w:val="0"/>
                <w:numId w:val="3"/>
              </w:numPr>
              <w:ind w:left="0" w:firstLine="0"/>
              <w:jc w:val="both"/>
            </w:pPr>
            <w:r w:rsidRPr="0028149D">
              <w:t xml:space="preserve">LST </w:t>
            </w:r>
            <w:proofErr w:type="spellStart"/>
            <w:r w:rsidRPr="0028149D">
              <w:t>EN</w:t>
            </w:r>
            <w:proofErr w:type="spellEnd"/>
            <w:r w:rsidRPr="0028149D">
              <w:t xml:space="preserve"> 1908 Lynų kelio įrenginių, suprojektuotų žmonėms vežti, saugos reikalavimai. Įtempimo įtaisai</w:t>
            </w:r>
          </w:p>
          <w:p w14:paraId="646B39B6" w14:textId="77777777" w:rsidR="00922346" w:rsidRPr="0028149D" w:rsidRDefault="00922346" w:rsidP="0028149D">
            <w:pPr>
              <w:pStyle w:val="Betarp"/>
              <w:widowControl w:val="0"/>
              <w:numPr>
                <w:ilvl w:val="0"/>
                <w:numId w:val="3"/>
              </w:numPr>
              <w:ind w:left="0" w:firstLine="0"/>
              <w:jc w:val="both"/>
            </w:pPr>
            <w:r w:rsidRPr="0028149D">
              <w:t xml:space="preserve">LST </w:t>
            </w:r>
            <w:proofErr w:type="spellStart"/>
            <w:r w:rsidRPr="0028149D">
              <w:t>EN</w:t>
            </w:r>
            <w:proofErr w:type="spellEnd"/>
            <w:r w:rsidRPr="0028149D">
              <w:t xml:space="preserve"> 1909 Lynų kelio įrenginių, suprojektuotų žmonėms vežti, saugos reikalavimai. Sugrąžinimas ir evakavimas</w:t>
            </w:r>
          </w:p>
          <w:p w14:paraId="0091E4FF" w14:textId="77777777" w:rsidR="00922346" w:rsidRPr="0028149D" w:rsidRDefault="00922346" w:rsidP="0028149D">
            <w:pPr>
              <w:pStyle w:val="Betarp"/>
              <w:widowControl w:val="0"/>
              <w:numPr>
                <w:ilvl w:val="0"/>
                <w:numId w:val="3"/>
              </w:numPr>
              <w:ind w:left="0" w:firstLine="0"/>
              <w:jc w:val="both"/>
            </w:pPr>
            <w:r w:rsidRPr="0028149D">
              <w:t xml:space="preserve">LST </w:t>
            </w:r>
            <w:proofErr w:type="spellStart"/>
            <w:r w:rsidRPr="0028149D">
              <w:t>EN</w:t>
            </w:r>
            <w:proofErr w:type="spellEnd"/>
            <w:r w:rsidRPr="0028149D">
              <w:t xml:space="preserve"> 12397 Lynų kelio įrangos, suprojektuotos žmonėms vežti, saugos reikalavimai. eksploatavimas</w:t>
            </w:r>
          </w:p>
          <w:p w14:paraId="780AB0FF" w14:textId="77777777" w:rsidR="00922346" w:rsidRPr="0028149D" w:rsidRDefault="00922346" w:rsidP="0028149D">
            <w:pPr>
              <w:pStyle w:val="Betarp"/>
              <w:widowControl w:val="0"/>
              <w:numPr>
                <w:ilvl w:val="0"/>
                <w:numId w:val="3"/>
              </w:numPr>
              <w:ind w:left="0" w:firstLine="0"/>
              <w:jc w:val="both"/>
            </w:pPr>
            <w:r w:rsidRPr="0028149D">
              <w:t xml:space="preserve">LST </w:t>
            </w:r>
            <w:proofErr w:type="spellStart"/>
            <w:r w:rsidRPr="0028149D">
              <w:t>EN</w:t>
            </w:r>
            <w:proofErr w:type="spellEnd"/>
            <w:r w:rsidRPr="0028149D">
              <w:t xml:space="preserve"> 12408 Lynų kelio įrangos, suprojektuotos žmonėms vežti, saugos reikalavimai. Kokybės tikrinimas</w:t>
            </w:r>
          </w:p>
          <w:p w14:paraId="31D12176" w14:textId="77777777" w:rsidR="007B0E90" w:rsidRPr="0028149D" w:rsidRDefault="00922346" w:rsidP="0028149D">
            <w:pPr>
              <w:pStyle w:val="Betarp"/>
              <w:widowControl w:val="0"/>
              <w:numPr>
                <w:ilvl w:val="0"/>
                <w:numId w:val="3"/>
              </w:numPr>
              <w:ind w:left="0" w:firstLine="0"/>
              <w:jc w:val="both"/>
            </w:pPr>
            <w:r w:rsidRPr="0028149D">
              <w:t xml:space="preserve">LST </w:t>
            </w:r>
            <w:proofErr w:type="spellStart"/>
            <w:r w:rsidRPr="0028149D">
              <w:t>EN</w:t>
            </w:r>
            <w:proofErr w:type="spellEnd"/>
            <w:r w:rsidRPr="0028149D">
              <w:t xml:space="preserve"> 12929-1Lynų kelio įrenginių, suprojektuotų žmonėms vežti, saugos reikalavimai. Bendrieji reikalavimai. 1 dalis. Reikalavimai, keliami visiems </w:t>
            </w:r>
            <w:r w:rsidRPr="0028149D">
              <w:rPr>
                <w:rFonts w:hint="eastAsia"/>
              </w:rPr>
              <w:t>į</w:t>
            </w:r>
            <w:r w:rsidRPr="0028149D">
              <w:t>renginiams</w:t>
            </w:r>
          </w:p>
          <w:p w14:paraId="0B1FE365" w14:textId="47E4DBCD" w:rsidR="00922346" w:rsidRPr="0028149D" w:rsidRDefault="00922346" w:rsidP="0028149D">
            <w:pPr>
              <w:pStyle w:val="Betarp"/>
              <w:widowControl w:val="0"/>
              <w:numPr>
                <w:ilvl w:val="0"/>
                <w:numId w:val="3"/>
              </w:numPr>
              <w:ind w:left="0" w:firstLine="0"/>
              <w:jc w:val="both"/>
            </w:pPr>
            <w:r w:rsidRPr="0028149D">
              <w:t xml:space="preserve">LST </w:t>
            </w:r>
            <w:proofErr w:type="spellStart"/>
            <w:r w:rsidRPr="0028149D">
              <w:t>EN</w:t>
            </w:r>
            <w:proofErr w:type="spellEnd"/>
            <w:r w:rsidRPr="0028149D">
              <w:t xml:space="preserve"> 12930 Lynų kelio įrenginių, suprojektuotų žmonėms vežti, saugos reikalavimai. Skaičiavimai</w:t>
            </w:r>
          </w:p>
          <w:p w14:paraId="616352A3" w14:textId="77777777" w:rsidR="00922346" w:rsidRPr="0028149D" w:rsidRDefault="00922346" w:rsidP="0028149D">
            <w:pPr>
              <w:pStyle w:val="Betarp"/>
              <w:widowControl w:val="0"/>
              <w:numPr>
                <w:ilvl w:val="0"/>
                <w:numId w:val="3"/>
              </w:numPr>
              <w:ind w:left="0" w:firstLine="0"/>
              <w:jc w:val="both"/>
            </w:pPr>
            <w:r w:rsidRPr="0028149D">
              <w:t xml:space="preserve">LST </w:t>
            </w:r>
            <w:proofErr w:type="spellStart"/>
            <w:r w:rsidRPr="0028149D">
              <w:t>EN</w:t>
            </w:r>
            <w:proofErr w:type="spellEnd"/>
            <w:r w:rsidRPr="0028149D">
              <w:t xml:space="preserve"> 12927 Lynų kelio įrenginių, suprojektuotų žmonėms vežti, saugos reikalavimai. Lynai</w:t>
            </w:r>
          </w:p>
          <w:p w14:paraId="3A6612DA" w14:textId="77777777" w:rsidR="00922346" w:rsidRPr="0028149D" w:rsidRDefault="00922346" w:rsidP="0028149D">
            <w:pPr>
              <w:pStyle w:val="Betarp"/>
              <w:widowControl w:val="0"/>
              <w:numPr>
                <w:ilvl w:val="0"/>
                <w:numId w:val="3"/>
              </w:numPr>
              <w:ind w:left="0" w:firstLine="0"/>
              <w:jc w:val="both"/>
            </w:pPr>
            <w:r w:rsidRPr="0028149D">
              <w:t xml:space="preserve">LST </w:t>
            </w:r>
            <w:proofErr w:type="spellStart"/>
            <w:r w:rsidRPr="0028149D">
              <w:t>EN</w:t>
            </w:r>
            <w:proofErr w:type="spellEnd"/>
            <w:r w:rsidRPr="0028149D">
              <w:t xml:space="preserve"> 12385-8 Plieniniai vielos lynai. Sauga. 8 dalis.</w:t>
            </w:r>
            <w:r w:rsidRPr="0028149D">
              <w:rPr>
                <w:rFonts w:hint="eastAsia"/>
              </w:rPr>
              <w:t> </w:t>
            </w:r>
            <w:r w:rsidRPr="0028149D">
              <w:t>Lynų</w:t>
            </w:r>
            <w:r w:rsidRPr="0028149D">
              <w:rPr>
                <w:rFonts w:hint="eastAsia"/>
              </w:rPr>
              <w:t> </w:t>
            </w:r>
            <w:r w:rsidRPr="0028149D">
              <w:t>kelio</w:t>
            </w:r>
            <w:r w:rsidRPr="0028149D">
              <w:rPr>
                <w:rFonts w:hint="eastAsia"/>
              </w:rPr>
              <w:t> į</w:t>
            </w:r>
            <w:r w:rsidRPr="0028149D">
              <w:t xml:space="preserve">rangos, suprojektuotos </w:t>
            </w:r>
            <w:r w:rsidRPr="0028149D">
              <w:rPr>
                <w:rFonts w:hint="eastAsia"/>
              </w:rPr>
              <w:t>ž</w:t>
            </w:r>
            <w:r w:rsidRPr="0028149D">
              <w:t>mon</w:t>
            </w:r>
            <w:r w:rsidRPr="0028149D">
              <w:rPr>
                <w:rFonts w:hint="eastAsia"/>
              </w:rPr>
              <w:t>ė</w:t>
            </w:r>
            <w:r w:rsidRPr="0028149D">
              <w:t>ms ve</w:t>
            </w:r>
            <w:r w:rsidRPr="0028149D">
              <w:rPr>
                <w:rFonts w:hint="eastAsia"/>
              </w:rPr>
              <w:t>ž</w:t>
            </w:r>
            <w:r w:rsidRPr="0028149D">
              <w:t>ti, suvytieji ve</w:t>
            </w:r>
            <w:r w:rsidRPr="0028149D">
              <w:rPr>
                <w:rFonts w:hint="eastAsia"/>
              </w:rPr>
              <w:t>ž</w:t>
            </w:r>
            <w:r w:rsidRPr="0028149D">
              <w:t>imo ir traukos lynai</w:t>
            </w:r>
          </w:p>
          <w:p w14:paraId="78EE14A7" w14:textId="77777777" w:rsidR="00922346" w:rsidRPr="0028149D" w:rsidRDefault="00922346" w:rsidP="0028149D">
            <w:pPr>
              <w:pStyle w:val="Betarp"/>
              <w:widowControl w:val="0"/>
              <w:numPr>
                <w:ilvl w:val="0"/>
                <w:numId w:val="3"/>
              </w:numPr>
              <w:ind w:left="0" w:firstLine="0"/>
              <w:jc w:val="both"/>
            </w:pPr>
            <w:r w:rsidRPr="0028149D">
              <w:t xml:space="preserve">LST </w:t>
            </w:r>
            <w:proofErr w:type="spellStart"/>
            <w:r w:rsidRPr="0028149D">
              <w:t>EN</w:t>
            </w:r>
            <w:proofErr w:type="spellEnd"/>
            <w:r w:rsidRPr="0028149D">
              <w:t xml:space="preserve"> 12385-9 Plieniniai vielos lynai. Sauga. 9 dalis.</w:t>
            </w:r>
            <w:r w:rsidRPr="0028149D">
              <w:rPr>
                <w:rFonts w:hint="eastAsia"/>
              </w:rPr>
              <w:t> </w:t>
            </w:r>
            <w:r w:rsidRPr="0028149D">
              <w:t>Lynų</w:t>
            </w:r>
            <w:r w:rsidRPr="0028149D">
              <w:rPr>
                <w:rFonts w:hint="eastAsia"/>
              </w:rPr>
              <w:t> </w:t>
            </w:r>
            <w:r w:rsidRPr="0028149D">
              <w:t>kelio</w:t>
            </w:r>
            <w:r w:rsidRPr="0028149D">
              <w:rPr>
                <w:rFonts w:hint="eastAsia"/>
              </w:rPr>
              <w:t> į</w:t>
            </w:r>
            <w:r w:rsidRPr="0028149D">
              <w:t xml:space="preserve">rangos, suprojektuotos </w:t>
            </w:r>
            <w:r w:rsidRPr="0028149D">
              <w:rPr>
                <w:rFonts w:hint="eastAsia"/>
              </w:rPr>
              <w:t>ž</w:t>
            </w:r>
            <w:r w:rsidRPr="0028149D">
              <w:t>mon</w:t>
            </w:r>
            <w:r w:rsidRPr="0028149D">
              <w:rPr>
                <w:rFonts w:hint="eastAsia"/>
              </w:rPr>
              <w:t>ė</w:t>
            </w:r>
            <w:r w:rsidRPr="0028149D">
              <w:t>ms ve</w:t>
            </w:r>
            <w:r w:rsidRPr="0028149D">
              <w:rPr>
                <w:rFonts w:hint="eastAsia"/>
              </w:rPr>
              <w:t>ž</w:t>
            </w:r>
            <w:r w:rsidRPr="0028149D">
              <w:t>ti, laikantieji viengubo vijimo lynai</w:t>
            </w:r>
          </w:p>
          <w:p w14:paraId="609B343E" w14:textId="77777777" w:rsidR="00922346" w:rsidRPr="0028149D" w:rsidRDefault="00922346" w:rsidP="0028149D">
            <w:pPr>
              <w:pStyle w:val="Betarp"/>
              <w:widowControl w:val="0"/>
              <w:numPr>
                <w:ilvl w:val="0"/>
                <w:numId w:val="3"/>
              </w:numPr>
              <w:ind w:left="0" w:firstLine="0"/>
              <w:jc w:val="both"/>
            </w:pPr>
            <w:r w:rsidRPr="0028149D">
              <w:t xml:space="preserve">LST </w:t>
            </w:r>
            <w:proofErr w:type="spellStart"/>
            <w:r w:rsidRPr="0028149D">
              <w:t>EN</w:t>
            </w:r>
            <w:proofErr w:type="spellEnd"/>
            <w:r w:rsidRPr="0028149D">
              <w:t xml:space="preserve"> 13107 Lyn</w:t>
            </w:r>
            <w:r w:rsidRPr="0028149D">
              <w:rPr>
                <w:rFonts w:hint="eastAsia"/>
              </w:rPr>
              <w:t>ų</w:t>
            </w:r>
            <w:r w:rsidRPr="0028149D">
              <w:t xml:space="preserve"> kelio </w:t>
            </w:r>
            <w:r w:rsidRPr="0028149D">
              <w:rPr>
                <w:rFonts w:hint="eastAsia"/>
              </w:rPr>
              <w:t>į</w:t>
            </w:r>
            <w:r w:rsidRPr="0028149D">
              <w:t>rengini</w:t>
            </w:r>
            <w:r w:rsidRPr="0028149D">
              <w:rPr>
                <w:rFonts w:hint="eastAsia"/>
              </w:rPr>
              <w:t>ų</w:t>
            </w:r>
            <w:r w:rsidRPr="0028149D">
              <w:t>, suprojektuot</w:t>
            </w:r>
            <w:r w:rsidRPr="0028149D">
              <w:rPr>
                <w:rFonts w:hint="eastAsia"/>
              </w:rPr>
              <w:t>ų</w:t>
            </w:r>
            <w:r w:rsidRPr="0028149D">
              <w:t xml:space="preserve"> </w:t>
            </w:r>
            <w:r w:rsidRPr="0028149D">
              <w:rPr>
                <w:rFonts w:hint="eastAsia"/>
              </w:rPr>
              <w:t>ž</w:t>
            </w:r>
            <w:r w:rsidRPr="0028149D">
              <w:t>mon</w:t>
            </w:r>
            <w:r w:rsidRPr="0028149D">
              <w:rPr>
                <w:rFonts w:hint="eastAsia"/>
              </w:rPr>
              <w:t>ė</w:t>
            </w:r>
            <w:r w:rsidRPr="0028149D">
              <w:t>ms ve</w:t>
            </w:r>
            <w:r w:rsidRPr="0028149D">
              <w:rPr>
                <w:rFonts w:hint="eastAsia"/>
              </w:rPr>
              <w:t>ž</w:t>
            </w:r>
            <w:r w:rsidRPr="0028149D">
              <w:t>ti, saugos reikalavimai. In</w:t>
            </w:r>
            <w:r w:rsidRPr="0028149D">
              <w:rPr>
                <w:rFonts w:hint="eastAsia"/>
              </w:rPr>
              <w:t>ž</w:t>
            </w:r>
            <w:r w:rsidRPr="0028149D">
              <w:t>ineriniai statiniai</w:t>
            </w:r>
          </w:p>
          <w:p w14:paraId="3D3005D1" w14:textId="77777777" w:rsidR="00922346" w:rsidRPr="0028149D" w:rsidRDefault="00922346" w:rsidP="0028149D">
            <w:pPr>
              <w:pStyle w:val="Betarp"/>
              <w:widowControl w:val="0"/>
              <w:numPr>
                <w:ilvl w:val="0"/>
                <w:numId w:val="3"/>
              </w:numPr>
              <w:ind w:left="0" w:firstLine="0"/>
              <w:jc w:val="both"/>
            </w:pPr>
            <w:r w:rsidRPr="0028149D">
              <w:t xml:space="preserve">LST </w:t>
            </w:r>
            <w:proofErr w:type="spellStart"/>
            <w:r w:rsidRPr="0028149D">
              <w:t>EN</w:t>
            </w:r>
            <w:proofErr w:type="spellEnd"/>
            <w:r w:rsidRPr="0028149D">
              <w:t xml:space="preserve"> 13243 Lyn</w:t>
            </w:r>
            <w:r w:rsidRPr="0028149D">
              <w:rPr>
                <w:rFonts w:hint="eastAsia"/>
              </w:rPr>
              <w:t>ų</w:t>
            </w:r>
            <w:r w:rsidRPr="0028149D">
              <w:t xml:space="preserve"> kelio </w:t>
            </w:r>
            <w:r w:rsidRPr="0028149D">
              <w:rPr>
                <w:rFonts w:hint="eastAsia"/>
              </w:rPr>
              <w:t>į</w:t>
            </w:r>
            <w:r w:rsidRPr="0028149D">
              <w:t>rengini</w:t>
            </w:r>
            <w:r w:rsidRPr="0028149D">
              <w:rPr>
                <w:rFonts w:hint="eastAsia"/>
              </w:rPr>
              <w:t>ų</w:t>
            </w:r>
            <w:r w:rsidRPr="0028149D">
              <w:t>, suprojektuot</w:t>
            </w:r>
            <w:r w:rsidRPr="0028149D">
              <w:rPr>
                <w:rFonts w:hint="eastAsia"/>
              </w:rPr>
              <w:t>ų</w:t>
            </w:r>
            <w:r w:rsidRPr="0028149D">
              <w:t xml:space="preserve"> </w:t>
            </w:r>
            <w:r w:rsidRPr="0028149D">
              <w:rPr>
                <w:rFonts w:hint="eastAsia"/>
              </w:rPr>
              <w:t>ž</w:t>
            </w:r>
            <w:r w:rsidRPr="0028149D">
              <w:t>mon</w:t>
            </w:r>
            <w:r w:rsidRPr="0028149D">
              <w:rPr>
                <w:rFonts w:hint="eastAsia"/>
              </w:rPr>
              <w:t>ė</w:t>
            </w:r>
            <w:r w:rsidRPr="0028149D">
              <w:t>ms ve</w:t>
            </w:r>
            <w:r w:rsidRPr="0028149D">
              <w:rPr>
                <w:rFonts w:hint="eastAsia"/>
              </w:rPr>
              <w:t>ž</w:t>
            </w:r>
            <w:r w:rsidRPr="0028149D">
              <w:t>ti, saugos reikalavimai. Elektrin</w:t>
            </w:r>
            <w:r w:rsidRPr="0028149D">
              <w:rPr>
                <w:rFonts w:hint="eastAsia"/>
              </w:rPr>
              <w:t>ė</w:t>
            </w:r>
            <w:r w:rsidRPr="0028149D">
              <w:t xml:space="preserve"> </w:t>
            </w:r>
            <w:r w:rsidRPr="0028149D">
              <w:rPr>
                <w:rFonts w:hint="eastAsia"/>
              </w:rPr>
              <w:t>į</w:t>
            </w:r>
            <w:r w:rsidRPr="0028149D">
              <w:t>ranga, kitokia negu pavar</w:t>
            </w:r>
            <w:r w:rsidRPr="0028149D">
              <w:rPr>
                <w:rFonts w:hint="eastAsia"/>
              </w:rPr>
              <w:t>ų</w:t>
            </w:r>
            <w:r w:rsidRPr="0028149D">
              <w:t xml:space="preserve"> sistem</w:t>
            </w:r>
            <w:r w:rsidRPr="0028149D">
              <w:rPr>
                <w:rFonts w:hint="eastAsia"/>
              </w:rPr>
              <w:t>ų</w:t>
            </w:r>
          </w:p>
          <w:p w14:paraId="1FDC9878" w14:textId="77777777" w:rsidR="007B0E90" w:rsidRPr="0028149D" w:rsidRDefault="00922346" w:rsidP="0028149D">
            <w:pPr>
              <w:pStyle w:val="Betarp"/>
              <w:widowControl w:val="0"/>
              <w:numPr>
                <w:ilvl w:val="0"/>
                <w:numId w:val="3"/>
              </w:numPr>
              <w:ind w:left="0" w:firstLine="0"/>
              <w:jc w:val="both"/>
            </w:pPr>
            <w:r w:rsidRPr="0028149D">
              <w:t xml:space="preserve">LST </w:t>
            </w:r>
            <w:proofErr w:type="spellStart"/>
            <w:r w:rsidRPr="0028149D">
              <w:t>EN</w:t>
            </w:r>
            <w:proofErr w:type="spellEnd"/>
            <w:r w:rsidRPr="0028149D">
              <w:t xml:space="preserve"> 13796 serijos standartai</w:t>
            </w:r>
          </w:p>
          <w:p w14:paraId="3FC0B69C" w14:textId="3EFD8B7A" w:rsidR="00922346" w:rsidRPr="0028149D" w:rsidRDefault="00922346" w:rsidP="0028149D">
            <w:pPr>
              <w:pStyle w:val="Betarp"/>
              <w:widowControl w:val="0"/>
              <w:numPr>
                <w:ilvl w:val="0"/>
                <w:numId w:val="3"/>
              </w:numPr>
              <w:ind w:left="0" w:firstLine="0"/>
              <w:jc w:val="both"/>
            </w:pPr>
            <w:r w:rsidRPr="0028149D">
              <w:t xml:space="preserve">LST </w:t>
            </w:r>
            <w:proofErr w:type="spellStart"/>
            <w:r w:rsidRPr="0028149D">
              <w:t>EN</w:t>
            </w:r>
            <w:proofErr w:type="spellEnd"/>
            <w:r w:rsidRPr="0028149D">
              <w:t xml:space="preserve"> 17064 Lynų kelio įrenginių, suprojektuotų žmonėms vežti, saugos reikalavimai. Apsauga nuo ugnies ir jos gesinimas</w:t>
            </w:r>
          </w:p>
          <w:p w14:paraId="384E5BE4" w14:textId="77777777" w:rsidR="0028149D" w:rsidRDefault="0028149D" w:rsidP="0028149D">
            <w:pPr>
              <w:pStyle w:val="Betarp"/>
              <w:widowControl w:val="0"/>
              <w:jc w:val="both"/>
              <w:rPr>
                <w:i/>
              </w:rPr>
            </w:pPr>
          </w:p>
          <w:p w14:paraId="5F2A6699" w14:textId="6F660803" w:rsidR="00922346" w:rsidRPr="0028149D" w:rsidRDefault="00922346" w:rsidP="0028149D">
            <w:pPr>
              <w:pStyle w:val="Betarp"/>
              <w:widowControl w:val="0"/>
              <w:jc w:val="both"/>
              <w:rPr>
                <w:i/>
              </w:rPr>
            </w:pPr>
            <w:r w:rsidRPr="0028149D">
              <w:rPr>
                <w:i/>
              </w:rPr>
              <w:t>Teisės aktai:</w:t>
            </w:r>
          </w:p>
          <w:p w14:paraId="78AED2F2" w14:textId="77777777" w:rsidR="00922346" w:rsidRPr="0028149D" w:rsidRDefault="00922346" w:rsidP="0028149D">
            <w:pPr>
              <w:pStyle w:val="Betarp"/>
              <w:widowControl w:val="0"/>
              <w:numPr>
                <w:ilvl w:val="0"/>
                <w:numId w:val="3"/>
              </w:numPr>
              <w:ind w:left="0" w:firstLine="0"/>
              <w:jc w:val="both"/>
            </w:pPr>
            <w:r w:rsidRPr="0028149D">
              <w:t>Lietuvos Respublikos potencialiai pavojingų įrenginių priežiūros įstatymas</w:t>
            </w:r>
          </w:p>
          <w:p w14:paraId="65DF862C" w14:textId="77777777" w:rsidR="00922346" w:rsidRPr="0028149D" w:rsidRDefault="00922346" w:rsidP="0028149D">
            <w:pPr>
              <w:pStyle w:val="Betarp"/>
              <w:widowControl w:val="0"/>
              <w:numPr>
                <w:ilvl w:val="0"/>
                <w:numId w:val="3"/>
              </w:numPr>
              <w:ind w:left="0" w:firstLine="0"/>
              <w:jc w:val="both"/>
            </w:pPr>
            <w:r w:rsidRPr="0028149D">
              <w:t>Lietuvos Respublikos darbuotojų saugos ir sveikatos įstatymas</w:t>
            </w:r>
          </w:p>
          <w:p w14:paraId="4FB95FBF" w14:textId="77777777" w:rsidR="007B0E90" w:rsidRPr="0028149D" w:rsidRDefault="00922346" w:rsidP="0028149D">
            <w:pPr>
              <w:pStyle w:val="Betarp"/>
              <w:widowControl w:val="0"/>
              <w:numPr>
                <w:ilvl w:val="0"/>
                <w:numId w:val="3"/>
              </w:numPr>
              <w:shd w:val="clear" w:color="auto" w:fill="FFFFFF"/>
              <w:ind w:left="0" w:firstLine="0"/>
              <w:jc w:val="both"/>
              <w:rPr>
                <w:spacing w:val="2"/>
              </w:rPr>
            </w:pPr>
            <w:r w:rsidRPr="0028149D">
              <w:t>2016 m. kovo 9 d. Europos Parlamento ir Tarybos reglamentas (ES) 2016/424 dėl lynų kelio įrenginių, kuriuo panaikinama direktyva 2000/9/EB</w:t>
            </w:r>
          </w:p>
          <w:p w14:paraId="53844FE3" w14:textId="6CD20291" w:rsidR="00922346" w:rsidRPr="0028149D" w:rsidRDefault="00922346" w:rsidP="0028149D">
            <w:pPr>
              <w:pStyle w:val="Sraopastraipa"/>
              <w:widowControl w:val="0"/>
              <w:numPr>
                <w:ilvl w:val="0"/>
                <w:numId w:val="3"/>
              </w:numPr>
              <w:shd w:val="clear" w:color="auto" w:fill="FFFFFF"/>
              <w:ind w:left="0" w:firstLine="0"/>
              <w:jc w:val="both"/>
            </w:pPr>
            <w:r w:rsidRPr="0028149D">
              <w:t>Lietuvos Respublikos Vyriausybės 2004 m. rugsėjo 2 d. nutarimas Nr. 1118 „Dėl Nelaimingų atsitikimų darbe tyrimo ir apskaitos nuostatų patvirtinimo“</w:t>
            </w:r>
          </w:p>
          <w:p w14:paraId="15F9A696" w14:textId="77777777" w:rsidR="00922346" w:rsidRPr="0028149D" w:rsidRDefault="00922346" w:rsidP="0028149D">
            <w:pPr>
              <w:pStyle w:val="Betarp"/>
              <w:widowControl w:val="0"/>
              <w:numPr>
                <w:ilvl w:val="0"/>
                <w:numId w:val="3"/>
              </w:numPr>
              <w:shd w:val="clear" w:color="auto" w:fill="FFFFFF"/>
              <w:ind w:left="0" w:firstLine="0"/>
              <w:jc w:val="both"/>
            </w:pPr>
            <w:r w:rsidRPr="0028149D">
              <w:t>Lietuvos Respublikos socialinės apsaugos ir darbo ministro 2018 m. balandžio 20 d. įsakymas Nr. A1-175 „</w:t>
            </w:r>
            <w:r w:rsidRPr="0028149D">
              <w:rPr>
                <w:bCs/>
              </w:rPr>
              <w:t>Dėl 2016 m. kovo 9 d. Europos Parlamento ir Tarybos reglamento (ES) 2016/424 dėl lynų kelio įrenginių, kuriuo panaikinama Direktyva 2000/9/EB, įgyvendinimo</w:t>
            </w:r>
            <w:r w:rsidRPr="0028149D">
              <w:t>“</w:t>
            </w:r>
          </w:p>
          <w:p w14:paraId="25788A48" w14:textId="77777777" w:rsidR="00922346" w:rsidRPr="0028149D" w:rsidRDefault="00922346" w:rsidP="0028149D">
            <w:pPr>
              <w:pStyle w:val="Betarp"/>
              <w:widowControl w:val="0"/>
              <w:numPr>
                <w:ilvl w:val="0"/>
                <w:numId w:val="3"/>
              </w:numPr>
              <w:shd w:val="clear" w:color="auto" w:fill="FFFFFF"/>
              <w:ind w:left="0" w:firstLine="0"/>
              <w:jc w:val="both"/>
            </w:pPr>
            <w:r w:rsidRPr="0028149D">
              <w:rPr>
                <w:spacing w:val="2"/>
              </w:rPr>
              <w:t>Lietuvos Respublikos socialinės apsaugos ir darbo ministro 2005 m. liepos 7 d. įsakymas Nr. A1-196 „</w:t>
            </w:r>
            <w:r w:rsidRPr="0028149D">
              <w:rPr>
                <w:bCs/>
                <w:spacing w:val="3"/>
              </w:rPr>
              <w:t>Dėl Lynų kelių priežiūros taisyklių patvirtinimo</w:t>
            </w:r>
            <w:r w:rsidRPr="0028149D">
              <w:rPr>
                <w:spacing w:val="2"/>
              </w:rPr>
              <w:t>“</w:t>
            </w:r>
          </w:p>
          <w:p w14:paraId="790CA93C" w14:textId="77777777" w:rsidR="007B0E90" w:rsidRPr="0028149D" w:rsidRDefault="00922346" w:rsidP="0028149D">
            <w:pPr>
              <w:pStyle w:val="Betarp"/>
              <w:widowControl w:val="0"/>
              <w:numPr>
                <w:ilvl w:val="0"/>
                <w:numId w:val="3"/>
              </w:numPr>
              <w:ind w:left="0" w:firstLine="0"/>
              <w:jc w:val="both"/>
            </w:pPr>
            <w:r w:rsidRPr="0028149D">
              <w:t>Lietuvos Respublikos energetikos ministro 2010 m. kovo 30 d. įsakymas Nr. 1-100 „</w:t>
            </w:r>
            <w:r w:rsidRPr="0028149D">
              <w:rPr>
                <w:bCs/>
              </w:rPr>
              <w:t>Dėl saugos eksploatuojant elektros įrenginius taisyklių patvirtinimo“</w:t>
            </w:r>
          </w:p>
          <w:p w14:paraId="2F82539D" w14:textId="77777777" w:rsidR="007B0E90" w:rsidRPr="0028149D" w:rsidRDefault="00922346" w:rsidP="0028149D">
            <w:pPr>
              <w:pStyle w:val="Betarp"/>
              <w:widowControl w:val="0"/>
              <w:numPr>
                <w:ilvl w:val="0"/>
                <w:numId w:val="3"/>
              </w:numPr>
              <w:ind w:left="0" w:firstLine="0"/>
              <w:jc w:val="both"/>
            </w:pPr>
            <w:r w:rsidRPr="0028149D">
              <w:lastRenderedPageBreak/>
              <w:t xml:space="preserve">Lietuvos Respublikos vyriausiojo valstybinio darbo inspektoriaus 2012 m. rugpjūčio 10 d. </w:t>
            </w:r>
            <w:r w:rsidRPr="0028149D">
              <w:rPr>
                <w:rFonts w:eastAsia="Calibri"/>
              </w:rPr>
              <w:t xml:space="preserve">įsakymas </w:t>
            </w:r>
            <w:r w:rsidRPr="0028149D">
              <w:t>Nr. V-240 „D</w:t>
            </w:r>
            <w:r w:rsidRPr="0028149D">
              <w:rPr>
                <w:bCs/>
              </w:rPr>
              <w:t>ėl darbuotojų saugos ir sveikatos instrukcijų rengimo ir darbuotojų, darbdavių susitarimu pasiųstų laikinam darbui į įmonę iš kitos įmonės, instruktavimo tvarkos aprašo patvirtinimo</w:t>
            </w:r>
            <w:r w:rsidRPr="0028149D">
              <w:t>“</w:t>
            </w:r>
          </w:p>
          <w:p w14:paraId="75B93E2B" w14:textId="75C55CB4" w:rsidR="00922346" w:rsidRPr="0028149D" w:rsidRDefault="00922346" w:rsidP="0028149D">
            <w:pPr>
              <w:pStyle w:val="Betarp"/>
              <w:widowControl w:val="0"/>
              <w:numPr>
                <w:ilvl w:val="0"/>
                <w:numId w:val="3"/>
              </w:numPr>
              <w:ind w:left="0" w:firstLine="0"/>
              <w:jc w:val="both"/>
              <w:rPr>
                <w:rFonts w:eastAsia="Calibri"/>
                <w:i/>
              </w:rPr>
            </w:pPr>
            <w:r w:rsidRPr="0028149D">
              <w:rPr>
                <w:rFonts w:cs="Arial"/>
              </w:rPr>
              <w:t>Lietuvos Respublikos socialinės apsaugos ir darbo ministro ir Lietuvos Respublikos sveikatos apsaugos ministro 2012 m. spalio 25 d. įsakymas Nr. A1-457/V-961 „Dėl Profesinės rizikos vertinimo bendrųjų nuostatų patvirtinimo“</w:t>
            </w:r>
          </w:p>
          <w:p w14:paraId="4A9F2354" w14:textId="77777777" w:rsidR="007B0E90" w:rsidRPr="0028149D" w:rsidRDefault="00922346" w:rsidP="0028149D">
            <w:pPr>
              <w:pStyle w:val="Betarp"/>
              <w:widowControl w:val="0"/>
              <w:numPr>
                <w:ilvl w:val="0"/>
                <w:numId w:val="3"/>
              </w:numPr>
              <w:ind w:left="0" w:firstLine="0"/>
              <w:jc w:val="both"/>
              <w:rPr>
                <w:rFonts w:eastAsia="Calibri"/>
              </w:rPr>
            </w:pPr>
            <w:r w:rsidRPr="0028149D">
              <w:rPr>
                <w:rFonts w:cs="Arial"/>
              </w:rPr>
              <w:t>Lietuvos Respublikos socialinės apsaugos ir darbo ministro 2007 m. lapkričio 26 d. įsakymas Nr. A1-331 „Dėl Darbuotojų aprūpinimo asmeninėmis apsaugos priemonėmis nuostatų patvirtinimo“</w:t>
            </w:r>
          </w:p>
          <w:p w14:paraId="47CCC4E1" w14:textId="35CE6901" w:rsidR="00922346" w:rsidRPr="0028149D" w:rsidRDefault="00922346" w:rsidP="0028149D">
            <w:pPr>
              <w:pStyle w:val="Betarp"/>
              <w:widowControl w:val="0"/>
              <w:numPr>
                <w:ilvl w:val="0"/>
                <w:numId w:val="3"/>
              </w:numPr>
              <w:ind w:left="0" w:firstLine="0"/>
              <w:jc w:val="both"/>
              <w:rPr>
                <w:rFonts w:eastAsia="Calibri"/>
              </w:rPr>
            </w:pPr>
            <w:r w:rsidRPr="0028149D">
              <w:rPr>
                <w:rFonts w:cs="Arial"/>
              </w:rPr>
              <w:t>Lietuvos Respublikos socialinės apsaugos ir darbo ministro 2020 m. gegužės 8 d. įsakymas Nr. A1-385 „</w:t>
            </w:r>
            <w:hyperlink r:id="rId8" w:history="1">
              <w:r w:rsidRPr="0028149D">
                <w:rPr>
                  <w:rFonts w:cs="Arial"/>
                </w:rPr>
                <w:t>Dėl Būtiniausios įrangos, prietaisų ir priemonių, reikalingų nuolatinei potencialiai pavojingų įrenginių priežiūrai atlikti, sąrašo patvirtinimo</w:t>
              </w:r>
            </w:hyperlink>
            <w:r w:rsidRPr="0028149D">
              <w:rPr>
                <w:rFonts w:eastAsia="Calibri"/>
              </w:rPr>
              <w:t>“</w:t>
            </w:r>
          </w:p>
          <w:p w14:paraId="15A9C0B6" w14:textId="77777777" w:rsidR="00922346" w:rsidRPr="0028149D" w:rsidRDefault="00922346" w:rsidP="0028149D">
            <w:pPr>
              <w:pStyle w:val="Betarp"/>
              <w:widowControl w:val="0"/>
              <w:numPr>
                <w:ilvl w:val="0"/>
                <w:numId w:val="3"/>
              </w:numPr>
              <w:ind w:left="0" w:firstLine="0"/>
              <w:jc w:val="both"/>
              <w:rPr>
                <w:rFonts w:eastAsia="Calibri"/>
              </w:rPr>
            </w:pPr>
            <w:r w:rsidRPr="0028149D">
              <w:rPr>
                <w:rFonts w:eastAsia="Calibri"/>
              </w:rPr>
              <w:t>Lietuvos Respublikos socialinės apsaugos ir darbo ministro 1999 m. lapkričio 24 d. įsakymas Nr. 95 „</w:t>
            </w:r>
            <w:hyperlink r:id="rId9" w:history="1">
              <w:r w:rsidRPr="0028149D">
                <w:rPr>
                  <w:rStyle w:val="Hipersaitas"/>
                  <w:rFonts w:eastAsia="Calibri"/>
                  <w:bCs/>
                  <w:color w:val="auto"/>
                  <w:u w:val="none"/>
                </w:rPr>
                <w:t xml:space="preserve">Dėl </w:t>
              </w:r>
              <w:r w:rsidRPr="0028149D">
                <w:t>Saugos ir sveikatos apsaugos ženklų naudojimo darbovietėse nuostatų</w:t>
              </w:r>
            </w:hyperlink>
            <w:r w:rsidRPr="0028149D">
              <w:rPr>
                <w:rFonts w:eastAsia="Calibri"/>
              </w:rPr>
              <w:t>“</w:t>
            </w:r>
          </w:p>
          <w:p w14:paraId="2C52B8D8" w14:textId="77777777" w:rsidR="00922346" w:rsidRPr="0028149D" w:rsidRDefault="00922346" w:rsidP="0028149D">
            <w:pPr>
              <w:pStyle w:val="Betarp"/>
              <w:widowControl w:val="0"/>
              <w:numPr>
                <w:ilvl w:val="0"/>
                <w:numId w:val="3"/>
              </w:numPr>
              <w:ind w:left="0" w:firstLine="0"/>
              <w:jc w:val="both"/>
              <w:rPr>
                <w:rFonts w:eastAsia="Calibri"/>
              </w:rPr>
            </w:pPr>
            <w:r w:rsidRPr="0028149D">
              <w:t>Lietuvos Respublikos socialinės apsaugos ir darbo ministro 2017 m. birželio 29 d. įsakymas Nr. A1-333 „Dėl Reikalavimų asmenų, atliekančių nuolatinę potencialiai pavojingų įrenginių priežiūrą, darbuotojų, pertvarkančių potencialiai pavojingus įrenginius, ir darbų su potencialiai pavojingais įrenginiais vadovų kvalifikacijai arba specialiosioms žinioms ir įgūdžiams patvirtinimo“;</w:t>
            </w:r>
          </w:p>
          <w:p w14:paraId="7C8A0F2E" w14:textId="77777777" w:rsidR="00922346" w:rsidRPr="0028149D" w:rsidRDefault="00922346" w:rsidP="0028149D">
            <w:pPr>
              <w:pStyle w:val="Betarp"/>
              <w:widowControl w:val="0"/>
              <w:numPr>
                <w:ilvl w:val="0"/>
                <w:numId w:val="3"/>
              </w:numPr>
              <w:ind w:left="0" w:firstLine="0"/>
              <w:jc w:val="both"/>
            </w:pPr>
            <w:r w:rsidRPr="0028149D">
              <w:t>Lietuvos Respublikos socialinės apsaugos ir darbo ministro 2017 m. birželio 5 d. įsakymas Nr. A1-276 „Dėl Mokymo ir žinių darbuotojų saugos ir sveikatos klausimais tikrinimo bendrųjų nuostatų patvirtinimo“</w:t>
            </w:r>
          </w:p>
          <w:p w14:paraId="57755A4F" w14:textId="77777777" w:rsidR="00922346" w:rsidRPr="0028149D" w:rsidRDefault="00922346" w:rsidP="0028149D">
            <w:pPr>
              <w:pStyle w:val="Betarp"/>
              <w:widowControl w:val="0"/>
              <w:numPr>
                <w:ilvl w:val="0"/>
                <w:numId w:val="3"/>
              </w:numPr>
              <w:ind w:left="0" w:firstLine="0"/>
              <w:jc w:val="both"/>
            </w:pPr>
            <w:r w:rsidRPr="0028149D">
              <w:t>Lietuvos Respublikos socialinės apsaugos ir darbo ministro ir Lietuvos Respublikos ekonomikos ir inovacijų ministro 2006 m. rugpjūčio 4 d. įsakymas Nr. A1-232/4-306 „Dėl Potencialiai pavojingų įrenginių avarijų tyrimo nuostatų patvirtinimo“</w:t>
            </w:r>
          </w:p>
          <w:p w14:paraId="4C16799E" w14:textId="405AA9C0" w:rsidR="00922346" w:rsidRPr="0028149D" w:rsidRDefault="00922346" w:rsidP="0028149D">
            <w:pPr>
              <w:pStyle w:val="Betarp"/>
              <w:widowControl w:val="0"/>
              <w:numPr>
                <w:ilvl w:val="0"/>
                <w:numId w:val="3"/>
              </w:numPr>
              <w:ind w:left="0" w:firstLine="0"/>
              <w:jc w:val="both"/>
            </w:pPr>
            <w:r w:rsidRPr="0028149D">
              <w:t>Priešgaisrinės apsaugos ir gelbėjimo departamento prie Vidaus reikalų ministerijos direktoriaus 2010 m. gruodžio 7 d. įsakymas Nr. 1-338</w:t>
            </w:r>
            <w:r w:rsidR="000525CC" w:rsidRPr="0028149D">
              <w:t xml:space="preserve"> </w:t>
            </w:r>
            <w:r w:rsidRPr="0028149D">
              <w:t>„Dėl gaisrinės saugos pagrindinių reikalavimų patvirtinimo“</w:t>
            </w:r>
          </w:p>
          <w:p w14:paraId="154471FA" w14:textId="77777777" w:rsidR="00922346" w:rsidRPr="0028149D" w:rsidRDefault="00922346" w:rsidP="0028149D">
            <w:pPr>
              <w:pStyle w:val="Betarp"/>
              <w:widowControl w:val="0"/>
              <w:numPr>
                <w:ilvl w:val="0"/>
                <w:numId w:val="3"/>
              </w:numPr>
              <w:ind w:left="0" w:firstLine="0"/>
              <w:jc w:val="both"/>
            </w:pPr>
            <w:r w:rsidRPr="0028149D">
              <w:t>kiti teisės aktai, susiję su lynų kelių naudojimu ir priežiūra</w:t>
            </w:r>
          </w:p>
          <w:p w14:paraId="7DD5338C" w14:textId="77777777" w:rsidR="00922346" w:rsidRPr="0028149D" w:rsidRDefault="00922346" w:rsidP="0028149D">
            <w:pPr>
              <w:pStyle w:val="Betarp"/>
              <w:rPr>
                <w:rFonts w:eastAsia="Calibri"/>
                <w:i/>
              </w:rPr>
            </w:pPr>
          </w:p>
          <w:p w14:paraId="772776BF" w14:textId="77777777" w:rsidR="00922346" w:rsidRPr="0028149D" w:rsidRDefault="00922346" w:rsidP="0028149D">
            <w:pPr>
              <w:pStyle w:val="Betarp"/>
              <w:rPr>
                <w:rFonts w:eastAsia="Calibri"/>
                <w:i/>
              </w:rPr>
            </w:pPr>
            <w:r w:rsidRPr="0028149D">
              <w:rPr>
                <w:rFonts w:eastAsia="Calibri"/>
                <w:i/>
              </w:rPr>
              <w:t>Mokymo(</w:t>
            </w:r>
            <w:proofErr w:type="spellStart"/>
            <w:r w:rsidRPr="0028149D">
              <w:rPr>
                <w:rFonts w:eastAsia="Calibri"/>
                <w:i/>
              </w:rPr>
              <w:t>si</w:t>
            </w:r>
            <w:proofErr w:type="spellEnd"/>
            <w:r w:rsidRPr="0028149D">
              <w:rPr>
                <w:rFonts w:eastAsia="Calibri"/>
                <w:i/>
              </w:rPr>
              <w:t>) priemonės:</w:t>
            </w:r>
          </w:p>
          <w:p w14:paraId="40036503" w14:textId="77777777" w:rsidR="00922346" w:rsidRPr="0028149D" w:rsidRDefault="00922346" w:rsidP="0028149D">
            <w:pPr>
              <w:pStyle w:val="Betarp"/>
              <w:numPr>
                <w:ilvl w:val="0"/>
                <w:numId w:val="3"/>
              </w:numPr>
              <w:ind w:left="0" w:firstLine="0"/>
              <w:rPr>
                <w:rFonts w:eastAsia="Calibri"/>
                <w:iCs/>
              </w:rPr>
            </w:pPr>
            <w:r w:rsidRPr="0028149D">
              <w:rPr>
                <w:rFonts w:eastAsia="Calibri"/>
                <w:iCs/>
              </w:rPr>
              <w:t>Mokymosi medžiaga, skirta išdalinti besimokantiesiems</w:t>
            </w:r>
          </w:p>
          <w:p w14:paraId="5D470605" w14:textId="77777777" w:rsidR="00922346" w:rsidRPr="0028149D" w:rsidRDefault="00922346" w:rsidP="0028149D">
            <w:pPr>
              <w:pStyle w:val="Betarp"/>
              <w:numPr>
                <w:ilvl w:val="0"/>
                <w:numId w:val="3"/>
              </w:numPr>
              <w:ind w:left="0" w:firstLine="0"/>
              <w:rPr>
                <w:rFonts w:eastAsia="Calibri"/>
                <w:iCs/>
              </w:rPr>
            </w:pPr>
            <w:r w:rsidRPr="0028149D">
              <w:rPr>
                <w:rFonts w:eastAsia="Calibri"/>
                <w:iCs/>
              </w:rPr>
              <w:t>Testai, užduotys tarpiniams ir baigiamiesiems mokymosi rezultatams įvertinti</w:t>
            </w:r>
          </w:p>
          <w:p w14:paraId="08BED72B" w14:textId="77777777" w:rsidR="00922346" w:rsidRPr="0028149D" w:rsidRDefault="00922346" w:rsidP="0028149D">
            <w:pPr>
              <w:pStyle w:val="Betarp"/>
              <w:numPr>
                <w:ilvl w:val="0"/>
                <w:numId w:val="3"/>
              </w:numPr>
              <w:ind w:left="0" w:firstLine="0"/>
              <w:rPr>
                <w:rFonts w:eastAsia="Calibri"/>
                <w:iCs/>
              </w:rPr>
            </w:pPr>
            <w:r w:rsidRPr="0028149D">
              <w:rPr>
                <w:rFonts w:eastAsia="Calibri"/>
                <w:iCs/>
              </w:rPr>
              <w:t>Plakatai, skaidrės, stendai, maketai, natūralūs pavyzdžiai, informacija įvairiose laikmenose ir kt.</w:t>
            </w:r>
          </w:p>
          <w:p w14:paraId="1C514EEF" w14:textId="77777777" w:rsidR="00922346" w:rsidRPr="0028149D" w:rsidRDefault="00922346" w:rsidP="0028149D">
            <w:pPr>
              <w:pStyle w:val="Betarp"/>
              <w:numPr>
                <w:ilvl w:val="0"/>
                <w:numId w:val="3"/>
              </w:numPr>
              <w:ind w:left="0" w:firstLine="0"/>
              <w:rPr>
                <w:rFonts w:eastAsia="Calibri"/>
                <w:iCs/>
              </w:rPr>
            </w:pPr>
            <w:r w:rsidRPr="0028149D">
              <w:rPr>
                <w:rFonts w:eastAsia="Calibri"/>
                <w:iCs/>
              </w:rPr>
              <w:t>Lynų kelių įrenginių, saugos įtaisų pavyzdžiai</w:t>
            </w:r>
          </w:p>
          <w:p w14:paraId="6C2BCF6F" w14:textId="77777777" w:rsidR="007B0E90" w:rsidRPr="0028149D" w:rsidRDefault="00922346" w:rsidP="0028149D">
            <w:pPr>
              <w:pStyle w:val="Betarp"/>
              <w:numPr>
                <w:ilvl w:val="0"/>
                <w:numId w:val="3"/>
              </w:numPr>
              <w:ind w:left="0" w:firstLine="0"/>
              <w:rPr>
                <w:rFonts w:eastAsia="Calibri"/>
                <w:iCs/>
              </w:rPr>
            </w:pPr>
            <w:r w:rsidRPr="0028149D">
              <w:rPr>
                <w:rFonts w:eastAsia="Calibri"/>
                <w:iCs/>
              </w:rPr>
              <w:t>Elektrinės lynų kelių schemos</w:t>
            </w:r>
          </w:p>
          <w:p w14:paraId="280F3BDB" w14:textId="561B30CB" w:rsidR="00922346" w:rsidRPr="0028149D" w:rsidRDefault="00922346" w:rsidP="0028149D">
            <w:pPr>
              <w:pStyle w:val="Betarp"/>
              <w:numPr>
                <w:ilvl w:val="0"/>
                <w:numId w:val="3"/>
              </w:numPr>
              <w:ind w:left="0" w:firstLine="0"/>
              <w:rPr>
                <w:rFonts w:eastAsia="Calibri"/>
                <w:iCs/>
              </w:rPr>
            </w:pPr>
            <w:r w:rsidRPr="0028149D">
              <w:rPr>
                <w:rFonts w:eastAsia="Calibri"/>
                <w:iCs/>
              </w:rPr>
              <w:t>Asmeninių apsaugos priemonių pavyzdžiai</w:t>
            </w:r>
          </w:p>
          <w:p w14:paraId="6B780C4F" w14:textId="77777777" w:rsidR="00922346" w:rsidRPr="0028149D" w:rsidRDefault="00922346" w:rsidP="0028149D">
            <w:pPr>
              <w:pStyle w:val="Betarp"/>
              <w:numPr>
                <w:ilvl w:val="0"/>
                <w:numId w:val="3"/>
              </w:numPr>
              <w:ind w:left="0" w:firstLine="0"/>
              <w:rPr>
                <w:rFonts w:eastAsia="Calibri"/>
                <w:iCs/>
              </w:rPr>
            </w:pPr>
            <w:r w:rsidRPr="0028149D">
              <w:rPr>
                <w:rFonts w:eastAsia="Calibri"/>
                <w:iCs/>
              </w:rPr>
              <w:t>Priešgaisrinės apsaugos priemonių pavyzdžiai</w:t>
            </w:r>
          </w:p>
          <w:p w14:paraId="777D2509" w14:textId="77777777" w:rsidR="00922346" w:rsidRPr="0028149D" w:rsidRDefault="00922346" w:rsidP="0028149D">
            <w:pPr>
              <w:pStyle w:val="Betarp"/>
              <w:widowControl w:val="0"/>
              <w:numPr>
                <w:ilvl w:val="0"/>
                <w:numId w:val="3"/>
              </w:numPr>
              <w:ind w:left="0" w:firstLine="0"/>
              <w:jc w:val="both"/>
            </w:pPr>
            <w:r w:rsidRPr="0028149D">
              <w:rPr>
                <w:rFonts w:eastAsia="Calibri"/>
                <w:bCs/>
                <w:iCs/>
              </w:rPr>
              <w:t>Saugos ir sveikatos apsaugos ženklai</w:t>
            </w:r>
          </w:p>
        </w:tc>
      </w:tr>
      <w:tr w:rsidR="0028149D" w:rsidRPr="0028149D" w14:paraId="3BDA3169" w14:textId="77777777" w:rsidTr="00D37291">
        <w:trPr>
          <w:trHeight w:val="57"/>
          <w:jc w:val="center"/>
        </w:trPr>
        <w:tc>
          <w:tcPr>
            <w:tcW w:w="947" w:type="pct"/>
          </w:tcPr>
          <w:p w14:paraId="62324949" w14:textId="77777777" w:rsidR="00922346" w:rsidRPr="0028149D" w:rsidRDefault="00922346" w:rsidP="0028149D">
            <w:pPr>
              <w:pStyle w:val="2vidutinistinklelis1"/>
              <w:widowControl w:val="0"/>
            </w:pPr>
            <w:r w:rsidRPr="0028149D">
              <w:lastRenderedPageBreak/>
              <w:t>Reikalavimai teorinio ir praktinio mokymo vietai</w:t>
            </w:r>
          </w:p>
        </w:tc>
        <w:tc>
          <w:tcPr>
            <w:tcW w:w="4053" w:type="pct"/>
            <w:gridSpan w:val="2"/>
          </w:tcPr>
          <w:p w14:paraId="3E327041" w14:textId="77777777" w:rsidR="00922346" w:rsidRPr="0028149D" w:rsidRDefault="00922346" w:rsidP="0028149D">
            <w:pPr>
              <w:widowControl w:val="0"/>
              <w:jc w:val="both"/>
            </w:pPr>
            <w:r w:rsidRPr="0028149D">
              <w:t>Klasė ar kita mokymui(</w:t>
            </w:r>
            <w:proofErr w:type="spellStart"/>
            <w:r w:rsidRPr="0028149D">
              <w:t>si</w:t>
            </w:r>
            <w:proofErr w:type="spellEnd"/>
            <w:r w:rsidRPr="0028149D">
              <w:t>) pritaikyta patalpa su techninėmis priemonėmis (kompiuteriu, vaizdo projektoriumi, ekranu, rašymo lenta ir kt. priemonėmis) mokymo(</w:t>
            </w:r>
            <w:proofErr w:type="spellStart"/>
            <w:r w:rsidRPr="0028149D">
              <w:t>si</w:t>
            </w:r>
            <w:proofErr w:type="spellEnd"/>
            <w:r w:rsidRPr="0028149D">
              <w:t>) medžiagai pateikti.</w:t>
            </w:r>
          </w:p>
          <w:p w14:paraId="30093552" w14:textId="77777777" w:rsidR="00922346" w:rsidRPr="0028149D" w:rsidRDefault="00922346" w:rsidP="0028149D">
            <w:pPr>
              <w:widowControl w:val="0"/>
              <w:jc w:val="both"/>
            </w:pPr>
            <w:r w:rsidRPr="0028149D">
              <w:lastRenderedPageBreak/>
              <w:t>Praktinio mokymo darbo vietoje turi būti: veikiantys lynų keliai; asmeninės apsaugos ir kolektyvinės saugos priemonės.</w:t>
            </w:r>
          </w:p>
          <w:p w14:paraId="6C4F5E1B" w14:textId="77777777" w:rsidR="00922346" w:rsidRPr="0028149D" w:rsidRDefault="00922346" w:rsidP="0028149D">
            <w:pPr>
              <w:widowControl w:val="0"/>
              <w:jc w:val="both"/>
            </w:pPr>
            <w:r w:rsidRPr="0028149D">
              <w:t>Praktinis mokymas vykdomas įmonėse, naudojančiose lynų kelius ir turinčiose galimybes sudaryti sąlygas besimokantiesiems susipažinti su naudojamais įrenginiais ir jų naudojimu.</w:t>
            </w:r>
          </w:p>
        </w:tc>
      </w:tr>
      <w:tr w:rsidR="0028149D" w:rsidRPr="0028149D" w14:paraId="1C139C36" w14:textId="77777777" w:rsidTr="00D37291">
        <w:trPr>
          <w:trHeight w:val="57"/>
          <w:jc w:val="center"/>
        </w:trPr>
        <w:tc>
          <w:tcPr>
            <w:tcW w:w="947" w:type="pct"/>
          </w:tcPr>
          <w:p w14:paraId="3CA66FDF" w14:textId="77777777" w:rsidR="00922346" w:rsidRPr="0028149D" w:rsidRDefault="00922346" w:rsidP="0028149D">
            <w:pPr>
              <w:pStyle w:val="2vidutinistinklelis1"/>
              <w:widowControl w:val="0"/>
            </w:pPr>
            <w:r w:rsidRPr="0028149D">
              <w:lastRenderedPageBreak/>
              <w:t>Reikalavimai mokytojų dalykiniam pasirengimui (dalykinei kvalifikacijai)</w:t>
            </w:r>
          </w:p>
        </w:tc>
        <w:tc>
          <w:tcPr>
            <w:tcW w:w="4053" w:type="pct"/>
            <w:gridSpan w:val="2"/>
          </w:tcPr>
          <w:p w14:paraId="581E98F9" w14:textId="77777777" w:rsidR="00922346" w:rsidRPr="0028149D" w:rsidRDefault="00922346" w:rsidP="0028149D">
            <w:pPr>
              <w:widowControl w:val="0"/>
              <w:jc w:val="both"/>
            </w:pPr>
            <w:r w:rsidRPr="0028149D">
              <w:t>Modulį gali vesti mokytojas, turintis:</w:t>
            </w:r>
          </w:p>
          <w:p w14:paraId="28DF75EE" w14:textId="77777777" w:rsidR="00922346" w:rsidRPr="0028149D" w:rsidRDefault="00922346" w:rsidP="0028149D">
            <w:pPr>
              <w:widowControl w:val="0"/>
              <w:jc w:val="both"/>
            </w:pPr>
            <w:r w:rsidRPr="0028149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FBBED66" w14:textId="5D745EB0" w:rsidR="00922346" w:rsidRPr="0028149D" w:rsidRDefault="00922346" w:rsidP="0028149D">
            <w:pPr>
              <w:pStyle w:val="2vidutinistinklelis1"/>
              <w:widowControl w:val="0"/>
              <w:jc w:val="both"/>
            </w:pPr>
            <w:r w:rsidRPr="0028149D">
              <w:t xml:space="preserve">2) </w:t>
            </w:r>
            <w:r w:rsidR="00FA6EE0" w:rsidRPr="0028149D">
              <w:t xml:space="preserve">aukštąjį universitetinį arba aukštąjį </w:t>
            </w:r>
            <w:r w:rsidR="003609E1" w:rsidRPr="0028149D">
              <w:t xml:space="preserve">koleginį </w:t>
            </w:r>
            <w:r w:rsidR="00FA6EE0" w:rsidRPr="0028149D">
              <w:t xml:space="preserve">inžinerijos mokslų studijų krypčių </w:t>
            </w:r>
            <w:r w:rsidR="000C788E" w:rsidRPr="0028149D">
              <w:t>grupės (pagal dėstomo modulio profilį) išsilavinimą;</w:t>
            </w:r>
          </w:p>
          <w:p w14:paraId="2EB0736E" w14:textId="54BE44B2" w:rsidR="00F95653" w:rsidRPr="0028149D" w:rsidRDefault="00922346" w:rsidP="0028149D">
            <w:pPr>
              <w:pStyle w:val="2vidutinistinklelis1"/>
              <w:widowControl w:val="0"/>
              <w:jc w:val="both"/>
            </w:pPr>
            <w:r w:rsidRPr="0028149D">
              <w:t xml:space="preserve">3) </w:t>
            </w:r>
            <w:r w:rsidR="00F95653" w:rsidRPr="0028149D">
              <w:t>lynų kelių priežiūros meistr</w:t>
            </w:r>
            <w:r w:rsidR="004844F2" w:rsidRPr="0028149D">
              <w:t>o pažymėjimą</w:t>
            </w:r>
            <w:r w:rsidR="00F95653" w:rsidRPr="0028149D">
              <w:t xml:space="preserve"> ar modulio „Lynų kelių priežiūra ir jos organizavimas“ baigimo pažymėjimą;</w:t>
            </w:r>
          </w:p>
          <w:p w14:paraId="2DA033E7" w14:textId="50091652" w:rsidR="00922346" w:rsidRPr="0028149D" w:rsidRDefault="00F95653" w:rsidP="0028149D">
            <w:pPr>
              <w:pStyle w:val="2vidutinistinklelis1"/>
              <w:widowControl w:val="0"/>
              <w:jc w:val="both"/>
            </w:pPr>
            <w:r w:rsidRPr="0028149D">
              <w:t xml:space="preserve">4) </w:t>
            </w:r>
            <w:r w:rsidR="00922346" w:rsidRPr="0028149D">
              <w:t xml:space="preserve">ne mažesnę kaip </w:t>
            </w:r>
            <w:r w:rsidR="007F1C2B" w:rsidRPr="0028149D">
              <w:t>3</w:t>
            </w:r>
            <w:r w:rsidR="00922346" w:rsidRPr="0028149D">
              <w:t xml:space="preserve"> metų darbo patirtį</w:t>
            </w:r>
            <w:r w:rsidR="009023EB" w:rsidRPr="0028149D">
              <w:t xml:space="preserve"> modulio </w:t>
            </w:r>
            <w:r w:rsidR="007F1C2B" w:rsidRPr="0028149D">
              <w:t xml:space="preserve">profilį </w:t>
            </w:r>
            <w:r w:rsidR="009023EB" w:rsidRPr="0028149D">
              <w:t>atitinkančioje veiklos srityje</w:t>
            </w:r>
            <w:r w:rsidR="00E310D6" w:rsidRPr="0028149D">
              <w:t>;</w:t>
            </w:r>
          </w:p>
          <w:p w14:paraId="078F35E7" w14:textId="3315E41F" w:rsidR="00FA6EE0" w:rsidRPr="0028149D" w:rsidRDefault="00F95653" w:rsidP="0028149D">
            <w:pPr>
              <w:pStyle w:val="2vidutinistinklelis1"/>
              <w:widowControl w:val="0"/>
              <w:jc w:val="both"/>
            </w:pPr>
            <w:r w:rsidRPr="0028149D">
              <w:t>5</w:t>
            </w:r>
            <w:r w:rsidR="00282E04" w:rsidRPr="0028149D">
              <w:t xml:space="preserve">) </w:t>
            </w:r>
            <w:r w:rsidR="00026087" w:rsidRPr="0028149D">
              <w:t>Darbuotojų saugos ir sveikatos temas gali vesti mokytojas, turintis kompetenciją dirbti darbuotojų saugos ir sveikatos specialistu patvirtinantį pažymėjimą</w:t>
            </w:r>
            <w:r w:rsidR="000B7F73" w:rsidRPr="0028149D">
              <w:t>.</w:t>
            </w:r>
          </w:p>
        </w:tc>
      </w:tr>
    </w:tbl>
    <w:p w14:paraId="375C8D6C" w14:textId="195D55F8" w:rsidR="00890C8C" w:rsidRPr="0028149D" w:rsidRDefault="00890C8C" w:rsidP="0028149D">
      <w:pPr>
        <w:widowControl w:val="0"/>
        <w:rPr>
          <w:b/>
          <w:bCs/>
        </w:rPr>
      </w:pPr>
    </w:p>
    <w:sectPr w:rsidR="00890C8C" w:rsidRPr="0028149D" w:rsidSect="009A35F8">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DFEBA" w14:textId="77777777" w:rsidR="007A2C8E" w:rsidRDefault="007A2C8E" w:rsidP="00BB6497">
      <w:r>
        <w:separator/>
      </w:r>
    </w:p>
  </w:endnote>
  <w:endnote w:type="continuationSeparator" w:id="0">
    <w:p w14:paraId="75F91D0B" w14:textId="77777777" w:rsidR="007A2C8E" w:rsidRDefault="007A2C8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22A7" w14:textId="6EA39555" w:rsidR="000328D7" w:rsidRDefault="000328D7" w:rsidP="001353A1">
    <w:pPr>
      <w:pStyle w:val="Porat"/>
      <w:jc w:val="center"/>
    </w:pPr>
    <w:r>
      <w:fldChar w:fldCharType="begin"/>
    </w:r>
    <w:r>
      <w:instrText xml:space="preserve"> PAGE   \* MERGEFORMAT </w:instrText>
    </w:r>
    <w:r>
      <w:fldChar w:fldCharType="separate"/>
    </w:r>
    <w:r w:rsidR="005E20B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263F2" w14:textId="77777777" w:rsidR="007A2C8E" w:rsidRDefault="007A2C8E" w:rsidP="00BB6497">
      <w:r>
        <w:separator/>
      </w:r>
    </w:p>
  </w:footnote>
  <w:footnote w:type="continuationSeparator" w:id="0">
    <w:p w14:paraId="607772AB" w14:textId="77777777" w:rsidR="007A2C8E" w:rsidRDefault="007A2C8E"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459F"/>
    <w:multiLevelType w:val="hybridMultilevel"/>
    <w:tmpl w:val="FC5E3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D8D4904"/>
    <w:multiLevelType w:val="hybridMultilevel"/>
    <w:tmpl w:val="51AEF5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A2670DB"/>
    <w:multiLevelType w:val="hybridMultilevel"/>
    <w:tmpl w:val="B15CA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4" w15:restartNumberingAfterBreak="0">
    <w:nsid w:val="4DE508E7"/>
    <w:multiLevelType w:val="hybridMultilevel"/>
    <w:tmpl w:val="8ED895B4"/>
    <w:lvl w:ilvl="0" w:tplc="04270011">
      <w:start w:val="1"/>
      <w:numFmt w:val="decimal"/>
      <w:lvlText w:val="%1)"/>
      <w:lvlJc w:val="left"/>
      <w:pPr>
        <w:ind w:left="2061"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5422400"/>
    <w:multiLevelType w:val="hybridMultilevel"/>
    <w:tmpl w:val="EB6C4F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4CE"/>
    <w:rsid w:val="00000DB9"/>
    <w:rsid w:val="00001516"/>
    <w:rsid w:val="00003E74"/>
    <w:rsid w:val="000051EE"/>
    <w:rsid w:val="00005A35"/>
    <w:rsid w:val="000102A3"/>
    <w:rsid w:val="000152E0"/>
    <w:rsid w:val="000203A9"/>
    <w:rsid w:val="00020ED3"/>
    <w:rsid w:val="00021A0B"/>
    <w:rsid w:val="00022739"/>
    <w:rsid w:val="000236EB"/>
    <w:rsid w:val="00026087"/>
    <w:rsid w:val="00031E76"/>
    <w:rsid w:val="000327EB"/>
    <w:rsid w:val="000328D7"/>
    <w:rsid w:val="000332A8"/>
    <w:rsid w:val="000338E3"/>
    <w:rsid w:val="00041979"/>
    <w:rsid w:val="00042216"/>
    <w:rsid w:val="000432BF"/>
    <w:rsid w:val="00043529"/>
    <w:rsid w:val="00047805"/>
    <w:rsid w:val="00051066"/>
    <w:rsid w:val="000525CC"/>
    <w:rsid w:val="00052950"/>
    <w:rsid w:val="00054537"/>
    <w:rsid w:val="00054E33"/>
    <w:rsid w:val="000559F2"/>
    <w:rsid w:val="00056320"/>
    <w:rsid w:val="000567CF"/>
    <w:rsid w:val="00057BE2"/>
    <w:rsid w:val="0006124F"/>
    <w:rsid w:val="00064D35"/>
    <w:rsid w:val="00066163"/>
    <w:rsid w:val="0006790B"/>
    <w:rsid w:val="000704B2"/>
    <w:rsid w:val="000721AA"/>
    <w:rsid w:val="00073ADE"/>
    <w:rsid w:val="00076B2D"/>
    <w:rsid w:val="00083F53"/>
    <w:rsid w:val="00084F99"/>
    <w:rsid w:val="00086301"/>
    <w:rsid w:val="00086A91"/>
    <w:rsid w:val="00086D78"/>
    <w:rsid w:val="0009051B"/>
    <w:rsid w:val="00090F7D"/>
    <w:rsid w:val="0009216E"/>
    <w:rsid w:val="00092AF6"/>
    <w:rsid w:val="00097890"/>
    <w:rsid w:val="00097980"/>
    <w:rsid w:val="00097C1A"/>
    <w:rsid w:val="000A0840"/>
    <w:rsid w:val="000A16BC"/>
    <w:rsid w:val="000A18C0"/>
    <w:rsid w:val="000A2B33"/>
    <w:rsid w:val="000A4243"/>
    <w:rsid w:val="000A5311"/>
    <w:rsid w:val="000A644C"/>
    <w:rsid w:val="000A7D67"/>
    <w:rsid w:val="000B085C"/>
    <w:rsid w:val="000B2833"/>
    <w:rsid w:val="000B494D"/>
    <w:rsid w:val="000B7EB7"/>
    <w:rsid w:val="000B7F73"/>
    <w:rsid w:val="000C0246"/>
    <w:rsid w:val="000C04A4"/>
    <w:rsid w:val="000C1524"/>
    <w:rsid w:val="000C1D41"/>
    <w:rsid w:val="000C4F37"/>
    <w:rsid w:val="000C4F4B"/>
    <w:rsid w:val="000C50E1"/>
    <w:rsid w:val="000C547E"/>
    <w:rsid w:val="000C5D5A"/>
    <w:rsid w:val="000C6767"/>
    <w:rsid w:val="000C788E"/>
    <w:rsid w:val="000D2936"/>
    <w:rsid w:val="000D30FE"/>
    <w:rsid w:val="000D3ECB"/>
    <w:rsid w:val="000D4B35"/>
    <w:rsid w:val="000D59AE"/>
    <w:rsid w:val="000D67C3"/>
    <w:rsid w:val="000D6801"/>
    <w:rsid w:val="000E5F79"/>
    <w:rsid w:val="000E6FE7"/>
    <w:rsid w:val="000F60DC"/>
    <w:rsid w:val="000F674A"/>
    <w:rsid w:val="000F67E6"/>
    <w:rsid w:val="00101A75"/>
    <w:rsid w:val="0010249F"/>
    <w:rsid w:val="001024DD"/>
    <w:rsid w:val="001039CD"/>
    <w:rsid w:val="0010430B"/>
    <w:rsid w:val="00104916"/>
    <w:rsid w:val="00104FFF"/>
    <w:rsid w:val="001068CC"/>
    <w:rsid w:val="00107004"/>
    <w:rsid w:val="00107157"/>
    <w:rsid w:val="00107EC4"/>
    <w:rsid w:val="0011261D"/>
    <w:rsid w:val="001131A7"/>
    <w:rsid w:val="001138B9"/>
    <w:rsid w:val="00115E32"/>
    <w:rsid w:val="00115E33"/>
    <w:rsid w:val="001171E8"/>
    <w:rsid w:val="00117B99"/>
    <w:rsid w:val="00120675"/>
    <w:rsid w:val="00122B7A"/>
    <w:rsid w:val="00123C18"/>
    <w:rsid w:val="00123F78"/>
    <w:rsid w:val="0012630D"/>
    <w:rsid w:val="00126AE7"/>
    <w:rsid w:val="00131F76"/>
    <w:rsid w:val="00132011"/>
    <w:rsid w:val="00134CD9"/>
    <w:rsid w:val="001353A1"/>
    <w:rsid w:val="00146F58"/>
    <w:rsid w:val="00151DAF"/>
    <w:rsid w:val="00153973"/>
    <w:rsid w:val="001544AC"/>
    <w:rsid w:val="00154A39"/>
    <w:rsid w:val="00156899"/>
    <w:rsid w:val="00156D76"/>
    <w:rsid w:val="00156E99"/>
    <w:rsid w:val="001577B6"/>
    <w:rsid w:val="00162222"/>
    <w:rsid w:val="0016362C"/>
    <w:rsid w:val="00164442"/>
    <w:rsid w:val="00164BDB"/>
    <w:rsid w:val="00164CA1"/>
    <w:rsid w:val="00164D3F"/>
    <w:rsid w:val="00165CCD"/>
    <w:rsid w:val="00165E46"/>
    <w:rsid w:val="00171BAC"/>
    <w:rsid w:val="00172FBE"/>
    <w:rsid w:val="00175EC2"/>
    <w:rsid w:val="001770A2"/>
    <w:rsid w:val="00177332"/>
    <w:rsid w:val="001777DB"/>
    <w:rsid w:val="00177CFA"/>
    <w:rsid w:val="001814EE"/>
    <w:rsid w:val="00181F1D"/>
    <w:rsid w:val="0018276F"/>
    <w:rsid w:val="001827A2"/>
    <w:rsid w:val="001832C0"/>
    <w:rsid w:val="001866F0"/>
    <w:rsid w:val="00191513"/>
    <w:rsid w:val="0019309D"/>
    <w:rsid w:val="0019354D"/>
    <w:rsid w:val="00193B8A"/>
    <w:rsid w:val="00194248"/>
    <w:rsid w:val="001966F2"/>
    <w:rsid w:val="00197E3C"/>
    <w:rsid w:val="001A0836"/>
    <w:rsid w:val="001B0751"/>
    <w:rsid w:val="001B1753"/>
    <w:rsid w:val="001B1E28"/>
    <w:rsid w:val="001B283A"/>
    <w:rsid w:val="001B28BF"/>
    <w:rsid w:val="001B4C74"/>
    <w:rsid w:val="001B5E87"/>
    <w:rsid w:val="001B60C6"/>
    <w:rsid w:val="001B6E93"/>
    <w:rsid w:val="001B7956"/>
    <w:rsid w:val="001B7AD7"/>
    <w:rsid w:val="001C0DA4"/>
    <w:rsid w:val="001C2FC7"/>
    <w:rsid w:val="001C319B"/>
    <w:rsid w:val="001C5B27"/>
    <w:rsid w:val="001C6291"/>
    <w:rsid w:val="001C767A"/>
    <w:rsid w:val="001C7686"/>
    <w:rsid w:val="001D1480"/>
    <w:rsid w:val="001D3F13"/>
    <w:rsid w:val="001D7524"/>
    <w:rsid w:val="001E0EED"/>
    <w:rsid w:val="001E2BC9"/>
    <w:rsid w:val="001E5BF5"/>
    <w:rsid w:val="001E6EF7"/>
    <w:rsid w:val="001F15DF"/>
    <w:rsid w:val="001F2FF3"/>
    <w:rsid w:val="001F4F40"/>
    <w:rsid w:val="001F64C7"/>
    <w:rsid w:val="001F7AC8"/>
    <w:rsid w:val="00200C7F"/>
    <w:rsid w:val="002014B3"/>
    <w:rsid w:val="00203B17"/>
    <w:rsid w:val="00203BE2"/>
    <w:rsid w:val="002055DC"/>
    <w:rsid w:val="002057A3"/>
    <w:rsid w:val="00205805"/>
    <w:rsid w:val="0020757A"/>
    <w:rsid w:val="002079D8"/>
    <w:rsid w:val="00207E65"/>
    <w:rsid w:val="0021214F"/>
    <w:rsid w:val="00212ABD"/>
    <w:rsid w:val="002152AA"/>
    <w:rsid w:val="002157F9"/>
    <w:rsid w:val="00216751"/>
    <w:rsid w:val="00220A4F"/>
    <w:rsid w:val="00220D1F"/>
    <w:rsid w:val="002217A6"/>
    <w:rsid w:val="00222DA0"/>
    <w:rsid w:val="00223DD5"/>
    <w:rsid w:val="00223F6A"/>
    <w:rsid w:val="00224254"/>
    <w:rsid w:val="00224C3F"/>
    <w:rsid w:val="00224D56"/>
    <w:rsid w:val="00227AAA"/>
    <w:rsid w:val="00227D7B"/>
    <w:rsid w:val="002313DE"/>
    <w:rsid w:val="00232195"/>
    <w:rsid w:val="00232BDA"/>
    <w:rsid w:val="0023526B"/>
    <w:rsid w:val="0023687E"/>
    <w:rsid w:val="002372DD"/>
    <w:rsid w:val="002461FF"/>
    <w:rsid w:val="00246216"/>
    <w:rsid w:val="0024733F"/>
    <w:rsid w:val="00247495"/>
    <w:rsid w:val="002514BA"/>
    <w:rsid w:val="002527A1"/>
    <w:rsid w:val="00254137"/>
    <w:rsid w:val="00254DD9"/>
    <w:rsid w:val="00255EDF"/>
    <w:rsid w:val="0026005F"/>
    <w:rsid w:val="00260B08"/>
    <w:rsid w:val="00263165"/>
    <w:rsid w:val="00263D7D"/>
    <w:rsid w:val="00264B73"/>
    <w:rsid w:val="00265117"/>
    <w:rsid w:val="002725F9"/>
    <w:rsid w:val="00272F9A"/>
    <w:rsid w:val="002742CC"/>
    <w:rsid w:val="00274466"/>
    <w:rsid w:val="002760EA"/>
    <w:rsid w:val="0028149D"/>
    <w:rsid w:val="002815DB"/>
    <w:rsid w:val="00281718"/>
    <w:rsid w:val="00282C09"/>
    <w:rsid w:val="00282E04"/>
    <w:rsid w:val="00283260"/>
    <w:rsid w:val="00284368"/>
    <w:rsid w:val="00284CD6"/>
    <w:rsid w:val="00285903"/>
    <w:rsid w:val="00286E0A"/>
    <w:rsid w:val="00287862"/>
    <w:rsid w:val="002914AF"/>
    <w:rsid w:val="0029169A"/>
    <w:rsid w:val="00292F96"/>
    <w:rsid w:val="002940C2"/>
    <w:rsid w:val="0029650E"/>
    <w:rsid w:val="002965D7"/>
    <w:rsid w:val="002A067D"/>
    <w:rsid w:val="002A223A"/>
    <w:rsid w:val="002A331B"/>
    <w:rsid w:val="002A4F18"/>
    <w:rsid w:val="002A764E"/>
    <w:rsid w:val="002B0570"/>
    <w:rsid w:val="002B1EAA"/>
    <w:rsid w:val="002B1FE9"/>
    <w:rsid w:val="002B21AF"/>
    <w:rsid w:val="002B2B5E"/>
    <w:rsid w:val="002B3B47"/>
    <w:rsid w:val="002B445C"/>
    <w:rsid w:val="002B4F84"/>
    <w:rsid w:val="002B66E9"/>
    <w:rsid w:val="002C03B0"/>
    <w:rsid w:val="002C2346"/>
    <w:rsid w:val="002C328B"/>
    <w:rsid w:val="002C38A8"/>
    <w:rsid w:val="002C4100"/>
    <w:rsid w:val="002C4F9D"/>
    <w:rsid w:val="002C798C"/>
    <w:rsid w:val="002D1E84"/>
    <w:rsid w:val="002D2880"/>
    <w:rsid w:val="002D6015"/>
    <w:rsid w:val="002E0566"/>
    <w:rsid w:val="002E3FC3"/>
    <w:rsid w:val="002E4A80"/>
    <w:rsid w:val="002E561B"/>
    <w:rsid w:val="002E58B6"/>
    <w:rsid w:val="002E6FB8"/>
    <w:rsid w:val="002E7D3F"/>
    <w:rsid w:val="002F0833"/>
    <w:rsid w:val="002F4134"/>
    <w:rsid w:val="002F46F0"/>
    <w:rsid w:val="002F4D69"/>
    <w:rsid w:val="002F55EE"/>
    <w:rsid w:val="002F5A4E"/>
    <w:rsid w:val="002F5D61"/>
    <w:rsid w:val="002F6C66"/>
    <w:rsid w:val="00310C2F"/>
    <w:rsid w:val="00313F40"/>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1BF"/>
    <w:rsid w:val="0033481D"/>
    <w:rsid w:val="003359B5"/>
    <w:rsid w:val="00336289"/>
    <w:rsid w:val="0033788C"/>
    <w:rsid w:val="00340CE8"/>
    <w:rsid w:val="00347DEA"/>
    <w:rsid w:val="00351DC3"/>
    <w:rsid w:val="0035211C"/>
    <w:rsid w:val="003525E7"/>
    <w:rsid w:val="003532A2"/>
    <w:rsid w:val="003564FD"/>
    <w:rsid w:val="00356B91"/>
    <w:rsid w:val="00360412"/>
    <w:rsid w:val="003609E1"/>
    <w:rsid w:val="00361A92"/>
    <w:rsid w:val="00362116"/>
    <w:rsid w:val="003621B5"/>
    <w:rsid w:val="00363781"/>
    <w:rsid w:val="00363CA6"/>
    <w:rsid w:val="003649F7"/>
    <w:rsid w:val="00366C54"/>
    <w:rsid w:val="0036710B"/>
    <w:rsid w:val="003729F2"/>
    <w:rsid w:val="003738AF"/>
    <w:rsid w:val="0037684C"/>
    <w:rsid w:val="0037747A"/>
    <w:rsid w:val="0037767A"/>
    <w:rsid w:val="00377C4F"/>
    <w:rsid w:val="00381316"/>
    <w:rsid w:val="003813AC"/>
    <w:rsid w:val="00382808"/>
    <w:rsid w:val="003842F3"/>
    <w:rsid w:val="00384A91"/>
    <w:rsid w:val="003857A5"/>
    <w:rsid w:val="00392344"/>
    <w:rsid w:val="003929F0"/>
    <w:rsid w:val="0039372B"/>
    <w:rsid w:val="003943ED"/>
    <w:rsid w:val="003975E1"/>
    <w:rsid w:val="003A04E1"/>
    <w:rsid w:val="003A0D0F"/>
    <w:rsid w:val="003A1B7E"/>
    <w:rsid w:val="003A35D4"/>
    <w:rsid w:val="003A57B9"/>
    <w:rsid w:val="003A70A6"/>
    <w:rsid w:val="003B091C"/>
    <w:rsid w:val="003B11F0"/>
    <w:rsid w:val="003B3473"/>
    <w:rsid w:val="003B3E3C"/>
    <w:rsid w:val="003B65E1"/>
    <w:rsid w:val="003B69F1"/>
    <w:rsid w:val="003C0BC1"/>
    <w:rsid w:val="003C0F01"/>
    <w:rsid w:val="003C1AE6"/>
    <w:rsid w:val="003C3E28"/>
    <w:rsid w:val="003C3E40"/>
    <w:rsid w:val="003C47EC"/>
    <w:rsid w:val="003C6D90"/>
    <w:rsid w:val="003C79EF"/>
    <w:rsid w:val="003D72D3"/>
    <w:rsid w:val="003E63F2"/>
    <w:rsid w:val="003E6F1E"/>
    <w:rsid w:val="003F04CC"/>
    <w:rsid w:val="003F4E91"/>
    <w:rsid w:val="003F6F5B"/>
    <w:rsid w:val="003F7755"/>
    <w:rsid w:val="00400136"/>
    <w:rsid w:val="004009B7"/>
    <w:rsid w:val="0040180C"/>
    <w:rsid w:val="004019D9"/>
    <w:rsid w:val="00401BB1"/>
    <w:rsid w:val="00402068"/>
    <w:rsid w:val="004026A3"/>
    <w:rsid w:val="004034DA"/>
    <w:rsid w:val="00411092"/>
    <w:rsid w:val="00411767"/>
    <w:rsid w:val="00411F4E"/>
    <w:rsid w:val="004130B3"/>
    <w:rsid w:val="004139F0"/>
    <w:rsid w:val="00413AA9"/>
    <w:rsid w:val="00414154"/>
    <w:rsid w:val="00415C46"/>
    <w:rsid w:val="00416A23"/>
    <w:rsid w:val="00417F8D"/>
    <w:rsid w:val="00421CD6"/>
    <w:rsid w:val="00421E88"/>
    <w:rsid w:val="004220F2"/>
    <w:rsid w:val="004269F2"/>
    <w:rsid w:val="0042732C"/>
    <w:rsid w:val="004303EC"/>
    <w:rsid w:val="00431560"/>
    <w:rsid w:val="00432055"/>
    <w:rsid w:val="004326F2"/>
    <w:rsid w:val="00432E9F"/>
    <w:rsid w:val="00433478"/>
    <w:rsid w:val="004335F2"/>
    <w:rsid w:val="0043372C"/>
    <w:rsid w:val="004340D5"/>
    <w:rsid w:val="00434EA8"/>
    <w:rsid w:val="00436BBF"/>
    <w:rsid w:val="004412EC"/>
    <w:rsid w:val="004428A5"/>
    <w:rsid w:val="00443D00"/>
    <w:rsid w:val="004440F2"/>
    <w:rsid w:val="00446680"/>
    <w:rsid w:val="00446E7A"/>
    <w:rsid w:val="00447FAD"/>
    <w:rsid w:val="00450B4E"/>
    <w:rsid w:val="00451A75"/>
    <w:rsid w:val="00453E9B"/>
    <w:rsid w:val="00456152"/>
    <w:rsid w:val="004574B0"/>
    <w:rsid w:val="004578A1"/>
    <w:rsid w:val="0046189B"/>
    <w:rsid w:val="0046222B"/>
    <w:rsid w:val="00463793"/>
    <w:rsid w:val="00465903"/>
    <w:rsid w:val="00466564"/>
    <w:rsid w:val="00467F98"/>
    <w:rsid w:val="00476D8D"/>
    <w:rsid w:val="0047766A"/>
    <w:rsid w:val="004800C7"/>
    <w:rsid w:val="00481BDC"/>
    <w:rsid w:val="00483AEA"/>
    <w:rsid w:val="004844F2"/>
    <w:rsid w:val="00484AFE"/>
    <w:rsid w:val="0048563F"/>
    <w:rsid w:val="004857D0"/>
    <w:rsid w:val="004868A2"/>
    <w:rsid w:val="00487B33"/>
    <w:rsid w:val="00492066"/>
    <w:rsid w:val="00492A2A"/>
    <w:rsid w:val="00492E01"/>
    <w:rsid w:val="00496D3C"/>
    <w:rsid w:val="00497ADA"/>
    <w:rsid w:val="004A05FA"/>
    <w:rsid w:val="004A2791"/>
    <w:rsid w:val="004A352B"/>
    <w:rsid w:val="004A3EF5"/>
    <w:rsid w:val="004A4704"/>
    <w:rsid w:val="004A4993"/>
    <w:rsid w:val="004A4C24"/>
    <w:rsid w:val="004A6359"/>
    <w:rsid w:val="004A6E24"/>
    <w:rsid w:val="004A71C7"/>
    <w:rsid w:val="004B00A0"/>
    <w:rsid w:val="004B2CD8"/>
    <w:rsid w:val="004B4AE9"/>
    <w:rsid w:val="004B55B7"/>
    <w:rsid w:val="004B74A4"/>
    <w:rsid w:val="004C0C44"/>
    <w:rsid w:val="004C1847"/>
    <w:rsid w:val="004C28CC"/>
    <w:rsid w:val="004C5B82"/>
    <w:rsid w:val="004D0176"/>
    <w:rsid w:val="004D0977"/>
    <w:rsid w:val="004D1C54"/>
    <w:rsid w:val="004D48DC"/>
    <w:rsid w:val="004D4D27"/>
    <w:rsid w:val="004D4DCE"/>
    <w:rsid w:val="004D662E"/>
    <w:rsid w:val="004D78F9"/>
    <w:rsid w:val="004E0618"/>
    <w:rsid w:val="004E0D5B"/>
    <w:rsid w:val="004E0E5D"/>
    <w:rsid w:val="004E0F1C"/>
    <w:rsid w:val="004E2CF2"/>
    <w:rsid w:val="004E2E95"/>
    <w:rsid w:val="004E5076"/>
    <w:rsid w:val="004E560D"/>
    <w:rsid w:val="004E6D56"/>
    <w:rsid w:val="004E754A"/>
    <w:rsid w:val="004F0BA5"/>
    <w:rsid w:val="004F1DDF"/>
    <w:rsid w:val="004F2552"/>
    <w:rsid w:val="004F35E4"/>
    <w:rsid w:val="004F48A9"/>
    <w:rsid w:val="004F49F2"/>
    <w:rsid w:val="004F4D81"/>
    <w:rsid w:val="004F5C25"/>
    <w:rsid w:val="004F741E"/>
    <w:rsid w:val="004F7C83"/>
    <w:rsid w:val="005016A8"/>
    <w:rsid w:val="00507641"/>
    <w:rsid w:val="005118DD"/>
    <w:rsid w:val="00515C1B"/>
    <w:rsid w:val="00516EDB"/>
    <w:rsid w:val="005172CD"/>
    <w:rsid w:val="00517B49"/>
    <w:rsid w:val="00517DE7"/>
    <w:rsid w:val="00525588"/>
    <w:rsid w:val="00525D74"/>
    <w:rsid w:val="005262AB"/>
    <w:rsid w:val="00526753"/>
    <w:rsid w:val="00526A8E"/>
    <w:rsid w:val="00527171"/>
    <w:rsid w:val="0053182D"/>
    <w:rsid w:val="005319B5"/>
    <w:rsid w:val="00537923"/>
    <w:rsid w:val="00542684"/>
    <w:rsid w:val="005438C2"/>
    <w:rsid w:val="005501F1"/>
    <w:rsid w:val="00552E48"/>
    <w:rsid w:val="00553D95"/>
    <w:rsid w:val="00553F84"/>
    <w:rsid w:val="00554FA5"/>
    <w:rsid w:val="00555E8D"/>
    <w:rsid w:val="0055742B"/>
    <w:rsid w:val="00560544"/>
    <w:rsid w:val="005613E5"/>
    <w:rsid w:val="00562FAB"/>
    <w:rsid w:val="005632B0"/>
    <w:rsid w:val="005635B4"/>
    <w:rsid w:val="005635F8"/>
    <w:rsid w:val="00570F2C"/>
    <w:rsid w:val="00572665"/>
    <w:rsid w:val="00573297"/>
    <w:rsid w:val="00574775"/>
    <w:rsid w:val="005755D7"/>
    <w:rsid w:val="00575DAA"/>
    <w:rsid w:val="005760C2"/>
    <w:rsid w:val="00576770"/>
    <w:rsid w:val="005806BD"/>
    <w:rsid w:val="00583BD1"/>
    <w:rsid w:val="00585A95"/>
    <w:rsid w:val="00586F09"/>
    <w:rsid w:val="00587AC6"/>
    <w:rsid w:val="0059121E"/>
    <w:rsid w:val="00591C80"/>
    <w:rsid w:val="00592AFC"/>
    <w:rsid w:val="005931C3"/>
    <w:rsid w:val="00594266"/>
    <w:rsid w:val="005955A4"/>
    <w:rsid w:val="0059645F"/>
    <w:rsid w:val="0059663F"/>
    <w:rsid w:val="0059760C"/>
    <w:rsid w:val="005A34CF"/>
    <w:rsid w:val="005A3C86"/>
    <w:rsid w:val="005A5C50"/>
    <w:rsid w:val="005A65CB"/>
    <w:rsid w:val="005A67E1"/>
    <w:rsid w:val="005A7533"/>
    <w:rsid w:val="005A76F0"/>
    <w:rsid w:val="005A79D0"/>
    <w:rsid w:val="005B2359"/>
    <w:rsid w:val="005B3A39"/>
    <w:rsid w:val="005B3BB0"/>
    <w:rsid w:val="005B40DC"/>
    <w:rsid w:val="005B625F"/>
    <w:rsid w:val="005C0024"/>
    <w:rsid w:val="005C0843"/>
    <w:rsid w:val="005C3641"/>
    <w:rsid w:val="005C3E5D"/>
    <w:rsid w:val="005C5564"/>
    <w:rsid w:val="005C63F0"/>
    <w:rsid w:val="005C6704"/>
    <w:rsid w:val="005C7434"/>
    <w:rsid w:val="005D1FA4"/>
    <w:rsid w:val="005D23C5"/>
    <w:rsid w:val="005D5C29"/>
    <w:rsid w:val="005D5DB3"/>
    <w:rsid w:val="005D72E2"/>
    <w:rsid w:val="005E05BD"/>
    <w:rsid w:val="005E0D80"/>
    <w:rsid w:val="005E11A1"/>
    <w:rsid w:val="005E1652"/>
    <w:rsid w:val="005E20B3"/>
    <w:rsid w:val="005E2808"/>
    <w:rsid w:val="005E41FD"/>
    <w:rsid w:val="005E64BA"/>
    <w:rsid w:val="005E684F"/>
    <w:rsid w:val="005F0088"/>
    <w:rsid w:val="005F0175"/>
    <w:rsid w:val="005F0C4B"/>
    <w:rsid w:val="005F1A9A"/>
    <w:rsid w:val="005F3AD1"/>
    <w:rsid w:val="005F4E51"/>
    <w:rsid w:val="005F5F94"/>
    <w:rsid w:val="005F69BD"/>
    <w:rsid w:val="0060091C"/>
    <w:rsid w:val="00602C04"/>
    <w:rsid w:val="00603E68"/>
    <w:rsid w:val="00604526"/>
    <w:rsid w:val="00612213"/>
    <w:rsid w:val="00612461"/>
    <w:rsid w:val="006126C7"/>
    <w:rsid w:val="00612D5C"/>
    <w:rsid w:val="006155EC"/>
    <w:rsid w:val="006171C1"/>
    <w:rsid w:val="00620D7A"/>
    <w:rsid w:val="00624559"/>
    <w:rsid w:val="00624C76"/>
    <w:rsid w:val="00626375"/>
    <w:rsid w:val="00627211"/>
    <w:rsid w:val="00627218"/>
    <w:rsid w:val="0062751A"/>
    <w:rsid w:val="00627829"/>
    <w:rsid w:val="006303E5"/>
    <w:rsid w:val="006319A4"/>
    <w:rsid w:val="00632480"/>
    <w:rsid w:val="006345B8"/>
    <w:rsid w:val="00634C91"/>
    <w:rsid w:val="0063512C"/>
    <w:rsid w:val="006402C2"/>
    <w:rsid w:val="00645D06"/>
    <w:rsid w:val="0064784E"/>
    <w:rsid w:val="00647C99"/>
    <w:rsid w:val="006504AF"/>
    <w:rsid w:val="00651A66"/>
    <w:rsid w:val="00655CD3"/>
    <w:rsid w:val="00655E08"/>
    <w:rsid w:val="0066079B"/>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0C22"/>
    <w:rsid w:val="006A423A"/>
    <w:rsid w:val="006A5344"/>
    <w:rsid w:val="006A6057"/>
    <w:rsid w:val="006B06FA"/>
    <w:rsid w:val="006B1087"/>
    <w:rsid w:val="006B1EB0"/>
    <w:rsid w:val="006B30BE"/>
    <w:rsid w:val="006B46E6"/>
    <w:rsid w:val="006B4F65"/>
    <w:rsid w:val="006C07F3"/>
    <w:rsid w:val="006C309C"/>
    <w:rsid w:val="006C3DC5"/>
    <w:rsid w:val="006C5D68"/>
    <w:rsid w:val="006C6B87"/>
    <w:rsid w:val="006C6E88"/>
    <w:rsid w:val="006D27A7"/>
    <w:rsid w:val="006D3840"/>
    <w:rsid w:val="006D389F"/>
    <w:rsid w:val="006D6560"/>
    <w:rsid w:val="006D777E"/>
    <w:rsid w:val="006E1B81"/>
    <w:rsid w:val="006E1DF8"/>
    <w:rsid w:val="006E1F52"/>
    <w:rsid w:val="006E504B"/>
    <w:rsid w:val="006E5E17"/>
    <w:rsid w:val="006F0419"/>
    <w:rsid w:val="006F46E6"/>
    <w:rsid w:val="006F54B5"/>
    <w:rsid w:val="006F5A1A"/>
    <w:rsid w:val="007018FB"/>
    <w:rsid w:val="00704510"/>
    <w:rsid w:val="00704AEB"/>
    <w:rsid w:val="00704C61"/>
    <w:rsid w:val="007130CC"/>
    <w:rsid w:val="0071434D"/>
    <w:rsid w:val="00716656"/>
    <w:rsid w:val="00717583"/>
    <w:rsid w:val="00717C88"/>
    <w:rsid w:val="0072026F"/>
    <w:rsid w:val="007227EA"/>
    <w:rsid w:val="007256DF"/>
    <w:rsid w:val="00727781"/>
    <w:rsid w:val="00734722"/>
    <w:rsid w:val="00735A97"/>
    <w:rsid w:val="007365E3"/>
    <w:rsid w:val="007374D1"/>
    <w:rsid w:val="0074019E"/>
    <w:rsid w:val="0074070E"/>
    <w:rsid w:val="00741CA9"/>
    <w:rsid w:val="00743066"/>
    <w:rsid w:val="00743903"/>
    <w:rsid w:val="007450C0"/>
    <w:rsid w:val="00746A1C"/>
    <w:rsid w:val="00746A75"/>
    <w:rsid w:val="00746C51"/>
    <w:rsid w:val="00750479"/>
    <w:rsid w:val="00750F9E"/>
    <w:rsid w:val="0075228E"/>
    <w:rsid w:val="00753A0B"/>
    <w:rsid w:val="00753B25"/>
    <w:rsid w:val="0075443E"/>
    <w:rsid w:val="0075623C"/>
    <w:rsid w:val="007600E2"/>
    <w:rsid w:val="00762B92"/>
    <w:rsid w:val="00765A01"/>
    <w:rsid w:val="00767327"/>
    <w:rsid w:val="00767958"/>
    <w:rsid w:val="00774D8B"/>
    <w:rsid w:val="00775ADA"/>
    <w:rsid w:val="00783912"/>
    <w:rsid w:val="007841C5"/>
    <w:rsid w:val="007852F9"/>
    <w:rsid w:val="007876E8"/>
    <w:rsid w:val="00791330"/>
    <w:rsid w:val="0079206B"/>
    <w:rsid w:val="00794066"/>
    <w:rsid w:val="00794193"/>
    <w:rsid w:val="007947C5"/>
    <w:rsid w:val="007A1444"/>
    <w:rsid w:val="007A2C8E"/>
    <w:rsid w:val="007A39E1"/>
    <w:rsid w:val="007A6086"/>
    <w:rsid w:val="007A78E8"/>
    <w:rsid w:val="007B024E"/>
    <w:rsid w:val="007B0E90"/>
    <w:rsid w:val="007B24A7"/>
    <w:rsid w:val="007B29D0"/>
    <w:rsid w:val="007B583D"/>
    <w:rsid w:val="007C022F"/>
    <w:rsid w:val="007C0718"/>
    <w:rsid w:val="007C247C"/>
    <w:rsid w:val="007C469B"/>
    <w:rsid w:val="007D0C09"/>
    <w:rsid w:val="007D14CD"/>
    <w:rsid w:val="007D379A"/>
    <w:rsid w:val="007D57A2"/>
    <w:rsid w:val="007E03A2"/>
    <w:rsid w:val="007E0F32"/>
    <w:rsid w:val="007E239B"/>
    <w:rsid w:val="007E61DF"/>
    <w:rsid w:val="007E6210"/>
    <w:rsid w:val="007F0188"/>
    <w:rsid w:val="007F04F2"/>
    <w:rsid w:val="007F0868"/>
    <w:rsid w:val="007F1BBA"/>
    <w:rsid w:val="007F1C2B"/>
    <w:rsid w:val="007F254E"/>
    <w:rsid w:val="007F281D"/>
    <w:rsid w:val="007F41A0"/>
    <w:rsid w:val="00802E0B"/>
    <w:rsid w:val="008055BF"/>
    <w:rsid w:val="00806A81"/>
    <w:rsid w:val="00806AC2"/>
    <w:rsid w:val="00810981"/>
    <w:rsid w:val="00810B65"/>
    <w:rsid w:val="00812032"/>
    <w:rsid w:val="008139CF"/>
    <w:rsid w:val="00813CFC"/>
    <w:rsid w:val="0081543D"/>
    <w:rsid w:val="00815F1D"/>
    <w:rsid w:val="00816296"/>
    <w:rsid w:val="00816A58"/>
    <w:rsid w:val="00820BA1"/>
    <w:rsid w:val="008223D3"/>
    <w:rsid w:val="008248BA"/>
    <w:rsid w:val="00824AFE"/>
    <w:rsid w:val="008279E4"/>
    <w:rsid w:val="00830576"/>
    <w:rsid w:val="008306EA"/>
    <w:rsid w:val="00831E11"/>
    <w:rsid w:val="0083304A"/>
    <w:rsid w:val="00833BB3"/>
    <w:rsid w:val="00833FD5"/>
    <w:rsid w:val="00834957"/>
    <w:rsid w:val="00835667"/>
    <w:rsid w:val="008360CF"/>
    <w:rsid w:val="00836F3E"/>
    <w:rsid w:val="0084287C"/>
    <w:rsid w:val="008430D0"/>
    <w:rsid w:val="00844E16"/>
    <w:rsid w:val="00845565"/>
    <w:rsid w:val="00845696"/>
    <w:rsid w:val="0084593B"/>
    <w:rsid w:val="00845EFC"/>
    <w:rsid w:val="00846886"/>
    <w:rsid w:val="00846D38"/>
    <w:rsid w:val="00846D92"/>
    <w:rsid w:val="0085041B"/>
    <w:rsid w:val="00852C86"/>
    <w:rsid w:val="00853E19"/>
    <w:rsid w:val="00861C20"/>
    <w:rsid w:val="008639BF"/>
    <w:rsid w:val="00863DA4"/>
    <w:rsid w:val="00866C1E"/>
    <w:rsid w:val="0087016A"/>
    <w:rsid w:val="00871020"/>
    <w:rsid w:val="0087128D"/>
    <w:rsid w:val="008717EE"/>
    <w:rsid w:val="00871BC6"/>
    <w:rsid w:val="008751BB"/>
    <w:rsid w:val="00875F12"/>
    <w:rsid w:val="0087738F"/>
    <w:rsid w:val="00877D75"/>
    <w:rsid w:val="008811D3"/>
    <w:rsid w:val="008813A1"/>
    <w:rsid w:val="0088279D"/>
    <w:rsid w:val="00886954"/>
    <w:rsid w:val="00890C8C"/>
    <w:rsid w:val="0089224D"/>
    <w:rsid w:val="00895CC2"/>
    <w:rsid w:val="008960C6"/>
    <w:rsid w:val="00896D25"/>
    <w:rsid w:val="008A02B6"/>
    <w:rsid w:val="008A0E53"/>
    <w:rsid w:val="008A10FB"/>
    <w:rsid w:val="008A3654"/>
    <w:rsid w:val="008A4645"/>
    <w:rsid w:val="008A4FF8"/>
    <w:rsid w:val="008A6922"/>
    <w:rsid w:val="008A7564"/>
    <w:rsid w:val="008B22E1"/>
    <w:rsid w:val="008B29DE"/>
    <w:rsid w:val="008B5B76"/>
    <w:rsid w:val="008C04E9"/>
    <w:rsid w:val="008C179B"/>
    <w:rsid w:val="008C3739"/>
    <w:rsid w:val="008C4D9A"/>
    <w:rsid w:val="008C5884"/>
    <w:rsid w:val="008C75D5"/>
    <w:rsid w:val="008C7741"/>
    <w:rsid w:val="008C794A"/>
    <w:rsid w:val="008D0031"/>
    <w:rsid w:val="008D081F"/>
    <w:rsid w:val="008D1683"/>
    <w:rsid w:val="008D313E"/>
    <w:rsid w:val="008D4736"/>
    <w:rsid w:val="008D4882"/>
    <w:rsid w:val="008D743B"/>
    <w:rsid w:val="008D7570"/>
    <w:rsid w:val="008E08DB"/>
    <w:rsid w:val="008E4241"/>
    <w:rsid w:val="008E694F"/>
    <w:rsid w:val="008E7761"/>
    <w:rsid w:val="008E7A23"/>
    <w:rsid w:val="008F146D"/>
    <w:rsid w:val="008F18AF"/>
    <w:rsid w:val="008F3A91"/>
    <w:rsid w:val="008F3CCA"/>
    <w:rsid w:val="009001BD"/>
    <w:rsid w:val="0090151B"/>
    <w:rsid w:val="00901687"/>
    <w:rsid w:val="00901CE1"/>
    <w:rsid w:val="00901DBF"/>
    <w:rsid w:val="009023EB"/>
    <w:rsid w:val="00902B8C"/>
    <w:rsid w:val="009062BA"/>
    <w:rsid w:val="00906B26"/>
    <w:rsid w:val="00911919"/>
    <w:rsid w:val="00911E1B"/>
    <w:rsid w:val="00913913"/>
    <w:rsid w:val="009222E2"/>
    <w:rsid w:val="00922346"/>
    <w:rsid w:val="00922850"/>
    <w:rsid w:val="00923025"/>
    <w:rsid w:val="00930DBF"/>
    <w:rsid w:val="00931CA6"/>
    <w:rsid w:val="00932DD2"/>
    <w:rsid w:val="00935A6B"/>
    <w:rsid w:val="00940D98"/>
    <w:rsid w:val="00943C20"/>
    <w:rsid w:val="00947D0D"/>
    <w:rsid w:val="0095073A"/>
    <w:rsid w:val="00955C60"/>
    <w:rsid w:val="00960188"/>
    <w:rsid w:val="00960EB9"/>
    <w:rsid w:val="009633D7"/>
    <w:rsid w:val="00965A1A"/>
    <w:rsid w:val="009666D5"/>
    <w:rsid w:val="00970CFE"/>
    <w:rsid w:val="00971E99"/>
    <w:rsid w:val="00973DB3"/>
    <w:rsid w:val="0097434F"/>
    <w:rsid w:val="009744D3"/>
    <w:rsid w:val="009747D9"/>
    <w:rsid w:val="009760CB"/>
    <w:rsid w:val="00976A48"/>
    <w:rsid w:val="00977E5B"/>
    <w:rsid w:val="009809B4"/>
    <w:rsid w:val="00981CD3"/>
    <w:rsid w:val="00983E14"/>
    <w:rsid w:val="00985C05"/>
    <w:rsid w:val="00985D12"/>
    <w:rsid w:val="009864BD"/>
    <w:rsid w:val="009900FC"/>
    <w:rsid w:val="00990AB9"/>
    <w:rsid w:val="00991392"/>
    <w:rsid w:val="00991A1B"/>
    <w:rsid w:val="00991B1B"/>
    <w:rsid w:val="00991D34"/>
    <w:rsid w:val="0099387A"/>
    <w:rsid w:val="00993F45"/>
    <w:rsid w:val="00997229"/>
    <w:rsid w:val="009A35F8"/>
    <w:rsid w:val="009A369B"/>
    <w:rsid w:val="009A4A97"/>
    <w:rsid w:val="009A5D67"/>
    <w:rsid w:val="009A67A1"/>
    <w:rsid w:val="009B345D"/>
    <w:rsid w:val="009B55B6"/>
    <w:rsid w:val="009B5D92"/>
    <w:rsid w:val="009B7528"/>
    <w:rsid w:val="009B75B8"/>
    <w:rsid w:val="009C2328"/>
    <w:rsid w:val="009C4D35"/>
    <w:rsid w:val="009C63AD"/>
    <w:rsid w:val="009C6867"/>
    <w:rsid w:val="009C76F5"/>
    <w:rsid w:val="009C7CCA"/>
    <w:rsid w:val="009D17A5"/>
    <w:rsid w:val="009D2AB3"/>
    <w:rsid w:val="009D31FA"/>
    <w:rsid w:val="009D5B09"/>
    <w:rsid w:val="009D670F"/>
    <w:rsid w:val="009D7957"/>
    <w:rsid w:val="009D7FC1"/>
    <w:rsid w:val="009E017F"/>
    <w:rsid w:val="009E0929"/>
    <w:rsid w:val="009E23A9"/>
    <w:rsid w:val="009E4A66"/>
    <w:rsid w:val="009E6FF5"/>
    <w:rsid w:val="009F02EA"/>
    <w:rsid w:val="009F14A2"/>
    <w:rsid w:val="009F1F27"/>
    <w:rsid w:val="009F57C8"/>
    <w:rsid w:val="00A02B5D"/>
    <w:rsid w:val="00A02C71"/>
    <w:rsid w:val="00A04019"/>
    <w:rsid w:val="00A0558B"/>
    <w:rsid w:val="00A05CCA"/>
    <w:rsid w:val="00A07B31"/>
    <w:rsid w:val="00A10617"/>
    <w:rsid w:val="00A10B15"/>
    <w:rsid w:val="00A11ABB"/>
    <w:rsid w:val="00A12E7C"/>
    <w:rsid w:val="00A1316D"/>
    <w:rsid w:val="00A13FF7"/>
    <w:rsid w:val="00A14340"/>
    <w:rsid w:val="00A14806"/>
    <w:rsid w:val="00A15468"/>
    <w:rsid w:val="00A1557F"/>
    <w:rsid w:val="00A20AEF"/>
    <w:rsid w:val="00A21D43"/>
    <w:rsid w:val="00A24911"/>
    <w:rsid w:val="00A24CFF"/>
    <w:rsid w:val="00A2524E"/>
    <w:rsid w:val="00A2675E"/>
    <w:rsid w:val="00A26C1B"/>
    <w:rsid w:val="00A279C8"/>
    <w:rsid w:val="00A27D99"/>
    <w:rsid w:val="00A30F0C"/>
    <w:rsid w:val="00A31A86"/>
    <w:rsid w:val="00A326DB"/>
    <w:rsid w:val="00A32A19"/>
    <w:rsid w:val="00A34910"/>
    <w:rsid w:val="00A36E65"/>
    <w:rsid w:val="00A404D5"/>
    <w:rsid w:val="00A41410"/>
    <w:rsid w:val="00A42133"/>
    <w:rsid w:val="00A46B59"/>
    <w:rsid w:val="00A501C4"/>
    <w:rsid w:val="00A53D8E"/>
    <w:rsid w:val="00A54B33"/>
    <w:rsid w:val="00A5566B"/>
    <w:rsid w:val="00A55F5C"/>
    <w:rsid w:val="00A57A9A"/>
    <w:rsid w:val="00A6076E"/>
    <w:rsid w:val="00A61669"/>
    <w:rsid w:val="00A65F92"/>
    <w:rsid w:val="00A6740E"/>
    <w:rsid w:val="00A67EDA"/>
    <w:rsid w:val="00A71DBF"/>
    <w:rsid w:val="00A73A5C"/>
    <w:rsid w:val="00A73CA0"/>
    <w:rsid w:val="00A76670"/>
    <w:rsid w:val="00A7778F"/>
    <w:rsid w:val="00A803F8"/>
    <w:rsid w:val="00A85767"/>
    <w:rsid w:val="00A867DD"/>
    <w:rsid w:val="00A8752E"/>
    <w:rsid w:val="00A90AF7"/>
    <w:rsid w:val="00A91BB3"/>
    <w:rsid w:val="00A93029"/>
    <w:rsid w:val="00A95C77"/>
    <w:rsid w:val="00A97126"/>
    <w:rsid w:val="00A97575"/>
    <w:rsid w:val="00AA0909"/>
    <w:rsid w:val="00AA0F73"/>
    <w:rsid w:val="00AA2112"/>
    <w:rsid w:val="00AA24C2"/>
    <w:rsid w:val="00AA25EB"/>
    <w:rsid w:val="00AA35DF"/>
    <w:rsid w:val="00AA4AA5"/>
    <w:rsid w:val="00AA54E2"/>
    <w:rsid w:val="00AA73B2"/>
    <w:rsid w:val="00AB2FB0"/>
    <w:rsid w:val="00AB3F63"/>
    <w:rsid w:val="00AB792A"/>
    <w:rsid w:val="00AB7971"/>
    <w:rsid w:val="00AC25A2"/>
    <w:rsid w:val="00AC347B"/>
    <w:rsid w:val="00AC4FD1"/>
    <w:rsid w:val="00AC59D7"/>
    <w:rsid w:val="00AC5E8E"/>
    <w:rsid w:val="00AC7A7B"/>
    <w:rsid w:val="00AD0208"/>
    <w:rsid w:val="00AD10DE"/>
    <w:rsid w:val="00AD1F8A"/>
    <w:rsid w:val="00AD3534"/>
    <w:rsid w:val="00AD5A31"/>
    <w:rsid w:val="00AD65F8"/>
    <w:rsid w:val="00AD7073"/>
    <w:rsid w:val="00AD7D86"/>
    <w:rsid w:val="00AE07B4"/>
    <w:rsid w:val="00AE0E66"/>
    <w:rsid w:val="00AE1ABB"/>
    <w:rsid w:val="00AE307D"/>
    <w:rsid w:val="00AE61D7"/>
    <w:rsid w:val="00AE7AA6"/>
    <w:rsid w:val="00AF1236"/>
    <w:rsid w:val="00AF1CE8"/>
    <w:rsid w:val="00AF4128"/>
    <w:rsid w:val="00AF558D"/>
    <w:rsid w:val="00B00119"/>
    <w:rsid w:val="00B01F6A"/>
    <w:rsid w:val="00B02C1E"/>
    <w:rsid w:val="00B03426"/>
    <w:rsid w:val="00B0692A"/>
    <w:rsid w:val="00B1041C"/>
    <w:rsid w:val="00B14279"/>
    <w:rsid w:val="00B14945"/>
    <w:rsid w:val="00B16A66"/>
    <w:rsid w:val="00B16BAD"/>
    <w:rsid w:val="00B20299"/>
    <w:rsid w:val="00B20828"/>
    <w:rsid w:val="00B2177F"/>
    <w:rsid w:val="00B22DE1"/>
    <w:rsid w:val="00B233C4"/>
    <w:rsid w:val="00B24116"/>
    <w:rsid w:val="00B26B56"/>
    <w:rsid w:val="00B27AB6"/>
    <w:rsid w:val="00B3013F"/>
    <w:rsid w:val="00B30D36"/>
    <w:rsid w:val="00B313E7"/>
    <w:rsid w:val="00B3305C"/>
    <w:rsid w:val="00B35868"/>
    <w:rsid w:val="00B35925"/>
    <w:rsid w:val="00B35A01"/>
    <w:rsid w:val="00B35CCD"/>
    <w:rsid w:val="00B367CB"/>
    <w:rsid w:val="00B370E2"/>
    <w:rsid w:val="00B37900"/>
    <w:rsid w:val="00B37A69"/>
    <w:rsid w:val="00B37F8D"/>
    <w:rsid w:val="00B40B41"/>
    <w:rsid w:val="00B43A97"/>
    <w:rsid w:val="00B454DA"/>
    <w:rsid w:val="00B47601"/>
    <w:rsid w:val="00B505DB"/>
    <w:rsid w:val="00B517EB"/>
    <w:rsid w:val="00B52ECE"/>
    <w:rsid w:val="00B54587"/>
    <w:rsid w:val="00B545AF"/>
    <w:rsid w:val="00B56E9C"/>
    <w:rsid w:val="00B57775"/>
    <w:rsid w:val="00B57B8F"/>
    <w:rsid w:val="00B601B9"/>
    <w:rsid w:val="00B60B93"/>
    <w:rsid w:val="00B62611"/>
    <w:rsid w:val="00B63BF6"/>
    <w:rsid w:val="00B67A6C"/>
    <w:rsid w:val="00B70B76"/>
    <w:rsid w:val="00B71BB1"/>
    <w:rsid w:val="00B73352"/>
    <w:rsid w:val="00B737BA"/>
    <w:rsid w:val="00B73DA0"/>
    <w:rsid w:val="00B7628A"/>
    <w:rsid w:val="00B76C77"/>
    <w:rsid w:val="00B8094B"/>
    <w:rsid w:val="00B81B76"/>
    <w:rsid w:val="00B825EB"/>
    <w:rsid w:val="00B82C3D"/>
    <w:rsid w:val="00B83F5D"/>
    <w:rsid w:val="00B84A8E"/>
    <w:rsid w:val="00B85823"/>
    <w:rsid w:val="00B86F5D"/>
    <w:rsid w:val="00B876D7"/>
    <w:rsid w:val="00B90087"/>
    <w:rsid w:val="00B9065D"/>
    <w:rsid w:val="00B92A68"/>
    <w:rsid w:val="00B96AA0"/>
    <w:rsid w:val="00B9792E"/>
    <w:rsid w:val="00BA2812"/>
    <w:rsid w:val="00BA294F"/>
    <w:rsid w:val="00BA4314"/>
    <w:rsid w:val="00BA457A"/>
    <w:rsid w:val="00BA466D"/>
    <w:rsid w:val="00BA4CEF"/>
    <w:rsid w:val="00BA5019"/>
    <w:rsid w:val="00BB1DA7"/>
    <w:rsid w:val="00BB2B94"/>
    <w:rsid w:val="00BB361B"/>
    <w:rsid w:val="00BB44EC"/>
    <w:rsid w:val="00BB4C80"/>
    <w:rsid w:val="00BB6497"/>
    <w:rsid w:val="00BB7B3A"/>
    <w:rsid w:val="00BC122C"/>
    <w:rsid w:val="00BC4727"/>
    <w:rsid w:val="00BC4A49"/>
    <w:rsid w:val="00BD0337"/>
    <w:rsid w:val="00BD10D7"/>
    <w:rsid w:val="00BD18BB"/>
    <w:rsid w:val="00BD2360"/>
    <w:rsid w:val="00BD26C9"/>
    <w:rsid w:val="00BD3D5A"/>
    <w:rsid w:val="00BD5DD3"/>
    <w:rsid w:val="00BD7094"/>
    <w:rsid w:val="00BD718E"/>
    <w:rsid w:val="00BE0811"/>
    <w:rsid w:val="00BE096C"/>
    <w:rsid w:val="00BE3E0F"/>
    <w:rsid w:val="00BE3ECB"/>
    <w:rsid w:val="00BE4AB8"/>
    <w:rsid w:val="00BE6153"/>
    <w:rsid w:val="00BE6AA9"/>
    <w:rsid w:val="00BF0152"/>
    <w:rsid w:val="00BF1128"/>
    <w:rsid w:val="00BF13D7"/>
    <w:rsid w:val="00BF511F"/>
    <w:rsid w:val="00BF5D61"/>
    <w:rsid w:val="00BF629E"/>
    <w:rsid w:val="00BF7A1F"/>
    <w:rsid w:val="00BF7FBE"/>
    <w:rsid w:val="00C01521"/>
    <w:rsid w:val="00C032B0"/>
    <w:rsid w:val="00C035D1"/>
    <w:rsid w:val="00C07F16"/>
    <w:rsid w:val="00C10EC6"/>
    <w:rsid w:val="00C13BE6"/>
    <w:rsid w:val="00C13F03"/>
    <w:rsid w:val="00C1474F"/>
    <w:rsid w:val="00C17A41"/>
    <w:rsid w:val="00C17FC3"/>
    <w:rsid w:val="00C21D77"/>
    <w:rsid w:val="00C227DF"/>
    <w:rsid w:val="00C250E7"/>
    <w:rsid w:val="00C25408"/>
    <w:rsid w:val="00C2770A"/>
    <w:rsid w:val="00C303D0"/>
    <w:rsid w:val="00C307C5"/>
    <w:rsid w:val="00C30999"/>
    <w:rsid w:val="00C30C12"/>
    <w:rsid w:val="00C31267"/>
    <w:rsid w:val="00C33778"/>
    <w:rsid w:val="00C33EF5"/>
    <w:rsid w:val="00C34833"/>
    <w:rsid w:val="00C349B5"/>
    <w:rsid w:val="00C34C86"/>
    <w:rsid w:val="00C34D54"/>
    <w:rsid w:val="00C34EFD"/>
    <w:rsid w:val="00C3532C"/>
    <w:rsid w:val="00C35443"/>
    <w:rsid w:val="00C360D4"/>
    <w:rsid w:val="00C36E04"/>
    <w:rsid w:val="00C3760A"/>
    <w:rsid w:val="00C444D5"/>
    <w:rsid w:val="00C4462B"/>
    <w:rsid w:val="00C46E62"/>
    <w:rsid w:val="00C52D35"/>
    <w:rsid w:val="00C5692D"/>
    <w:rsid w:val="00C579B8"/>
    <w:rsid w:val="00C61B1B"/>
    <w:rsid w:val="00C64680"/>
    <w:rsid w:val="00C64D3F"/>
    <w:rsid w:val="00C653C5"/>
    <w:rsid w:val="00C65BE4"/>
    <w:rsid w:val="00C66255"/>
    <w:rsid w:val="00C7000D"/>
    <w:rsid w:val="00C712BD"/>
    <w:rsid w:val="00C7763A"/>
    <w:rsid w:val="00C7793E"/>
    <w:rsid w:val="00C779DA"/>
    <w:rsid w:val="00C8238E"/>
    <w:rsid w:val="00C83508"/>
    <w:rsid w:val="00C86BF9"/>
    <w:rsid w:val="00C90010"/>
    <w:rsid w:val="00C9211B"/>
    <w:rsid w:val="00C93E85"/>
    <w:rsid w:val="00C96DA3"/>
    <w:rsid w:val="00C972FF"/>
    <w:rsid w:val="00CA078E"/>
    <w:rsid w:val="00CA7403"/>
    <w:rsid w:val="00CA7DE9"/>
    <w:rsid w:val="00CB0186"/>
    <w:rsid w:val="00CB0439"/>
    <w:rsid w:val="00CB1774"/>
    <w:rsid w:val="00CB2520"/>
    <w:rsid w:val="00CB2E83"/>
    <w:rsid w:val="00CB38CB"/>
    <w:rsid w:val="00CB40C2"/>
    <w:rsid w:val="00CB57B2"/>
    <w:rsid w:val="00CB7A67"/>
    <w:rsid w:val="00CB7F78"/>
    <w:rsid w:val="00CC1727"/>
    <w:rsid w:val="00CC1D90"/>
    <w:rsid w:val="00CC2124"/>
    <w:rsid w:val="00CD06CB"/>
    <w:rsid w:val="00CD0EEE"/>
    <w:rsid w:val="00CD414E"/>
    <w:rsid w:val="00CD5ADF"/>
    <w:rsid w:val="00CD5D17"/>
    <w:rsid w:val="00CD5DB6"/>
    <w:rsid w:val="00CD7FAE"/>
    <w:rsid w:val="00CE100F"/>
    <w:rsid w:val="00CE1998"/>
    <w:rsid w:val="00CE2183"/>
    <w:rsid w:val="00CE2642"/>
    <w:rsid w:val="00CE5584"/>
    <w:rsid w:val="00CE6F67"/>
    <w:rsid w:val="00CE6F8B"/>
    <w:rsid w:val="00CE6FFF"/>
    <w:rsid w:val="00CE7507"/>
    <w:rsid w:val="00CF0B44"/>
    <w:rsid w:val="00CF20B1"/>
    <w:rsid w:val="00CF6676"/>
    <w:rsid w:val="00D00FA9"/>
    <w:rsid w:val="00D077E0"/>
    <w:rsid w:val="00D10C04"/>
    <w:rsid w:val="00D11019"/>
    <w:rsid w:val="00D121BE"/>
    <w:rsid w:val="00D13BB6"/>
    <w:rsid w:val="00D15614"/>
    <w:rsid w:val="00D170E3"/>
    <w:rsid w:val="00D17397"/>
    <w:rsid w:val="00D2273D"/>
    <w:rsid w:val="00D2522D"/>
    <w:rsid w:val="00D3003B"/>
    <w:rsid w:val="00D305C2"/>
    <w:rsid w:val="00D318C8"/>
    <w:rsid w:val="00D31AE6"/>
    <w:rsid w:val="00D31BA8"/>
    <w:rsid w:val="00D32FF4"/>
    <w:rsid w:val="00D35615"/>
    <w:rsid w:val="00D35D6E"/>
    <w:rsid w:val="00D37291"/>
    <w:rsid w:val="00D373F8"/>
    <w:rsid w:val="00D37580"/>
    <w:rsid w:val="00D40320"/>
    <w:rsid w:val="00D412B9"/>
    <w:rsid w:val="00D4190F"/>
    <w:rsid w:val="00D42D61"/>
    <w:rsid w:val="00D43315"/>
    <w:rsid w:val="00D43946"/>
    <w:rsid w:val="00D43D58"/>
    <w:rsid w:val="00D442A0"/>
    <w:rsid w:val="00D45E79"/>
    <w:rsid w:val="00D46E1B"/>
    <w:rsid w:val="00D47105"/>
    <w:rsid w:val="00D51A2F"/>
    <w:rsid w:val="00D53189"/>
    <w:rsid w:val="00D53B88"/>
    <w:rsid w:val="00D541D9"/>
    <w:rsid w:val="00D550FF"/>
    <w:rsid w:val="00D55DEF"/>
    <w:rsid w:val="00D57CBD"/>
    <w:rsid w:val="00D604D2"/>
    <w:rsid w:val="00D6205E"/>
    <w:rsid w:val="00D64108"/>
    <w:rsid w:val="00D64D5A"/>
    <w:rsid w:val="00D67558"/>
    <w:rsid w:val="00D67804"/>
    <w:rsid w:val="00D67B99"/>
    <w:rsid w:val="00D67DF6"/>
    <w:rsid w:val="00D71CB9"/>
    <w:rsid w:val="00D71F91"/>
    <w:rsid w:val="00D724D3"/>
    <w:rsid w:val="00D740C3"/>
    <w:rsid w:val="00D74339"/>
    <w:rsid w:val="00D75F57"/>
    <w:rsid w:val="00D76142"/>
    <w:rsid w:val="00D76A79"/>
    <w:rsid w:val="00D76D25"/>
    <w:rsid w:val="00D8126A"/>
    <w:rsid w:val="00D815D1"/>
    <w:rsid w:val="00D849F3"/>
    <w:rsid w:val="00D8587A"/>
    <w:rsid w:val="00D85C37"/>
    <w:rsid w:val="00D91259"/>
    <w:rsid w:val="00D91F19"/>
    <w:rsid w:val="00D92791"/>
    <w:rsid w:val="00D92FB7"/>
    <w:rsid w:val="00D93EE1"/>
    <w:rsid w:val="00D95EDD"/>
    <w:rsid w:val="00D971E0"/>
    <w:rsid w:val="00DA0BD9"/>
    <w:rsid w:val="00DA0C61"/>
    <w:rsid w:val="00DA1AFE"/>
    <w:rsid w:val="00DA2422"/>
    <w:rsid w:val="00DA2630"/>
    <w:rsid w:val="00DA3C1F"/>
    <w:rsid w:val="00DA47A9"/>
    <w:rsid w:val="00DA5501"/>
    <w:rsid w:val="00DA5BE4"/>
    <w:rsid w:val="00DA633E"/>
    <w:rsid w:val="00DB0752"/>
    <w:rsid w:val="00DB0E79"/>
    <w:rsid w:val="00DB1313"/>
    <w:rsid w:val="00DB187A"/>
    <w:rsid w:val="00DB1DED"/>
    <w:rsid w:val="00DB23DB"/>
    <w:rsid w:val="00DB28DB"/>
    <w:rsid w:val="00DB51F1"/>
    <w:rsid w:val="00DB7031"/>
    <w:rsid w:val="00DB7E9B"/>
    <w:rsid w:val="00DB7F5A"/>
    <w:rsid w:val="00DC07F1"/>
    <w:rsid w:val="00DC0AD8"/>
    <w:rsid w:val="00DC1300"/>
    <w:rsid w:val="00DC1EB7"/>
    <w:rsid w:val="00DC2EBF"/>
    <w:rsid w:val="00DC4A3E"/>
    <w:rsid w:val="00DC66EC"/>
    <w:rsid w:val="00DC7BC2"/>
    <w:rsid w:val="00DD2276"/>
    <w:rsid w:val="00DD492D"/>
    <w:rsid w:val="00DD7E5F"/>
    <w:rsid w:val="00DE019C"/>
    <w:rsid w:val="00DE02F2"/>
    <w:rsid w:val="00DE2264"/>
    <w:rsid w:val="00DE2EB4"/>
    <w:rsid w:val="00DE7315"/>
    <w:rsid w:val="00DF0665"/>
    <w:rsid w:val="00DF2EA1"/>
    <w:rsid w:val="00DF3465"/>
    <w:rsid w:val="00DF4F73"/>
    <w:rsid w:val="00DF5220"/>
    <w:rsid w:val="00DF60FE"/>
    <w:rsid w:val="00E00644"/>
    <w:rsid w:val="00E021E8"/>
    <w:rsid w:val="00E04F95"/>
    <w:rsid w:val="00E10703"/>
    <w:rsid w:val="00E11812"/>
    <w:rsid w:val="00E14149"/>
    <w:rsid w:val="00E161FC"/>
    <w:rsid w:val="00E17E92"/>
    <w:rsid w:val="00E20A26"/>
    <w:rsid w:val="00E2348F"/>
    <w:rsid w:val="00E235B8"/>
    <w:rsid w:val="00E258E8"/>
    <w:rsid w:val="00E262FA"/>
    <w:rsid w:val="00E26A09"/>
    <w:rsid w:val="00E3101A"/>
    <w:rsid w:val="00E310D6"/>
    <w:rsid w:val="00E35F4B"/>
    <w:rsid w:val="00E37083"/>
    <w:rsid w:val="00E42B3A"/>
    <w:rsid w:val="00E42C2C"/>
    <w:rsid w:val="00E43694"/>
    <w:rsid w:val="00E445D7"/>
    <w:rsid w:val="00E468FE"/>
    <w:rsid w:val="00E51E8E"/>
    <w:rsid w:val="00E52894"/>
    <w:rsid w:val="00E56DB5"/>
    <w:rsid w:val="00E56E84"/>
    <w:rsid w:val="00E57602"/>
    <w:rsid w:val="00E60464"/>
    <w:rsid w:val="00E66A3E"/>
    <w:rsid w:val="00E67010"/>
    <w:rsid w:val="00E6791F"/>
    <w:rsid w:val="00E706AF"/>
    <w:rsid w:val="00E70A58"/>
    <w:rsid w:val="00E713D7"/>
    <w:rsid w:val="00E72603"/>
    <w:rsid w:val="00E7309B"/>
    <w:rsid w:val="00E73CB5"/>
    <w:rsid w:val="00E74D26"/>
    <w:rsid w:val="00E75084"/>
    <w:rsid w:val="00E751FC"/>
    <w:rsid w:val="00E762B3"/>
    <w:rsid w:val="00E76F57"/>
    <w:rsid w:val="00E7729E"/>
    <w:rsid w:val="00E82765"/>
    <w:rsid w:val="00E84DC7"/>
    <w:rsid w:val="00E84E0B"/>
    <w:rsid w:val="00E855A5"/>
    <w:rsid w:val="00E868BC"/>
    <w:rsid w:val="00E87C88"/>
    <w:rsid w:val="00E91039"/>
    <w:rsid w:val="00E928A1"/>
    <w:rsid w:val="00E93428"/>
    <w:rsid w:val="00E9614D"/>
    <w:rsid w:val="00EA12F8"/>
    <w:rsid w:val="00EA3225"/>
    <w:rsid w:val="00EA37D7"/>
    <w:rsid w:val="00EA448B"/>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1F8F"/>
    <w:rsid w:val="00ED3968"/>
    <w:rsid w:val="00ED47FC"/>
    <w:rsid w:val="00ED7223"/>
    <w:rsid w:val="00EE022D"/>
    <w:rsid w:val="00EE4808"/>
    <w:rsid w:val="00EE4AC8"/>
    <w:rsid w:val="00EE6859"/>
    <w:rsid w:val="00EE70A4"/>
    <w:rsid w:val="00EF32C3"/>
    <w:rsid w:val="00F0117B"/>
    <w:rsid w:val="00F02B60"/>
    <w:rsid w:val="00F03ADC"/>
    <w:rsid w:val="00F04AF0"/>
    <w:rsid w:val="00F04FC4"/>
    <w:rsid w:val="00F05157"/>
    <w:rsid w:val="00F107B8"/>
    <w:rsid w:val="00F10B11"/>
    <w:rsid w:val="00F121AF"/>
    <w:rsid w:val="00F136E2"/>
    <w:rsid w:val="00F14824"/>
    <w:rsid w:val="00F14934"/>
    <w:rsid w:val="00F149C9"/>
    <w:rsid w:val="00F16BA6"/>
    <w:rsid w:val="00F17067"/>
    <w:rsid w:val="00F202FA"/>
    <w:rsid w:val="00F20D58"/>
    <w:rsid w:val="00F2281D"/>
    <w:rsid w:val="00F24E8D"/>
    <w:rsid w:val="00F25840"/>
    <w:rsid w:val="00F25CDF"/>
    <w:rsid w:val="00F260A8"/>
    <w:rsid w:val="00F26346"/>
    <w:rsid w:val="00F26927"/>
    <w:rsid w:val="00F27BB1"/>
    <w:rsid w:val="00F32B07"/>
    <w:rsid w:val="00F33550"/>
    <w:rsid w:val="00F349A4"/>
    <w:rsid w:val="00F35190"/>
    <w:rsid w:val="00F36AA5"/>
    <w:rsid w:val="00F37FA6"/>
    <w:rsid w:val="00F37FCA"/>
    <w:rsid w:val="00F428A1"/>
    <w:rsid w:val="00F4423B"/>
    <w:rsid w:val="00F4450B"/>
    <w:rsid w:val="00F46362"/>
    <w:rsid w:val="00F50102"/>
    <w:rsid w:val="00F53D8F"/>
    <w:rsid w:val="00F618C8"/>
    <w:rsid w:val="00F634C5"/>
    <w:rsid w:val="00F6652C"/>
    <w:rsid w:val="00F67E19"/>
    <w:rsid w:val="00F71583"/>
    <w:rsid w:val="00F716BB"/>
    <w:rsid w:val="00F72120"/>
    <w:rsid w:val="00F73102"/>
    <w:rsid w:val="00F81A46"/>
    <w:rsid w:val="00F82F26"/>
    <w:rsid w:val="00F846E2"/>
    <w:rsid w:val="00F85CBE"/>
    <w:rsid w:val="00F866D3"/>
    <w:rsid w:val="00F86B0C"/>
    <w:rsid w:val="00F87E55"/>
    <w:rsid w:val="00F907E9"/>
    <w:rsid w:val="00F90A64"/>
    <w:rsid w:val="00F95653"/>
    <w:rsid w:val="00F95DDB"/>
    <w:rsid w:val="00FA0145"/>
    <w:rsid w:val="00FA22E4"/>
    <w:rsid w:val="00FA2542"/>
    <w:rsid w:val="00FA2686"/>
    <w:rsid w:val="00FA30E7"/>
    <w:rsid w:val="00FA36E5"/>
    <w:rsid w:val="00FA5AFD"/>
    <w:rsid w:val="00FA6EE0"/>
    <w:rsid w:val="00FB0845"/>
    <w:rsid w:val="00FB08E7"/>
    <w:rsid w:val="00FB0EED"/>
    <w:rsid w:val="00FB1297"/>
    <w:rsid w:val="00FB183A"/>
    <w:rsid w:val="00FB2768"/>
    <w:rsid w:val="00FB278F"/>
    <w:rsid w:val="00FB416F"/>
    <w:rsid w:val="00FB5FC0"/>
    <w:rsid w:val="00FB7524"/>
    <w:rsid w:val="00FB7D14"/>
    <w:rsid w:val="00FC16CF"/>
    <w:rsid w:val="00FC241A"/>
    <w:rsid w:val="00FC42CB"/>
    <w:rsid w:val="00FC4B9B"/>
    <w:rsid w:val="00FC6297"/>
    <w:rsid w:val="00FD0DDE"/>
    <w:rsid w:val="00FD199B"/>
    <w:rsid w:val="00FD2F16"/>
    <w:rsid w:val="00FD326D"/>
    <w:rsid w:val="00FD32E6"/>
    <w:rsid w:val="00FD4E24"/>
    <w:rsid w:val="00FE072E"/>
    <w:rsid w:val="00FE09A6"/>
    <w:rsid w:val="00FE2169"/>
    <w:rsid w:val="00FE329B"/>
    <w:rsid w:val="00FE461D"/>
    <w:rsid w:val="00FE4D2F"/>
    <w:rsid w:val="00FE70B2"/>
    <w:rsid w:val="00FE7280"/>
    <w:rsid w:val="00FF079B"/>
    <w:rsid w:val="00FF13F1"/>
    <w:rsid w:val="00FF1F97"/>
    <w:rsid w:val="00FF3138"/>
    <w:rsid w:val="00FF3140"/>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61895"/>
  <w15:docId w15:val="{93263D58-E35C-4E20-B861-B2201113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Nerykuspabraukimas">
    <w:name w:val="Subtle Emphasis"/>
    <w:basedOn w:val="Numatytasispastraiposriftas"/>
    <w:uiPriority w:val="19"/>
    <w:qFormat/>
    <w:rsid w:val="00104916"/>
    <w:rPr>
      <w:i/>
      <w:iCs/>
      <w:color w:val="404040" w:themeColor="text1" w:themeTint="BF"/>
    </w:rPr>
  </w:style>
  <w:style w:type="paragraph" w:styleId="Pataisymai">
    <w:name w:val="Revision"/>
    <w:hidden/>
    <w:uiPriority w:val="99"/>
    <w:semiHidden/>
    <w:rsid w:val="002514BA"/>
    <w:rPr>
      <w:rFonts w:ascii="Times New Roman" w:eastAsia="Times New Roman" w:hAnsi="Times New Roman"/>
      <w:sz w:val="24"/>
      <w:szCs w:val="24"/>
    </w:rPr>
  </w:style>
  <w:style w:type="character" w:customStyle="1" w:styleId="Neapdorotaspaminjimas1">
    <w:name w:val="Neapdorotas paminėjimas1"/>
    <w:basedOn w:val="Numatytasispastraiposriftas"/>
    <w:uiPriority w:val="99"/>
    <w:semiHidden/>
    <w:unhideWhenUsed/>
    <w:rsid w:val="00487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5332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1e5a9570912211ea9515f752ff221ec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tar.lt/portal/lt/legalAct/1e5a9570912211ea9515f752ff221ec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C7AD-AE7D-4CE0-820C-FB776744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8882</Words>
  <Characters>5064</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cp:revision>
  <cp:lastPrinted>2018-02-22T14:21:00Z</cp:lastPrinted>
  <dcterms:created xsi:type="dcterms:W3CDTF">2021-09-15T10:17:00Z</dcterms:created>
  <dcterms:modified xsi:type="dcterms:W3CDTF">2021-11-09T09:14:00Z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-754913399</vt:i4>
  </property>
  <property fmtid="{D5CDD505-2E9C-101B-9397-08002B2CF9AE}" pid="3" name="_NewReviewCycle">
    <vt:lpwstr/>
  </property>
  <property fmtid="{D5CDD505-2E9C-101B-9397-08002B2CF9AE}" pid="4" name="_EmailSubject">
    <vt:lpwstr>Dėl modulių, susijusių su lynų keliais</vt:lpwstr>
  </property>
  <property fmtid="{D5CDD505-2E9C-101B-9397-08002B2CF9AE}" pid="5" name="_AuthorEmail">
    <vt:lpwstr>Algirdas.Ambrazevicius@socmin.lt</vt:lpwstr>
  </property>
  <property fmtid="{D5CDD505-2E9C-101B-9397-08002B2CF9AE}" pid="6" name="_AuthorEmailDisplayName">
    <vt:lpwstr>Algirdas Ambrazevičius</vt:lpwstr>
  </property>
  <property fmtid="{D5CDD505-2E9C-101B-9397-08002B2CF9AE}" pid="7" name="_ReviewingToolsShownOnce">
    <vt:lpwstr/>
  </property>
</Properties>
</file>