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B9" w:rsidRPr="00A014F3" w:rsidRDefault="007C7CD2" w:rsidP="001A2C0F">
      <w:pPr>
        <w:pBdr>
          <w:top w:val="nil"/>
          <w:left w:val="nil"/>
          <w:bottom w:val="nil"/>
          <w:right w:val="nil"/>
          <w:between w:val="nil"/>
        </w:pBdr>
        <w:spacing w:after="0" w:line="240" w:lineRule="auto"/>
        <w:rPr>
          <w:rFonts w:ascii="Times New Roman" w:hAnsi="Times New Roman" w:cs="Times New Roman"/>
          <w:sz w:val="24"/>
          <w:szCs w:val="24"/>
        </w:rPr>
      </w:pPr>
      <w:r w:rsidRPr="00A014F3">
        <w:rPr>
          <w:rFonts w:ascii="Times New Roman" w:hAnsi="Times New Roman" w:cs="Times New Roman"/>
          <w:noProof/>
          <w:sz w:val="24"/>
          <w:szCs w:val="24"/>
          <w:lang w:eastAsia="lt-LT"/>
        </w:rPr>
        <w:drawing>
          <wp:anchor distT="0" distB="0" distL="114300" distR="114300" simplePos="0" relativeHeight="251659264" behindDoc="0" locked="0" layoutInCell="1" allowOverlap="1">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rsidR="00D644AA" w:rsidRPr="00A014F3" w:rsidRDefault="00D644AA" w:rsidP="001A2C0F">
      <w:pPr>
        <w:spacing w:after="0" w:line="240" w:lineRule="auto"/>
        <w:ind w:left="6237"/>
        <w:rPr>
          <w:rFonts w:ascii="Times New Roman" w:hAnsi="Times New Roman" w:cs="Times New Roman"/>
          <w:sz w:val="24"/>
          <w:szCs w:val="24"/>
        </w:rPr>
      </w:pPr>
    </w:p>
    <w:p w:rsidR="00D11BA7" w:rsidRPr="00A014F3" w:rsidRDefault="00D11BA7" w:rsidP="001A2C0F">
      <w:pPr>
        <w:spacing w:after="0" w:line="240" w:lineRule="auto"/>
        <w:jc w:val="center"/>
        <w:rPr>
          <w:rFonts w:ascii="Times New Roman" w:hAnsi="Times New Roman" w:cs="Times New Roman"/>
          <w:b/>
          <w:sz w:val="24"/>
          <w:szCs w:val="24"/>
        </w:rPr>
      </w:pPr>
    </w:p>
    <w:p w:rsidR="00D11BA7" w:rsidRPr="00A014F3" w:rsidRDefault="00D11BA7" w:rsidP="00313246">
      <w:pPr>
        <w:spacing w:after="0" w:line="240" w:lineRule="auto"/>
        <w:rPr>
          <w:rFonts w:ascii="Times New Roman" w:hAnsi="Times New Roman" w:cs="Times New Roman"/>
          <w:b/>
          <w:sz w:val="24"/>
          <w:szCs w:val="24"/>
        </w:rPr>
      </w:pPr>
    </w:p>
    <w:p w:rsidR="00E15460" w:rsidRPr="00A014F3" w:rsidRDefault="00E15460"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NEFORMALIOJO PROFESINIO MOKYMO PROGRAMA</w:t>
      </w:r>
    </w:p>
    <w:p w:rsidR="00E15460" w:rsidRPr="00A014F3" w:rsidRDefault="00E15460" w:rsidP="001A2C0F">
      <w:pPr>
        <w:spacing w:after="0" w:line="240" w:lineRule="auto"/>
        <w:rPr>
          <w:rFonts w:ascii="Times New Roman" w:hAnsi="Times New Roman" w:cs="Times New Roman"/>
          <w:sz w:val="24"/>
          <w:szCs w:val="24"/>
        </w:rPr>
      </w:pPr>
    </w:p>
    <w:p w:rsidR="00526D12" w:rsidRPr="00A014F3" w:rsidRDefault="00D644AA"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1. PROGRAMOS APIBŪDINIMAS</w:t>
      </w:r>
    </w:p>
    <w:p w:rsidR="00D644AA" w:rsidRPr="00A014F3" w:rsidRDefault="00D644AA" w:rsidP="001A2C0F">
      <w:pPr>
        <w:spacing w:after="0" w:line="240" w:lineRule="auto"/>
        <w:rPr>
          <w:rFonts w:ascii="Times New Roman" w:hAnsi="Times New Roman" w:cs="Times New Roman"/>
          <w:b/>
          <w:sz w:val="24"/>
          <w:szCs w:val="24"/>
        </w:rPr>
      </w:pPr>
    </w:p>
    <w:p w:rsidR="00526D12" w:rsidRPr="00A014F3" w:rsidRDefault="00526D12"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A014F3" w:rsidTr="00526D12">
        <w:tc>
          <w:tcPr>
            <w:tcW w:w="9628" w:type="dxa"/>
          </w:tcPr>
          <w:p w:rsidR="00526D12" w:rsidRPr="00A014F3" w:rsidRDefault="00D11BA7" w:rsidP="00FD2E0A">
            <w:pPr>
              <w:spacing w:after="33"/>
              <w:ind w:left="10"/>
              <w:rPr>
                <w:rFonts w:ascii="Times New Roman" w:hAnsi="Times New Roman" w:cs="Times New Roman"/>
                <w:sz w:val="24"/>
                <w:szCs w:val="24"/>
              </w:rPr>
            </w:pPr>
            <w:r w:rsidRPr="00A014F3">
              <w:rPr>
                <w:rFonts w:ascii="Times New Roman" w:eastAsia="Times New Roman" w:hAnsi="Times New Roman" w:cs="Times New Roman"/>
              </w:rPr>
              <w:t>Gipskartonio plokščių montavimo neformaliojo profesinio</w:t>
            </w:r>
            <w:r w:rsidR="00FD2E0A" w:rsidRPr="00A014F3">
              <w:rPr>
                <w:rFonts w:ascii="Times New Roman" w:eastAsia="Times New Roman" w:hAnsi="Times New Roman" w:cs="Times New Roman"/>
              </w:rPr>
              <w:t xml:space="preserve"> mokymo programa</w:t>
            </w:r>
          </w:p>
        </w:tc>
      </w:tr>
    </w:tbl>
    <w:p w:rsidR="00526D12" w:rsidRPr="00A014F3" w:rsidRDefault="00526D12" w:rsidP="001A2C0F">
      <w:pPr>
        <w:spacing w:after="0" w:line="240" w:lineRule="auto"/>
        <w:rPr>
          <w:rFonts w:ascii="Times New Roman" w:hAnsi="Times New Roman" w:cs="Times New Roman"/>
          <w:sz w:val="24"/>
          <w:szCs w:val="24"/>
        </w:rPr>
      </w:pPr>
    </w:p>
    <w:p w:rsidR="00526D12" w:rsidRPr="00A014F3" w:rsidRDefault="00526D12" w:rsidP="001A2C0F">
      <w:pPr>
        <w:spacing w:after="0" w:line="240" w:lineRule="auto"/>
        <w:rPr>
          <w:rFonts w:ascii="Times New Roman" w:hAnsi="Times New Roman" w:cs="Times New Roman"/>
          <w:i/>
          <w:sz w:val="24"/>
          <w:szCs w:val="24"/>
        </w:rPr>
      </w:pPr>
      <w:r w:rsidRPr="00A014F3">
        <w:rPr>
          <w:rFonts w:ascii="Times New Roman" w:hAnsi="Times New Roman" w:cs="Times New Roman"/>
          <w:sz w:val="24"/>
          <w:szCs w:val="24"/>
        </w:rPr>
        <w:t>1.</w:t>
      </w:r>
      <w:r w:rsidR="00D644AA" w:rsidRPr="00A014F3">
        <w:rPr>
          <w:rFonts w:ascii="Times New Roman" w:hAnsi="Times New Roman" w:cs="Times New Roman"/>
          <w:sz w:val="24"/>
          <w:szCs w:val="24"/>
        </w:rPr>
        <w:t>2</w:t>
      </w:r>
      <w:r w:rsidRPr="00A014F3">
        <w:rPr>
          <w:rFonts w:ascii="Times New Roman" w:hAnsi="Times New Roman" w:cs="Times New Roman"/>
          <w:sz w:val="24"/>
          <w:szCs w:val="24"/>
        </w:rPr>
        <w:t>. Programos valstybinis kodas</w:t>
      </w:r>
      <w:r w:rsidR="00982004" w:rsidRPr="00A014F3">
        <w:rPr>
          <w:rFonts w:ascii="Times New Roman" w:hAnsi="Times New Roman" w:cs="Times New Roman"/>
          <w:sz w:val="24"/>
          <w:szCs w:val="24"/>
        </w:rPr>
        <w:t xml:space="preserve"> </w:t>
      </w:r>
      <w:r w:rsidR="00982004" w:rsidRPr="00A014F3">
        <w:rPr>
          <w:rFonts w:ascii="Times New Roman" w:hAnsi="Times New Roman" w:cs="Times New Roman"/>
          <w:i/>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A014F3" w:rsidTr="00526D12">
        <w:tc>
          <w:tcPr>
            <w:tcW w:w="9628" w:type="dxa"/>
          </w:tcPr>
          <w:p w:rsidR="00526D12" w:rsidRPr="00A014F3" w:rsidRDefault="00A014F3" w:rsidP="001A2C0F">
            <w:pPr>
              <w:rPr>
                <w:rFonts w:ascii="Times New Roman" w:hAnsi="Times New Roman" w:cs="Times New Roman"/>
                <w:sz w:val="24"/>
                <w:szCs w:val="24"/>
              </w:rPr>
            </w:pPr>
            <w:r w:rsidRPr="00A014F3">
              <w:rPr>
                <w:rFonts w:ascii="Times New Roman" w:eastAsia="Times New Roman" w:hAnsi="Times New Roman" w:cs="Times New Roman"/>
              </w:rPr>
              <w:t>N32073206</w:t>
            </w:r>
          </w:p>
        </w:tc>
      </w:tr>
    </w:tbl>
    <w:p w:rsidR="00526D12" w:rsidRPr="00A014F3" w:rsidRDefault="00526D12" w:rsidP="001A2C0F">
      <w:pPr>
        <w:spacing w:after="0" w:line="240" w:lineRule="auto"/>
        <w:rPr>
          <w:rFonts w:ascii="Times New Roman" w:hAnsi="Times New Roman" w:cs="Times New Roman"/>
          <w:sz w:val="24"/>
          <w:szCs w:val="24"/>
        </w:rPr>
      </w:pPr>
    </w:p>
    <w:p w:rsidR="00526D12" w:rsidRPr="00A014F3" w:rsidRDefault="00526D12"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w:t>
      </w:r>
      <w:r w:rsidR="00D644AA" w:rsidRPr="00A014F3">
        <w:rPr>
          <w:rFonts w:ascii="Times New Roman" w:hAnsi="Times New Roman" w:cs="Times New Roman"/>
          <w:sz w:val="24"/>
          <w:szCs w:val="24"/>
        </w:rPr>
        <w:t>3</w:t>
      </w:r>
      <w:r w:rsidRPr="00A014F3">
        <w:rPr>
          <w:rFonts w:ascii="Times New Roman" w:hAnsi="Times New Roman" w:cs="Times New Roman"/>
          <w:sz w:val="24"/>
          <w:szCs w:val="24"/>
        </w:rPr>
        <w:t>. Švietimo sritis</w:t>
      </w:r>
    </w:p>
    <w:tbl>
      <w:tblPr>
        <w:tblStyle w:val="TableGrid"/>
        <w:tblW w:w="0" w:type="auto"/>
        <w:tblLook w:val="04A0" w:firstRow="1" w:lastRow="0" w:firstColumn="1" w:lastColumn="0" w:noHBand="0" w:noVBand="1"/>
      </w:tblPr>
      <w:tblGrid>
        <w:gridCol w:w="9628"/>
      </w:tblGrid>
      <w:tr w:rsidR="00526D12" w:rsidRPr="00A014F3" w:rsidTr="00526D12">
        <w:tc>
          <w:tcPr>
            <w:tcW w:w="9628" w:type="dxa"/>
          </w:tcPr>
          <w:p w:rsidR="00526D12" w:rsidRPr="00A014F3" w:rsidRDefault="000A4FEA" w:rsidP="001A2C0F">
            <w:pPr>
              <w:rPr>
                <w:rFonts w:ascii="Times New Roman" w:hAnsi="Times New Roman" w:cs="Times New Roman"/>
                <w:sz w:val="24"/>
                <w:szCs w:val="24"/>
              </w:rPr>
            </w:pPr>
            <w:r w:rsidRPr="00A014F3">
              <w:rPr>
                <w:rFonts w:ascii="Times New Roman" w:hAnsi="Times New Roman" w:cs="Times New Roman"/>
                <w:sz w:val="24"/>
                <w:szCs w:val="24"/>
              </w:rPr>
              <w:t>Architektūra ir statyba</w:t>
            </w:r>
          </w:p>
        </w:tc>
      </w:tr>
    </w:tbl>
    <w:p w:rsidR="00526D12" w:rsidRPr="00A014F3" w:rsidRDefault="00526D12" w:rsidP="001A2C0F">
      <w:pPr>
        <w:spacing w:after="0" w:line="240" w:lineRule="auto"/>
        <w:rPr>
          <w:rFonts w:ascii="Times New Roman" w:hAnsi="Times New Roman" w:cs="Times New Roman"/>
          <w:sz w:val="24"/>
          <w:szCs w:val="24"/>
        </w:rPr>
      </w:pPr>
    </w:p>
    <w:p w:rsidR="00526D12" w:rsidRPr="00A014F3" w:rsidRDefault="00526D12"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w:t>
      </w:r>
      <w:r w:rsidR="00982004" w:rsidRPr="00A014F3">
        <w:rPr>
          <w:rFonts w:ascii="Times New Roman" w:hAnsi="Times New Roman" w:cs="Times New Roman"/>
          <w:sz w:val="24"/>
          <w:szCs w:val="24"/>
        </w:rPr>
        <w:t>4</w:t>
      </w:r>
      <w:r w:rsidRPr="00A014F3">
        <w:rPr>
          <w:rFonts w:ascii="Times New Roman" w:hAnsi="Times New Roman" w:cs="Times New Roman"/>
          <w:sz w:val="24"/>
          <w:szCs w:val="24"/>
        </w:rPr>
        <w:t xml:space="preserve">. </w:t>
      </w:r>
      <w:r w:rsidR="00E1724C" w:rsidRPr="00A014F3">
        <w:rPr>
          <w:rFonts w:ascii="Times New Roman" w:hAnsi="Times New Roman" w:cs="Times New Roman"/>
          <w:sz w:val="24"/>
          <w:szCs w:val="24"/>
        </w:rPr>
        <w:t>Š</w:t>
      </w:r>
      <w:r w:rsidRPr="00A014F3">
        <w:rPr>
          <w:rFonts w:ascii="Times New Roman" w:hAnsi="Times New Roman" w:cs="Times New Roman"/>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A014F3" w:rsidTr="00526D12">
        <w:tc>
          <w:tcPr>
            <w:tcW w:w="9628" w:type="dxa"/>
          </w:tcPr>
          <w:p w:rsidR="00526D12" w:rsidRPr="00A014F3" w:rsidRDefault="000A4FEA" w:rsidP="001A2C0F">
            <w:pPr>
              <w:rPr>
                <w:rFonts w:ascii="Times New Roman" w:hAnsi="Times New Roman" w:cs="Times New Roman"/>
                <w:sz w:val="24"/>
                <w:szCs w:val="24"/>
              </w:rPr>
            </w:pPr>
            <w:r w:rsidRPr="00A014F3">
              <w:rPr>
                <w:rFonts w:ascii="Times New Roman" w:hAnsi="Times New Roman" w:cs="Times New Roman"/>
                <w:sz w:val="24"/>
                <w:szCs w:val="24"/>
              </w:rPr>
              <w:t>Statyba ir statybos inžinerija</w:t>
            </w:r>
          </w:p>
        </w:tc>
      </w:tr>
    </w:tbl>
    <w:p w:rsidR="00526D12" w:rsidRPr="00A014F3" w:rsidRDefault="00526D12" w:rsidP="001A2C0F">
      <w:pPr>
        <w:spacing w:after="0" w:line="240" w:lineRule="auto"/>
        <w:rPr>
          <w:rFonts w:ascii="Times New Roman" w:hAnsi="Times New Roman" w:cs="Times New Roman"/>
          <w:sz w:val="24"/>
          <w:szCs w:val="24"/>
        </w:rPr>
      </w:pPr>
    </w:p>
    <w:p w:rsidR="00E1724C" w:rsidRPr="00A014F3" w:rsidRDefault="00E1724C"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w:t>
      </w:r>
      <w:r w:rsidR="00982004" w:rsidRPr="00A014F3">
        <w:rPr>
          <w:rFonts w:ascii="Times New Roman" w:hAnsi="Times New Roman" w:cs="Times New Roman"/>
          <w:sz w:val="24"/>
          <w:szCs w:val="24"/>
        </w:rPr>
        <w:t>5</w:t>
      </w:r>
      <w:r w:rsidRPr="00A014F3">
        <w:rPr>
          <w:rFonts w:ascii="Times New Roman" w:hAnsi="Times New Roman" w:cs="Times New Roman"/>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A014F3" w:rsidTr="00E1724C">
        <w:tc>
          <w:tcPr>
            <w:tcW w:w="9628" w:type="dxa"/>
          </w:tcPr>
          <w:p w:rsidR="00E1724C" w:rsidRPr="00A014F3" w:rsidRDefault="00D11BA7" w:rsidP="001A2C0F">
            <w:pPr>
              <w:rPr>
                <w:rFonts w:ascii="Times New Roman" w:hAnsi="Times New Roman" w:cs="Times New Roman"/>
                <w:sz w:val="24"/>
                <w:szCs w:val="24"/>
              </w:rPr>
            </w:pPr>
            <w:r w:rsidRPr="00A014F3">
              <w:rPr>
                <w:rFonts w:ascii="Times New Roman" w:hAnsi="Times New Roman" w:cs="Times New Roman"/>
                <w:sz w:val="24"/>
                <w:szCs w:val="24"/>
              </w:rPr>
              <w:t>10</w:t>
            </w:r>
          </w:p>
        </w:tc>
      </w:tr>
    </w:tbl>
    <w:p w:rsidR="00E1724C" w:rsidRPr="00A014F3" w:rsidRDefault="00E1724C" w:rsidP="001A2C0F">
      <w:pPr>
        <w:spacing w:after="0" w:line="240" w:lineRule="auto"/>
        <w:rPr>
          <w:rFonts w:ascii="Times New Roman" w:hAnsi="Times New Roman" w:cs="Times New Roman"/>
          <w:sz w:val="24"/>
          <w:szCs w:val="24"/>
        </w:rPr>
      </w:pPr>
    </w:p>
    <w:p w:rsidR="00D46745" w:rsidRPr="00A014F3" w:rsidRDefault="00D46745"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w:t>
      </w:r>
      <w:r w:rsidR="00982004" w:rsidRPr="00A014F3">
        <w:rPr>
          <w:rFonts w:ascii="Times New Roman" w:hAnsi="Times New Roman" w:cs="Times New Roman"/>
          <w:sz w:val="24"/>
          <w:szCs w:val="24"/>
        </w:rPr>
        <w:t>6</w:t>
      </w:r>
      <w:r w:rsidRPr="00A014F3">
        <w:rPr>
          <w:rFonts w:ascii="Times New Roman" w:hAnsi="Times New Roman" w:cs="Times New Roman"/>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A014F3" w:rsidTr="00D46745">
        <w:tc>
          <w:tcPr>
            <w:tcW w:w="9628" w:type="dxa"/>
          </w:tcPr>
          <w:p w:rsidR="00D46745" w:rsidRPr="00A014F3" w:rsidRDefault="000A4FEA" w:rsidP="001A2C0F">
            <w:pPr>
              <w:rPr>
                <w:rFonts w:ascii="Times New Roman" w:hAnsi="Times New Roman" w:cs="Times New Roman"/>
                <w:sz w:val="24"/>
                <w:szCs w:val="24"/>
              </w:rPr>
            </w:pPr>
            <w:r w:rsidRPr="00A014F3">
              <w:rPr>
                <w:rFonts w:ascii="Times New Roman" w:hAnsi="Times New Roman" w:cs="Times New Roman"/>
                <w:sz w:val="24"/>
                <w:szCs w:val="24"/>
              </w:rPr>
              <w:t>180</w:t>
            </w:r>
            <w:r w:rsidR="00D46745" w:rsidRPr="00A014F3">
              <w:rPr>
                <w:rFonts w:ascii="Times New Roman" w:hAnsi="Times New Roman" w:cs="Times New Roman"/>
                <w:sz w:val="24"/>
                <w:szCs w:val="24"/>
              </w:rPr>
              <w:t xml:space="preserve"> akademinių valandų k</w:t>
            </w:r>
            <w:r w:rsidRPr="00A014F3">
              <w:rPr>
                <w:rFonts w:ascii="Times New Roman" w:hAnsi="Times New Roman" w:cs="Times New Roman"/>
                <w:sz w:val="24"/>
                <w:szCs w:val="24"/>
              </w:rPr>
              <w:t>ontaktiniam darbui, iš kurių 54 akademinės valandos</w:t>
            </w:r>
            <w:r w:rsidR="0082575D" w:rsidRPr="00A014F3">
              <w:rPr>
                <w:rFonts w:ascii="Times New Roman" w:hAnsi="Times New Roman" w:cs="Times New Roman"/>
                <w:sz w:val="24"/>
                <w:szCs w:val="24"/>
              </w:rPr>
              <w:t xml:space="preserve"> skiriamos teoriniam mokymui, 12</w:t>
            </w:r>
            <w:r w:rsidRPr="00A014F3">
              <w:rPr>
                <w:rFonts w:ascii="Times New Roman" w:hAnsi="Times New Roman" w:cs="Times New Roman"/>
                <w:sz w:val="24"/>
                <w:szCs w:val="24"/>
              </w:rPr>
              <w:t>6 akademinės valandos</w:t>
            </w:r>
            <w:r w:rsidR="00D46745" w:rsidRPr="00A014F3">
              <w:rPr>
                <w:rFonts w:ascii="Times New Roman" w:hAnsi="Times New Roman" w:cs="Times New Roman"/>
                <w:sz w:val="24"/>
                <w:szCs w:val="24"/>
              </w:rPr>
              <w:t xml:space="preserve"> – praktiniam mokymui.</w:t>
            </w:r>
          </w:p>
        </w:tc>
      </w:tr>
    </w:tbl>
    <w:p w:rsidR="00D46745" w:rsidRPr="00A014F3" w:rsidRDefault="00D46745" w:rsidP="001A2C0F">
      <w:pPr>
        <w:spacing w:after="0" w:line="240" w:lineRule="auto"/>
        <w:rPr>
          <w:rFonts w:ascii="Times New Roman" w:hAnsi="Times New Roman" w:cs="Times New Roman"/>
          <w:sz w:val="24"/>
          <w:szCs w:val="24"/>
        </w:rPr>
      </w:pPr>
    </w:p>
    <w:p w:rsidR="00526D12" w:rsidRPr="00A014F3" w:rsidRDefault="00D46745"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w:t>
      </w:r>
      <w:r w:rsidR="00982004" w:rsidRPr="00A014F3">
        <w:rPr>
          <w:rFonts w:ascii="Times New Roman" w:hAnsi="Times New Roman" w:cs="Times New Roman"/>
          <w:sz w:val="24"/>
          <w:szCs w:val="24"/>
        </w:rPr>
        <w:t>7</w:t>
      </w:r>
      <w:r w:rsidRPr="00A014F3">
        <w:rPr>
          <w:rFonts w:ascii="Times New Roman" w:hAnsi="Times New Roman" w:cs="Times New Roman"/>
          <w:sz w:val="24"/>
          <w:szCs w:val="24"/>
        </w:rPr>
        <w:t>. Minimalūs reikalavimai, norint mokytis pagal programą (jeigu nu</w:t>
      </w:r>
      <w:r w:rsidR="00D644AA" w:rsidRPr="00A014F3">
        <w:rPr>
          <w:rFonts w:ascii="Times New Roman" w:hAnsi="Times New Roman" w:cs="Times New Roman"/>
          <w:sz w:val="24"/>
          <w:szCs w:val="24"/>
        </w:rPr>
        <w:t>s</w:t>
      </w:r>
      <w:r w:rsidRPr="00A014F3">
        <w:rPr>
          <w:rFonts w:ascii="Times New Roman" w:hAnsi="Times New Roman" w:cs="Times New Roman"/>
          <w:sz w:val="24"/>
          <w:szCs w:val="24"/>
        </w:rPr>
        <w:t>tatyta)</w:t>
      </w:r>
    </w:p>
    <w:tbl>
      <w:tblPr>
        <w:tblStyle w:val="TableGrid"/>
        <w:tblW w:w="0" w:type="auto"/>
        <w:tblLook w:val="04A0" w:firstRow="1" w:lastRow="0" w:firstColumn="1" w:lastColumn="0" w:noHBand="0" w:noVBand="1"/>
      </w:tblPr>
      <w:tblGrid>
        <w:gridCol w:w="9628"/>
      </w:tblGrid>
      <w:tr w:rsidR="00D46745" w:rsidRPr="00A014F3" w:rsidTr="00D46745">
        <w:tc>
          <w:tcPr>
            <w:tcW w:w="9628" w:type="dxa"/>
          </w:tcPr>
          <w:p w:rsidR="00D46745" w:rsidRPr="00A014F3" w:rsidRDefault="00B80DD2" w:rsidP="001A2C0F">
            <w:pPr>
              <w:rPr>
                <w:rFonts w:ascii="Times New Roman" w:hAnsi="Times New Roman" w:cs="Times New Roman"/>
                <w:sz w:val="24"/>
                <w:szCs w:val="24"/>
              </w:rPr>
            </w:pPr>
            <w:r w:rsidRPr="00A014F3">
              <w:rPr>
                <w:rFonts w:ascii="Times New Roman" w:hAnsi="Times New Roman" w:cs="Times New Roman"/>
                <w:sz w:val="24"/>
                <w:szCs w:val="24"/>
              </w:rPr>
              <w:t>Pagrindinis išsilavinimas</w:t>
            </w:r>
          </w:p>
        </w:tc>
      </w:tr>
    </w:tbl>
    <w:p w:rsidR="00D46745" w:rsidRPr="00A014F3" w:rsidRDefault="00D46745" w:rsidP="001A2C0F">
      <w:pPr>
        <w:spacing w:after="0" w:line="240" w:lineRule="auto"/>
        <w:rPr>
          <w:rFonts w:ascii="Times New Roman" w:hAnsi="Times New Roman" w:cs="Times New Roman"/>
          <w:sz w:val="24"/>
          <w:szCs w:val="24"/>
        </w:rPr>
      </w:pPr>
    </w:p>
    <w:p w:rsidR="00D46745" w:rsidRPr="00A014F3" w:rsidRDefault="00D644AA" w:rsidP="001A2C0F">
      <w:pPr>
        <w:spacing w:after="0" w:line="240" w:lineRule="auto"/>
        <w:rPr>
          <w:rFonts w:ascii="Times New Roman" w:hAnsi="Times New Roman" w:cs="Times New Roman"/>
          <w:bCs/>
          <w:sz w:val="24"/>
          <w:szCs w:val="24"/>
        </w:rPr>
      </w:pPr>
      <w:r w:rsidRPr="00A014F3">
        <w:rPr>
          <w:rFonts w:ascii="Times New Roman" w:hAnsi="Times New Roman" w:cs="Times New Roman"/>
          <w:sz w:val="24"/>
          <w:szCs w:val="24"/>
        </w:rPr>
        <w:t>1.</w:t>
      </w:r>
      <w:r w:rsidR="00982004" w:rsidRPr="00A014F3">
        <w:rPr>
          <w:rFonts w:ascii="Times New Roman" w:hAnsi="Times New Roman" w:cs="Times New Roman"/>
          <w:sz w:val="24"/>
          <w:szCs w:val="24"/>
        </w:rPr>
        <w:t>8</w:t>
      </w:r>
      <w:r w:rsidR="00D46745" w:rsidRPr="00A014F3">
        <w:rPr>
          <w:rFonts w:ascii="Times New Roman" w:hAnsi="Times New Roman" w:cs="Times New Roman"/>
          <w:sz w:val="24"/>
          <w:szCs w:val="24"/>
        </w:rPr>
        <w:t xml:space="preserve">. </w:t>
      </w:r>
      <w:r w:rsidR="001F7496" w:rsidRPr="00A014F3">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A014F3" w:rsidRPr="00A014F3" w:rsidTr="001F7496">
        <w:tc>
          <w:tcPr>
            <w:tcW w:w="3211" w:type="dxa"/>
          </w:tcPr>
          <w:p w:rsidR="001F7496" w:rsidRPr="00A014F3" w:rsidRDefault="001F7496" w:rsidP="001A2C0F">
            <w:pPr>
              <w:rPr>
                <w:rFonts w:ascii="Times New Roman" w:hAnsi="Times New Roman" w:cs="Times New Roman"/>
                <w:bCs/>
                <w:sz w:val="24"/>
                <w:szCs w:val="24"/>
              </w:rPr>
            </w:pPr>
            <w:r w:rsidRPr="00A014F3">
              <w:rPr>
                <w:rFonts w:ascii="Times New Roman" w:hAnsi="Times New Roman" w:cs="Times New Roman"/>
                <w:bCs/>
                <w:sz w:val="24"/>
                <w:szCs w:val="24"/>
              </w:rPr>
              <w:t>Kompetencijos pavadinimas</w:t>
            </w:r>
          </w:p>
        </w:tc>
        <w:tc>
          <w:tcPr>
            <w:tcW w:w="3211" w:type="dxa"/>
          </w:tcPr>
          <w:p w:rsidR="001F7496" w:rsidRPr="00A014F3" w:rsidRDefault="001F7496" w:rsidP="001A2C0F">
            <w:pPr>
              <w:rPr>
                <w:rFonts w:ascii="Times New Roman" w:hAnsi="Times New Roman" w:cs="Times New Roman"/>
                <w:bCs/>
                <w:i/>
                <w:sz w:val="24"/>
                <w:szCs w:val="24"/>
              </w:rPr>
            </w:pPr>
            <w:r w:rsidRPr="00A014F3">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A014F3" w:rsidRDefault="001F7496" w:rsidP="001A2C0F">
            <w:pPr>
              <w:rPr>
                <w:rFonts w:ascii="Times New Roman" w:hAnsi="Times New Roman" w:cs="Times New Roman"/>
                <w:bCs/>
                <w:sz w:val="24"/>
                <w:szCs w:val="24"/>
              </w:rPr>
            </w:pPr>
            <w:r w:rsidRPr="00A014F3">
              <w:rPr>
                <w:rFonts w:ascii="Times New Roman" w:hAnsi="Times New Roman" w:cs="Times New Roman"/>
                <w:bCs/>
                <w:sz w:val="24"/>
                <w:szCs w:val="24"/>
              </w:rPr>
              <w:t>Profesinio standarto pavadinimas, jo valstybinis kodas</w:t>
            </w:r>
          </w:p>
        </w:tc>
      </w:tr>
      <w:tr w:rsidR="00A014F3" w:rsidRPr="00A014F3" w:rsidTr="001F7496">
        <w:tc>
          <w:tcPr>
            <w:tcW w:w="3211" w:type="dxa"/>
          </w:tcPr>
          <w:p w:rsidR="00C8150B" w:rsidRPr="00A014F3" w:rsidRDefault="00824D29" w:rsidP="00C8150B">
            <w:pPr>
              <w:rPr>
                <w:rFonts w:ascii="Times New Roman" w:hAnsi="Times New Roman" w:cs="Times New Roman"/>
                <w:bCs/>
                <w:sz w:val="24"/>
                <w:szCs w:val="24"/>
              </w:rPr>
            </w:pPr>
            <w:r w:rsidRPr="00A014F3">
              <w:rPr>
                <w:rFonts w:ascii="Times New Roman" w:hAnsi="Times New Roman" w:cs="Times New Roman"/>
                <w:sz w:val="24"/>
                <w:szCs w:val="24"/>
              </w:rPr>
              <w:t>Sandėliuoti apdailos montavimo medžiagas, gaminius ir įrangą</w:t>
            </w:r>
          </w:p>
        </w:tc>
        <w:tc>
          <w:tcPr>
            <w:tcW w:w="3211" w:type="dxa"/>
          </w:tcPr>
          <w:p w:rsidR="00C8150B" w:rsidRPr="00A014F3" w:rsidRDefault="00824D29" w:rsidP="00C8150B">
            <w:pPr>
              <w:rPr>
                <w:rFonts w:ascii="Times New Roman" w:hAnsi="Times New Roman" w:cs="Times New Roman"/>
                <w:bCs/>
                <w:sz w:val="24"/>
                <w:szCs w:val="24"/>
              </w:rPr>
            </w:pPr>
            <w:r w:rsidRPr="00A014F3">
              <w:rPr>
                <w:rFonts w:ascii="Times New Roman" w:hAnsi="Times New Roman" w:cs="Times New Roman"/>
                <w:bCs/>
                <w:sz w:val="24"/>
                <w:szCs w:val="24"/>
              </w:rPr>
              <w:t>Apdailos montuotojas</w:t>
            </w:r>
            <w:r w:rsidR="00C8150B" w:rsidRPr="00A014F3">
              <w:rPr>
                <w:rFonts w:ascii="Times New Roman" w:hAnsi="Times New Roman" w:cs="Times New Roman"/>
                <w:bCs/>
                <w:sz w:val="24"/>
                <w:szCs w:val="24"/>
              </w:rPr>
              <w:t xml:space="preserve">, </w:t>
            </w:r>
            <w:r w:rsidR="003402DF" w:rsidRPr="00A014F3">
              <w:rPr>
                <w:rFonts w:ascii="Times New Roman" w:hAnsi="Times New Roman" w:cs="Times New Roman"/>
                <w:bCs/>
                <w:sz w:val="24"/>
                <w:szCs w:val="24"/>
              </w:rPr>
              <w:t xml:space="preserve">LTKS </w:t>
            </w:r>
            <w:r w:rsidR="00C8150B" w:rsidRPr="00A014F3">
              <w:rPr>
                <w:rFonts w:ascii="Times New Roman" w:hAnsi="Times New Roman" w:cs="Times New Roman"/>
                <w:bCs/>
                <w:sz w:val="24"/>
                <w:szCs w:val="24"/>
              </w:rPr>
              <w:t>III</w:t>
            </w:r>
          </w:p>
        </w:tc>
        <w:tc>
          <w:tcPr>
            <w:tcW w:w="3212" w:type="dxa"/>
          </w:tcPr>
          <w:p w:rsidR="00C8150B" w:rsidRPr="00A014F3" w:rsidRDefault="00C8150B" w:rsidP="00C8150B">
            <w:pPr>
              <w:rPr>
                <w:rFonts w:ascii="Times New Roman" w:hAnsi="Times New Roman" w:cs="Times New Roman"/>
                <w:bCs/>
                <w:sz w:val="24"/>
                <w:szCs w:val="24"/>
              </w:rPr>
            </w:pPr>
            <w:r w:rsidRPr="00A014F3">
              <w:rPr>
                <w:rFonts w:ascii="Times New Roman" w:hAnsi="Times New Roman" w:cs="Times New Roman"/>
                <w:bCs/>
                <w:sz w:val="24"/>
                <w:szCs w:val="24"/>
              </w:rPr>
              <w:t>Statybos sektoriaus profesinis standartas, PSF01</w:t>
            </w:r>
          </w:p>
        </w:tc>
      </w:tr>
      <w:tr w:rsidR="00A014F3" w:rsidRPr="00A014F3" w:rsidTr="001F7496">
        <w:tc>
          <w:tcPr>
            <w:tcW w:w="3211" w:type="dxa"/>
          </w:tcPr>
          <w:p w:rsidR="005A5018" w:rsidRPr="00A014F3" w:rsidRDefault="00824D29" w:rsidP="005A5018">
            <w:pPr>
              <w:rPr>
                <w:rFonts w:ascii="Times New Roman" w:hAnsi="Times New Roman" w:cs="Times New Roman"/>
                <w:sz w:val="24"/>
                <w:szCs w:val="24"/>
              </w:rPr>
            </w:pPr>
            <w:r w:rsidRPr="00A014F3">
              <w:rPr>
                <w:rFonts w:ascii="Times New Roman" w:hAnsi="Times New Roman" w:cs="Times New Roman"/>
                <w:sz w:val="24"/>
                <w:szCs w:val="24"/>
              </w:rPr>
              <w:t>Paruošti ir sutvarkyti apdailos montuotojo darbo vietą</w:t>
            </w:r>
          </w:p>
        </w:tc>
        <w:tc>
          <w:tcPr>
            <w:tcW w:w="3211" w:type="dxa"/>
          </w:tcPr>
          <w:p w:rsidR="005A5018" w:rsidRPr="00A014F3" w:rsidRDefault="00824D29" w:rsidP="005A5018">
            <w:pPr>
              <w:rPr>
                <w:rFonts w:ascii="Times New Roman" w:hAnsi="Times New Roman" w:cs="Times New Roman"/>
                <w:bCs/>
                <w:sz w:val="24"/>
                <w:szCs w:val="24"/>
              </w:rPr>
            </w:pPr>
            <w:r w:rsidRPr="00A014F3">
              <w:rPr>
                <w:rFonts w:ascii="Times New Roman" w:hAnsi="Times New Roman" w:cs="Times New Roman"/>
                <w:bCs/>
                <w:sz w:val="24"/>
                <w:szCs w:val="24"/>
              </w:rPr>
              <w:t xml:space="preserve">Apdailos montuotojas, </w:t>
            </w:r>
            <w:r w:rsidR="003402DF" w:rsidRPr="00A014F3">
              <w:rPr>
                <w:rFonts w:ascii="Times New Roman" w:hAnsi="Times New Roman" w:cs="Times New Roman"/>
                <w:bCs/>
                <w:sz w:val="24"/>
                <w:szCs w:val="24"/>
              </w:rPr>
              <w:t xml:space="preserve">LTKS </w:t>
            </w:r>
            <w:r w:rsidR="005A5018" w:rsidRPr="00A014F3">
              <w:rPr>
                <w:rFonts w:ascii="Times New Roman" w:hAnsi="Times New Roman" w:cs="Times New Roman"/>
                <w:bCs/>
                <w:sz w:val="24"/>
                <w:szCs w:val="24"/>
              </w:rPr>
              <w:t>III</w:t>
            </w:r>
          </w:p>
        </w:tc>
        <w:tc>
          <w:tcPr>
            <w:tcW w:w="3212" w:type="dxa"/>
          </w:tcPr>
          <w:p w:rsidR="005A5018" w:rsidRPr="00A014F3" w:rsidRDefault="005A5018" w:rsidP="005A5018">
            <w:pPr>
              <w:rPr>
                <w:rFonts w:ascii="Times New Roman" w:hAnsi="Times New Roman" w:cs="Times New Roman"/>
                <w:bCs/>
                <w:sz w:val="24"/>
                <w:szCs w:val="24"/>
              </w:rPr>
            </w:pPr>
            <w:r w:rsidRPr="00A014F3">
              <w:rPr>
                <w:rFonts w:ascii="Times New Roman" w:hAnsi="Times New Roman" w:cs="Times New Roman"/>
                <w:bCs/>
                <w:sz w:val="24"/>
                <w:szCs w:val="24"/>
              </w:rPr>
              <w:t>Statybos sektoriaus profesinis standartas, PSF01</w:t>
            </w:r>
          </w:p>
        </w:tc>
      </w:tr>
      <w:tr w:rsidR="00A014F3" w:rsidRPr="00A014F3" w:rsidTr="001F7496">
        <w:tc>
          <w:tcPr>
            <w:tcW w:w="3211" w:type="dxa"/>
          </w:tcPr>
          <w:p w:rsidR="004A15C7" w:rsidRPr="00A014F3" w:rsidRDefault="004A15C7" w:rsidP="004A15C7">
            <w:pPr>
              <w:rPr>
                <w:rFonts w:ascii="Times New Roman" w:hAnsi="Times New Roman" w:cs="Times New Roman"/>
                <w:sz w:val="24"/>
                <w:szCs w:val="24"/>
              </w:rPr>
            </w:pPr>
            <w:r w:rsidRPr="00A014F3">
              <w:rPr>
                <w:rFonts w:ascii="Times New Roman" w:hAnsi="Times New Roman" w:cs="Times New Roman"/>
                <w:sz w:val="24"/>
                <w:szCs w:val="24"/>
              </w:rPr>
              <w:t>Skaityti statinio darbo projektą</w:t>
            </w:r>
          </w:p>
        </w:tc>
        <w:tc>
          <w:tcPr>
            <w:tcW w:w="3211" w:type="dxa"/>
          </w:tcPr>
          <w:p w:rsidR="004A15C7" w:rsidRPr="00A014F3" w:rsidRDefault="00824D29" w:rsidP="004A15C7">
            <w:pPr>
              <w:rPr>
                <w:rFonts w:ascii="Times New Roman" w:hAnsi="Times New Roman" w:cs="Times New Roman"/>
                <w:bCs/>
                <w:sz w:val="24"/>
                <w:szCs w:val="24"/>
              </w:rPr>
            </w:pPr>
            <w:r w:rsidRPr="00A014F3">
              <w:rPr>
                <w:rFonts w:ascii="Times New Roman" w:hAnsi="Times New Roman" w:cs="Times New Roman"/>
                <w:bCs/>
                <w:sz w:val="24"/>
                <w:szCs w:val="24"/>
              </w:rPr>
              <w:t>Apdailos montuotojas</w:t>
            </w:r>
            <w:r w:rsidR="004A15C7" w:rsidRPr="00A014F3">
              <w:rPr>
                <w:rFonts w:ascii="Times New Roman" w:hAnsi="Times New Roman" w:cs="Times New Roman"/>
                <w:bCs/>
                <w:sz w:val="24"/>
                <w:szCs w:val="24"/>
              </w:rPr>
              <w:t xml:space="preserve">, </w:t>
            </w:r>
            <w:r w:rsidR="003402DF" w:rsidRPr="00A014F3">
              <w:rPr>
                <w:rFonts w:ascii="Times New Roman" w:hAnsi="Times New Roman" w:cs="Times New Roman"/>
                <w:bCs/>
                <w:sz w:val="24"/>
                <w:szCs w:val="24"/>
              </w:rPr>
              <w:t xml:space="preserve">LTKS </w:t>
            </w:r>
            <w:r w:rsidR="004A15C7" w:rsidRPr="00A014F3">
              <w:rPr>
                <w:rFonts w:ascii="Times New Roman" w:hAnsi="Times New Roman" w:cs="Times New Roman"/>
                <w:bCs/>
                <w:sz w:val="24"/>
                <w:szCs w:val="24"/>
              </w:rPr>
              <w:t>III</w:t>
            </w:r>
          </w:p>
        </w:tc>
        <w:tc>
          <w:tcPr>
            <w:tcW w:w="3212" w:type="dxa"/>
          </w:tcPr>
          <w:p w:rsidR="004A15C7" w:rsidRPr="00A014F3" w:rsidRDefault="004A15C7" w:rsidP="004A15C7">
            <w:pPr>
              <w:rPr>
                <w:rFonts w:ascii="Times New Roman" w:hAnsi="Times New Roman" w:cs="Times New Roman"/>
                <w:bCs/>
                <w:sz w:val="24"/>
                <w:szCs w:val="24"/>
              </w:rPr>
            </w:pPr>
            <w:r w:rsidRPr="00A014F3">
              <w:rPr>
                <w:rFonts w:ascii="Times New Roman" w:hAnsi="Times New Roman" w:cs="Times New Roman"/>
                <w:bCs/>
                <w:sz w:val="24"/>
                <w:szCs w:val="24"/>
              </w:rPr>
              <w:t>Statybos sektoriaus profesinis standartas, PSF01</w:t>
            </w:r>
          </w:p>
        </w:tc>
      </w:tr>
      <w:tr w:rsidR="00A014F3" w:rsidRPr="00A014F3" w:rsidTr="001F7496">
        <w:tc>
          <w:tcPr>
            <w:tcW w:w="3211" w:type="dxa"/>
          </w:tcPr>
          <w:p w:rsidR="004A15C7" w:rsidRPr="00A014F3" w:rsidRDefault="004A15C7" w:rsidP="004A15C7">
            <w:pPr>
              <w:rPr>
                <w:rFonts w:ascii="Times New Roman" w:hAnsi="Times New Roman" w:cs="Times New Roman"/>
                <w:bCs/>
                <w:sz w:val="24"/>
                <w:szCs w:val="24"/>
              </w:rPr>
            </w:pPr>
            <w:r w:rsidRPr="00A014F3">
              <w:rPr>
                <w:rFonts w:ascii="Times New Roman" w:hAnsi="Times New Roman" w:cs="Times New Roman"/>
                <w:bCs/>
                <w:sz w:val="24"/>
                <w:szCs w:val="24"/>
              </w:rPr>
              <w:t>Įrengti karkasą gipskartonio plokščių montavimo darbams</w:t>
            </w:r>
          </w:p>
        </w:tc>
        <w:tc>
          <w:tcPr>
            <w:tcW w:w="3211" w:type="dxa"/>
          </w:tcPr>
          <w:p w:rsidR="003402DF" w:rsidRPr="00A014F3" w:rsidRDefault="004505FE" w:rsidP="003402DF">
            <w:pPr>
              <w:rPr>
                <w:rFonts w:ascii="Times New Roman" w:hAnsi="Times New Roman" w:cs="Times New Roman"/>
                <w:bCs/>
                <w:sz w:val="24"/>
                <w:szCs w:val="24"/>
              </w:rPr>
            </w:pPr>
            <w:r w:rsidRPr="00A014F3">
              <w:rPr>
                <w:rFonts w:ascii="Times New Roman" w:hAnsi="Times New Roman" w:cs="Times New Roman"/>
                <w:bCs/>
                <w:sz w:val="24"/>
                <w:szCs w:val="24"/>
              </w:rPr>
              <w:t>Dažytojas</w:t>
            </w:r>
            <w:r w:rsidR="003402DF" w:rsidRPr="00A014F3">
              <w:rPr>
                <w:rFonts w:ascii="Times New Roman" w:hAnsi="Times New Roman" w:cs="Times New Roman"/>
                <w:bCs/>
                <w:sz w:val="24"/>
                <w:szCs w:val="24"/>
              </w:rPr>
              <w:t xml:space="preserve"> LTKS III</w:t>
            </w:r>
            <w:r w:rsidRPr="00A014F3">
              <w:rPr>
                <w:rFonts w:ascii="Times New Roman" w:hAnsi="Times New Roman" w:cs="Times New Roman"/>
                <w:bCs/>
                <w:sz w:val="24"/>
                <w:szCs w:val="24"/>
              </w:rPr>
              <w:t xml:space="preserve">, </w:t>
            </w:r>
          </w:p>
          <w:p w:rsidR="004A15C7" w:rsidRPr="00A014F3" w:rsidRDefault="003402DF" w:rsidP="003402DF">
            <w:pPr>
              <w:rPr>
                <w:rFonts w:ascii="Times New Roman" w:hAnsi="Times New Roman" w:cs="Times New Roman"/>
                <w:bCs/>
                <w:sz w:val="24"/>
                <w:szCs w:val="24"/>
              </w:rPr>
            </w:pPr>
            <w:r w:rsidRPr="00A014F3">
              <w:rPr>
                <w:rFonts w:ascii="Times New Roman" w:hAnsi="Times New Roman" w:cs="Times New Roman"/>
                <w:bCs/>
                <w:sz w:val="24"/>
                <w:szCs w:val="24"/>
              </w:rPr>
              <w:t>P</w:t>
            </w:r>
            <w:r w:rsidR="004505FE" w:rsidRPr="00A014F3">
              <w:rPr>
                <w:rFonts w:ascii="Times New Roman" w:hAnsi="Times New Roman" w:cs="Times New Roman"/>
                <w:bCs/>
                <w:sz w:val="24"/>
                <w:szCs w:val="24"/>
              </w:rPr>
              <w:t>lytelių klojėjas</w:t>
            </w:r>
            <w:r w:rsidRPr="00A014F3">
              <w:rPr>
                <w:rFonts w:ascii="Times New Roman" w:hAnsi="Times New Roman" w:cs="Times New Roman"/>
                <w:bCs/>
                <w:sz w:val="24"/>
                <w:szCs w:val="24"/>
              </w:rPr>
              <w:t xml:space="preserve"> LTKS III, T</w:t>
            </w:r>
            <w:r w:rsidR="004505FE" w:rsidRPr="00A014F3">
              <w:rPr>
                <w:rFonts w:ascii="Times New Roman" w:hAnsi="Times New Roman" w:cs="Times New Roman"/>
                <w:bCs/>
                <w:sz w:val="24"/>
                <w:szCs w:val="24"/>
              </w:rPr>
              <w:t>inkuotojas</w:t>
            </w:r>
            <w:r w:rsidRPr="00A014F3">
              <w:rPr>
                <w:rFonts w:ascii="Times New Roman" w:hAnsi="Times New Roman" w:cs="Times New Roman"/>
                <w:bCs/>
                <w:sz w:val="24"/>
                <w:szCs w:val="24"/>
              </w:rPr>
              <w:t xml:space="preserve"> LTKS</w:t>
            </w:r>
            <w:r w:rsidR="004A15C7" w:rsidRPr="00A014F3">
              <w:rPr>
                <w:rFonts w:ascii="Times New Roman" w:hAnsi="Times New Roman" w:cs="Times New Roman"/>
                <w:bCs/>
                <w:sz w:val="24"/>
                <w:szCs w:val="24"/>
              </w:rPr>
              <w:t xml:space="preserve"> III</w:t>
            </w:r>
          </w:p>
        </w:tc>
        <w:tc>
          <w:tcPr>
            <w:tcW w:w="3212" w:type="dxa"/>
          </w:tcPr>
          <w:p w:rsidR="004A15C7" w:rsidRPr="00A014F3" w:rsidRDefault="004A15C7" w:rsidP="004A15C7">
            <w:pPr>
              <w:rPr>
                <w:rFonts w:ascii="Times New Roman" w:hAnsi="Times New Roman" w:cs="Times New Roman"/>
                <w:bCs/>
                <w:sz w:val="24"/>
                <w:szCs w:val="24"/>
              </w:rPr>
            </w:pPr>
            <w:r w:rsidRPr="00A014F3">
              <w:rPr>
                <w:rFonts w:ascii="Times New Roman" w:hAnsi="Times New Roman" w:cs="Times New Roman"/>
                <w:bCs/>
                <w:sz w:val="24"/>
                <w:szCs w:val="24"/>
              </w:rPr>
              <w:t>Statybos sektoriaus profesinis standartas, PSF01</w:t>
            </w:r>
          </w:p>
        </w:tc>
      </w:tr>
      <w:tr w:rsidR="004A15C7" w:rsidRPr="00A014F3" w:rsidTr="001F7496">
        <w:tc>
          <w:tcPr>
            <w:tcW w:w="3211" w:type="dxa"/>
          </w:tcPr>
          <w:p w:rsidR="004A15C7" w:rsidRPr="00A014F3" w:rsidRDefault="004A15C7" w:rsidP="004A15C7">
            <w:pPr>
              <w:rPr>
                <w:rFonts w:ascii="Times New Roman" w:hAnsi="Times New Roman" w:cs="Times New Roman"/>
                <w:bCs/>
                <w:sz w:val="24"/>
                <w:szCs w:val="24"/>
              </w:rPr>
            </w:pPr>
            <w:r w:rsidRPr="00A014F3">
              <w:rPr>
                <w:rFonts w:ascii="Times New Roman" w:hAnsi="Times New Roman" w:cs="Times New Roman"/>
                <w:bCs/>
                <w:sz w:val="24"/>
                <w:szCs w:val="24"/>
              </w:rPr>
              <w:t>Montuoti gipskartonio plokštes</w:t>
            </w:r>
          </w:p>
        </w:tc>
        <w:tc>
          <w:tcPr>
            <w:tcW w:w="3211" w:type="dxa"/>
          </w:tcPr>
          <w:p w:rsidR="004A15C7" w:rsidRPr="00A014F3" w:rsidRDefault="004505FE" w:rsidP="004A15C7">
            <w:pPr>
              <w:rPr>
                <w:rFonts w:ascii="Times New Roman" w:hAnsi="Times New Roman" w:cs="Times New Roman"/>
                <w:bCs/>
                <w:sz w:val="24"/>
                <w:szCs w:val="24"/>
              </w:rPr>
            </w:pPr>
            <w:r w:rsidRPr="00A014F3">
              <w:rPr>
                <w:rFonts w:ascii="Times New Roman" w:hAnsi="Times New Roman" w:cs="Times New Roman"/>
                <w:bCs/>
                <w:sz w:val="24"/>
                <w:szCs w:val="24"/>
              </w:rPr>
              <w:t>Dažytojas, plytelių klojėjas, tinkuotojas</w:t>
            </w:r>
            <w:r w:rsidR="004A15C7" w:rsidRPr="00A014F3">
              <w:rPr>
                <w:rFonts w:ascii="Times New Roman" w:hAnsi="Times New Roman" w:cs="Times New Roman"/>
                <w:bCs/>
                <w:sz w:val="24"/>
                <w:szCs w:val="24"/>
              </w:rPr>
              <w:t>, III</w:t>
            </w:r>
          </w:p>
        </w:tc>
        <w:tc>
          <w:tcPr>
            <w:tcW w:w="3212" w:type="dxa"/>
          </w:tcPr>
          <w:p w:rsidR="004A15C7" w:rsidRPr="00A014F3" w:rsidRDefault="004A15C7" w:rsidP="004A15C7">
            <w:pPr>
              <w:rPr>
                <w:rFonts w:ascii="Times New Roman" w:hAnsi="Times New Roman" w:cs="Times New Roman"/>
                <w:bCs/>
                <w:sz w:val="24"/>
                <w:szCs w:val="24"/>
              </w:rPr>
            </w:pPr>
            <w:r w:rsidRPr="00A014F3">
              <w:rPr>
                <w:rFonts w:ascii="Times New Roman" w:hAnsi="Times New Roman" w:cs="Times New Roman"/>
                <w:bCs/>
                <w:sz w:val="24"/>
                <w:szCs w:val="24"/>
              </w:rPr>
              <w:t>Statybos sektoriaus profesinis standartas, PSF01</w:t>
            </w:r>
          </w:p>
        </w:tc>
      </w:tr>
    </w:tbl>
    <w:p w:rsidR="001F7496" w:rsidRPr="00A014F3" w:rsidRDefault="001F7496" w:rsidP="001A2C0F">
      <w:pPr>
        <w:spacing w:after="0" w:line="240" w:lineRule="auto"/>
        <w:rPr>
          <w:rFonts w:ascii="Times New Roman" w:hAnsi="Times New Roman" w:cs="Times New Roman"/>
          <w:sz w:val="24"/>
          <w:szCs w:val="24"/>
        </w:rPr>
      </w:pPr>
    </w:p>
    <w:p w:rsidR="006D2BEF" w:rsidRPr="00A014F3" w:rsidRDefault="006D2BEF" w:rsidP="001A2C0F">
      <w:pPr>
        <w:spacing w:after="0" w:line="240" w:lineRule="auto"/>
        <w:rPr>
          <w:rFonts w:ascii="Times New Roman" w:hAnsi="Times New Roman" w:cs="Times New Roman"/>
          <w:sz w:val="24"/>
          <w:szCs w:val="24"/>
        </w:rPr>
      </w:pPr>
    </w:p>
    <w:p w:rsidR="00937C19" w:rsidRPr="00A014F3" w:rsidRDefault="00937C19"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1.</w:t>
      </w:r>
      <w:r w:rsidR="00982004" w:rsidRPr="00A014F3">
        <w:rPr>
          <w:rFonts w:ascii="Times New Roman" w:hAnsi="Times New Roman" w:cs="Times New Roman"/>
          <w:sz w:val="24"/>
          <w:szCs w:val="24"/>
        </w:rPr>
        <w:t>9</w:t>
      </w:r>
      <w:r w:rsidRPr="00A014F3">
        <w:rPr>
          <w:rFonts w:ascii="Times New Roman" w:hAnsi="Times New Roman" w:cs="Times New Roman"/>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A014F3" w:rsidTr="00937C19">
        <w:tc>
          <w:tcPr>
            <w:tcW w:w="9628" w:type="dxa"/>
          </w:tcPr>
          <w:p w:rsidR="00937C19" w:rsidRPr="00A014F3" w:rsidRDefault="001A2C0F" w:rsidP="002360E9">
            <w:pPr>
              <w:pStyle w:val="ListParagraph"/>
              <w:numPr>
                <w:ilvl w:val="0"/>
                <w:numId w:val="6"/>
              </w:numPr>
              <w:spacing w:after="0" w:line="240" w:lineRule="auto"/>
              <w:ind w:left="447"/>
              <w:rPr>
                <w:rFonts w:ascii="Times New Roman" w:hAnsi="Times New Roman" w:cs="Times New Roman"/>
                <w:sz w:val="24"/>
                <w:szCs w:val="24"/>
              </w:rPr>
            </w:pPr>
            <w:r w:rsidRPr="00A014F3">
              <w:rPr>
                <w:rFonts w:ascii="Times New Roman" w:hAnsi="Times New Roman" w:cs="Times New Roman"/>
                <w:sz w:val="24"/>
                <w:szCs w:val="24"/>
              </w:rPr>
              <w:lastRenderedPageBreak/>
              <w:t xml:space="preserve">Jei asmens mokymas yra finansuojamas iš Užimtumo </w:t>
            </w:r>
            <w:r w:rsidR="002360E9" w:rsidRPr="00A014F3">
              <w:rPr>
                <w:rFonts w:ascii="Times New Roman" w:hAnsi="Times New Roman" w:cs="Times New Roman"/>
                <w:sz w:val="24"/>
                <w:szCs w:val="24"/>
              </w:rPr>
              <w:t>tarnybos</w:t>
            </w:r>
            <w:r w:rsidRPr="00A014F3">
              <w:rPr>
                <w:rFonts w:ascii="Times New Roman" w:hAnsi="Times New Roman" w:cs="Times New Roman"/>
                <w:sz w:val="24"/>
                <w:szCs w:val="24"/>
              </w:rPr>
              <w:t xml:space="preserve"> lėšų, asmeniui, baigusiam programą yra būtinas įgytų kompetencijų vertinimas.</w:t>
            </w:r>
          </w:p>
        </w:tc>
      </w:tr>
    </w:tbl>
    <w:p w:rsidR="00937C19" w:rsidRPr="00A014F3" w:rsidRDefault="00937C19" w:rsidP="001A2C0F">
      <w:pPr>
        <w:spacing w:after="0" w:line="240" w:lineRule="auto"/>
        <w:rPr>
          <w:rFonts w:ascii="Times New Roman" w:hAnsi="Times New Roman" w:cs="Times New Roman"/>
          <w:sz w:val="24"/>
          <w:szCs w:val="24"/>
        </w:rPr>
      </w:pPr>
    </w:p>
    <w:p w:rsidR="00D644AA" w:rsidRPr="00A014F3" w:rsidRDefault="00D644AA" w:rsidP="001A2C0F">
      <w:pPr>
        <w:spacing w:after="0" w:line="240" w:lineRule="auto"/>
        <w:rPr>
          <w:rFonts w:ascii="Times New Roman" w:hAnsi="Times New Roman" w:cs="Times New Roman"/>
          <w:b/>
          <w:sz w:val="24"/>
          <w:szCs w:val="24"/>
        </w:rPr>
      </w:pPr>
      <w:r w:rsidRPr="00A014F3">
        <w:rPr>
          <w:rFonts w:ascii="Times New Roman" w:hAnsi="Times New Roman" w:cs="Times New Roman"/>
          <w:b/>
          <w:sz w:val="24"/>
          <w:szCs w:val="24"/>
        </w:rPr>
        <w:br w:type="page"/>
      </w:r>
    </w:p>
    <w:p w:rsidR="00D644AA" w:rsidRPr="00A014F3" w:rsidRDefault="00D644AA" w:rsidP="001A2C0F">
      <w:pPr>
        <w:spacing w:after="0" w:line="240" w:lineRule="auto"/>
        <w:jc w:val="center"/>
        <w:rPr>
          <w:rFonts w:ascii="Times New Roman" w:hAnsi="Times New Roman" w:cs="Times New Roman"/>
          <w:b/>
          <w:sz w:val="24"/>
          <w:szCs w:val="24"/>
        </w:rPr>
        <w:sectPr w:rsidR="00D644AA" w:rsidRPr="00A014F3"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rsidR="00165AB9" w:rsidRPr="00A014F3" w:rsidRDefault="00165AB9"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lastRenderedPageBreak/>
        <w:t xml:space="preserve">2. PROGRAMOS </w:t>
      </w:r>
      <w:r w:rsidR="00ED67C1" w:rsidRPr="00A014F3">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5"/>
        <w:gridCol w:w="2693"/>
        <w:gridCol w:w="1275"/>
        <w:gridCol w:w="1418"/>
        <w:gridCol w:w="1559"/>
        <w:gridCol w:w="991"/>
      </w:tblGrid>
      <w:tr w:rsidR="00A014F3" w:rsidRPr="00A014F3" w:rsidTr="00937C19">
        <w:trPr>
          <w:trHeight w:val="40"/>
        </w:trPr>
        <w:tc>
          <w:tcPr>
            <w:tcW w:w="895" w:type="pct"/>
            <w:vMerge w:val="restart"/>
          </w:tcPr>
          <w:p w:rsidR="00937C19" w:rsidRPr="00A014F3" w:rsidRDefault="00937C19"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Modulio pavadinimas (valstybinis kodas</w:t>
            </w:r>
            <w:r w:rsidRPr="00A014F3">
              <w:rPr>
                <w:rStyle w:val="FootnoteReference"/>
                <w:rFonts w:ascii="Times New Roman" w:hAnsi="Times New Roman" w:cs="Times New Roman"/>
                <w:b/>
                <w:sz w:val="24"/>
                <w:szCs w:val="24"/>
              </w:rPr>
              <w:footnoteReference w:id="1"/>
            </w:r>
            <w:r w:rsidRPr="00A014F3">
              <w:rPr>
                <w:rFonts w:ascii="Times New Roman" w:hAnsi="Times New Roman" w:cs="Times New Roman"/>
                <w:b/>
                <w:sz w:val="24"/>
                <w:szCs w:val="24"/>
              </w:rPr>
              <w:t>)</w:t>
            </w:r>
          </w:p>
        </w:tc>
        <w:tc>
          <w:tcPr>
            <w:tcW w:w="472" w:type="pct"/>
            <w:vMerge w:val="restart"/>
          </w:tcPr>
          <w:p w:rsidR="00937C19" w:rsidRPr="00A014F3" w:rsidRDefault="00937C19"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Modulio LTKS lygis</w:t>
            </w:r>
          </w:p>
        </w:tc>
        <w:tc>
          <w:tcPr>
            <w:tcW w:w="990" w:type="pct"/>
            <w:vMerge w:val="restart"/>
          </w:tcPr>
          <w:p w:rsidR="00937C19" w:rsidRPr="00A014F3" w:rsidRDefault="00937C19"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Kompetencija(-os)</w:t>
            </w:r>
          </w:p>
        </w:tc>
        <w:tc>
          <w:tcPr>
            <w:tcW w:w="896" w:type="pct"/>
            <w:vMerge w:val="restart"/>
          </w:tcPr>
          <w:p w:rsidR="00937C19" w:rsidRPr="00A014F3" w:rsidRDefault="00937C19"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Kompetencijos(-jų) pasiekimą nurodantys mokymosi rezultatai</w:t>
            </w:r>
          </w:p>
        </w:tc>
        <w:tc>
          <w:tcPr>
            <w:tcW w:w="424" w:type="pct"/>
            <w:vMerge w:val="restart"/>
          </w:tcPr>
          <w:p w:rsidR="00937C19" w:rsidRPr="00A014F3" w:rsidRDefault="00937C19"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t>Modulio apimtis mokymosi kreditais</w:t>
            </w:r>
          </w:p>
        </w:tc>
        <w:tc>
          <w:tcPr>
            <w:tcW w:w="1321" w:type="pct"/>
            <w:gridSpan w:val="3"/>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A014F3">
              <w:rPr>
                <w:rFonts w:ascii="Times New Roman" w:hAnsi="Times New Roman" w:cs="Times New Roman"/>
                <w:b/>
                <w:sz w:val="24"/>
                <w:szCs w:val="24"/>
              </w:rPr>
              <w:t>Akademinės valandos kontaktiniam darbui</w:t>
            </w:r>
          </w:p>
        </w:tc>
      </w:tr>
      <w:tr w:rsidR="00A014F3" w:rsidRPr="00A014F3" w:rsidTr="00937C19">
        <w:trPr>
          <w:trHeight w:val="582"/>
        </w:trPr>
        <w:tc>
          <w:tcPr>
            <w:tcW w:w="895" w:type="pct"/>
            <w:vMerge/>
          </w:tcPr>
          <w:p w:rsidR="00937C19" w:rsidRPr="00A014F3" w:rsidRDefault="00937C19" w:rsidP="001A2C0F">
            <w:pPr>
              <w:spacing w:after="0" w:line="240" w:lineRule="auto"/>
              <w:rPr>
                <w:rFonts w:ascii="Times New Roman" w:hAnsi="Times New Roman" w:cs="Times New Roman"/>
                <w:b/>
                <w:sz w:val="24"/>
                <w:szCs w:val="24"/>
              </w:rPr>
            </w:pPr>
          </w:p>
        </w:tc>
        <w:tc>
          <w:tcPr>
            <w:tcW w:w="472" w:type="pct"/>
            <w:vMerge/>
          </w:tcPr>
          <w:p w:rsidR="00937C19" w:rsidRPr="00A014F3" w:rsidRDefault="00937C19" w:rsidP="001A2C0F">
            <w:pPr>
              <w:spacing w:after="0" w:line="240" w:lineRule="auto"/>
              <w:rPr>
                <w:rFonts w:ascii="Times New Roman" w:hAnsi="Times New Roman" w:cs="Times New Roman"/>
                <w:b/>
                <w:sz w:val="24"/>
                <w:szCs w:val="24"/>
              </w:rPr>
            </w:pPr>
          </w:p>
        </w:tc>
        <w:tc>
          <w:tcPr>
            <w:tcW w:w="990" w:type="pct"/>
            <w:vMerge/>
          </w:tcPr>
          <w:p w:rsidR="00937C19" w:rsidRPr="00A014F3" w:rsidRDefault="00937C19" w:rsidP="001A2C0F">
            <w:pPr>
              <w:spacing w:after="0" w:line="240" w:lineRule="auto"/>
              <w:rPr>
                <w:rFonts w:ascii="Times New Roman" w:hAnsi="Times New Roman" w:cs="Times New Roman"/>
                <w:b/>
                <w:sz w:val="24"/>
                <w:szCs w:val="24"/>
              </w:rPr>
            </w:pPr>
          </w:p>
        </w:tc>
        <w:tc>
          <w:tcPr>
            <w:tcW w:w="896" w:type="pct"/>
            <w:vMerge/>
          </w:tcPr>
          <w:p w:rsidR="00937C19" w:rsidRPr="00A014F3" w:rsidRDefault="00937C19" w:rsidP="001A2C0F">
            <w:pPr>
              <w:spacing w:after="0" w:line="240" w:lineRule="auto"/>
              <w:rPr>
                <w:rFonts w:ascii="Times New Roman" w:hAnsi="Times New Roman" w:cs="Times New Roman"/>
                <w:b/>
                <w:sz w:val="24"/>
                <w:szCs w:val="24"/>
              </w:rPr>
            </w:pPr>
          </w:p>
        </w:tc>
        <w:tc>
          <w:tcPr>
            <w:tcW w:w="424" w:type="pct"/>
            <w:vMerge/>
          </w:tcPr>
          <w:p w:rsidR="00937C19" w:rsidRPr="00A014F3" w:rsidRDefault="00937C19" w:rsidP="001A2C0F">
            <w:pPr>
              <w:spacing w:after="0" w:line="240" w:lineRule="auto"/>
              <w:rPr>
                <w:rFonts w:ascii="Times New Roman" w:hAnsi="Times New Roman" w:cs="Times New Roman"/>
                <w:b/>
                <w:sz w:val="24"/>
                <w:szCs w:val="24"/>
              </w:rPr>
            </w:pPr>
          </w:p>
        </w:tc>
        <w:tc>
          <w:tcPr>
            <w:tcW w:w="472" w:type="pct"/>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A014F3">
              <w:rPr>
                <w:rFonts w:ascii="Times New Roman" w:hAnsi="Times New Roman" w:cs="Times New Roman"/>
                <w:b/>
                <w:sz w:val="24"/>
                <w:szCs w:val="24"/>
              </w:rPr>
              <w:t>Teoriniam mokymui</w:t>
            </w:r>
          </w:p>
        </w:tc>
        <w:tc>
          <w:tcPr>
            <w:tcW w:w="519" w:type="pct"/>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A014F3">
              <w:rPr>
                <w:rFonts w:ascii="Times New Roman" w:hAnsi="Times New Roman" w:cs="Times New Roman"/>
                <w:b/>
                <w:sz w:val="24"/>
                <w:szCs w:val="24"/>
              </w:rPr>
              <w:t>Praktiniam mokymui</w:t>
            </w:r>
          </w:p>
        </w:tc>
        <w:tc>
          <w:tcPr>
            <w:tcW w:w="330" w:type="pct"/>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A014F3">
              <w:rPr>
                <w:rFonts w:ascii="Times New Roman" w:hAnsi="Times New Roman" w:cs="Times New Roman"/>
                <w:b/>
                <w:sz w:val="24"/>
                <w:szCs w:val="24"/>
              </w:rPr>
              <w:t>Iš viso</w:t>
            </w:r>
          </w:p>
        </w:tc>
      </w:tr>
      <w:tr w:rsidR="00A014F3" w:rsidRPr="00A014F3" w:rsidTr="00937C19">
        <w:trPr>
          <w:trHeight w:val="40"/>
        </w:trPr>
        <w:tc>
          <w:tcPr>
            <w:tcW w:w="895" w:type="pct"/>
            <w:vMerge w:val="restart"/>
          </w:tcPr>
          <w:p w:rsidR="0032751C" w:rsidRPr="00A014F3" w:rsidRDefault="0032751C" w:rsidP="004F363A">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 xml:space="preserve">Bendrosios veiklos statybos objekte vykdymas </w:t>
            </w:r>
            <w:r w:rsidR="00AF564A" w:rsidRPr="00A014F3">
              <w:rPr>
                <w:rFonts w:ascii="Times New Roman" w:hAnsi="Times New Roman" w:cs="Times New Roman"/>
                <w:sz w:val="24"/>
                <w:szCs w:val="24"/>
              </w:rPr>
              <w:t>(apdailos montuotojo)</w:t>
            </w:r>
          </w:p>
        </w:tc>
        <w:tc>
          <w:tcPr>
            <w:tcW w:w="472" w:type="pct"/>
            <w:vMerge w:val="restart"/>
          </w:tcPr>
          <w:p w:rsidR="0032751C" w:rsidRPr="00A014F3" w:rsidRDefault="0032751C" w:rsidP="00DB7232">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III</w:t>
            </w:r>
          </w:p>
        </w:tc>
        <w:tc>
          <w:tcPr>
            <w:tcW w:w="990" w:type="pct"/>
          </w:tcPr>
          <w:p w:rsidR="0032751C" w:rsidRPr="00A014F3" w:rsidRDefault="00824D29"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Sandėliuoti apdailos montavimo medžiagas, gaminius ir įrangą.</w:t>
            </w:r>
          </w:p>
        </w:tc>
        <w:tc>
          <w:tcPr>
            <w:tcW w:w="896" w:type="pct"/>
          </w:tcPr>
          <w:p w:rsidR="00824D29" w:rsidRPr="00A014F3" w:rsidRDefault="00824D29" w:rsidP="00824D29">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Paaiškinti saugaus krovinių perkėlimo taisykles.</w:t>
            </w:r>
          </w:p>
          <w:p w:rsidR="00824D29" w:rsidRPr="00A014F3" w:rsidRDefault="00824D29" w:rsidP="00824D29">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Apibūdinti statybinių medžiagų ir gaminių rūšis, savybes, paskirtį.</w:t>
            </w:r>
          </w:p>
          <w:p w:rsidR="0032751C" w:rsidRPr="00A014F3" w:rsidRDefault="00824D29" w:rsidP="00824D29">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Sandėliuoti apdailos montavimo darbams reikalingas medžiagas, gaminius, įrangą, laikantis gamintojo reikalavimų ir nepažeidžiant jų kokybės.</w:t>
            </w:r>
          </w:p>
        </w:tc>
        <w:tc>
          <w:tcPr>
            <w:tcW w:w="424" w:type="pct"/>
            <w:vMerge w:val="restart"/>
          </w:tcPr>
          <w:p w:rsidR="0032751C" w:rsidRPr="00A014F3" w:rsidRDefault="0032751C"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4</w:t>
            </w:r>
          </w:p>
        </w:tc>
        <w:tc>
          <w:tcPr>
            <w:tcW w:w="472" w:type="pct"/>
            <w:vMerge w:val="restart"/>
          </w:tcPr>
          <w:p w:rsidR="0032751C" w:rsidRPr="00A014F3" w:rsidRDefault="0032751C"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22</w:t>
            </w:r>
          </w:p>
        </w:tc>
        <w:tc>
          <w:tcPr>
            <w:tcW w:w="519" w:type="pct"/>
            <w:vMerge w:val="restart"/>
          </w:tcPr>
          <w:p w:rsidR="0032751C" w:rsidRPr="00A014F3" w:rsidRDefault="0032751C"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50</w:t>
            </w:r>
          </w:p>
        </w:tc>
        <w:tc>
          <w:tcPr>
            <w:tcW w:w="330" w:type="pct"/>
            <w:vMerge w:val="restart"/>
          </w:tcPr>
          <w:p w:rsidR="0032751C" w:rsidRPr="00A014F3" w:rsidRDefault="0032751C"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72</w:t>
            </w:r>
          </w:p>
        </w:tc>
      </w:tr>
      <w:tr w:rsidR="00A014F3" w:rsidRPr="00A014F3" w:rsidTr="00937C19">
        <w:trPr>
          <w:trHeight w:val="40"/>
        </w:trPr>
        <w:tc>
          <w:tcPr>
            <w:tcW w:w="895" w:type="pct"/>
            <w:vMerge/>
          </w:tcPr>
          <w:p w:rsidR="0032751C" w:rsidRPr="00A014F3" w:rsidRDefault="0032751C" w:rsidP="001A2C0F">
            <w:pPr>
              <w:spacing w:after="0" w:line="240" w:lineRule="auto"/>
              <w:rPr>
                <w:rFonts w:ascii="Times New Roman" w:hAnsi="Times New Roman" w:cs="Times New Roman"/>
                <w:i/>
                <w:sz w:val="24"/>
                <w:szCs w:val="24"/>
              </w:rPr>
            </w:pPr>
          </w:p>
        </w:tc>
        <w:tc>
          <w:tcPr>
            <w:tcW w:w="472" w:type="pct"/>
            <w:vMerge/>
          </w:tcPr>
          <w:p w:rsidR="0032751C" w:rsidRPr="00A014F3" w:rsidRDefault="0032751C" w:rsidP="00DB7232">
            <w:pPr>
              <w:spacing w:after="0" w:line="240" w:lineRule="auto"/>
              <w:jc w:val="center"/>
              <w:rPr>
                <w:rFonts w:ascii="Times New Roman" w:hAnsi="Times New Roman" w:cs="Times New Roman"/>
                <w:sz w:val="24"/>
                <w:szCs w:val="24"/>
              </w:rPr>
            </w:pPr>
          </w:p>
        </w:tc>
        <w:tc>
          <w:tcPr>
            <w:tcW w:w="990" w:type="pct"/>
          </w:tcPr>
          <w:p w:rsidR="0032751C" w:rsidRPr="00A014F3" w:rsidRDefault="00824D29"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Paruošti ir sutvarkyti apdailos montuotojo darbo vietą.</w:t>
            </w:r>
          </w:p>
        </w:tc>
        <w:tc>
          <w:tcPr>
            <w:tcW w:w="896" w:type="pct"/>
          </w:tcPr>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 xml:space="preserve">Apibūdinti asmenines apsaugos priemones, darbuotojų saugos ir sveikatos, priešgaisrinės saugos, </w:t>
            </w:r>
            <w:r w:rsidR="004D61A6" w:rsidRPr="00A014F3">
              <w:rPr>
                <w:rFonts w:ascii="Times New Roman" w:hAnsi="Times New Roman" w:cs="Times New Roman"/>
                <w:sz w:val="24"/>
                <w:szCs w:val="24"/>
              </w:rPr>
              <w:t xml:space="preserve">elektrosaugos, </w:t>
            </w:r>
            <w:r w:rsidRPr="00A014F3">
              <w:rPr>
                <w:rFonts w:ascii="Times New Roman" w:hAnsi="Times New Roman" w:cs="Times New Roman"/>
                <w:sz w:val="24"/>
                <w:szCs w:val="24"/>
              </w:rPr>
              <w:t>aplinkosaugos reikalavimus.</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Paaiškinti tvarios statybos principus.</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 xml:space="preserve">Apibūdinti saugaus darbo aukštyje ir ant </w:t>
            </w:r>
            <w:r w:rsidRPr="00A014F3">
              <w:rPr>
                <w:rFonts w:ascii="Times New Roman" w:hAnsi="Times New Roman" w:cs="Times New Roman"/>
                <w:sz w:val="24"/>
                <w:szCs w:val="24"/>
              </w:rPr>
              <w:lastRenderedPageBreak/>
              <w:t>paaukštinimo įrangos reikalavimus.</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Pasiruošti darbui pagal aukštesnės kvalifikacijos darbuotojo nurodymus.</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Sumontuoti paaukštinimo įrangą pagal reikalavimus.</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Paruošti reikalingą įrangą, priemones, inventorių, įrankius darbui.</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Išdėstyti medžiagas darbo zonoje pagal ergonomikos reikalavimus.</w:t>
            </w:r>
          </w:p>
          <w:p w:rsidR="0032751C"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Sutvarkyti darbo vietą.</w:t>
            </w:r>
          </w:p>
        </w:tc>
        <w:tc>
          <w:tcPr>
            <w:tcW w:w="424" w:type="pct"/>
            <w:vMerge/>
          </w:tcPr>
          <w:p w:rsidR="0032751C" w:rsidRPr="00A014F3" w:rsidRDefault="0032751C" w:rsidP="001A2C0F">
            <w:pPr>
              <w:spacing w:after="0" w:line="240" w:lineRule="auto"/>
              <w:rPr>
                <w:rFonts w:ascii="Times New Roman" w:hAnsi="Times New Roman" w:cs="Times New Roman"/>
                <w:sz w:val="24"/>
                <w:szCs w:val="24"/>
              </w:rPr>
            </w:pPr>
          </w:p>
        </w:tc>
        <w:tc>
          <w:tcPr>
            <w:tcW w:w="472" w:type="pct"/>
            <w:vMerge/>
          </w:tcPr>
          <w:p w:rsidR="0032751C" w:rsidRPr="00A014F3" w:rsidRDefault="0032751C" w:rsidP="001A2C0F">
            <w:pPr>
              <w:spacing w:after="0" w:line="240" w:lineRule="auto"/>
              <w:rPr>
                <w:rFonts w:ascii="Times New Roman" w:hAnsi="Times New Roman" w:cs="Times New Roman"/>
                <w:sz w:val="24"/>
                <w:szCs w:val="24"/>
              </w:rPr>
            </w:pPr>
          </w:p>
        </w:tc>
        <w:tc>
          <w:tcPr>
            <w:tcW w:w="519" w:type="pct"/>
            <w:vMerge/>
          </w:tcPr>
          <w:p w:rsidR="0032751C" w:rsidRPr="00A014F3" w:rsidRDefault="0032751C" w:rsidP="001A2C0F">
            <w:pPr>
              <w:spacing w:after="0" w:line="240" w:lineRule="auto"/>
              <w:rPr>
                <w:rFonts w:ascii="Times New Roman" w:hAnsi="Times New Roman" w:cs="Times New Roman"/>
                <w:sz w:val="24"/>
                <w:szCs w:val="24"/>
              </w:rPr>
            </w:pPr>
          </w:p>
        </w:tc>
        <w:tc>
          <w:tcPr>
            <w:tcW w:w="330" w:type="pct"/>
            <w:vMerge/>
          </w:tcPr>
          <w:p w:rsidR="0032751C" w:rsidRPr="00A014F3" w:rsidRDefault="0032751C" w:rsidP="001A2C0F">
            <w:pPr>
              <w:spacing w:after="0" w:line="240" w:lineRule="auto"/>
              <w:rPr>
                <w:rFonts w:ascii="Times New Roman" w:hAnsi="Times New Roman" w:cs="Times New Roman"/>
                <w:sz w:val="24"/>
                <w:szCs w:val="24"/>
              </w:rPr>
            </w:pPr>
          </w:p>
        </w:tc>
      </w:tr>
      <w:tr w:rsidR="00A014F3" w:rsidRPr="00A014F3" w:rsidTr="00937C19">
        <w:trPr>
          <w:trHeight w:val="40"/>
        </w:trPr>
        <w:tc>
          <w:tcPr>
            <w:tcW w:w="895" w:type="pct"/>
            <w:vMerge/>
          </w:tcPr>
          <w:p w:rsidR="0032751C" w:rsidRPr="00A014F3" w:rsidRDefault="0032751C" w:rsidP="001A2C0F">
            <w:pPr>
              <w:spacing w:after="0" w:line="240" w:lineRule="auto"/>
              <w:rPr>
                <w:rFonts w:ascii="Times New Roman" w:hAnsi="Times New Roman" w:cs="Times New Roman"/>
                <w:i/>
                <w:sz w:val="24"/>
                <w:szCs w:val="24"/>
              </w:rPr>
            </w:pPr>
          </w:p>
        </w:tc>
        <w:tc>
          <w:tcPr>
            <w:tcW w:w="472" w:type="pct"/>
            <w:vMerge/>
          </w:tcPr>
          <w:p w:rsidR="0032751C" w:rsidRPr="00A014F3" w:rsidRDefault="0032751C" w:rsidP="00DB7232">
            <w:pPr>
              <w:spacing w:after="0" w:line="240" w:lineRule="auto"/>
              <w:jc w:val="center"/>
              <w:rPr>
                <w:rFonts w:ascii="Times New Roman" w:hAnsi="Times New Roman" w:cs="Times New Roman"/>
                <w:sz w:val="24"/>
                <w:szCs w:val="24"/>
              </w:rPr>
            </w:pPr>
          </w:p>
        </w:tc>
        <w:tc>
          <w:tcPr>
            <w:tcW w:w="990" w:type="pct"/>
          </w:tcPr>
          <w:p w:rsidR="0032751C" w:rsidRPr="00A014F3" w:rsidRDefault="0032751C"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Skaityti statinio darbo projektą.</w:t>
            </w:r>
          </w:p>
        </w:tc>
        <w:tc>
          <w:tcPr>
            <w:tcW w:w="896" w:type="pct"/>
          </w:tcPr>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Apibūdinti pagrindines techninio brėžinio braižymo taisykles.</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Apibūdinti statinių klasifikaciją, konstrukcijas, elementus brėžiniuose.</w:t>
            </w:r>
          </w:p>
          <w:p w:rsidR="00EB6253"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Paaiškinti statinio darbo brėžinyje pateiktus duomenis apdailos montuotojo darbų atlikimui.</w:t>
            </w:r>
          </w:p>
          <w:p w:rsidR="0032751C" w:rsidRPr="00A014F3" w:rsidRDefault="00EB6253" w:rsidP="00EB625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 xml:space="preserve">Komentuoti duomenis, apdailos montavimo darbų atlikimui statinio </w:t>
            </w:r>
            <w:r w:rsidRPr="00A014F3">
              <w:rPr>
                <w:rFonts w:ascii="Times New Roman" w:hAnsi="Times New Roman" w:cs="Times New Roman"/>
                <w:sz w:val="24"/>
                <w:szCs w:val="24"/>
              </w:rPr>
              <w:lastRenderedPageBreak/>
              <w:t>skaitmeniniame modelyje.</w:t>
            </w:r>
          </w:p>
        </w:tc>
        <w:tc>
          <w:tcPr>
            <w:tcW w:w="424" w:type="pct"/>
            <w:vMerge/>
          </w:tcPr>
          <w:p w:rsidR="0032751C" w:rsidRPr="00A014F3" w:rsidRDefault="0032751C" w:rsidP="001A2C0F">
            <w:pPr>
              <w:spacing w:after="0" w:line="240" w:lineRule="auto"/>
              <w:rPr>
                <w:rFonts w:ascii="Times New Roman" w:hAnsi="Times New Roman" w:cs="Times New Roman"/>
                <w:sz w:val="24"/>
                <w:szCs w:val="24"/>
              </w:rPr>
            </w:pPr>
          </w:p>
        </w:tc>
        <w:tc>
          <w:tcPr>
            <w:tcW w:w="472" w:type="pct"/>
            <w:vMerge/>
          </w:tcPr>
          <w:p w:rsidR="0032751C" w:rsidRPr="00A014F3" w:rsidRDefault="0032751C" w:rsidP="001A2C0F">
            <w:pPr>
              <w:spacing w:after="0" w:line="240" w:lineRule="auto"/>
              <w:rPr>
                <w:rFonts w:ascii="Times New Roman" w:hAnsi="Times New Roman" w:cs="Times New Roman"/>
                <w:sz w:val="24"/>
                <w:szCs w:val="24"/>
              </w:rPr>
            </w:pPr>
          </w:p>
        </w:tc>
        <w:tc>
          <w:tcPr>
            <w:tcW w:w="519" w:type="pct"/>
            <w:vMerge/>
          </w:tcPr>
          <w:p w:rsidR="0032751C" w:rsidRPr="00A014F3" w:rsidRDefault="0032751C" w:rsidP="001A2C0F">
            <w:pPr>
              <w:spacing w:after="0" w:line="240" w:lineRule="auto"/>
              <w:rPr>
                <w:rFonts w:ascii="Times New Roman" w:hAnsi="Times New Roman" w:cs="Times New Roman"/>
                <w:sz w:val="24"/>
                <w:szCs w:val="24"/>
              </w:rPr>
            </w:pPr>
          </w:p>
        </w:tc>
        <w:tc>
          <w:tcPr>
            <w:tcW w:w="330" w:type="pct"/>
            <w:vMerge/>
          </w:tcPr>
          <w:p w:rsidR="0032751C" w:rsidRPr="00A014F3" w:rsidRDefault="0032751C" w:rsidP="001A2C0F">
            <w:pPr>
              <w:spacing w:after="0" w:line="240" w:lineRule="auto"/>
              <w:rPr>
                <w:rFonts w:ascii="Times New Roman" w:hAnsi="Times New Roman" w:cs="Times New Roman"/>
                <w:sz w:val="24"/>
                <w:szCs w:val="24"/>
              </w:rPr>
            </w:pPr>
          </w:p>
        </w:tc>
      </w:tr>
      <w:tr w:rsidR="00A014F3" w:rsidRPr="00A014F3" w:rsidTr="00937C19">
        <w:trPr>
          <w:trHeight w:val="40"/>
        </w:trPr>
        <w:tc>
          <w:tcPr>
            <w:tcW w:w="895" w:type="pct"/>
            <w:vMerge w:val="restart"/>
          </w:tcPr>
          <w:p w:rsidR="00CC7CBF" w:rsidRPr="00A014F3" w:rsidRDefault="00CC7CBF" w:rsidP="001A2C0F">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Gipskartonio plokščių montavimas</w:t>
            </w:r>
          </w:p>
          <w:p w:rsidR="00CC7CBF" w:rsidRPr="00A014F3" w:rsidRDefault="00CC7CBF" w:rsidP="001A2C0F">
            <w:pPr>
              <w:spacing w:after="0" w:line="240" w:lineRule="auto"/>
              <w:rPr>
                <w:rFonts w:ascii="Times New Roman" w:hAnsi="Times New Roman" w:cs="Times New Roman"/>
                <w:sz w:val="24"/>
                <w:szCs w:val="24"/>
              </w:rPr>
            </w:pPr>
          </w:p>
        </w:tc>
        <w:tc>
          <w:tcPr>
            <w:tcW w:w="472" w:type="pct"/>
            <w:vMerge w:val="restart"/>
          </w:tcPr>
          <w:p w:rsidR="00CC7CBF" w:rsidRPr="00A014F3" w:rsidRDefault="00CC7CBF" w:rsidP="00DB7232">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III</w:t>
            </w:r>
          </w:p>
        </w:tc>
        <w:tc>
          <w:tcPr>
            <w:tcW w:w="990" w:type="pct"/>
          </w:tcPr>
          <w:p w:rsidR="00CC7CBF" w:rsidRPr="00A014F3" w:rsidRDefault="00CC7CBF" w:rsidP="001A2C0F">
            <w:pPr>
              <w:spacing w:after="0" w:line="240" w:lineRule="auto"/>
              <w:rPr>
                <w:rFonts w:ascii="Times New Roman" w:hAnsi="Times New Roman" w:cs="Times New Roman"/>
                <w:bCs/>
                <w:sz w:val="24"/>
                <w:szCs w:val="24"/>
              </w:rPr>
            </w:pPr>
            <w:r w:rsidRPr="00A014F3">
              <w:rPr>
                <w:rFonts w:ascii="Times New Roman" w:hAnsi="Times New Roman" w:cs="Times New Roman"/>
                <w:bCs/>
                <w:sz w:val="24"/>
                <w:szCs w:val="24"/>
              </w:rPr>
              <w:t>Įrengti karkasą gipskartonio plokščių montavimo darbams.</w:t>
            </w:r>
          </w:p>
        </w:tc>
        <w:tc>
          <w:tcPr>
            <w:tcW w:w="896" w:type="pct"/>
          </w:tcPr>
          <w:p w:rsidR="00CC7CBF" w:rsidRPr="00A014F3" w:rsidRDefault="00CC7CBF" w:rsidP="00DB723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Apibūdinti karkaso gipskartonio plokštėms montuoti profilius, detales, įrengimo technologiją.</w:t>
            </w:r>
          </w:p>
          <w:p w:rsidR="00CC7CBF" w:rsidRPr="00A014F3" w:rsidRDefault="00CC7CBF" w:rsidP="00DB723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Sumontuoti karkasą gipskartonio plokščių tvirtinimui.</w:t>
            </w:r>
          </w:p>
        </w:tc>
        <w:tc>
          <w:tcPr>
            <w:tcW w:w="424" w:type="pct"/>
            <w:vMerge w:val="restart"/>
          </w:tcPr>
          <w:p w:rsidR="00CC7CBF" w:rsidRPr="00A014F3" w:rsidRDefault="00CC7CBF" w:rsidP="00703737">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6</w:t>
            </w:r>
          </w:p>
        </w:tc>
        <w:tc>
          <w:tcPr>
            <w:tcW w:w="472" w:type="pct"/>
            <w:vMerge w:val="restart"/>
          </w:tcPr>
          <w:p w:rsidR="00CC7CBF" w:rsidRPr="00A014F3" w:rsidRDefault="00CC7CBF"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32</w:t>
            </w:r>
          </w:p>
        </w:tc>
        <w:tc>
          <w:tcPr>
            <w:tcW w:w="519" w:type="pct"/>
            <w:vMerge w:val="restart"/>
          </w:tcPr>
          <w:p w:rsidR="00CC7CBF" w:rsidRPr="00A014F3" w:rsidRDefault="00CC7CBF"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76</w:t>
            </w:r>
          </w:p>
        </w:tc>
        <w:tc>
          <w:tcPr>
            <w:tcW w:w="330" w:type="pct"/>
            <w:vMerge w:val="restart"/>
          </w:tcPr>
          <w:p w:rsidR="00CC7CBF" w:rsidRPr="00A014F3" w:rsidRDefault="00CC7CBF" w:rsidP="006B3033">
            <w:pPr>
              <w:spacing w:after="0" w:line="240" w:lineRule="auto"/>
              <w:jc w:val="center"/>
              <w:rPr>
                <w:rFonts w:ascii="Times New Roman" w:hAnsi="Times New Roman" w:cs="Times New Roman"/>
                <w:sz w:val="24"/>
                <w:szCs w:val="24"/>
              </w:rPr>
            </w:pPr>
            <w:r w:rsidRPr="00A014F3">
              <w:rPr>
                <w:rFonts w:ascii="Times New Roman" w:hAnsi="Times New Roman" w:cs="Times New Roman"/>
                <w:sz w:val="24"/>
                <w:szCs w:val="24"/>
              </w:rPr>
              <w:t>108</w:t>
            </w:r>
          </w:p>
        </w:tc>
      </w:tr>
      <w:tr w:rsidR="00A014F3" w:rsidRPr="00A014F3" w:rsidTr="00937C19">
        <w:trPr>
          <w:trHeight w:val="40"/>
        </w:trPr>
        <w:tc>
          <w:tcPr>
            <w:tcW w:w="895" w:type="pct"/>
            <w:vMerge/>
          </w:tcPr>
          <w:p w:rsidR="00CC7CBF" w:rsidRPr="00A014F3" w:rsidRDefault="00CC7CBF" w:rsidP="001A2C0F">
            <w:pPr>
              <w:spacing w:after="0" w:line="240" w:lineRule="auto"/>
              <w:rPr>
                <w:rFonts w:ascii="Times New Roman" w:hAnsi="Times New Roman" w:cs="Times New Roman"/>
                <w:i/>
                <w:sz w:val="24"/>
                <w:szCs w:val="24"/>
              </w:rPr>
            </w:pPr>
          </w:p>
        </w:tc>
        <w:tc>
          <w:tcPr>
            <w:tcW w:w="472" w:type="pct"/>
            <w:vMerge/>
          </w:tcPr>
          <w:p w:rsidR="00CC7CBF" w:rsidRPr="00A014F3" w:rsidRDefault="00CC7CBF" w:rsidP="001A2C0F">
            <w:pPr>
              <w:spacing w:after="0" w:line="240" w:lineRule="auto"/>
              <w:rPr>
                <w:rFonts w:ascii="Times New Roman" w:hAnsi="Times New Roman" w:cs="Times New Roman"/>
                <w:sz w:val="24"/>
                <w:szCs w:val="24"/>
              </w:rPr>
            </w:pPr>
          </w:p>
        </w:tc>
        <w:tc>
          <w:tcPr>
            <w:tcW w:w="990" w:type="pct"/>
          </w:tcPr>
          <w:p w:rsidR="00CC7CBF" w:rsidRPr="00A014F3" w:rsidRDefault="00CC7CBF" w:rsidP="001A2C0F">
            <w:pPr>
              <w:spacing w:after="0" w:line="240" w:lineRule="auto"/>
              <w:rPr>
                <w:rFonts w:ascii="Times New Roman" w:hAnsi="Times New Roman" w:cs="Times New Roman"/>
                <w:sz w:val="24"/>
                <w:szCs w:val="24"/>
              </w:rPr>
            </w:pPr>
            <w:r w:rsidRPr="00A014F3">
              <w:rPr>
                <w:rFonts w:ascii="Times New Roman" w:hAnsi="Times New Roman" w:cs="Times New Roman"/>
                <w:bCs/>
                <w:sz w:val="24"/>
                <w:szCs w:val="24"/>
              </w:rPr>
              <w:t>Montuoti gipskartonio plokštes.</w:t>
            </w:r>
          </w:p>
        </w:tc>
        <w:tc>
          <w:tcPr>
            <w:tcW w:w="896" w:type="pct"/>
          </w:tcPr>
          <w:p w:rsidR="00CC7CBF" w:rsidRPr="00A014F3" w:rsidRDefault="00CC7CBF" w:rsidP="00DB723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Apibūdinti gipskartonio plokščių rūšis, montavimo technologiją.</w:t>
            </w:r>
          </w:p>
          <w:p w:rsidR="00CC7CBF" w:rsidRPr="00A014F3" w:rsidRDefault="00CC7CBF" w:rsidP="00DB723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Tvirtinti gipskartonio plokštes prie karkaso.</w:t>
            </w:r>
          </w:p>
        </w:tc>
        <w:tc>
          <w:tcPr>
            <w:tcW w:w="424" w:type="pct"/>
            <w:vMerge/>
          </w:tcPr>
          <w:p w:rsidR="00CC7CBF" w:rsidRPr="00A014F3" w:rsidRDefault="00CC7CBF" w:rsidP="001A2C0F">
            <w:pPr>
              <w:spacing w:after="0" w:line="240" w:lineRule="auto"/>
              <w:rPr>
                <w:rFonts w:ascii="Times New Roman" w:hAnsi="Times New Roman" w:cs="Times New Roman"/>
                <w:sz w:val="24"/>
                <w:szCs w:val="24"/>
              </w:rPr>
            </w:pPr>
          </w:p>
        </w:tc>
        <w:tc>
          <w:tcPr>
            <w:tcW w:w="472" w:type="pct"/>
            <w:vMerge/>
          </w:tcPr>
          <w:p w:rsidR="00CC7CBF" w:rsidRPr="00A014F3" w:rsidRDefault="00CC7CBF" w:rsidP="001A2C0F">
            <w:pPr>
              <w:spacing w:after="0" w:line="240" w:lineRule="auto"/>
              <w:rPr>
                <w:rFonts w:ascii="Times New Roman" w:hAnsi="Times New Roman" w:cs="Times New Roman"/>
                <w:sz w:val="24"/>
                <w:szCs w:val="24"/>
              </w:rPr>
            </w:pPr>
          </w:p>
        </w:tc>
        <w:tc>
          <w:tcPr>
            <w:tcW w:w="519" w:type="pct"/>
            <w:vMerge/>
          </w:tcPr>
          <w:p w:rsidR="00CC7CBF" w:rsidRPr="00A014F3" w:rsidRDefault="00CC7CBF" w:rsidP="001A2C0F">
            <w:pPr>
              <w:spacing w:after="0" w:line="240" w:lineRule="auto"/>
              <w:rPr>
                <w:rFonts w:ascii="Times New Roman" w:hAnsi="Times New Roman" w:cs="Times New Roman"/>
                <w:sz w:val="24"/>
                <w:szCs w:val="24"/>
              </w:rPr>
            </w:pPr>
          </w:p>
        </w:tc>
        <w:tc>
          <w:tcPr>
            <w:tcW w:w="330" w:type="pct"/>
            <w:vMerge/>
          </w:tcPr>
          <w:p w:rsidR="00CC7CBF" w:rsidRPr="00A014F3" w:rsidRDefault="00CC7CBF" w:rsidP="001A2C0F">
            <w:pPr>
              <w:spacing w:after="0" w:line="240" w:lineRule="auto"/>
              <w:rPr>
                <w:rFonts w:ascii="Times New Roman" w:hAnsi="Times New Roman" w:cs="Times New Roman"/>
                <w:sz w:val="24"/>
                <w:szCs w:val="24"/>
              </w:rPr>
            </w:pPr>
          </w:p>
        </w:tc>
      </w:tr>
    </w:tbl>
    <w:p w:rsidR="000715A3" w:rsidRPr="00A014F3" w:rsidRDefault="000715A3" w:rsidP="001A2C0F">
      <w:pPr>
        <w:tabs>
          <w:tab w:val="left" w:pos="13860"/>
        </w:tabs>
        <w:spacing w:after="0" w:line="240" w:lineRule="auto"/>
        <w:rPr>
          <w:rFonts w:ascii="Times New Roman" w:hAnsi="Times New Roman" w:cs="Times New Roman"/>
          <w:sz w:val="24"/>
          <w:szCs w:val="24"/>
        </w:rPr>
      </w:pPr>
      <w:r w:rsidRPr="00A014F3">
        <w:rPr>
          <w:rFonts w:ascii="Times New Roman" w:hAnsi="Times New Roman" w:cs="Times New Roman"/>
          <w:sz w:val="24"/>
          <w:szCs w:val="24"/>
        </w:rPr>
        <w:tab/>
      </w:r>
    </w:p>
    <w:p w:rsidR="000529E7" w:rsidRPr="00A014F3" w:rsidRDefault="000715A3" w:rsidP="001A2C0F">
      <w:pPr>
        <w:tabs>
          <w:tab w:val="left" w:pos="13860"/>
        </w:tabs>
        <w:spacing w:after="0" w:line="240" w:lineRule="auto"/>
        <w:rPr>
          <w:rFonts w:ascii="Times New Roman" w:hAnsi="Times New Roman" w:cs="Times New Roman"/>
          <w:sz w:val="24"/>
          <w:szCs w:val="24"/>
        </w:rPr>
        <w:sectPr w:rsidR="000529E7" w:rsidRPr="00A014F3" w:rsidSect="00D644AA">
          <w:pgSz w:w="16838" w:h="11906" w:orient="landscape"/>
          <w:pgMar w:top="1701" w:right="1134" w:bottom="567" w:left="1134" w:header="567" w:footer="567" w:gutter="0"/>
          <w:cols w:space="720"/>
          <w:docGrid w:linePitch="299"/>
        </w:sectPr>
      </w:pPr>
      <w:r w:rsidRPr="00A014F3">
        <w:rPr>
          <w:rFonts w:ascii="Times New Roman" w:hAnsi="Times New Roman" w:cs="Times New Roman"/>
          <w:sz w:val="24"/>
          <w:szCs w:val="24"/>
        </w:rPr>
        <w:tab/>
      </w:r>
    </w:p>
    <w:p w:rsidR="00165AB9" w:rsidRPr="00A014F3" w:rsidRDefault="00ED67C1" w:rsidP="001A2C0F">
      <w:pPr>
        <w:spacing w:after="0" w:line="240" w:lineRule="auto"/>
        <w:jc w:val="center"/>
        <w:rPr>
          <w:rFonts w:ascii="Times New Roman" w:hAnsi="Times New Roman" w:cs="Times New Roman"/>
          <w:b/>
          <w:sz w:val="24"/>
          <w:szCs w:val="24"/>
        </w:rPr>
      </w:pPr>
      <w:r w:rsidRPr="00A014F3">
        <w:rPr>
          <w:rFonts w:ascii="Times New Roman" w:hAnsi="Times New Roman" w:cs="Times New Roman"/>
          <w:b/>
          <w:sz w:val="24"/>
          <w:szCs w:val="24"/>
        </w:rPr>
        <w:lastRenderedPageBreak/>
        <w:t>3</w:t>
      </w:r>
      <w:r w:rsidR="00165AB9" w:rsidRPr="00A014F3">
        <w:rPr>
          <w:rFonts w:ascii="Times New Roman" w:hAnsi="Times New Roman" w:cs="Times New Roman"/>
          <w:b/>
          <w:sz w:val="24"/>
          <w:szCs w:val="24"/>
        </w:rPr>
        <w:t>. MODULIŲ APRAŠAI</w:t>
      </w:r>
    </w:p>
    <w:p w:rsidR="001A2C0F" w:rsidRPr="00A014F3" w:rsidRDefault="001A2C0F" w:rsidP="001A2C0F">
      <w:pPr>
        <w:widowControl w:val="0"/>
        <w:spacing w:after="0" w:line="240" w:lineRule="auto"/>
        <w:rPr>
          <w:rFonts w:ascii="Times New Roman" w:hAnsi="Times New Roman" w:cs="Times New Roman"/>
          <w:b/>
          <w:sz w:val="24"/>
          <w:szCs w:val="24"/>
        </w:rPr>
      </w:pPr>
    </w:p>
    <w:p w:rsidR="00155AF1" w:rsidRPr="00A014F3" w:rsidRDefault="00155AF1" w:rsidP="002862FA">
      <w:pPr>
        <w:widowControl w:val="0"/>
        <w:spacing w:after="0" w:line="240" w:lineRule="auto"/>
        <w:ind w:firstLine="142"/>
        <w:rPr>
          <w:rFonts w:ascii="Times New Roman" w:hAnsi="Times New Roman" w:cs="Times New Roman"/>
          <w:b/>
          <w:sz w:val="24"/>
          <w:szCs w:val="24"/>
        </w:rPr>
      </w:pPr>
      <w:r w:rsidRPr="00A014F3">
        <w:rPr>
          <w:rFonts w:ascii="Times New Roman" w:hAnsi="Times New Roman" w:cs="Times New Roman"/>
          <w:b/>
          <w:sz w:val="24"/>
          <w:szCs w:val="24"/>
        </w:rPr>
        <w:t>Modulio pavadinimas – „Bendrosios veiklos statybos objekte vykdymas (</w:t>
      </w:r>
      <w:r w:rsidR="00313246" w:rsidRPr="00A014F3">
        <w:rPr>
          <w:rFonts w:ascii="Times New Roman" w:hAnsi="Times New Roman" w:cs="Times New Roman"/>
          <w:b/>
          <w:sz w:val="24"/>
          <w:szCs w:val="24"/>
        </w:rPr>
        <w:t>apdailos montuotojo</w:t>
      </w:r>
      <w:r w:rsidRPr="00A014F3">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A014F3" w:rsidRPr="00A014F3" w:rsidTr="00453BBD">
        <w:trPr>
          <w:trHeight w:val="57"/>
          <w:jc w:val="center"/>
        </w:trPr>
        <w:tc>
          <w:tcPr>
            <w:tcW w:w="969" w:type="pct"/>
          </w:tcPr>
          <w:p w:rsidR="00155AF1" w:rsidRPr="00A014F3" w:rsidRDefault="00155AF1" w:rsidP="00453BBD">
            <w:pPr>
              <w:pStyle w:val="NoSpacing"/>
              <w:widowControl w:val="0"/>
            </w:pPr>
            <w:r w:rsidRPr="00A014F3">
              <w:t>Valstybinis kodas</w:t>
            </w:r>
            <w:r w:rsidRPr="00A014F3">
              <w:rPr>
                <w:rStyle w:val="FootnoteReference"/>
              </w:rPr>
              <w:footnoteReference w:id="2"/>
            </w:r>
          </w:p>
        </w:tc>
        <w:tc>
          <w:tcPr>
            <w:tcW w:w="4031" w:type="pct"/>
            <w:gridSpan w:val="5"/>
          </w:tcPr>
          <w:p w:rsidR="00155AF1" w:rsidRPr="00A014F3" w:rsidRDefault="00155AF1" w:rsidP="00453BBD">
            <w:pPr>
              <w:pStyle w:val="NoSpacing"/>
              <w:widowControl w:val="0"/>
            </w:pPr>
          </w:p>
        </w:tc>
      </w:tr>
      <w:tr w:rsidR="00A014F3" w:rsidRPr="00A014F3" w:rsidTr="00453BBD">
        <w:trPr>
          <w:trHeight w:val="57"/>
          <w:jc w:val="center"/>
        </w:trPr>
        <w:tc>
          <w:tcPr>
            <w:tcW w:w="969" w:type="pct"/>
          </w:tcPr>
          <w:p w:rsidR="00155AF1" w:rsidRPr="00A014F3" w:rsidRDefault="00155AF1" w:rsidP="00453BBD">
            <w:pPr>
              <w:pStyle w:val="NoSpacing"/>
              <w:widowControl w:val="0"/>
            </w:pPr>
            <w:r w:rsidRPr="00A014F3">
              <w:t>Modulio LTKS lygis</w:t>
            </w:r>
          </w:p>
        </w:tc>
        <w:tc>
          <w:tcPr>
            <w:tcW w:w="4031" w:type="pct"/>
            <w:gridSpan w:val="5"/>
          </w:tcPr>
          <w:p w:rsidR="00155AF1" w:rsidRPr="00A014F3" w:rsidRDefault="00155AF1" w:rsidP="00453BBD">
            <w:pPr>
              <w:pStyle w:val="NoSpacing"/>
              <w:widowControl w:val="0"/>
            </w:pPr>
            <w:r w:rsidRPr="00A014F3">
              <w:t>III</w:t>
            </w:r>
          </w:p>
        </w:tc>
      </w:tr>
      <w:tr w:rsidR="00A014F3" w:rsidRPr="00A014F3" w:rsidTr="00453BBD">
        <w:trPr>
          <w:trHeight w:val="57"/>
          <w:jc w:val="center"/>
        </w:trPr>
        <w:tc>
          <w:tcPr>
            <w:tcW w:w="969" w:type="pct"/>
          </w:tcPr>
          <w:p w:rsidR="00155AF1" w:rsidRPr="00A014F3" w:rsidRDefault="00155AF1" w:rsidP="00453BBD">
            <w:pPr>
              <w:pStyle w:val="NoSpacing"/>
              <w:widowControl w:val="0"/>
            </w:pPr>
            <w:r w:rsidRPr="00A014F3">
              <w:t>Apimtis mokymosi kreditais</w:t>
            </w:r>
          </w:p>
        </w:tc>
        <w:tc>
          <w:tcPr>
            <w:tcW w:w="4031" w:type="pct"/>
            <w:gridSpan w:val="5"/>
          </w:tcPr>
          <w:p w:rsidR="00155AF1" w:rsidRPr="00A014F3" w:rsidRDefault="00187888" w:rsidP="00453BBD">
            <w:pPr>
              <w:pStyle w:val="NoSpacing"/>
              <w:widowControl w:val="0"/>
            </w:pPr>
            <w:r w:rsidRPr="00A014F3">
              <w:t>4</w:t>
            </w:r>
          </w:p>
        </w:tc>
      </w:tr>
      <w:tr w:rsidR="00A014F3" w:rsidRPr="00A014F3" w:rsidTr="00453BBD">
        <w:trPr>
          <w:trHeight w:val="57"/>
          <w:jc w:val="center"/>
        </w:trPr>
        <w:tc>
          <w:tcPr>
            <w:tcW w:w="969" w:type="pct"/>
          </w:tcPr>
          <w:p w:rsidR="00155AF1" w:rsidRPr="00A014F3" w:rsidRDefault="00155AF1" w:rsidP="00453BBD">
            <w:pPr>
              <w:pStyle w:val="NoSpacing"/>
              <w:widowControl w:val="0"/>
            </w:pPr>
            <w:r w:rsidRPr="00A014F3">
              <w:t>Asmens pasirengimo mokytis modulyje reikalavimai (jei taikoma)</w:t>
            </w:r>
          </w:p>
        </w:tc>
        <w:tc>
          <w:tcPr>
            <w:tcW w:w="4031" w:type="pct"/>
            <w:gridSpan w:val="5"/>
          </w:tcPr>
          <w:p w:rsidR="00155AF1" w:rsidRPr="00A014F3" w:rsidRDefault="00155AF1" w:rsidP="00453BBD">
            <w:pPr>
              <w:pStyle w:val="NoSpacing"/>
              <w:widowControl w:val="0"/>
              <w:rPr>
                <w:i/>
              </w:rPr>
            </w:pPr>
            <w:r w:rsidRPr="00A014F3">
              <w:rPr>
                <w:i/>
              </w:rPr>
              <w:t>Netaikoma</w:t>
            </w:r>
          </w:p>
        </w:tc>
      </w:tr>
      <w:tr w:rsidR="00A014F3" w:rsidRPr="00A014F3" w:rsidTr="00453BBD">
        <w:trPr>
          <w:trHeight w:val="278"/>
          <w:jc w:val="center"/>
        </w:trPr>
        <w:tc>
          <w:tcPr>
            <w:tcW w:w="969" w:type="pct"/>
            <w:vMerge w:val="restart"/>
            <w:shd w:val="clear" w:color="auto" w:fill="F2F2F2"/>
          </w:tcPr>
          <w:p w:rsidR="00155AF1" w:rsidRPr="00A014F3" w:rsidRDefault="00155AF1" w:rsidP="00453BBD">
            <w:pPr>
              <w:pStyle w:val="NoSpacing"/>
              <w:widowControl w:val="0"/>
              <w:rPr>
                <w:bCs/>
                <w:iCs/>
              </w:rPr>
            </w:pPr>
            <w:r w:rsidRPr="00A014F3">
              <w:t>Kompetencijos</w:t>
            </w:r>
          </w:p>
        </w:tc>
        <w:tc>
          <w:tcPr>
            <w:tcW w:w="1158" w:type="pct"/>
            <w:vMerge w:val="restart"/>
            <w:shd w:val="clear" w:color="auto" w:fill="F2F2F2"/>
          </w:tcPr>
          <w:p w:rsidR="00155AF1" w:rsidRPr="00A014F3" w:rsidRDefault="00155AF1" w:rsidP="00453BBD">
            <w:pPr>
              <w:pStyle w:val="NoSpacing"/>
              <w:widowControl w:val="0"/>
              <w:rPr>
                <w:bCs/>
                <w:iCs/>
              </w:rPr>
            </w:pPr>
            <w:r w:rsidRPr="00A014F3">
              <w:rPr>
                <w:bCs/>
                <w:iCs/>
              </w:rPr>
              <w:t>Mokymosi rezultatai</w:t>
            </w:r>
          </w:p>
        </w:tc>
        <w:tc>
          <w:tcPr>
            <w:tcW w:w="1436" w:type="pct"/>
            <w:vMerge w:val="restart"/>
            <w:shd w:val="clear" w:color="auto" w:fill="F2F2F2"/>
          </w:tcPr>
          <w:p w:rsidR="00155AF1" w:rsidRPr="00A014F3" w:rsidRDefault="00155AF1" w:rsidP="00453BBD">
            <w:pPr>
              <w:pStyle w:val="NoSpacing"/>
              <w:widowControl w:val="0"/>
              <w:rPr>
                <w:bCs/>
                <w:iCs/>
              </w:rPr>
            </w:pPr>
            <w:r w:rsidRPr="00A014F3">
              <w:rPr>
                <w:bCs/>
                <w:iCs/>
              </w:rPr>
              <w:t>Rekomenduojamas turinys mokymosi rezultatams pasiekti</w:t>
            </w:r>
          </w:p>
        </w:tc>
        <w:tc>
          <w:tcPr>
            <w:tcW w:w="1437" w:type="pct"/>
            <w:gridSpan w:val="3"/>
            <w:shd w:val="clear" w:color="auto" w:fill="F2F2F2"/>
          </w:tcPr>
          <w:p w:rsidR="00155AF1" w:rsidRPr="00A014F3" w:rsidRDefault="00155AF1" w:rsidP="00453BBD">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Akademinės valandos kontaktiniam darbui</w:t>
            </w:r>
          </w:p>
        </w:tc>
      </w:tr>
      <w:tr w:rsidR="00A014F3" w:rsidRPr="00A014F3" w:rsidTr="00453BBD">
        <w:trPr>
          <w:trHeight w:val="277"/>
          <w:jc w:val="center"/>
        </w:trPr>
        <w:tc>
          <w:tcPr>
            <w:tcW w:w="969" w:type="pct"/>
            <w:vMerge/>
            <w:shd w:val="clear" w:color="auto" w:fill="F2F2F2"/>
          </w:tcPr>
          <w:p w:rsidR="00155AF1" w:rsidRPr="00A014F3" w:rsidRDefault="00155AF1" w:rsidP="00453BBD">
            <w:pPr>
              <w:pStyle w:val="NoSpacing"/>
              <w:widowControl w:val="0"/>
            </w:pPr>
          </w:p>
        </w:tc>
        <w:tc>
          <w:tcPr>
            <w:tcW w:w="1158" w:type="pct"/>
            <w:vMerge/>
            <w:shd w:val="clear" w:color="auto" w:fill="F2F2F2"/>
          </w:tcPr>
          <w:p w:rsidR="00155AF1" w:rsidRPr="00A014F3" w:rsidRDefault="00155AF1" w:rsidP="00453BBD">
            <w:pPr>
              <w:pStyle w:val="NoSpacing"/>
              <w:widowControl w:val="0"/>
              <w:rPr>
                <w:bCs/>
                <w:iCs/>
              </w:rPr>
            </w:pPr>
          </w:p>
        </w:tc>
        <w:tc>
          <w:tcPr>
            <w:tcW w:w="1436" w:type="pct"/>
            <w:vMerge/>
            <w:shd w:val="clear" w:color="auto" w:fill="F2F2F2"/>
          </w:tcPr>
          <w:p w:rsidR="00155AF1" w:rsidRPr="00A014F3" w:rsidRDefault="00155AF1" w:rsidP="00453BBD">
            <w:pPr>
              <w:pStyle w:val="NoSpacing"/>
              <w:widowControl w:val="0"/>
              <w:rPr>
                <w:bCs/>
                <w:iCs/>
              </w:rPr>
            </w:pPr>
          </w:p>
        </w:tc>
        <w:tc>
          <w:tcPr>
            <w:tcW w:w="479" w:type="pct"/>
            <w:shd w:val="clear" w:color="auto" w:fill="F2F2F2"/>
          </w:tcPr>
          <w:p w:rsidR="00155AF1" w:rsidRPr="00A014F3" w:rsidRDefault="00155AF1" w:rsidP="00453BBD">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Teoriniam mokymui</w:t>
            </w:r>
          </w:p>
        </w:tc>
        <w:tc>
          <w:tcPr>
            <w:tcW w:w="479" w:type="pct"/>
            <w:shd w:val="clear" w:color="auto" w:fill="F2F2F2"/>
          </w:tcPr>
          <w:p w:rsidR="00155AF1" w:rsidRPr="00A014F3" w:rsidRDefault="00155AF1" w:rsidP="00453BBD">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Praktiniam mokymui</w:t>
            </w:r>
          </w:p>
        </w:tc>
        <w:tc>
          <w:tcPr>
            <w:tcW w:w="479" w:type="pct"/>
            <w:shd w:val="clear" w:color="auto" w:fill="F2F2F2"/>
          </w:tcPr>
          <w:p w:rsidR="00155AF1" w:rsidRPr="00A014F3" w:rsidRDefault="00155AF1" w:rsidP="00453BBD">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Iš viso</w:t>
            </w:r>
          </w:p>
        </w:tc>
      </w:tr>
      <w:tr w:rsidR="00A014F3" w:rsidRPr="00A014F3" w:rsidTr="000B107D">
        <w:trPr>
          <w:trHeight w:val="2162"/>
          <w:jc w:val="center"/>
        </w:trPr>
        <w:tc>
          <w:tcPr>
            <w:tcW w:w="969" w:type="pct"/>
            <w:vMerge w:val="restart"/>
          </w:tcPr>
          <w:p w:rsidR="007261BC" w:rsidRPr="00A014F3" w:rsidRDefault="007261BC" w:rsidP="00453BBD">
            <w:pPr>
              <w:pStyle w:val="NoSpacing"/>
              <w:widowControl w:val="0"/>
            </w:pPr>
            <w:r w:rsidRPr="00A014F3">
              <w:t>1. Sandėliuoti apdailos montavimo medžiagas, gaminius ir įrangą.</w:t>
            </w:r>
          </w:p>
        </w:tc>
        <w:tc>
          <w:tcPr>
            <w:tcW w:w="1158" w:type="pct"/>
          </w:tcPr>
          <w:p w:rsidR="007261BC" w:rsidRPr="00A014F3" w:rsidRDefault="007261BC" w:rsidP="0087679A">
            <w:pPr>
              <w:pStyle w:val="NoSpacing"/>
              <w:widowControl w:val="0"/>
            </w:pPr>
            <w:r w:rsidRPr="00A014F3">
              <w:t>1.1. Paaiškinti saugaus krovinių perkėlimo taisykles.</w:t>
            </w:r>
          </w:p>
        </w:tc>
        <w:tc>
          <w:tcPr>
            <w:tcW w:w="1436" w:type="pct"/>
          </w:tcPr>
          <w:p w:rsidR="007261BC" w:rsidRPr="00A014F3" w:rsidRDefault="007261BC" w:rsidP="007700DD">
            <w:pPr>
              <w:pStyle w:val="NoSpacing"/>
              <w:widowControl w:val="0"/>
              <w:rPr>
                <w:b/>
                <w:i/>
              </w:rPr>
            </w:pPr>
            <w:r w:rsidRPr="00A014F3">
              <w:rPr>
                <w:b/>
              </w:rPr>
              <w:t>Tema.</w:t>
            </w:r>
            <w:r w:rsidRPr="00A014F3">
              <w:t xml:space="preserve"> </w:t>
            </w:r>
            <w:r w:rsidRPr="00A014F3">
              <w:rPr>
                <w:b/>
                <w:i/>
              </w:rPr>
              <w:t>Teisės aktai reglamentuojantys saugų krovinių perkėlimą</w:t>
            </w:r>
          </w:p>
          <w:p w:rsidR="007261BC" w:rsidRPr="00A014F3" w:rsidRDefault="007261BC" w:rsidP="007700DD">
            <w:pPr>
              <w:pStyle w:val="NoSpacing"/>
              <w:widowControl w:val="0"/>
              <w:numPr>
                <w:ilvl w:val="0"/>
                <w:numId w:val="6"/>
              </w:numPr>
              <w:ind w:left="215" w:hanging="215"/>
            </w:pPr>
            <w:r w:rsidRPr="00A014F3">
              <w:t>Kėlimo kranų naudojimo taisyklės</w:t>
            </w:r>
          </w:p>
          <w:p w:rsidR="007261BC" w:rsidRPr="00A014F3" w:rsidRDefault="007261BC" w:rsidP="00A46F75">
            <w:pPr>
              <w:pStyle w:val="NoSpacing"/>
              <w:widowControl w:val="0"/>
              <w:numPr>
                <w:ilvl w:val="0"/>
                <w:numId w:val="6"/>
              </w:numPr>
              <w:tabs>
                <w:tab w:val="left" w:pos="215"/>
              </w:tabs>
              <w:ind w:left="-69" w:firstLine="69"/>
            </w:pPr>
            <w:r w:rsidRPr="00A014F3">
              <w:t>Saugos ir sveikatos taisyklės statyboje DT 5 – 00</w:t>
            </w:r>
          </w:p>
          <w:p w:rsidR="007261BC" w:rsidRPr="00A014F3" w:rsidRDefault="007261BC" w:rsidP="00A46F75">
            <w:pPr>
              <w:pStyle w:val="ListParagraph"/>
              <w:widowControl w:val="0"/>
              <w:numPr>
                <w:ilvl w:val="0"/>
                <w:numId w:val="6"/>
              </w:numPr>
              <w:tabs>
                <w:tab w:val="left" w:pos="215"/>
                <w:tab w:val="left" w:pos="360"/>
              </w:tabs>
              <w:spacing w:after="0" w:line="240" w:lineRule="auto"/>
              <w:ind w:left="-69" w:firstLine="69"/>
              <w:rPr>
                <w:rFonts w:ascii="Times New Roman" w:hAnsi="Times New Roman" w:cs="Times New Roman"/>
                <w:sz w:val="24"/>
                <w:szCs w:val="24"/>
              </w:rPr>
            </w:pPr>
            <w:r w:rsidRPr="00A014F3">
              <w:rPr>
                <w:rFonts w:ascii="Times New Roman" w:hAnsi="Times New Roman" w:cs="Times New Roman"/>
                <w:sz w:val="24"/>
                <w:szCs w:val="24"/>
              </w:rPr>
              <w:t>Techninis reglamentas „Kėlimo reikmenys. Sertifikavimas ir ženklinimas“</w:t>
            </w:r>
          </w:p>
        </w:tc>
        <w:tc>
          <w:tcPr>
            <w:tcW w:w="479" w:type="pct"/>
            <w:shd w:val="clear" w:color="auto" w:fill="auto"/>
          </w:tcPr>
          <w:p w:rsidR="007261BC" w:rsidRPr="00A014F3" w:rsidRDefault="007261BC" w:rsidP="00193487">
            <w:pPr>
              <w:pStyle w:val="NoSpacing"/>
              <w:widowControl w:val="0"/>
              <w:jc w:val="center"/>
            </w:pPr>
            <w:r w:rsidRPr="00A014F3">
              <w:t>0,5</w:t>
            </w:r>
          </w:p>
        </w:tc>
        <w:tc>
          <w:tcPr>
            <w:tcW w:w="479" w:type="pct"/>
            <w:shd w:val="clear" w:color="auto" w:fill="auto"/>
          </w:tcPr>
          <w:p w:rsidR="007261BC" w:rsidRPr="00A014F3" w:rsidRDefault="007261BC" w:rsidP="00193487">
            <w:pPr>
              <w:pStyle w:val="NoSpacing"/>
              <w:widowControl w:val="0"/>
              <w:jc w:val="center"/>
            </w:pPr>
          </w:p>
        </w:tc>
        <w:tc>
          <w:tcPr>
            <w:tcW w:w="479" w:type="pct"/>
            <w:shd w:val="clear" w:color="auto" w:fill="auto"/>
          </w:tcPr>
          <w:p w:rsidR="007261BC" w:rsidRPr="00A014F3" w:rsidRDefault="007261BC" w:rsidP="00193487">
            <w:pPr>
              <w:pStyle w:val="NoSpacing"/>
              <w:widowControl w:val="0"/>
              <w:jc w:val="center"/>
            </w:pPr>
            <w:r w:rsidRPr="00A014F3">
              <w:t>0,5</w:t>
            </w:r>
          </w:p>
        </w:tc>
      </w:tr>
      <w:tr w:rsidR="00A014F3" w:rsidRPr="00A014F3" w:rsidTr="00AD2A32">
        <w:trPr>
          <w:trHeight w:val="828"/>
          <w:jc w:val="center"/>
        </w:trPr>
        <w:tc>
          <w:tcPr>
            <w:tcW w:w="969" w:type="pct"/>
            <w:vMerge/>
          </w:tcPr>
          <w:p w:rsidR="007261BC" w:rsidRPr="00A014F3" w:rsidRDefault="007261BC" w:rsidP="00453BBD">
            <w:pPr>
              <w:pStyle w:val="NoSpacing"/>
              <w:widowControl w:val="0"/>
            </w:pPr>
          </w:p>
        </w:tc>
        <w:tc>
          <w:tcPr>
            <w:tcW w:w="1158" w:type="pct"/>
            <w:vMerge w:val="restart"/>
          </w:tcPr>
          <w:p w:rsidR="007261BC" w:rsidRPr="00A014F3" w:rsidRDefault="007261BC" w:rsidP="00D71912">
            <w:pPr>
              <w:pStyle w:val="NoSpacing"/>
              <w:widowControl w:val="0"/>
            </w:pPr>
            <w:r w:rsidRPr="00A014F3">
              <w:t>1.2. Apibūdinti statybinių medžiagų ir gaminių rūšis, savybes, paskirtį.</w:t>
            </w:r>
          </w:p>
        </w:tc>
        <w:tc>
          <w:tcPr>
            <w:tcW w:w="1436" w:type="pct"/>
          </w:tcPr>
          <w:p w:rsidR="007261BC" w:rsidRPr="00A014F3" w:rsidRDefault="007261BC" w:rsidP="007700DD">
            <w:pPr>
              <w:widowControl w:val="0"/>
              <w:tabs>
                <w:tab w:val="left" w:pos="215"/>
                <w:tab w:val="left" w:pos="782"/>
              </w:tabs>
              <w:spacing w:after="0"/>
              <w:rPr>
                <w:rFonts w:ascii="Times New Roman" w:hAnsi="Times New Roman" w:cs="Times New Roman"/>
                <w:sz w:val="24"/>
                <w:szCs w:val="24"/>
              </w:rPr>
            </w:pPr>
            <w:r w:rsidRPr="00A014F3">
              <w:rPr>
                <w:rFonts w:ascii="Times New Roman" w:hAnsi="Times New Roman" w:cs="Times New Roman"/>
                <w:b/>
                <w:sz w:val="24"/>
                <w:szCs w:val="24"/>
              </w:rPr>
              <w:t>Tema.</w:t>
            </w:r>
            <w:r w:rsidRPr="00A014F3">
              <w:rPr>
                <w:rFonts w:ascii="Times New Roman" w:hAnsi="Times New Roman" w:cs="Times New Roman"/>
                <w:sz w:val="24"/>
                <w:szCs w:val="24"/>
              </w:rPr>
              <w:t xml:space="preserve"> </w:t>
            </w:r>
            <w:r w:rsidRPr="00A014F3">
              <w:rPr>
                <w:rFonts w:ascii="Times New Roman" w:hAnsi="Times New Roman" w:cs="Times New Roman"/>
                <w:b/>
                <w:i/>
                <w:sz w:val="24"/>
                <w:szCs w:val="24"/>
              </w:rPr>
              <w:t>Statybinių medžiagų rūšys</w:t>
            </w:r>
          </w:p>
          <w:p w:rsidR="007261BC" w:rsidRPr="00A014F3" w:rsidRDefault="007261BC" w:rsidP="00A46F75">
            <w:pPr>
              <w:pStyle w:val="ListParagraph"/>
              <w:widowControl w:val="0"/>
              <w:numPr>
                <w:ilvl w:val="0"/>
                <w:numId w:val="4"/>
              </w:numPr>
              <w:tabs>
                <w:tab w:val="left" w:pos="73"/>
                <w:tab w:val="left" w:pos="215"/>
              </w:tabs>
              <w:spacing w:after="0" w:line="240" w:lineRule="auto"/>
              <w:ind w:left="0" w:firstLine="32"/>
              <w:rPr>
                <w:rFonts w:ascii="Times New Roman" w:hAnsi="Times New Roman" w:cs="Times New Roman"/>
                <w:sz w:val="24"/>
                <w:szCs w:val="24"/>
              </w:rPr>
            </w:pPr>
            <w:r w:rsidRPr="00A014F3">
              <w:rPr>
                <w:rFonts w:ascii="Times New Roman" w:hAnsi="Times New Roman" w:cs="Times New Roman"/>
                <w:sz w:val="24"/>
                <w:szCs w:val="24"/>
              </w:rPr>
              <w:t>Statybinių medžiagų ir gaminių rūšys, jų klasifikacija, paskirtis</w:t>
            </w:r>
          </w:p>
        </w:tc>
        <w:tc>
          <w:tcPr>
            <w:tcW w:w="479" w:type="pct"/>
            <w:shd w:val="clear" w:color="auto" w:fill="auto"/>
          </w:tcPr>
          <w:p w:rsidR="007261BC" w:rsidRPr="00A014F3" w:rsidRDefault="007261BC" w:rsidP="00193487">
            <w:pPr>
              <w:pStyle w:val="NoSpacing"/>
              <w:widowControl w:val="0"/>
              <w:jc w:val="center"/>
            </w:pPr>
            <w:r w:rsidRPr="00A014F3">
              <w:t>0,5</w:t>
            </w:r>
          </w:p>
        </w:tc>
        <w:tc>
          <w:tcPr>
            <w:tcW w:w="479" w:type="pct"/>
            <w:shd w:val="clear" w:color="auto" w:fill="auto"/>
          </w:tcPr>
          <w:p w:rsidR="007261BC" w:rsidRPr="00A014F3" w:rsidRDefault="007261BC" w:rsidP="00193487">
            <w:pPr>
              <w:pStyle w:val="NoSpacing"/>
              <w:widowControl w:val="0"/>
              <w:jc w:val="center"/>
            </w:pPr>
          </w:p>
        </w:tc>
        <w:tc>
          <w:tcPr>
            <w:tcW w:w="479" w:type="pct"/>
            <w:shd w:val="clear" w:color="auto" w:fill="auto"/>
          </w:tcPr>
          <w:p w:rsidR="007261BC" w:rsidRPr="00A014F3" w:rsidRDefault="007261BC" w:rsidP="00193487">
            <w:pPr>
              <w:pStyle w:val="NoSpacing"/>
              <w:widowControl w:val="0"/>
              <w:jc w:val="center"/>
            </w:pPr>
            <w:r w:rsidRPr="00A014F3">
              <w:t>0,5</w:t>
            </w:r>
          </w:p>
        </w:tc>
      </w:tr>
      <w:tr w:rsidR="00A014F3" w:rsidRPr="00A014F3" w:rsidTr="0099656B">
        <w:trPr>
          <w:trHeight w:val="1073"/>
          <w:jc w:val="center"/>
        </w:trPr>
        <w:tc>
          <w:tcPr>
            <w:tcW w:w="969" w:type="pct"/>
            <w:vMerge/>
          </w:tcPr>
          <w:p w:rsidR="007261BC" w:rsidRPr="00A014F3" w:rsidRDefault="007261BC" w:rsidP="00453BBD">
            <w:pPr>
              <w:pStyle w:val="NoSpacing"/>
              <w:widowControl w:val="0"/>
            </w:pPr>
          </w:p>
        </w:tc>
        <w:tc>
          <w:tcPr>
            <w:tcW w:w="1158" w:type="pct"/>
            <w:vMerge/>
          </w:tcPr>
          <w:p w:rsidR="007261BC" w:rsidRPr="00A014F3" w:rsidRDefault="007261BC" w:rsidP="00D71912">
            <w:pPr>
              <w:pStyle w:val="NoSpacing"/>
              <w:widowControl w:val="0"/>
            </w:pPr>
          </w:p>
        </w:tc>
        <w:tc>
          <w:tcPr>
            <w:tcW w:w="1436" w:type="pct"/>
            <w:tcBorders>
              <w:bottom w:val="single" w:sz="4" w:space="0" w:color="000000"/>
            </w:tcBorders>
          </w:tcPr>
          <w:p w:rsidR="007261BC" w:rsidRPr="00A014F3" w:rsidRDefault="007261BC" w:rsidP="00AD2A32">
            <w:pPr>
              <w:widowControl w:val="0"/>
              <w:tabs>
                <w:tab w:val="left" w:pos="215"/>
                <w:tab w:val="left" w:pos="782"/>
              </w:tabs>
              <w:spacing w:after="0"/>
              <w:rPr>
                <w:rFonts w:ascii="Times New Roman" w:hAnsi="Times New Roman" w:cs="Times New Roman"/>
                <w:sz w:val="24"/>
                <w:szCs w:val="24"/>
              </w:rPr>
            </w:pPr>
            <w:r w:rsidRPr="00A014F3">
              <w:rPr>
                <w:rFonts w:ascii="Times New Roman" w:hAnsi="Times New Roman" w:cs="Times New Roman"/>
                <w:b/>
                <w:sz w:val="24"/>
                <w:szCs w:val="24"/>
              </w:rPr>
              <w:t>Tema.</w:t>
            </w:r>
            <w:r w:rsidRPr="00A014F3">
              <w:rPr>
                <w:rFonts w:ascii="Times New Roman" w:hAnsi="Times New Roman" w:cs="Times New Roman"/>
                <w:sz w:val="24"/>
                <w:szCs w:val="24"/>
              </w:rPr>
              <w:t xml:space="preserve"> </w:t>
            </w:r>
            <w:r w:rsidRPr="00A014F3">
              <w:rPr>
                <w:rFonts w:ascii="Times New Roman" w:hAnsi="Times New Roman" w:cs="Times New Roman"/>
                <w:b/>
                <w:i/>
                <w:sz w:val="24"/>
                <w:szCs w:val="24"/>
              </w:rPr>
              <w:t>Statybinių medžiagų savybės</w:t>
            </w:r>
          </w:p>
          <w:p w:rsidR="007261BC" w:rsidRPr="00A014F3" w:rsidRDefault="007261BC" w:rsidP="00AD2A32">
            <w:pPr>
              <w:widowControl w:val="0"/>
              <w:numPr>
                <w:ilvl w:val="0"/>
                <w:numId w:val="7"/>
              </w:numPr>
              <w:tabs>
                <w:tab w:val="left" w:pos="215"/>
                <w:tab w:val="left" w:pos="782"/>
              </w:tabs>
              <w:spacing w:after="0" w:line="240" w:lineRule="auto"/>
              <w:ind w:left="0" w:firstLine="0"/>
              <w:rPr>
                <w:rFonts w:ascii="Times New Roman" w:hAnsi="Times New Roman" w:cs="Times New Roman"/>
                <w:b/>
                <w:sz w:val="24"/>
                <w:szCs w:val="24"/>
              </w:rPr>
            </w:pPr>
            <w:r w:rsidRPr="00A014F3">
              <w:rPr>
                <w:rFonts w:ascii="Times New Roman" w:hAnsi="Times New Roman" w:cs="Times New Roman"/>
                <w:sz w:val="24"/>
                <w:szCs w:val="24"/>
              </w:rPr>
              <w:t>Statybinių medžiagų fizinės, mechaninės, cheminės, technologinės savybes</w:t>
            </w:r>
          </w:p>
        </w:tc>
        <w:tc>
          <w:tcPr>
            <w:tcW w:w="479" w:type="pct"/>
            <w:tcBorders>
              <w:bottom w:val="single" w:sz="4" w:space="0" w:color="000000"/>
            </w:tcBorders>
            <w:shd w:val="clear" w:color="auto" w:fill="auto"/>
          </w:tcPr>
          <w:p w:rsidR="007261BC" w:rsidRPr="00A014F3" w:rsidRDefault="007261BC" w:rsidP="00193487">
            <w:pPr>
              <w:pStyle w:val="NoSpacing"/>
              <w:widowControl w:val="0"/>
              <w:jc w:val="center"/>
            </w:pPr>
            <w:r w:rsidRPr="00A014F3">
              <w:t>0,5</w:t>
            </w:r>
          </w:p>
        </w:tc>
        <w:tc>
          <w:tcPr>
            <w:tcW w:w="479" w:type="pct"/>
            <w:tcBorders>
              <w:bottom w:val="single" w:sz="4" w:space="0" w:color="000000"/>
            </w:tcBorders>
            <w:shd w:val="clear" w:color="auto" w:fill="auto"/>
          </w:tcPr>
          <w:p w:rsidR="007261BC" w:rsidRPr="00A014F3" w:rsidRDefault="007261BC" w:rsidP="00193487">
            <w:pPr>
              <w:pStyle w:val="NoSpacing"/>
              <w:widowControl w:val="0"/>
              <w:jc w:val="center"/>
            </w:pPr>
          </w:p>
        </w:tc>
        <w:tc>
          <w:tcPr>
            <w:tcW w:w="479" w:type="pct"/>
            <w:tcBorders>
              <w:bottom w:val="single" w:sz="4" w:space="0" w:color="000000"/>
            </w:tcBorders>
            <w:shd w:val="clear" w:color="auto" w:fill="auto"/>
          </w:tcPr>
          <w:p w:rsidR="007261BC" w:rsidRPr="00A014F3" w:rsidRDefault="007261BC" w:rsidP="00193487">
            <w:pPr>
              <w:pStyle w:val="NoSpacing"/>
              <w:widowControl w:val="0"/>
              <w:jc w:val="center"/>
            </w:pPr>
            <w:r w:rsidRPr="00A014F3">
              <w:t>0,5</w:t>
            </w:r>
          </w:p>
        </w:tc>
      </w:tr>
      <w:tr w:rsidR="00A014F3" w:rsidRPr="00A014F3" w:rsidTr="0099656B">
        <w:trPr>
          <w:trHeight w:val="1711"/>
          <w:jc w:val="center"/>
        </w:trPr>
        <w:tc>
          <w:tcPr>
            <w:tcW w:w="969" w:type="pct"/>
            <w:vMerge/>
          </w:tcPr>
          <w:p w:rsidR="007261BC" w:rsidRPr="00A014F3" w:rsidRDefault="007261BC" w:rsidP="00453BBD">
            <w:pPr>
              <w:pStyle w:val="NoSpacing"/>
              <w:widowControl w:val="0"/>
            </w:pPr>
          </w:p>
        </w:tc>
        <w:tc>
          <w:tcPr>
            <w:tcW w:w="1158" w:type="pct"/>
            <w:vMerge/>
          </w:tcPr>
          <w:p w:rsidR="007261BC" w:rsidRPr="00A014F3" w:rsidRDefault="007261BC" w:rsidP="00D71912">
            <w:pPr>
              <w:pStyle w:val="NoSpacing"/>
              <w:widowControl w:val="0"/>
            </w:pPr>
          </w:p>
        </w:tc>
        <w:tc>
          <w:tcPr>
            <w:tcW w:w="1436" w:type="pct"/>
            <w:tcBorders>
              <w:top w:val="single" w:sz="4" w:space="0" w:color="000000"/>
              <w:bottom w:val="single" w:sz="4" w:space="0" w:color="000000"/>
            </w:tcBorders>
          </w:tcPr>
          <w:p w:rsidR="007261BC" w:rsidRPr="00A014F3" w:rsidRDefault="007261BC" w:rsidP="0099656B">
            <w:pPr>
              <w:widowControl w:val="0"/>
              <w:tabs>
                <w:tab w:val="left" w:pos="215"/>
                <w:tab w:val="left" w:pos="782"/>
              </w:tabs>
              <w:spacing w:after="0"/>
              <w:rPr>
                <w:rFonts w:ascii="Times New Roman" w:hAnsi="Times New Roman" w:cs="Times New Roman"/>
                <w:sz w:val="24"/>
                <w:szCs w:val="24"/>
              </w:rPr>
            </w:pPr>
            <w:r w:rsidRPr="00A014F3">
              <w:rPr>
                <w:rFonts w:ascii="Times New Roman" w:hAnsi="Times New Roman" w:cs="Times New Roman"/>
                <w:b/>
                <w:sz w:val="24"/>
                <w:szCs w:val="24"/>
              </w:rPr>
              <w:t>Tema.</w:t>
            </w:r>
            <w:r w:rsidRPr="00A014F3">
              <w:rPr>
                <w:rFonts w:ascii="Times New Roman" w:hAnsi="Times New Roman" w:cs="Times New Roman"/>
                <w:sz w:val="24"/>
                <w:szCs w:val="24"/>
              </w:rPr>
              <w:t xml:space="preserve"> </w:t>
            </w:r>
            <w:r w:rsidRPr="00A014F3">
              <w:rPr>
                <w:rFonts w:ascii="Times New Roman" w:hAnsi="Times New Roman" w:cs="Times New Roman"/>
                <w:b/>
                <w:i/>
                <w:sz w:val="24"/>
                <w:szCs w:val="24"/>
              </w:rPr>
              <w:t>Termoizoliacinės medžiagos, jų savybės ir panaudojimas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Termoizoliacinės medžiagos, jų rūšys, savybės, panaudojimo sritys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b/>
                <w:sz w:val="24"/>
                <w:szCs w:val="24"/>
              </w:rPr>
            </w:pPr>
            <w:r w:rsidRPr="00A014F3">
              <w:rPr>
                <w:rFonts w:ascii="Times New Roman" w:hAnsi="Times New Roman" w:cs="Times New Roman"/>
                <w:sz w:val="24"/>
                <w:szCs w:val="24"/>
              </w:rPr>
              <w:t>Termoizoliacinių medžiagų tvirtinimo priemonės</w:t>
            </w: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r w:rsidRPr="00A014F3">
              <w:t>0,5</w:t>
            </w: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r w:rsidRPr="00A014F3">
              <w:t>0,5</w:t>
            </w:r>
          </w:p>
        </w:tc>
      </w:tr>
      <w:tr w:rsidR="00A014F3" w:rsidRPr="00A014F3" w:rsidTr="0099656B">
        <w:trPr>
          <w:trHeight w:val="1698"/>
          <w:jc w:val="center"/>
        </w:trPr>
        <w:tc>
          <w:tcPr>
            <w:tcW w:w="969" w:type="pct"/>
            <w:vMerge/>
          </w:tcPr>
          <w:p w:rsidR="007261BC" w:rsidRPr="00A014F3" w:rsidRDefault="007261BC" w:rsidP="00453BBD">
            <w:pPr>
              <w:pStyle w:val="NoSpacing"/>
              <w:widowControl w:val="0"/>
            </w:pPr>
          </w:p>
        </w:tc>
        <w:tc>
          <w:tcPr>
            <w:tcW w:w="1158" w:type="pct"/>
            <w:vMerge/>
          </w:tcPr>
          <w:p w:rsidR="007261BC" w:rsidRPr="00A014F3" w:rsidRDefault="007261BC" w:rsidP="00D71912">
            <w:pPr>
              <w:pStyle w:val="NoSpacing"/>
              <w:widowControl w:val="0"/>
            </w:pPr>
          </w:p>
        </w:tc>
        <w:tc>
          <w:tcPr>
            <w:tcW w:w="1436" w:type="pct"/>
            <w:tcBorders>
              <w:top w:val="single" w:sz="4" w:space="0" w:color="000000"/>
              <w:bottom w:val="single" w:sz="4" w:space="0" w:color="000000"/>
            </w:tcBorders>
          </w:tcPr>
          <w:p w:rsidR="007261BC" w:rsidRPr="00A014F3" w:rsidRDefault="007261BC" w:rsidP="0099656B">
            <w:pPr>
              <w:widowControl w:val="0"/>
              <w:tabs>
                <w:tab w:val="left" w:pos="215"/>
                <w:tab w:val="left" w:pos="782"/>
              </w:tabs>
              <w:spacing w:after="0"/>
              <w:rPr>
                <w:rFonts w:ascii="Times New Roman" w:hAnsi="Times New Roman" w:cs="Times New Roman"/>
                <w:b/>
                <w:i/>
                <w:sz w:val="24"/>
                <w:szCs w:val="24"/>
              </w:rPr>
            </w:pPr>
            <w:r w:rsidRPr="00A014F3">
              <w:rPr>
                <w:rFonts w:ascii="Times New Roman" w:hAnsi="Times New Roman" w:cs="Times New Roman"/>
                <w:b/>
                <w:sz w:val="24"/>
                <w:szCs w:val="24"/>
              </w:rPr>
              <w:t>Tema.</w:t>
            </w:r>
            <w:r w:rsidRPr="00A014F3">
              <w:rPr>
                <w:rFonts w:ascii="Times New Roman" w:hAnsi="Times New Roman" w:cs="Times New Roman"/>
                <w:sz w:val="24"/>
                <w:szCs w:val="24"/>
              </w:rPr>
              <w:t xml:space="preserve"> </w:t>
            </w:r>
            <w:r w:rsidRPr="00A014F3">
              <w:rPr>
                <w:rFonts w:ascii="Times New Roman" w:hAnsi="Times New Roman" w:cs="Times New Roman"/>
                <w:b/>
                <w:i/>
                <w:sz w:val="24"/>
                <w:szCs w:val="24"/>
              </w:rPr>
              <w:t>Hidroizoliacinės medžiagos, jų rūšys, savybės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Hidroizoliacinės medžiagos, jų rūšys ir savybės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b/>
                <w:sz w:val="24"/>
                <w:szCs w:val="24"/>
              </w:rPr>
            </w:pPr>
            <w:r w:rsidRPr="00A014F3">
              <w:rPr>
                <w:rFonts w:ascii="Times New Roman" w:hAnsi="Times New Roman" w:cs="Times New Roman"/>
                <w:sz w:val="24"/>
                <w:szCs w:val="24"/>
              </w:rPr>
              <w:t>Hidroizoliacinių medžiagų panaudojimo galimybės</w:t>
            </w: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r w:rsidRPr="00A014F3">
              <w:t>0,5</w:t>
            </w: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r w:rsidRPr="00A014F3">
              <w:t>0,5</w:t>
            </w:r>
          </w:p>
        </w:tc>
      </w:tr>
      <w:tr w:rsidR="00A014F3" w:rsidRPr="00A014F3" w:rsidTr="00BE4500">
        <w:trPr>
          <w:trHeight w:val="2596"/>
          <w:jc w:val="center"/>
        </w:trPr>
        <w:tc>
          <w:tcPr>
            <w:tcW w:w="969" w:type="pct"/>
            <w:vMerge/>
          </w:tcPr>
          <w:p w:rsidR="007261BC" w:rsidRPr="00A014F3" w:rsidRDefault="007261BC" w:rsidP="00453BBD">
            <w:pPr>
              <w:pStyle w:val="NoSpacing"/>
              <w:widowControl w:val="0"/>
            </w:pPr>
          </w:p>
        </w:tc>
        <w:tc>
          <w:tcPr>
            <w:tcW w:w="1158" w:type="pct"/>
            <w:vMerge/>
          </w:tcPr>
          <w:p w:rsidR="007261BC" w:rsidRPr="00A014F3" w:rsidRDefault="007261BC" w:rsidP="00D71912">
            <w:pPr>
              <w:pStyle w:val="NoSpacing"/>
              <w:widowControl w:val="0"/>
            </w:pPr>
          </w:p>
        </w:tc>
        <w:tc>
          <w:tcPr>
            <w:tcW w:w="1436" w:type="pct"/>
            <w:tcBorders>
              <w:top w:val="single" w:sz="4" w:space="0" w:color="000000"/>
              <w:bottom w:val="single" w:sz="4" w:space="0" w:color="000000"/>
            </w:tcBorders>
          </w:tcPr>
          <w:p w:rsidR="007261BC" w:rsidRPr="00A014F3" w:rsidRDefault="007261BC" w:rsidP="0099656B">
            <w:pPr>
              <w:widowControl w:val="0"/>
              <w:tabs>
                <w:tab w:val="left" w:pos="215"/>
                <w:tab w:val="left" w:pos="782"/>
              </w:tabs>
              <w:spacing w:after="0"/>
              <w:rPr>
                <w:rFonts w:ascii="Times New Roman" w:hAnsi="Times New Roman" w:cs="Times New Roman"/>
                <w:b/>
                <w:i/>
                <w:sz w:val="24"/>
                <w:szCs w:val="24"/>
              </w:rPr>
            </w:pPr>
            <w:r w:rsidRPr="00A014F3">
              <w:rPr>
                <w:rFonts w:ascii="Times New Roman" w:hAnsi="Times New Roman" w:cs="Times New Roman"/>
                <w:b/>
                <w:sz w:val="24"/>
                <w:szCs w:val="24"/>
              </w:rPr>
              <w:t>Tema.</w:t>
            </w:r>
            <w:r w:rsidRPr="00A014F3">
              <w:rPr>
                <w:rFonts w:ascii="Times New Roman" w:hAnsi="Times New Roman" w:cs="Times New Roman"/>
                <w:sz w:val="24"/>
                <w:szCs w:val="24"/>
              </w:rPr>
              <w:t xml:space="preserve"> </w:t>
            </w:r>
            <w:r w:rsidRPr="00A014F3">
              <w:rPr>
                <w:rFonts w:ascii="Times New Roman" w:hAnsi="Times New Roman" w:cs="Times New Roman"/>
                <w:b/>
                <w:i/>
                <w:sz w:val="24"/>
                <w:szCs w:val="24"/>
              </w:rPr>
              <w:t>Izoliacinės medžiagos, jų rūšys, savybės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Garo izoliacinės medžiagos, jų rūšys ir savybės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Garo izoliacinių medžiagų panaudojimo galimybės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Difuzinės plėvelės, jų rūšys ir savybės</w:t>
            </w:r>
          </w:p>
          <w:p w:rsidR="007261BC" w:rsidRPr="00A014F3" w:rsidRDefault="007261BC" w:rsidP="0099656B">
            <w:pPr>
              <w:widowControl w:val="0"/>
              <w:numPr>
                <w:ilvl w:val="0"/>
                <w:numId w:val="7"/>
              </w:numPr>
              <w:tabs>
                <w:tab w:val="left" w:pos="215"/>
                <w:tab w:val="left" w:pos="782"/>
              </w:tabs>
              <w:spacing w:after="0" w:line="240" w:lineRule="auto"/>
              <w:ind w:left="0" w:firstLine="0"/>
              <w:rPr>
                <w:rFonts w:ascii="Times New Roman" w:hAnsi="Times New Roman" w:cs="Times New Roman"/>
                <w:b/>
                <w:sz w:val="24"/>
                <w:szCs w:val="24"/>
              </w:rPr>
            </w:pPr>
            <w:r w:rsidRPr="00A014F3">
              <w:rPr>
                <w:rFonts w:ascii="Times New Roman" w:hAnsi="Times New Roman" w:cs="Times New Roman"/>
                <w:sz w:val="24"/>
                <w:szCs w:val="24"/>
              </w:rPr>
              <w:t>Difuzinių plėvelių panaudojimo galimybės</w:t>
            </w: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r w:rsidRPr="00A014F3">
              <w:t>0,5</w:t>
            </w: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p>
        </w:tc>
        <w:tc>
          <w:tcPr>
            <w:tcW w:w="479" w:type="pct"/>
            <w:tcBorders>
              <w:top w:val="single" w:sz="4" w:space="0" w:color="000000"/>
              <w:bottom w:val="single" w:sz="4" w:space="0" w:color="000000"/>
            </w:tcBorders>
            <w:shd w:val="clear" w:color="auto" w:fill="auto"/>
          </w:tcPr>
          <w:p w:rsidR="007261BC" w:rsidRPr="00A014F3" w:rsidRDefault="007261BC" w:rsidP="00193487">
            <w:pPr>
              <w:pStyle w:val="NoSpacing"/>
              <w:widowControl w:val="0"/>
              <w:jc w:val="center"/>
            </w:pPr>
            <w:r w:rsidRPr="00A014F3">
              <w:t>0,5</w:t>
            </w:r>
          </w:p>
        </w:tc>
      </w:tr>
      <w:tr w:rsidR="00A014F3" w:rsidRPr="00A014F3" w:rsidTr="00DB7402">
        <w:trPr>
          <w:trHeight w:val="1385"/>
          <w:jc w:val="center"/>
        </w:trPr>
        <w:tc>
          <w:tcPr>
            <w:tcW w:w="969" w:type="pct"/>
            <w:vMerge/>
          </w:tcPr>
          <w:p w:rsidR="007261BC" w:rsidRPr="00A014F3" w:rsidRDefault="007261BC" w:rsidP="00453BBD">
            <w:pPr>
              <w:pStyle w:val="NoSpacing"/>
              <w:widowControl w:val="0"/>
            </w:pPr>
          </w:p>
        </w:tc>
        <w:tc>
          <w:tcPr>
            <w:tcW w:w="1158" w:type="pct"/>
            <w:vMerge w:val="restart"/>
          </w:tcPr>
          <w:p w:rsidR="007261BC" w:rsidRPr="00A014F3" w:rsidRDefault="007261BC" w:rsidP="00D71912">
            <w:pPr>
              <w:pStyle w:val="NoSpacing"/>
              <w:widowControl w:val="0"/>
            </w:pPr>
            <w:r w:rsidRPr="00A014F3">
              <w:t>1.3. Sandėliuoti apdailos montavimo darbams reikalingas medžiagas, gaminius, įrangą, laikantis gamintojo reikalavimų ir nepažeidžiant jų kokybės.</w:t>
            </w:r>
          </w:p>
        </w:tc>
        <w:tc>
          <w:tcPr>
            <w:tcW w:w="1436" w:type="pct"/>
            <w:tcBorders>
              <w:bottom w:val="single" w:sz="4" w:space="0" w:color="000000"/>
            </w:tcBorders>
          </w:tcPr>
          <w:p w:rsidR="007261BC" w:rsidRPr="00A014F3" w:rsidRDefault="007261BC" w:rsidP="007700DD">
            <w:pPr>
              <w:pStyle w:val="NoSpacing"/>
              <w:widowControl w:val="0"/>
              <w:tabs>
                <w:tab w:val="left" w:pos="215"/>
              </w:tabs>
              <w:rPr>
                <w:b/>
                <w:i/>
              </w:rPr>
            </w:pPr>
            <w:r w:rsidRPr="00A014F3">
              <w:rPr>
                <w:b/>
              </w:rPr>
              <w:t xml:space="preserve">Tema. </w:t>
            </w:r>
            <w:r w:rsidRPr="00A014F3">
              <w:rPr>
                <w:b/>
                <w:i/>
              </w:rPr>
              <w:t>Sandėlių tipai, jų klasifikavimas</w:t>
            </w:r>
          </w:p>
          <w:p w:rsidR="007261BC" w:rsidRPr="00A014F3" w:rsidRDefault="007261BC"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Atviri, pusiau atviri ir uždari sandėliai, reikalavimai jų įrengimui</w:t>
            </w:r>
          </w:p>
          <w:p w:rsidR="007261BC" w:rsidRPr="00A014F3" w:rsidRDefault="007261BC"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Statybinių medžiagų paskirstymas į sandėliavimo vietas</w:t>
            </w:r>
          </w:p>
        </w:tc>
        <w:tc>
          <w:tcPr>
            <w:tcW w:w="479" w:type="pct"/>
            <w:tcBorders>
              <w:bottom w:val="single" w:sz="4" w:space="0" w:color="000000"/>
            </w:tcBorders>
            <w:shd w:val="clear" w:color="auto" w:fill="auto"/>
          </w:tcPr>
          <w:p w:rsidR="007261BC" w:rsidRPr="00A014F3" w:rsidRDefault="0069646A" w:rsidP="00193487">
            <w:pPr>
              <w:pStyle w:val="NoSpacing"/>
              <w:widowControl w:val="0"/>
              <w:jc w:val="center"/>
            </w:pPr>
            <w:r w:rsidRPr="00A014F3">
              <w:t>0,5</w:t>
            </w:r>
          </w:p>
        </w:tc>
        <w:tc>
          <w:tcPr>
            <w:tcW w:w="479" w:type="pct"/>
            <w:tcBorders>
              <w:bottom w:val="single" w:sz="4" w:space="0" w:color="000000"/>
            </w:tcBorders>
            <w:shd w:val="clear" w:color="auto" w:fill="auto"/>
          </w:tcPr>
          <w:p w:rsidR="007261BC" w:rsidRPr="00A014F3" w:rsidRDefault="0069646A" w:rsidP="00193487">
            <w:pPr>
              <w:pStyle w:val="NoSpacing"/>
              <w:widowControl w:val="0"/>
              <w:jc w:val="center"/>
            </w:pPr>
            <w:r w:rsidRPr="00A014F3">
              <w:t>1</w:t>
            </w:r>
          </w:p>
        </w:tc>
        <w:tc>
          <w:tcPr>
            <w:tcW w:w="479" w:type="pct"/>
            <w:tcBorders>
              <w:bottom w:val="single" w:sz="4" w:space="0" w:color="000000"/>
            </w:tcBorders>
            <w:shd w:val="clear" w:color="auto" w:fill="auto"/>
          </w:tcPr>
          <w:p w:rsidR="007261BC" w:rsidRPr="00A014F3" w:rsidRDefault="0069646A" w:rsidP="00193487">
            <w:pPr>
              <w:pStyle w:val="NoSpacing"/>
              <w:widowControl w:val="0"/>
              <w:jc w:val="center"/>
            </w:pPr>
            <w:r w:rsidRPr="00A014F3">
              <w:t>1,</w:t>
            </w:r>
            <w:r w:rsidR="007261BC" w:rsidRPr="00A014F3">
              <w:t>5</w:t>
            </w:r>
          </w:p>
        </w:tc>
      </w:tr>
      <w:tr w:rsidR="00A014F3" w:rsidRPr="00A014F3" w:rsidTr="007261BC">
        <w:trPr>
          <w:trHeight w:val="1440"/>
          <w:jc w:val="center"/>
        </w:trPr>
        <w:tc>
          <w:tcPr>
            <w:tcW w:w="969" w:type="pct"/>
            <w:vMerge/>
          </w:tcPr>
          <w:p w:rsidR="007261BC" w:rsidRPr="00A014F3" w:rsidRDefault="007261BC" w:rsidP="00453BBD">
            <w:pPr>
              <w:pStyle w:val="NoSpacing"/>
              <w:widowControl w:val="0"/>
            </w:pPr>
          </w:p>
        </w:tc>
        <w:tc>
          <w:tcPr>
            <w:tcW w:w="1158" w:type="pct"/>
            <w:vMerge/>
          </w:tcPr>
          <w:p w:rsidR="007261BC" w:rsidRPr="00A014F3" w:rsidRDefault="007261BC" w:rsidP="00D71912">
            <w:pPr>
              <w:pStyle w:val="NoSpacing"/>
              <w:widowControl w:val="0"/>
            </w:pPr>
          </w:p>
        </w:tc>
        <w:tc>
          <w:tcPr>
            <w:tcW w:w="1436" w:type="pct"/>
            <w:tcBorders>
              <w:top w:val="single" w:sz="4" w:space="0" w:color="000000"/>
              <w:bottom w:val="single" w:sz="4" w:space="0" w:color="000000"/>
            </w:tcBorders>
          </w:tcPr>
          <w:p w:rsidR="007261BC" w:rsidRPr="00A014F3" w:rsidRDefault="007261BC" w:rsidP="00DB7402">
            <w:pPr>
              <w:pStyle w:val="NoSpacing"/>
              <w:widowControl w:val="0"/>
              <w:tabs>
                <w:tab w:val="left" w:pos="215"/>
              </w:tabs>
              <w:rPr>
                <w:b/>
                <w:i/>
              </w:rPr>
            </w:pPr>
            <w:r w:rsidRPr="00A014F3">
              <w:rPr>
                <w:b/>
              </w:rPr>
              <w:t xml:space="preserve">Tema. </w:t>
            </w:r>
            <w:r w:rsidRPr="00A014F3">
              <w:rPr>
                <w:b/>
                <w:i/>
              </w:rPr>
              <w:t>Sandėliavimo vietų paruošimas</w:t>
            </w:r>
          </w:p>
          <w:p w:rsidR="007261BC" w:rsidRPr="00A014F3" w:rsidRDefault="007261BC" w:rsidP="00DB7402">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Laikinų sandėliavimo vietų paruošimas</w:t>
            </w:r>
          </w:p>
          <w:p w:rsidR="007261BC" w:rsidRPr="00A014F3" w:rsidRDefault="007261BC" w:rsidP="000D6A61">
            <w:pPr>
              <w:widowControl w:val="0"/>
              <w:numPr>
                <w:ilvl w:val="0"/>
                <w:numId w:val="7"/>
              </w:numPr>
              <w:tabs>
                <w:tab w:val="left" w:pos="215"/>
              </w:tabs>
              <w:spacing w:after="0" w:line="240" w:lineRule="auto"/>
              <w:ind w:left="0" w:firstLine="0"/>
              <w:rPr>
                <w:b/>
              </w:rPr>
            </w:pPr>
            <w:r w:rsidRPr="00A014F3">
              <w:rPr>
                <w:rFonts w:ascii="Times New Roman" w:hAnsi="Times New Roman" w:cs="Times New Roman"/>
                <w:sz w:val="24"/>
                <w:szCs w:val="24"/>
              </w:rPr>
              <w:t>Ilgalaikių sandėliavimo vietų paruošimas</w:t>
            </w:r>
          </w:p>
        </w:tc>
        <w:tc>
          <w:tcPr>
            <w:tcW w:w="479" w:type="pct"/>
            <w:tcBorders>
              <w:top w:val="single" w:sz="4" w:space="0" w:color="000000"/>
              <w:bottom w:val="single" w:sz="4" w:space="0" w:color="000000"/>
            </w:tcBorders>
            <w:shd w:val="clear" w:color="auto" w:fill="auto"/>
          </w:tcPr>
          <w:p w:rsidR="007261BC" w:rsidRPr="00A014F3" w:rsidRDefault="000D6A61" w:rsidP="00193487">
            <w:pPr>
              <w:pStyle w:val="NoSpacing"/>
              <w:widowControl w:val="0"/>
              <w:jc w:val="center"/>
            </w:pPr>
            <w:r w:rsidRPr="00A014F3">
              <w:t>0,5</w:t>
            </w:r>
          </w:p>
        </w:tc>
        <w:tc>
          <w:tcPr>
            <w:tcW w:w="479" w:type="pct"/>
            <w:tcBorders>
              <w:top w:val="single" w:sz="4" w:space="0" w:color="000000"/>
              <w:bottom w:val="single" w:sz="4" w:space="0" w:color="000000"/>
            </w:tcBorders>
            <w:shd w:val="clear" w:color="auto" w:fill="auto"/>
          </w:tcPr>
          <w:p w:rsidR="007261BC" w:rsidRPr="00A014F3" w:rsidRDefault="0069646A" w:rsidP="00193487">
            <w:pPr>
              <w:pStyle w:val="NoSpacing"/>
              <w:widowControl w:val="0"/>
              <w:jc w:val="center"/>
            </w:pPr>
            <w:r w:rsidRPr="00A014F3">
              <w:t>1</w:t>
            </w:r>
          </w:p>
        </w:tc>
        <w:tc>
          <w:tcPr>
            <w:tcW w:w="479" w:type="pct"/>
            <w:tcBorders>
              <w:top w:val="single" w:sz="4" w:space="0" w:color="000000"/>
              <w:bottom w:val="single" w:sz="4" w:space="0" w:color="000000"/>
            </w:tcBorders>
            <w:shd w:val="clear" w:color="auto" w:fill="auto"/>
          </w:tcPr>
          <w:p w:rsidR="007261BC" w:rsidRPr="00A014F3" w:rsidRDefault="0069646A" w:rsidP="00193487">
            <w:pPr>
              <w:pStyle w:val="NoSpacing"/>
              <w:widowControl w:val="0"/>
              <w:jc w:val="center"/>
            </w:pPr>
            <w:r w:rsidRPr="00A014F3">
              <w:t>1</w:t>
            </w:r>
            <w:r w:rsidR="000D6A61" w:rsidRPr="00A014F3">
              <w:t>,5</w:t>
            </w:r>
          </w:p>
        </w:tc>
      </w:tr>
      <w:tr w:rsidR="00A014F3" w:rsidRPr="00A014F3" w:rsidTr="000D6A61">
        <w:trPr>
          <w:trHeight w:val="1837"/>
          <w:jc w:val="center"/>
        </w:trPr>
        <w:tc>
          <w:tcPr>
            <w:tcW w:w="969" w:type="pct"/>
            <w:vMerge/>
          </w:tcPr>
          <w:p w:rsidR="007261BC" w:rsidRPr="00A014F3" w:rsidRDefault="007261BC" w:rsidP="00453BBD">
            <w:pPr>
              <w:pStyle w:val="NoSpacing"/>
              <w:widowControl w:val="0"/>
            </w:pPr>
          </w:p>
        </w:tc>
        <w:tc>
          <w:tcPr>
            <w:tcW w:w="1158" w:type="pct"/>
            <w:vMerge/>
          </w:tcPr>
          <w:p w:rsidR="007261BC" w:rsidRPr="00A014F3" w:rsidRDefault="007261BC" w:rsidP="00D71912">
            <w:pPr>
              <w:pStyle w:val="NoSpacing"/>
              <w:widowControl w:val="0"/>
            </w:pPr>
          </w:p>
        </w:tc>
        <w:tc>
          <w:tcPr>
            <w:tcW w:w="1436" w:type="pct"/>
            <w:tcBorders>
              <w:top w:val="single" w:sz="4" w:space="0" w:color="000000"/>
            </w:tcBorders>
          </w:tcPr>
          <w:p w:rsidR="000D6A61" w:rsidRPr="00A014F3" w:rsidRDefault="000D6A61" w:rsidP="000D6A61">
            <w:pPr>
              <w:pStyle w:val="NoSpacing"/>
              <w:widowControl w:val="0"/>
              <w:tabs>
                <w:tab w:val="left" w:pos="215"/>
              </w:tabs>
              <w:rPr>
                <w:b/>
                <w:i/>
              </w:rPr>
            </w:pPr>
            <w:r w:rsidRPr="00A014F3">
              <w:rPr>
                <w:b/>
              </w:rPr>
              <w:t xml:space="preserve">Tema. </w:t>
            </w:r>
            <w:r w:rsidRPr="00A014F3">
              <w:rPr>
                <w:b/>
                <w:i/>
              </w:rPr>
              <w:t>Gipskartonio plokščių montavimo darbams reikalingų medžiagų, gaminių ir įrangos sandėliavimas</w:t>
            </w:r>
          </w:p>
          <w:p w:rsidR="007261BC" w:rsidRPr="00A014F3" w:rsidRDefault="000D6A61" w:rsidP="000D6A61">
            <w:pPr>
              <w:widowControl w:val="0"/>
              <w:numPr>
                <w:ilvl w:val="0"/>
                <w:numId w:val="7"/>
              </w:numPr>
              <w:tabs>
                <w:tab w:val="left" w:pos="215"/>
              </w:tabs>
              <w:spacing w:after="0" w:line="240" w:lineRule="auto"/>
              <w:ind w:left="0" w:firstLine="0"/>
              <w:rPr>
                <w:b/>
              </w:rPr>
            </w:pPr>
            <w:r w:rsidRPr="00A014F3">
              <w:rPr>
                <w:rFonts w:ascii="Times New Roman" w:hAnsi="Times New Roman" w:cs="Times New Roman"/>
                <w:sz w:val="24"/>
                <w:szCs w:val="24"/>
              </w:rPr>
              <w:t xml:space="preserve">Gipskartonio plokščių montavimo medžiagų ir įrangos sandėliavimo </w:t>
            </w:r>
            <w:r w:rsidR="007261BC" w:rsidRPr="00A014F3">
              <w:rPr>
                <w:rFonts w:ascii="Times New Roman" w:hAnsi="Times New Roman" w:cs="Times New Roman"/>
                <w:sz w:val="24"/>
                <w:szCs w:val="24"/>
              </w:rPr>
              <w:t>ypatumai</w:t>
            </w:r>
          </w:p>
        </w:tc>
        <w:tc>
          <w:tcPr>
            <w:tcW w:w="479" w:type="pct"/>
            <w:tcBorders>
              <w:top w:val="single" w:sz="4" w:space="0" w:color="000000"/>
            </w:tcBorders>
            <w:shd w:val="clear" w:color="auto" w:fill="auto"/>
          </w:tcPr>
          <w:p w:rsidR="007261BC" w:rsidRPr="00A014F3" w:rsidRDefault="0069646A" w:rsidP="00193487">
            <w:pPr>
              <w:pStyle w:val="NoSpacing"/>
              <w:widowControl w:val="0"/>
              <w:jc w:val="center"/>
            </w:pPr>
            <w:r w:rsidRPr="00A014F3">
              <w:t>0,5</w:t>
            </w:r>
          </w:p>
        </w:tc>
        <w:tc>
          <w:tcPr>
            <w:tcW w:w="479" w:type="pct"/>
            <w:tcBorders>
              <w:top w:val="single" w:sz="4" w:space="0" w:color="000000"/>
            </w:tcBorders>
            <w:shd w:val="clear" w:color="auto" w:fill="auto"/>
          </w:tcPr>
          <w:p w:rsidR="007261BC" w:rsidRPr="00A014F3" w:rsidRDefault="0069646A" w:rsidP="00193487">
            <w:pPr>
              <w:pStyle w:val="NoSpacing"/>
              <w:widowControl w:val="0"/>
              <w:jc w:val="center"/>
            </w:pPr>
            <w:r w:rsidRPr="00A014F3">
              <w:t>2</w:t>
            </w:r>
          </w:p>
        </w:tc>
        <w:tc>
          <w:tcPr>
            <w:tcW w:w="479" w:type="pct"/>
            <w:tcBorders>
              <w:top w:val="single" w:sz="4" w:space="0" w:color="000000"/>
            </w:tcBorders>
            <w:shd w:val="clear" w:color="auto" w:fill="auto"/>
          </w:tcPr>
          <w:p w:rsidR="007261BC" w:rsidRPr="00A014F3" w:rsidRDefault="0069646A" w:rsidP="00193487">
            <w:pPr>
              <w:pStyle w:val="NoSpacing"/>
              <w:widowControl w:val="0"/>
              <w:jc w:val="center"/>
            </w:pPr>
            <w:r w:rsidRPr="00A014F3">
              <w:t>2,5</w:t>
            </w:r>
          </w:p>
        </w:tc>
      </w:tr>
      <w:tr w:rsidR="00A014F3" w:rsidRPr="00A014F3" w:rsidTr="00453BBD">
        <w:trPr>
          <w:trHeight w:val="57"/>
          <w:jc w:val="center"/>
        </w:trPr>
        <w:tc>
          <w:tcPr>
            <w:tcW w:w="969" w:type="pct"/>
            <w:vMerge w:val="restart"/>
          </w:tcPr>
          <w:p w:rsidR="000B107D" w:rsidRPr="00A014F3" w:rsidRDefault="000B107D" w:rsidP="00453BBD">
            <w:pPr>
              <w:pStyle w:val="NoSpacing"/>
              <w:widowControl w:val="0"/>
            </w:pPr>
            <w:r w:rsidRPr="00A014F3">
              <w:t>2. Paruošti ir sutvarkyti apdailos montuotojo darbo vietą.</w:t>
            </w:r>
          </w:p>
        </w:tc>
        <w:tc>
          <w:tcPr>
            <w:tcW w:w="1158" w:type="pct"/>
            <w:vMerge w:val="restart"/>
          </w:tcPr>
          <w:p w:rsidR="000B107D" w:rsidRPr="00A014F3" w:rsidRDefault="000B107D" w:rsidP="004355CE">
            <w:pPr>
              <w:spacing w:after="0" w:line="240" w:lineRule="auto"/>
            </w:pPr>
            <w:r w:rsidRPr="00A014F3">
              <w:rPr>
                <w:rFonts w:ascii="Times New Roman" w:hAnsi="Times New Roman" w:cs="Times New Roman"/>
                <w:sz w:val="24"/>
                <w:szCs w:val="24"/>
              </w:rPr>
              <w:t>2.1. Apibūdinti asmenines apsaugos priemones, darbuotojų saugos ir sveikatos, priešgaisrinės saugos,</w:t>
            </w:r>
            <w:r w:rsidR="004D61A6" w:rsidRPr="00A014F3">
              <w:rPr>
                <w:rFonts w:ascii="Times New Roman" w:hAnsi="Times New Roman" w:cs="Times New Roman"/>
                <w:sz w:val="24"/>
                <w:szCs w:val="24"/>
              </w:rPr>
              <w:t xml:space="preserve"> elektrosaugos,</w:t>
            </w:r>
            <w:r w:rsidRPr="00A014F3">
              <w:rPr>
                <w:rFonts w:ascii="Times New Roman" w:hAnsi="Times New Roman" w:cs="Times New Roman"/>
                <w:sz w:val="24"/>
                <w:szCs w:val="24"/>
              </w:rPr>
              <w:t xml:space="preserve"> aplinkosaugos reikalavimus.</w:t>
            </w:r>
          </w:p>
        </w:tc>
        <w:tc>
          <w:tcPr>
            <w:tcW w:w="1436" w:type="pct"/>
          </w:tcPr>
          <w:p w:rsidR="000B107D" w:rsidRPr="00A014F3" w:rsidRDefault="000B107D" w:rsidP="007700DD">
            <w:pPr>
              <w:widowControl w:val="0"/>
              <w:tabs>
                <w:tab w:val="left" w:pos="316"/>
              </w:tabs>
              <w:spacing w:after="0" w:line="240" w:lineRule="auto"/>
              <w:rPr>
                <w:rFonts w:ascii="Times New Roman" w:hAnsi="Times New Roman" w:cs="Times New Roman"/>
                <w:b/>
                <w:i/>
                <w:sz w:val="24"/>
                <w:szCs w:val="24"/>
              </w:rPr>
            </w:pPr>
            <w:r w:rsidRPr="00A014F3">
              <w:rPr>
                <w:rFonts w:ascii="Times New Roman" w:hAnsi="Times New Roman" w:cs="Times New Roman"/>
                <w:b/>
                <w:sz w:val="24"/>
                <w:szCs w:val="24"/>
              </w:rPr>
              <w:t>Tema.</w:t>
            </w:r>
            <w:r w:rsidRPr="00A014F3">
              <w:rPr>
                <w:rFonts w:ascii="Times New Roman" w:hAnsi="Times New Roman" w:cs="Times New Roman"/>
                <w:b/>
                <w:i/>
                <w:sz w:val="24"/>
                <w:szCs w:val="24"/>
              </w:rPr>
              <w:t xml:space="preserve"> Gipskartonio plokščių montavimo darbų saugos ir sveikatos reikalavimai statybos objekte</w:t>
            </w:r>
          </w:p>
          <w:p w:rsidR="000B107D" w:rsidRPr="00A014F3" w:rsidRDefault="000B107D" w:rsidP="00A46F75">
            <w:pPr>
              <w:widowControl w:val="0"/>
              <w:numPr>
                <w:ilvl w:val="0"/>
                <w:numId w:val="32"/>
              </w:numPr>
              <w:tabs>
                <w:tab w:val="left" w:pos="215"/>
              </w:tabs>
              <w:spacing w:after="0" w:line="240" w:lineRule="auto"/>
              <w:ind w:left="0" w:firstLine="0"/>
              <w:contextualSpacing/>
              <w:rPr>
                <w:rFonts w:ascii="Times New Roman" w:hAnsi="Times New Roman" w:cs="Times New Roman"/>
                <w:sz w:val="24"/>
                <w:szCs w:val="24"/>
              </w:rPr>
            </w:pPr>
            <w:r w:rsidRPr="00A014F3">
              <w:rPr>
                <w:rFonts w:ascii="Times New Roman" w:hAnsi="Times New Roman" w:cs="Times New Roman"/>
                <w:sz w:val="24"/>
                <w:szCs w:val="24"/>
              </w:rPr>
              <w:t>Bendrieji gipskartonio plokščių montavimo darbų saugos ir sveikatos reikalavimai statybos objekte</w:t>
            </w:r>
          </w:p>
          <w:p w:rsidR="000B107D" w:rsidRPr="00A014F3" w:rsidRDefault="000B107D" w:rsidP="00A46F75">
            <w:pPr>
              <w:widowControl w:val="0"/>
              <w:numPr>
                <w:ilvl w:val="0"/>
                <w:numId w:val="31"/>
              </w:numPr>
              <w:tabs>
                <w:tab w:val="left" w:pos="215"/>
              </w:tabs>
              <w:spacing w:after="0" w:line="240" w:lineRule="auto"/>
              <w:ind w:left="0" w:firstLine="0"/>
              <w:rPr>
                <w:rFonts w:ascii="Times New Roman" w:hAnsi="Times New Roman" w:cs="Times New Roman"/>
                <w:i/>
                <w:sz w:val="24"/>
                <w:szCs w:val="24"/>
              </w:rPr>
            </w:pPr>
            <w:r w:rsidRPr="00A014F3">
              <w:rPr>
                <w:rFonts w:ascii="Times New Roman" w:hAnsi="Times New Roman" w:cs="Times New Roman"/>
                <w:sz w:val="24"/>
                <w:szCs w:val="24"/>
              </w:rPr>
              <w:t>Asmeninės gipskartonio plokščių montavimo darbų apsaugos priemonės ir jų paskirtis</w:t>
            </w:r>
          </w:p>
          <w:p w:rsidR="000B107D" w:rsidRPr="00A014F3" w:rsidRDefault="000B107D" w:rsidP="00A46F75">
            <w:pPr>
              <w:widowControl w:val="0"/>
              <w:numPr>
                <w:ilvl w:val="0"/>
                <w:numId w:val="31"/>
              </w:numPr>
              <w:tabs>
                <w:tab w:val="left" w:pos="215"/>
              </w:tabs>
              <w:spacing w:after="0" w:line="240" w:lineRule="auto"/>
              <w:ind w:left="0" w:firstLine="0"/>
              <w:rPr>
                <w:rFonts w:ascii="Times New Roman" w:hAnsi="Times New Roman" w:cs="Times New Roman"/>
                <w:i/>
                <w:sz w:val="24"/>
                <w:szCs w:val="24"/>
              </w:rPr>
            </w:pPr>
            <w:r w:rsidRPr="00A014F3">
              <w:rPr>
                <w:rFonts w:ascii="Times New Roman" w:hAnsi="Times New Roman" w:cs="Times New Roman"/>
                <w:sz w:val="24"/>
                <w:szCs w:val="24"/>
              </w:rPr>
              <w:t>Kolektyvinės gipskartonio plokščių montavimo darbų saugos priemonės statybos objekte ir jų paskirtis</w:t>
            </w:r>
          </w:p>
          <w:p w:rsidR="000B107D" w:rsidRPr="00A014F3" w:rsidRDefault="000B107D" w:rsidP="000B107D">
            <w:pPr>
              <w:widowControl w:val="0"/>
              <w:numPr>
                <w:ilvl w:val="0"/>
                <w:numId w:val="31"/>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Saugos ženklai statybos objekte</w:t>
            </w:r>
          </w:p>
        </w:tc>
        <w:tc>
          <w:tcPr>
            <w:tcW w:w="479" w:type="pct"/>
            <w:shd w:val="clear" w:color="auto" w:fill="auto"/>
          </w:tcPr>
          <w:p w:rsidR="000B107D" w:rsidRPr="00A014F3" w:rsidRDefault="0087679A" w:rsidP="00193487">
            <w:pPr>
              <w:pStyle w:val="NoSpacing"/>
              <w:widowControl w:val="0"/>
              <w:jc w:val="center"/>
            </w:pPr>
            <w:r w:rsidRPr="00A014F3">
              <w:t>1</w:t>
            </w:r>
          </w:p>
        </w:tc>
        <w:tc>
          <w:tcPr>
            <w:tcW w:w="479" w:type="pct"/>
            <w:shd w:val="clear" w:color="auto" w:fill="auto"/>
          </w:tcPr>
          <w:p w:rsidR="000B107D" w:rsidRPr="00A014F3" w:rsidRDefault="000B107D" w:rsidP="00193487">
            <w:pPr>
              <w:pStyle w:val="NoSpacing"/>
              <w:widowControl w:val="0"/>
              <w:jc w:val="center"/>
            </w:pPr>
          </w:p>
        </w:tc>
        <w:tc>
          <w:tcPr>
            <w:tcW w:w="479" w:type="pct"/>
            <w:shd w:val="clear" w:color="auto" w:fill="auto"/>
          </w:tcPr>
          <w:p w:rsidR="000B107D" w:rsidRPr="00A014F3" w:rsidRDefault="0087679A" w:rsidP="00193487">
            <w:pPr>
              <w:pStyle w:val="NoSpacing"/>
              <w:widowControl w:val="0"/>
              <w:jc w:val="center"/>
            </w:pPr>
            <w:r w:rsidRPr="00A014F3">
              <w:t>1</w:t>
            </w:r>
          </w:p>
        </w:tc>
      </w:tr>
      <w:tr w:rsidR="00A014F3" w:rsidRPr="00A014F3" w:rsidTr="00453BBD">
        <w:trPr>
          <w:trHeight w:val="57"/>
          <w:jc w:val="center"/>
        </w:trPr>
        <w:tc>
          <w:tcPr>
            <w:tcW w:w="969" w:type="pct"/>
            <w:vMerge/>
          </w:tcPr>
          <w:p w:rsidR="000B107D" w:rsidRPr="00A014F3" w:rsidRDefault="000B107D" w:rsidP="00453BBD">
            <w:pPr>
              <w:pStyle w:val="NoSpacing"/>
              <w:widowControl w:val="0"/>
            </w:pPr>
          </w:p>
        </w:tc>
        <w:tc>
          <w:tcPr>
            <w:tcW w:w="1158" w:type="pct"/>
            <w:vMerge/>
          </w:tcPr>
          <w:p w:rsidR="000B107D" w:rsidRPr="00A014F3" w:rsidRDefault="000B107D" w:rsidP="004355CE">
            <w:pPr>
              <w:spacing w:after="0" w:line="240" w:lineRule="auto"/>
              <w:rPr>
                <w:rFonts w:ascii="Times New Roman" w:hAnsi="Times New Roman" w:cs="Times New Roman"/>
                <w:sz w:val="24"/>
                <w:szCs w:val="24"/>
              </w:rPr>
            </w:pPr>
          </w:p>
        </w:tc>
        <w:tc>
          <w:tcPr>
            <w:tcW w:w="1436" w:type="pct"/>
          </w:tcPr>
          <w:p w:rsidR="000B107D" w:rsidRPr="00A014F3" w:rsidRDefault="000B107D" w:rsidP="000B107D">
            <w:pPr>
              <w:widowControl w:val="0"/>
              <w:tabs>
                <w:tab w:val="left" w:pos="215"/>
              </w:tabs>
              <w:spacing w:after="0" w:line="240" w:lineRule="auto"/>
              <w:rPr>
                <w:rFonts w:ascii="Times New Roman" w:hAnsi="Times New Roman" w:cs="Times New Roman"/>
                <w:b/>
                <w:i/>
                <w:sz w:val="24"/>
                <w:szCs w:val="24"/>
              </w:rPr>
            </w:pPr>
            <w:r w:rsidRPr="00A014F3">
              <w:rPr>
                <w:rFonts w:ascii="Times New Roman" w:hAnsi="Times New Roman" w:cs="Times New Roman"/>
                <w:b/>
                <w:sz w:val="24"/>
                <w:szCs w:val="24"/>
              </w:rPr>
              <w:t>Tema.</w:t>
            </w:r>
            <w:r w:rsidRPr="00A014F3">
              <w:rPr>
                <w:rFonts w:ascii="Times New Roman" w:hAnsi="Times New Roman" w:cs="Times New Roman"/>
                <w:b/>
                <w:i/>
                <w:sz w:val="24"/>
                <w:szCs w:val="24"/>
              </w:rPr>
              <w:t xml:space="preserve"> Priešgaisrinė sauga, elektrosauga gipskartonio plokščių montavimo darbų vietoje</w:t>
            </w:r>
            <w:r w:rsidR="0087679A" w:rsidRPr="00A014F3">
              <w:rPr>
                <w:rFonts w:ascii="Times New Roman" w:hAnsi="Times New Roman" w:cs="Times New Roman"/>
                <w:b/>
                <w:i/>
                <w:sz w:val="24"/>
                <w:szCs w:val="24"/>
              </w:rPr>
              <w:t>, aplinkosauga</w:t>
            </w:r>
          </w:p>
          <w:p w:rsidR="000B107D" w:rsidRPr="00A014F3" w:rsidRDefault="000B107D" w:rsidP="0087679A">
            <w:pPr>
              <w:widowControl w:val="0"/>
              <w:numPr>
                <w:ilvl w:val="0"/>
                <w:numId w:val="31"/>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Elektrosaugos reikalavimai</w:t>
            </w:r>
          </w:p>
          <w:p w:rsidR="000B107D" w:rsidRPr="00A014F3" w:rsidRDefault="000B107D" w:rsidP="0087679A">
            <w:pPr>
              <w:widowControl w:val="0"/>
              <w:numPr>
                <w:ilvl w:val="0"/>
                <w:numId w:val="31"/>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Priešgaisrinės saugos reikalavimai</w:t>
            </w:r>
          </w:p>
          <w:p w:rsidR="0087679A" w:rsidRPr="00A014F3" w:rsidRDefault="0087679A" w:rsidP="0087679A">
            <w:pPr>
              <w:widowControl w:val="0"/>
              <w:numPr>
                <w:ilvl w:val="0"/>
                <w:numId w:val="31"/>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Norminiai ir įstatyminiai dokumentai, reglamentuojantys aplinkosaugą statybos objekte</w:t>
            </w:r>
          </w:p>
          <w:p w:rsidR="0087679A" w:rsidRPr="00A014F3" w:rsidRDefault="0087679A" w:rsidP="0087679A">
            <w:pPr>
              <w:widowControl w:val="0"/>
              <w:numPr>
                <w:ilvl w:val="0"/>
                <w:numId w:val="31"/>
              </w:numPr>
              <w:tabs>
                <w:tab w:val="left" w:pos="215"/>
              </w:tabs>
              <w:spacing w:after="0" w:line="240" w:lineRule="auto"/>
              <w:ind w:left="0" w:firstLine="0"/>
              <w:rPr>
                <w:rFonts w:ascii="Times New Roman" w:hAnsi="Times New Roman" w:cs="Times New Roman"/>
                <w:b/>
                <w:sz w:val="24"/>
                <w:szCs w:val="24"/>
              </w:rPr>
            </w:pPr>
            <w:r w:rsidRPr="00A014F3">
              <w:rPr>
                <w:rFonts w:ascii="Times New Roman" w:hAnsi="Times New Roman" w:cs="Times New Roman"/>
                <w:sz w:val="24"/>
                <w:szCs w:val="24"/>
              </w:rPr>
              <w:t>Buitinių ir statybinių atliekų rūšiavimas, transportavimas ir tvarkymas</w:t>
            </w:r>
          </w:p>
        </w:tc>
        <w:tc>
          <w:tcPr>
            <w:tcW w:w="479" w:type="pct"/>
            <w:shd w:val="clear" w:color="auto" w:fill="auto"/>
          </w:tcPr>
          <w:p w:rsidR="000B107D" w:rsidRPr="00A014F3" w:rsidRDefault="0087679A" w:rsidP="00193487">
            <w:pPr>
              <w:pStyle w:val="NoSpacing"/>
              <w:widowControl w:val="0"/>
              <w:jc w:val="center"/>
            </w:pPr>
            <w:r w:rsidRPr="00A014F3">
              <w:t>1</w:t>
            </w:r>
          </w:p>
        </w:tc>
        <w:tc>
          <w:tcPr>
            <w:tcW w:w="479" w:type="pct"/>
            <w:shd w:val="clear" w:color="auto" w:fill="auto"/>
          </w:tcPr>
          <w:p w:rsidR="000B107D" w:rsidRPr="00A014F3" w:rsidRDefault="000B107D" w:rsidP="00193487">
            <w:pPr>
              <w:pStyle w:val="NoSpacing"/>
              <w:widowControl w:val="0"/>
              <w:jc w:val="center"/>
            </w:pPr>
          </w:p>
        </w:tc>
        <w:tc>
          <w:tcPr>
            <w:tcW w:w="479" w:type="pct"/>
            <w:shd w:val="clear" w:color="auto" w:fill="auto"/>
          </w:tcPr>
          <w:p w:rsidR="000B107D" w:rsidRPr="00A014F3" w:rsidRDefault="0087679A" w:rsidP="00193487">
            <w:pPr>
              <w:pStyle w:val="NoSpacing"/>
              <w:widowControl w:val="0"/>
              <w:jc w:val="center"/>
            </w:pPr>
            <w:r w:rsidRPr="00A014F3">
              <w:t>1</w:t>
            </w:r>
          </w:p>
        </w:tc>
      </w:tr>
      <w:tr w:rsidR="00A014F3" w:rsidRPr="00A014F3" w:rsidTr="00453BBD">
        <w:trPr>
          <w:trHeight w:val="57"/>
          <w:jc w:val="center"/>
        </w:trPr>
        <w:tc>
          <w:tcPr>
            <w:tcW w:w="969" w:type="pct"/>
            <w:vMerge/>
          </w:tcPr>
          <w:p w:rsidR="00B90DD6" w:rsidRPr="00A014F3" w:rsidRDefault="00B90DD6" w:rsidP="00453BBD">
            <w:pPr>
              <w:pStyle w:val="NoSpacing"/>
              <w:widowControl w:val="0"/>
            </w:pPr>
          </w:p>
        </w:tc>
        <w:tc>
          <w:tcPr>
            <w:tcW w:w="1158" w:type="pct"/>
          </w:tcPr>
          <w:p w:rsidR="00B90DD6" w:rsidRPr="00A014F3" w:rsidRDefault="00B90DD6" w:rsidP="000B107D">
            <w:pPr>
              <w:spacing w:after="0" w:line="240" w:lineRule="auto"/>
            </w:pPr>
            <w:r w:rsidRPr="00A014F3">
              <w:rPr>
                <w:rFonts w:ascii="Times New Roman" w:hAnsi="Times New Roman" w:cs="Times New Roman"/>
                <w:sz w:val="24"/>
                <w:szCs w:val="24"/>
              </w:rPr>
              <w:t>2.2. Paaiškinti tvarios statybos principus.</w:t>
            </w:r>
          </w:p>
        </w:tc>
        <w:tc>
          <w:tcPr>
            <w:tcW w:w="1436" w:type="pct"/>
          </w:tcPr>
          <w:p w:rsidR="00B90DD6" w:rsidRPr="00A014F3" w:rsidRDefault="00B90DD6" w:rsidP="00A46F75">
            <w:pPr>
              <w:widowControl w:val="0"/>
              <w:tabs>
                <w:tab w:val="left" w:pos="215"/>
              </w:tabs>
              <w:spacing w:after="0" w:line="240" w:lineRule="auto"/>
              <w:rPr>
                <w:rFonts w:ascii="Times New Roman" w:hAnsi="Times New Roman" w:cs="Times New Roman"/>
                <w:b/>
                <w:i/>
                <w:sz w:val="24"/>
                <w:szCs w:val="24"/>
              </w:rPr>
            </w:pPr>
            <w:r w:rsidRPr="00A014F3">
              <w:rPr>
                <w:rFonts w:ascii="Times New Roman" w:hAnsi="Times New Roman" w:cs="Times New Roman"/>
                <w:b/>
                <w:sz w:val="24"/>
                <w:szCs w:val="24"/>
              </w:rPr>
              <w:t xml:space="preserve">Tema. </w:t>
            </w:r>
            <w:r w:rsidRPr="00A014F3">
              <w:rPr>
                <w:rFonts w:ascii="Times New Roman" w:hAnsi="Times New Roman" w:cs="Times New Roman"/>
                <w:b/>
                <w:i/>
                <w:sz w:val="24"/>
                <w:szCs w:val="24"/>
              </w:rPr>
              <w:t>Tvarios statybos principai ir jų reikšmė statyboje</w:t>
            </w:r>
          </w:p>
          <w:p w:rsidR="00B90DD6" w:rsidRPr="00A014F3" w:rsidRDefault="00B90DD6" w:rsidP="00A46F75">
            <w:pPr>
              <w:widowControl w:val="0"/>
              <w:numPr>
                <w:ilvl w:val="0"/>
                <w:numId w:val="35"/>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 xml:space="preserve">Tvarios statybos tikslai, tvarumo </w:t>
            </w:r>
            <w:r w:rsidRPr="00A014F3">
              <w:rPr>
                <w:rFonts w:ascii="Times New Roman" w:hAnsi="Times New Roman" w:cs="Times New Roman"/>
                <w:sz w:val="24"/>
                <w:szCs w:val="24"/>
              </w:rPr>
              <w:lastRenderedPageBreak/>
              <w:t>aspektai</w:t>
            </w:r>
          </w:p>
          <w:p w:rsidR="00B90DD6" w:rsidRPr="00A014F3" w:rsidRDefault="00B90DD6" w:rsidP="00A46F75">
            <w:pPr>
              <w:widowControl w:val="0"/>
              <w:numPr>
                <w:ilvl w:val="0"/>
                <w:numId w:val="31"/>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Tvarios statybos vertinimo sistemos</w:t>
            </w:r>
          </w:p>
          <w:p w:rsidR="00B90DD6" w:rsidRPr="00A014F3" w:rsidRDefault="00B90DD6" w:rsidP="00A46F75">
            <w:pPr>
              <w:widowControl w:val="0"/>
              <w:numPr>
                <w:ilvl w:val="0"/>
                <w:numId w:val="31"/>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Tvarios statybos principai</w:t>
            </w:r>
          </w:p>
        </w:tc>
        <w:tc>
          <w:tcPr>
            <w:tcW w:w="479" w:type="pct"/>
            <w:shd w:val="clear" w:color="auto" w:fill="auto"/>
          </w:tcPr>
          <w:p w:rsidR="00B90DD6" w:rsidRPr="00A014F3" w:rsidRDefault="000D6A61" w:rsidP="00193487">
            <w:pPr>
              <w:pStyle w:val="NoSpacing"/>
              <w:widowControl w:val="0"/>
              <w:jc w:val="center"/>
            </w:pPr>
            <w:r w:rsidRPr="00A014F3">
              <w:lastRenderedPageBreak/>
              <w:t>0,5</w:t>
            </w:r>
          </w:p>
        </w:tc>
        <w:tc>
          <w:tcPr>
            <w:tcW w:w="479" w:type="pct"/>
            <w:shd w:val="clear" w:color="auto" w:fill="auto"/>
          </w:tcPr>
          <w:p w:rsidR="00B90DD6" w:rsidRPr="00A014F3" w:rsidRDefault="00B90DD6" w:rsidP="00193487">
            <w:pPr>
              <w:pStyle w:val="NoSpacing"/>
              <w:widowControl w:val="0"/>
              <w:jc w:val="center"/>
            </w:pPr>
          </w:p>
        </w:tc>
        <w:tc>
          <w:tcPr>
            <w:tcW w:w="479" w:type="pct"/>
            <w:shd w:val="clear" w:color="auto" w:fill="auto"/>
          </w:tcPr>
          <w:p w:rsidR="00B90DD6" w:rsidRPr="00A014F3" w:rsidRDefault="000D6A61" w:rsidP="00193487">
            <w:pPr>
              <w:pStyle w:val="NoSpacing"/>
              <w:widowControl w:val="0"/>
              <w:jc w:val="center"/>
            </w:pPr>
            <w:r w:rsidRPr="00A014F3">
              <w:t>0,5</w:t>
            </w:r>
          </w:p>
        </w:tc>
      </w:tr>
      <w:tr w:rsidR="00A014F3" w:rsidRPr="00A014F3" w:rsidTr="00612F65">
        <w:trPr>
          <w:trHeight w:val="1649"/>
          <w:jc w:val="center"/>
        </w:trPr>
        <w:tc>
          <w:tcPr>
            <w:tcW w:w="969" w:type="pct"/>
            <w:vMerge/>
          </w:tcPr>
          <w:p w:rsidR="00612F65" w:rsidRPr="00A014F3" w:rsidRDefault="00612F65" w:rsidP="00453BBD">
            <w:pPr>
              <w:pStyle w:val="NoSpacing"/>
              <w:widowControl w:val="0"/>
            </w:pPr>
          </w:p>
        </w:tc>
        <w:tc>
          <w:tcPr>
            <w:tcW w:w="1158" w:type="pct"/>
            <w:vMerge w:val="restart"/>
          </w:tcPr>
          <w:p w:rsidR="00612F65" w:rsidRPr="00A014F3" w:rsidRDefault="00612F65" w:rsidP="00A014F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2.3. Apibūdinti saugaus darbo aukštyje ir ant paaukštinimo įrangos reikalavimus.</w:t>
            </w:r>
          </w:p>
        </w:tc>
        <w:tc>
          <w:tcPr>
            <w:tcW w:w="1436" w:type="pct"/>
            <w:tcBorders>
              <w:bottom w:val="single" w:sz="4" w:space="0" w:color="000000"/>
            </w:tcBorders>
          </w:tcPr>
          <w:p w:rsidR="00612F65" w:rsidRPr="00A014F3" w:rsidRDefault="00612F65" w:rsidP="007700DD">
            <w:pPr>
              <w:widowControl w:val="0"/>
              <w:tabs>
                <w:tab w:val="left" w:pos="316"/>
                <w:tab w:val="left" w:pos="1308"/>
              </w:tabs>
              <w:spacing w:after="0" w:line="240" w:lineRule="auto"/>
              <w:contextualSpacing/>
              <w:rPr>
                <w:rFonts w:ascii="Times New Roman" w:hAnsi="Times New Roman" w:cs="Times New Roman"/>
                <w:b/>
                <w:sz w:val="24"/>
                <w:szCs w:val="24"/>
                <w:shd w:val="clear" w:color="auto" w:fill="FFFFFF"/>
              </w:rPr>
            </w:pPr>
            <w:r w:rsidRPr="00A014F3">
              <w:rPr>
                <w:rFonts w:ascii="Times New Roman" w:hAnsi="Times New Roman" w:cs="Times New Roman"/>
                <w:b/>
                <w:sz w:val="24"/>
                <w:szCs w:val="24"/>
                <w:shd w:val="clear" w:color="auto" w:fill="FFFFFF"/>
              </w:rPr>
              <w:t>Tema.</w:t>
            </w:r>
            <w:r w:rsidRPr="00A014F3">
              <w:rPr>
                <w:rFonts w:ascii="Times New Roman" w:hAnsi="Times New Roman" w:cs="Times New Roman"/>
                <w:sz w:val="24"/>
                <w:szCs w:val="24"/>
                <w:shd w:val="clear" w:color="auto" w:fill="FFFFFF"/>
              </w:rPr>
              <w:t xml:space="preserve"> </w:t>
            </w:r>
            <w:r w:rsidRPr="00A014F3">
              <w:rPr>
                <w:rFonts w:ascii="Times New Roman" w:hAnsi="Times New Roman" w:cs="Times New Roman"/>
                <w:b/>
                <w:i/>
                <w:sz w:val="24"/>
                <w:szCs w:val="24"/>
                <w:shd w:val="clear" w:color="auto" w:fill="FFFFFF"/>
              </w:rPr>
              <w:t>Paaukštinimo įranga</w:t>
            </w:r>
          </w:p>
          <w:p w:rsidR="00612F65" w:rsidRPr="00A014F3" w:rsidRDefault="00612F65" w:rsidP="007700DD">
            <w:pPr>
              <w:widowControl w:val="0"/>
              <w:numPr>
                <w:ilvl w:val="0"/>
                <w:numId w:val="7"/>
              </w:numPr>
              <w:tabs>
                <w:tab w:val="left" w:pos="215"/>
                <w:tab w:val="left" w:pos="1308"/>
              </w:tabs>
              <w:spacing w:after="0" w:line="240" w:lineRule="auto"/>
              <w:ind w:left="0" w:firstLine="0"/>
              <w:contextualSpacing/>
              <w:rPr>
                <w:rFonts w:ascii="Times New Roman" w:hAnsi="Times New Roman" w:cs="Times New Roman"/>
                <w:sz w:val="24"/>
                <w:szCs w:val="24"/>
                <w:shd w:val="clear" w:color="auto" w:fill="FFFFFF"/>
              </w:rPr>
            </w:pPr>
            <w:r w:rsidRPr="00A014F3">
              <w:rPr>
                <w:rFonts w:ascii="Times New Roman" w:hAnsi="Times New Roman" w:cs="Times New Roman"/>
                <w:sz w:val="24"/>
                <w:szCs w:val="24"/>
                <w:shd w:val="clear" w:color="auto" w:fill="FFFFFF"/>
              </w:rPr>
              <w:t>Paaukštinimo įrangos klasifikacija pagal medžiagas, tipus, paskirtį</w:t>
            </w:r>
          </w:p>
          <w:p w:rsidR="00612F65" w:rsidRPr="00A014F3" w:rsidRDefault="00612F65" w:rsidP="007700DD">
            <w:pPr>
              <w:widowControl w:val="0"/>
              <w:numPr>
                <w:ilvl w:val="0"/>
                <w:numId w:val="7"/>
              </w:numPr>
              <w:tabs>
                <w:tab w:val="left" w:pos="215"/>
                <w:tab w:val="left" w:pos="1308"/>
              </w:tabs>
              <w:spacing w:after="0" w:line="240" w:lineRule="auto"/>
              <w:ind w:left="0" w:firstLine="0"/>
              <w:contextualSpacing/>
              <w:rPr>
                <w:rFonts w:ascii="Times New Roman" w:hAnsi="Times New Roman" w:cs="Times New Roman"/>
                <w:sz w:val="24"/>
                <w:szCs w:val="24"/>
                <w:shd w:val="clear" w:color="auto" w:fill="FFFFFF"/>
              </w:rPr>
            </w:pPr>
            <w:r w:rsidRPr="00A014F3">
              <w:rPr>
                <w:rFonts w:ascii="Times New Roman" w:hAnsi="Times New Roman" w:cs="Times New Roman"/>
                <w:sz w:val="24"/>
                <w:szCs w:val="24"/>
                <w:shd w:val="clear" w:color="auto" w:fill="FFFFFF"/>
              </w:rPr>
              <w:t>Pastoliai, jų klasifikacija pagal medžiagas, tipus, paskirtį</w:t>
            </w:r>
          </w:p>
          <w:p w:rsidR="00612F65" w:rsidRPr="00A014F3" w:rsidRDefault="00612F65" w:rsidP="007700DD">
            <w:pPr>
              <w:widowControl w:val="0"/>
              <w:numPr>
                <w:ilvl w:val="0"/>
                <w:numId w:val="7"/>
              </w:numPr>
              <w:tabs>
                <w:tab w:val="left" w:pos="215"/>
                <w:tab w:val="left" w:pos="1308"/>
              </w:tabs>
              <w:spacing w:after="0" w:line="240" w:lineRule="auto"/>
              <w:ind w:left="0" w:firstLine="0"/>
              <w:contextualSpacing/>
              <w:rPr>
                <w:rFonts w:ascii="Times New Roman" w:hAnsi="Times New Roman" w:cs="Times New Roman"/>
                <w:sz w:val="24"/>
                <w:szCs w:val="24"/>
              </w:rPr>
            </w:pPr>
            <w:r w:rsidRPr="00A014F3">
              <w:rPr>
                <w:rFonts w:ascii="Times New Roman" w:hAnsi="Times New Roman" w:cs="Times New Roman"/>
                <w:sz w:val="24"/>
                <w:szCs w:val="24"/>
                <w:shd w:val="clear" w:color="auto" w:fill="FFFFFF"/>
              </w:rPr>
              <w:t>Pastolių montavimo instrukcija</w:t>
            </w:r>
          </w:p>
        </w:tc>
        <w:tc>
          <w:tcPr>
            <w:tcW w:w="479" w:type="pct"/>
            <w:tcBorders>
              <w:bottom w:val="single" w:sz="4" w:space="0" w:color="000000"/>
            </w:tcBorders>
            <w:shd w:val="clear" w:color="auto" w:fill="auto"/>
          </w:tcPr>
          <w:p w:rsidR="00612F65" w:rsidRPr="00A014F3" w:rsidRDefault="003C430F" w:rsidP="00193487">
            <w:pPr>
              <w:pStyle w:val="NoSpacing"/>
              <w:widowControl w:val="0"/>
              <w:jc w:val="center"/>
            </w:pPr>
            <w:r w:rsidRPr="00A014F3">
              <w:t>1</w:t>
            </w:r>
          </w:p>
        </w:tc>
        <w:tc>
          <w:tcPr>
            <w:tcW w:w="479" w:type="pct"/>
            <w:tcBorders>
              <w:bottom w:val="single" w:sz="4" w:space="0" w:color="000000"/>
            </w:tcBorders>
            <w:shd w:val="clear" w:color="auto" w:fill="auto"/>
          </w:tcPr>
          <w:p w:rsidR="00612F65" w:rsidRPr="00A014F3" w:rsidRDefault="00612F65" w:rsidP="00193487">
            <w:pPr>
              <w:pStyle w:val="NoSpacing"/>
              <w:widowControl w:val="0"/>
              <w:jc w:val="center"/>
            </w:pPr>
          </w:p>
        </w:tc>
        <w:tc>
          <w:tcPr>
            <w:tcW w:w="479" w:type="pct"/>
            <w:tcBorders>
              <w:bottom w:val="single" w:sz="4" w:space="0" w:color="000000"/>
            </w:tcBorders>
            <w:shd w:val="clear" w:color="auto" w:fill="auto"/>
          </w:tcPr>
          <w:p w:rsidR="00612F65" w:rsidRPr="00A014F3" w:rsidRDefault="003C430F" w:rsidP="00193487">
            <w:pPr>
              <w:pStyle w:val="NoSpacing"/>
              <w:widowControl w:val="0"/>
              <w:jc w:val="center"/>
            </w:pPr>
            <w:r w:rsidRPr="00A014F3">
              <w:t>1</w:t>
            </w:r>
          </w:p>
        </w:tc>
      </w:tr>
      <w:tr w:rsidR="00A014F3" w:rsidRPr="00A014F3" w:rsidTr="00612F65">
        <w:trPr>
          <w:trHeight w:val="2011"/>
          <w:jc w:val="center"/>
        </w:trPr>
        <w:tc>
          <w:tcPr>
            <w:tcW w:w="969" w:type="pct"/>
            <w:vMerge/>
          </w:tcPr>
          <w:p w:rsidR="00612F65" w:rsidRPr="00A014F3" w:rsidRDefault="00612F65" w:rsidP="00453BBD">
            <w:pPr>
              <w:pStyle w:val="NoSpacing"/>
              <w:widowControl w:val="0"/>
            </w:pPr>
          </w:p>
        </w:tc>
        <w:tc>
          <w:tcPr>
            <w:tcW w:w="1158" w:type="pct"/>
            <w:vMerge/>
          </w:tcPr>
          <w:p w:rsidR="00612F65" w:rsidRPr="00A014F3" w:rsidRDefault="00612F65" w:rsidP="00B90DD6">
            <w:pPr>
              <w:spacing w:after="0" w:line="240" w:lineRule="auto"/>
              <w:rPr>
                <w:rFonts w:ascii="Times New Roman" w:hAnsi="Times New Roman" w:cs="Times New Roman"/>
                <w:sz w:val="24"/>
                <w:szCs w:val="24"/>
              </w:rPr>
            </w:pPr>
          </w:p>
        </w:tc>
        <w:tc>
          <w:tcPr>
            <w:tcW w:w="1436" w:type="pct"/>
            <w:tcBorders>
              <w:top w:val="single" w:sz="4" w:space="0" w:color="000000"/>
            </w:tcBorders>
          </w:tcPr>
          <w:p w:rsidR="00612F65" w:rsidRPr="00A014F3" w:rsidRDefault="00612F65" w:rsidP="00612F65">
            <w:pPr>
              <w:widowControl w:val="0"/>
              <w:tabs>
                <w:tab w:val="left" w:pos="215"/>
                <w:tab w:val="left" w:pos="1308"/>
              </w:tabs>
              <w:spacing w:after="0" w:line="240" w:lineRule="auto"/>
              <w:rPr>
                <w:rFonts w:ascii="Times New Roman" w:hAnsi="Times New Roman" w:cs="Times New Roman"/>
                <w:b/>
                <w:i/>
                <w:sz w:val="24"/>
                <w:szCs w:val="24"/>
              </w:rPr>
            </w:pPr>
            <w:r w:rsidRPr="00A014F3">
              <w:rPr>
                <w:rFonts w:ascii="Times New Roman" w:hAnsi="Times New Roman" w:cs="Times New Roman"/>
                <w:b/>
                <w:sz w:val="24"/>
                <w:szCs w:val="24"/>
              </w:rPr>
              <w:t>Tema.</w:t>
            </w:r>
            <w:r w:rsidRPr="00A014F3">
              <w:rPr>
                <w:rFonts w:ascii="Times New Roman" w:hAnsi="Times New Roman" w:cs="Times New Roman"/>
                <w:b/>
                <w:i/>
                <w:sz w:val="24"/>
                <w:szCs w:val="24"/>
              </w:rPr>
              <w:t xml:space="preserve"> Saugaus darbo aukštyje reikalavimai</w:t>
            </w:r>
          </w:p>
          <w:p w:rsidR="00612F65" w:rsidRPr="00A014F3" w:rsidRDefault="00612F65" w:rsidP="00612F65">
            <w:pPr>
              <w:widowControl w:val="0"/>
              <w:numPr>
                <w:ilvl w:val="0"/>
                <w:numId w:val="7"/>
              </w:numPr>
              <w:tabs>
                <w:tab w:val="left" w:pos="0"/>
                <w:tab w:val="left" w:pos="215"/>
              </w:tabs>
              <w:spacing w:after="0" w:line="240" w:lineRule="auto"/>
              <w:ind w:left="0" w:firstLine="0"/>
              <w:contextualSpacing/>
              <w:rPr>
                <w:rFonts w:ascii="Times New Roman" w:hAnsi="Times New Roman" w:cs="Times New Roman"/>
                <w:sz w:val="24"/>
                <w:szCs w:val="24"/>
                <w:shd w:val="clear" w:color="auto" w:fill="FFFFFF"/>
              </w:rPr>
            </w:pPr>
            <w:r w:rsidRPr="00A014F3">
              <w:rPr>
                <w:rFonts w:ascii="Times New Roman" w:hAnsi="Times New Roman" w:cs="Times New Roman"/>
                <w:sz w:val="24"/>
                <w:szCs w:val="24"/>
                <w:shd w:val="clear" w:color="auto" w:fill="FFFFFF"/>
              </w:rPr>
              <w:t>Saugaus darbo reikalavimai, montuojant paaukštinimo įrangą</w:t>
            </w:r>
          </w:p>
          <w:p w:rsidR="00612F65" w:rsidRPr="00A014F3" w:rsidRDefault="00612F65" w:rsidP="00612F65">
            <w:pPr>
              <w:widowControl w:val="0"/>
              <w:numPr>
                <w:ilvl w:val="0"/>
                <w:numId w:val="7"/>
              </w:numPr>
              <w:tabs>
                <w:tab w:val="left" w:pos="215"/>
              </w:tabs>
              <w:spacing w:after="0" w:line="240" w:lineRule="auto"/>
              <w:ind w:left="0" w:firstLine="0"/>
              <w:rPr>
                <w:rFonts w:ascii="Times New Roman" w:hAnsi="Times New Roman" w:cs="Times New Roman"/>
                <w:b/>
                <w:sz w:val="24"/>
                <w:szCs w:val="24"/>
                <w:shd w:val="clear" w:color="auto" w:fill="FFFFFF"/>
              </w:rPr>
            </w:pPr>
            <w:r w:rsidRPr="00A014F3">
              <w:rPr>
                <w:rFonts w:ascii="Times New Roman" w:hAnsi="Times New Roman" w:cs="Times New Roman"/>
                <w:sz w:val="24"/>
                <w:szCs w:val="24"/>
                <w:shd w:val="clear" w:color="auto" w:fill="FFFFFF"/>
              </w:rPr>
              <w:t>Darbuotojų saugos ir sveikatos reikalavimai, dirbant ant paaukštinimo įrangos</w:t>
            </w:r>
          </w:p>
        </w:tc>
        <w:tc>
          <w:tcPr>
            <w:tcW w:w="479" w:type="pct"/>
            <w:tcBorders>
              <w:top w:val="single" w:sz="4" w:space="0" w:color="000000"/>
            </w:tcBorders>
            <w:shd w:val="clear" w:color="auto" w:fill="auto"/>
          </w:tcPr>
          <w:p w:rsidR="00612F65" w:rsidRPr="00A014F3" w:rsidRDefault="003C430F" w:rsidP="00193487">
            <w:pPr>
              <w:pStyle w:val="NoSpacing"/>
              <w:widowControl w:val="0"/>
              <w:jc w:val="center"/>
            </w:pPr>
            <w:r w:rsidRPr="00A014F3">
              <w:t>1</w:t>
            </w:r>
          </w:p>
        </w:tc>
        <w:tc>
          <w:tcPr>
            <w:tcW w:w="479" w:type="pct"/>
            <w:tcBorders>
              <w:top w:val="single" w:sz="4" w:space="0" w:color="000000"/>
            </w:tcBorders>
            <w:shd w:val="clear" w:color="auto" w:fill="auto"/>
          </w:tcPr>
          <w:p w:rsidR="00612F65" w:rsidRPr="00A014F3" w:rsidRDefault="00612F65" w:rsidP="00193487">
            <w:pPr>
              <w:pStyle w:val="NoSpacing"/>
              <w:widowControl w:val="0"/>
              <w:jc w:val="center"/>
            </w:pPr>
          </w:p>
        </w:tc>
        <w:tc>
          <w:tcPr>
            <w:tcW w:w="479" w:type="pct"/>
            <w:tcBorders>
              <w:top w:val="single" w:sz="4" w:space="0" w:color="000000"/>
            </w:tcBorders>
            <w:shd w:val="clear" w:color="auto" w:fill="auto"/>
          </w:tcPr>
          <w:p w:rsidR="00612F65" w:rsidRPr="00A014F3" w:rsidRDefault="003C430F" w:rsidP="00193487">
            <w:pPr>
              <w:pStyle w:val="NoSpacing"/>
              <w:widowControl w:val="0"/>
              <w:jc w:val="center"/>
            </w:pPr>
            <w:r w:rsidRPr="00A014F3">
              <w:t>1</w:t>
            </w:r>
          </w:p>
        </w:tc>
      </w:tr>
      <w:tr w:rsidR="00A014F3" w:rsidRPr="00A014F3" w:rsidTr="003C430F">
        <w:trPr>
          <w:trHeight w:val="3926"/>
          <w:jc w:val="center"/>
        </w:trPr>
        <w:tc>
          <w:tcPr>
            <w:tcW w:w="969" w:type="pct"/>
            <w:vMerge/>
          </w:tcPr>
          <w:p w:rsidR="003C430F" w:rsidRPr="00A014F3" w:rsidRDefault="003C430F" w:rsidP="00453BBD">
            <w:pPr>
              <w:pStyle w:val="NoSpacing"/>
              <w:widowControl w:val="0"/>
            </w:pPr>
          </w:p>
        </w:tc>
        <w:tc>
          <w:tcPr>
            <w:tcW w:w="1158" w:type="pct"/>
            <w:vMerge w:val="restart"/>
          </w:tcPr>
          <w:p w:rsidR="003C430F" w:rsidRPr="00A014F3" w:rsidRDefault="003C430F" w:rsidP="00A014F3">
            <w:pPr>
              <w:spacing w:after="0" w:line="240" w:lineRule="auto"/>
              <w:rPr>
                <w:rFonts w:ascii="Times New Roman" w:hAnsi="Times New Roman" w:cs="Times New Roman"/>
                <w:sz w:val="24"/>
                <w:szCs w:val="24"/>
                <w:highlight w:val="yellow"/>
              </w:rPr>
            </w:pPr>
            <w:r w:rsidRPr="00A014F3">
              <w:rPr>
                <w:rFonts w:ascii="Times New Roman" w:hAnsi="Times New Roman" w:cs="Times New Roman"/>
                <w:sz w:val="24"/>
                <w:szCs w:val="24"/>
              </w:rPr>
              <w:t>2.4. Pasiruošti darbui pagal aukštesnės kvalifikacijos darbuotojo nurodymus.</w:t>
            </w:r>
          </w:p>
        </w:tc>
        <w:tc>
          <w:tcPr>
            <w:tcW w:w="1436" w:type="pct"/>
            <w:tcBorders>
              <w:bottom w:val="single" w:sz="4" w:space="0" w:color="000000"/>
            </w:tcBorders>
          </w:tcPr>
          <w:p w:rsidR="003C430F" w:rsidRPr="00A014F3" w:rsidRDefault="003C430F" w:rsidP="007700DD">
            <w:pPr>
              <w:widowControl w:val="0"/>
              <w:tabs>
                <w:tab w:val="left" w:pos="0"/>
                <w:tab w:val="left" w:pos="73"/>
                <w:tab w:val="left" w:pos="498"/>
                <w:tab w:val="left" w:pos="1065"/>
              </w:tabs>
              <w:spacing w:after="0"/>
              <w:rPr>
                <w:rFonts w:ascii="Times New Roman" w:hAnsi="Times New Roman" w:cs="Times New Roman"/>
                <w:b/>
                <w:bCs/>
                <w:i/>
                <w:sz w:val="24"/>
                <w:szCs w:val="24"/>
              </w:rPr>
            </w:pPr>
            <w:r w:rsidRPr="00A014F3">
              <w:rPr>
                <w:rFonts w:ascii="Times New Roman" w:hAnsi="Times New Roman" w:cs="Times New Roman"/>
                <w:b/>
                <w:bCs/>
                <w:sz w:val="24"/>
                <w:szCs w:val="24"/>
              </w:rPr>
              <w:t xml:space="preserve">Tema. </w:t>
            </w:r>
            <w:r w:rsidRPr="00A014F3">
              <w:rPr>
                <w:rFonts w:ascii="Times New Roman" w:hAnsi="Times New Roman" w:cs="Times New Roman"/>
                <w:b/>
                <w:bCs/>
                <w:i/>
                <w:sz w:val="24"/>
                <w:szCs w:val="24"/>
              </w:rPr>
              <w:t>Apdailos montuotojo pasiruošimas darbui</w:t>
            </w:r>
          </w:p>
          <w:p w:rsidR="003C430F" w:rsidRPr="00A014F3" w:rsidRDefault="003C430F" w:rsidP="00A46F75">
            <w:pPr>
              <w:widowControl w:val="0"/>
              <w:numPr>
                <w:ilvl w:val="0"/>
                <w:numId w:val="37"/>
              </w:numPr>
              <w:tabs>
                <w:tab w:val="left" w:pos="0"/>
                <w:tab w:val="left" w:pos="73"/>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Medžiagų ir priemonių poreikio įsivertinimas ir apsiskaičiavimas remiantis darbo brėžiniais, kliento užsakymu, aukštesnės kvalifikacijos darbuotojo nurodymais, siekiant tinkamai pasiruošti darbui</w:t>
            </w:r>
          </w:p>
          <w:p w:rsidR="003C430F" w:rsidRPr="00A014F3" w:rsidRDefault="003C430F" w:rsidP="007700DD">
            <w:pPr>
              <w:widowControl w:val="0"/>
              <w:numPr>
                <w:ilvl w:val="0"/>
                <w:numId w:val="37"/>
              </w:numPr>
              <w:tabs>
                <w:tab w:val="left" w:pos="0"/>
                <w:tab w:val="left" w:pos="73"/>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Darbo etapų susiplanavimas remiantis darbo brėžiniais, atliekamų darbų įsivertinimu, vadovaujančių asmenų nurodymais</w:t>
            </w:r>
          </w:p>
          <w:p w:rsidR="003C430F" w:rsidRPr="00A014F3" w:rsidRDefault="003C430F" w:rsidP="007700DD">
            <w:pPr>
              <w:widowControl w:val="0"/>
              <w:numPr>
                <w:ilvl w:val="0"/>
                <w:numId w:val="37"/>
              </w:numPr>
              <w:tabs>
                <w:tab w:val="left" w:pos="0"/>
                <w:tab w:val="left" w:pos="73"/>
                <w:tab w:val="left" w:pos="215"/>
              </w:tabs>
              <w:spacing w:after="0" w:line="240" w:lineRule="auto"/>
              <w:ind w:left="0" w:firstLine="0"/>
              <w:rPr>
                <w:rFonts w:ascii="Times New Roman" w:hAnsi="Times New Roman" w:cs="Times New Roman"/>
                <w:sz w:val="24"/>
                <w:szCs w:val="24"/>
                <w:shd w:val="clear" w:color="auto" w:fill="FFFFFF"/>
              </w:rPr>
            </w:pPr>
            <w:r w:rsidRPr="00A014F3">
              <w:rPr>
                <w:rFonts w:ascii="Times New Roman" w:hAnsi="Times New Roman" w:cs="Times New Roman"/>
                <w:sz w:val="24"/>
                <w:szCs w:val="24"/>
              </w:rPr>
              <w:t>Būsimų darbų kokybės rodiklių ir siekiamo rezultato įsivardinimas</w:t>
            </w:r>
          </w:p>
        </w:tc>
        <w:tc>
          <w:tcPr>
            <w:tcW w:w="479" w:type="pct"/>
            <w:tcBorders>
              <w:bottom w:val="single" w:sz="4" w:space="0" w:color="000000"/>
            </w:tcBorders>
            <w:shd w:val="clear" w:color="auto" w:fill="auto"/>
          </w:tcPr>
          <w:p w:rsidR="003C430F" w:rsidRPr="00A014F3" w:rsidRDefault="00CB560F" w:rsidP="00193487">
            <w:pPr>
              <w:pStyle w:val="NoSpacing"/>
              <w:widowControl w:val="0"/>
              <w:jc w:val="center"/>
            </w:pPr>
            <w:r w:rsidRPr="00A014F3">
              <w:t>1</w:t>
            </w:r>
          </w:p>
        </w:tc>
        <w:tc>
          <w:tcPr>
            <w:tcW w:w="479" w:type="pct"/>
            <w:tcBorders>
              <w:bottom w:val="single" w:sz="4" w:space="0" w:color="000000"/>
            </w:tcBorders>
            <w:shd w:val="clear" w:color="auto" w:fill="auto"/>
          </w:tcPr>
          <w:p w:rsidR="003C430F" w:rsidRPr="00A014F3" w:rsidRDefault="00AD01EC" w:rsidP="00193487">
            <w:pPr>
              <w:pStyle w:val="NoSpacing"/>
              <w:widowControl w:val="0"/>
              <w:jc w:val="center"/>
            </w:pPr>
            <w:r w:rsidRPr="00A014F3">
              <w:t>9</w:t>
            </w:r>
          </w:p>
        </w:tc>
        <w:tc>
          <w:tcPr>
            <w:tcW w:w="479" w:type="pct"/>
            <w:tcBorders>
              <w:bottom w:val="single" w:sz="4" w:space="0" w:color="000000"/>
            </w:tcBorders>
            <w:shd w:val="clear" w:color="auto" w:fill="auto"/>
          </w:tcPr>
          <w:p w:rsidR="003C430F" w:rsidRPr="00A014F3" w:rsidRDefault="00AD01EC" w:rsidP="00193487">
            <w:pPr>
              <w:pStyle w:val="NoSpacing"/>
              <w:widowControl w:val="0"/>
              <w:jc w:val="center"/>
            </w:pPr>
            <w:r w:rsidRPr="00A014F3">
              <w:t>10</w:t>
            </w:r>
          </w:p>
        </w:tc>
      </w:tr>
      <w:tr w:rsidR="00A014F3" w:rsidRPr="00A014F3" w:rsidTr="003C430F">
        <w:trPr>
          <w:trHeight w:val="2293"/>
          <w:jc w:val="center"/>
        </w:trPr>
        <w:tc>
          <w:tcPr>
            <w:tcW w:w="969" w:type="pct"/>
            <w:vMerge/>
          </w:tcPr>
          <w:p w:rsidR="003C430F" w:rsidRPr="00A014F3" w:rsidRDefault="003C430F" w:rsidP="00453BBD">
            <w:pPr>
              <w:pStyle w:val="NoSpacing"/>
              <w:widowControl w:val="0"/>
            </w:pPr>
          </w:p>
        </w:tc>
        <w:tc>
          <w:tcPr>
            <w:tcW w:w="1158" w:type="pct"/>
            <w:vMerge/>
          </w:tcPr>
          <w:p w:rsidR="003C430F" w:rsidRPr="00A014F3" w:rsidRDefault="003C430F" w:rsidP="00B90DD6">
            <w:pPr>
              <w:spacing w:after="0" w:line="240" w:lineRule="auto"/>
              <w:rPr>
                <w:rFonts w:ascii="Times New Roman" w:hAnsi="Times New Roman" w:cs="Times New Roman"/>
                <w:sz w:val="24"/>
                <w:szCs w:val="24"/>
              </w:rPr>
            </w:pPr>
          </w:p>
        </w:tc>
        <w:tc>
          <w:tcPr>
            <w:tcW w:w="1436" w:type="pct"/>
            <w:tcBorders>
              <w:top w:val="single" w:sz="4" w:space="0" w:color="000000"/>
            </w:tcBorders>
          </w:tcPr>
          <w:p w:rsidR="003C430F" w:rsidRPr="00A014F3" w:rsidRDefault="003C430F" w:rsidP="003C430F">
            <w:pPr>
              <w:pStyle w:val="NoSpacing"/>
              <w:widowControl w:val="0"/>
              <w:tabs>
                <w:tab w:val="left" w:pos="0"/>
                <w:tab w:val="left" w:pos="73"/>
                <w:tab w:val="left" w:pos="215"/>
              </w:tabs>
              <w:rPr>
                <w:b/>
                <w:i/>
              </w:rPr>
            </w:pPr>
            <w:r w:rsidRPr="00A014F3">
              <w:rPr>
                <w:b/>
              </w:rPr>
              <w:t xml:space="preserve">Tema. </w:t>
            </w:r>
            <w:r w:rsidRPr="00A014F3">
              <w:rPr>
                <w:b/>
                <w:i/>
              </w:rPr>
              <w:t>Darbo vietos paruošimas</w:t>
            </w:r>
            <w:r w:rsidR="00BF3CDE" w:rsidRPr="00A014F3">
              <w:rPr>
                <w:b/>
                <w:i/>
              </w:rPr>
              <w:t>, ergonomika</w:t>
            </w:r>
          </w:p>
          <w:p w:rsidR="003C430F" w:rsidRPr="00A014F3" w:rsidRDefault="003C430F" w:rsidP="003C430F">
            <w:pPr>
              <w:widowControl w:val="0"/>
              <w:numPr>
                <w:ilvl w:val="0"/>
                <w:numId w:val="37"/>
              </w:numPr>
              <w:tabs>
                <w:tab w:val="left" w:pos="0"/>
                <w:tab w:val="left" w:pos="73"/>
                <w:tab w:val="left" w:pos="215"/>
              </w:tabs>
              <w:spacing w:after="0" w:line="240" w:lineRule="auto"/>
              <w:ind w:left="0" w:firstLine="0"/>
              <w:rPr>
                <w:rFonts w:ascii="Times New Roman" w:hAnsi="Times New Roman" w:cs="Times New Roman"/>
                <w:b/>
                <w:sz w:val="24"/>
                <w:szCs w:val="24"/>
              </w:rPr>
            </w:pPr>
            <w:r w:rsidRPr="00A014F3">
              <w:rPr>
                <w:rFonts w:ascii="Times New Roman" w:hAnsi="Times New Roman" w:cs="Times New Roman"/>
                <w:sz w:val="24"/>
                <w:szCs w:val="24"/>
              </w:rPr>
              <w:t>Tvarkingos darbo vietos įrengimas vadovaujantis darbo kultūros principais</w:t>
            </w:r>
          </w:p>
          <w:p w:rsidR="003C430F" w:rsidRPr="00A014F3" w:rsidRDefault="003C430F" w:rsidP="003C430F">
            <w:pPr>
              <w:widowControl w:val="0"/>
              <w:numPr>
                <w:ilvl w:val="0"/>
                <w:numId w:val="37"/>
              </w:numPr>
              <w:tabs>
                <w:tab w:val="left" w:pos="0"/>
                <w:tab w:val="left" w:pos="73"/>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Efektyvus medžiagų, įrankių ir įrangos išdėstymas darbo vietoje</w:t>
            </w:r>
          </w:p>
          <w:p w:rsidR="003C430F" w:rsidRPr="00A014F3" w:rsidRDefault="003C430F" w:rsidP="003C430F">
            <w:pPr>
              <w:widowControl w:val="0"/>
              <w:numPr>
                <w:ilvl w:val="0"/>
                <w:numId w:val="37"/>
              </w:numPr>
              <w:tabs>
                <w:tab w:val="left" w:pos="0"/>
                <w:tab w:val="left" w:pos="73"/>
                <w:tab w:val="left" w:pos="215"/>
              </w:tabs>
              <w:spacing w:after="0" w:line="240" w:lineRule="auto"/>
              <w:ind w:left="0" w:firstLine="0"/>
              <w:contextualSpacing/>
              <w:rPr>
                <w:rFonts w:ascii="Times New Roman" w:hAnsi="Times New Roman" w:cs="Times New Roman"/>
                <w:b/>
                <w:bCs/>
                <w:sz w:val="24"/>
                <w:szCs w:val="24"/>
              </w:rPr>
            </w:pPr>
            <w:r w:rsidRPr="00A014F3">
              <w:rPr>
                <w:rFonts w:ascii="Times New Roman" w:hAnsi="Times New Roman" w:cs="Times New Roman"/>
                <w:sz w:val="24"/>
                <w:szCs w:val="24"/>
              </w:rPr>
              <w:t>Tvarios statybos principų pritaikymas darbo vietai</w:t>
            </w:r>
          </w:p>
        </w:tc>
        <w:tc>
          <w:tcPr>
            <w:tcW w:w="479" w:type="pct"/>
            <w:tcBorders>
              <w:top w:val="single" w:sz="4" w:space="0" w:color="000000"/>
            </w:tcBorders>
            <w:shd w:val="clear" w:color="auto" w:fill="auto"/>
          </w:tcPr>
          <w:p w:rsidR="003C430F" w:rsidRPr="00A014F3" w:rsidRDefault="00CB560F" w:rsidP="00193487">
            <w:pPr>
              <w:pStyle w:val="NoSpacing"/>
              <w:widowControl w:val="0"/>
              <w:jc w:val="center"/>
            </w:pPr>
            <w:r w:rsidRPr="00A014F3">
              <w:t>1</w:t>
            </w:r>
          </w:p>
        </w:tc>
        <w:tc>
          <w:tcPr>
            <w:tcW w:w="479" w:type="pct"/>
            <w:tcBorders>
              <w:top w:val="single" w:sz="4" w:space="0" w:color="000000"/>
            </w:tcBorders>
            <w:shd w:val="clear" w:color="auto" w:fill="auto"/>
          </w:tcPr>
          <w:p w:rsidR="003C430F" w:rsidRPr="00A014F3" w:rsidRDefault="00AD01EC" w:rsidP="00193487">
            <w:pPr>
              <w:pStyle w:val="NoSpacing"/>
              <w:widowControl w:val="0"/>
              <w:jc w:val="center"/>
            </w:pPr>
            <w:r w:rsidRPr="00A014F3">
              <w:t>3</w:t>
            </w:r>
          </w:p>
        </w:tc>
        <w:tc>
          <w:tcPr>
            <w:tcW w:w="479" w:type="pct"/>
            <w:tcBorders>
              <w:top w:val="single" w:sz="4" w:space="0" w:color="000000"/>
            </w:tcBorders>
            <w:shd w:val="clear" w:color="auto" w:fill="auto"/>
          </w:tcPr>
          <w:p w:rsidR="003C430F" w:rsidRPr="00A014F3" w:rsidRDefault="00AD01EC" w:rsidP="00193487">
            <w:pPr>
              <w:pStyle w:val="NoSpacing"/>
              <w:widowControl w:val="0"/>
              <w:jc w:val="center"/>
            </w:pPr>
            <w:r w:rsidRPr="00A014F3">
              <w:t>4</w:t>
            </w:r>
          </w:p>
        </w:tc>
      </w:tr>
      <w:tr w:rsidR="00A014F3" w:rsidRPr="00A014F3" w:rsidTr="004D5648">
        <w:trPr>
          <w:trHeight w:val="57"/>
          <w:jc w:val="center"/>
        </w:trPr>
        <w:tc>
          <w:tcPr>
            <w:tcW w:w="969" w:type="pct"/>
            <w:vMerge/>
          </w:tcPr>
          <w:p w:rsidR="00B90DD6" w:rsidRPr="00A014F3" w:rsidRDefault="00B90DD6" w:rsidP="00453BBD">
            <w:pPr>
              <w:pStyle w:val="NoSpacing"/>
              <w:widowControl w:val="0"/>
            </w:pPr>
          </w:p>
        </w:tc>
        <w:tc>
          <w:tcPr>
            <w:tcW w:w="1158" w:type="pct"/>
            <w:shd w:val="clear" w:color="auto" w:fill="auto"/>
          </w:tcPr>
          <w:p w:rsidR="00B90DD6" w:rsidRPr="00A014F3" w:rsidRDefault="00B90DD6" w:rsidP="001F7BB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2.5. Sumontuoti paaukštinimo įrangą pagal reikalavimus.</w:t>
            </w:r>
          </w:p>
        </w:tc>
        <w:tc>
          <w:tcPr>
            <w:tcW w:w="1436" w:type="pct"/>
            <w:shd w:val="clear" w:color="auto" w:fill="auto"/>
          </w:tcPr>
          <w:p w:rsidR="00B90DD6" w:rsidRPr="00A014F3" w:rsidRDefault="00B90DD6" w:rsidP="007700DD">
            <w:pPr>
              <w:pStyle w:val="NoSpacing"/>
              <w:widowControl w:val="0"/>
              <w:tabs>
                <w:tab w:val="left" w:pos="215"/>
              </w:tabs>
              <w:rPr>
                <w:b/>
                <w:i/>
              </w:rPr>
            </w:pPr>
            <w:r w:rsidRPr="00A014F3">
              <w:rPr>
                <w:b/>
              </w:rPr>
              <w:t xml:space="preserve">Tema. </w:t>
            </w:r>
            <w:r w:rsidRPr="00A014F3">
              <w:rPr>
                <w:b/>
                <w:i/>
              </w:rPr>
              <w:t>Paaukštinimo įrangos montavimo technologijos</w:t>
            </w:r>
          </w:p>
          <w:p w:rsidR="004D5648" w:rsidRPr="00A014F3" w:rsidRDefault="004D5648"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Paaukštinimo įrangos įvairovė, jų panaudojimo galimybės</w:t>
            </w:r>
          </w:p>
          <w:p w:rsidR="004D5648" w:rsidRPr="00A014F3" w:rsidRDefault="004D5648"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Paaukštinimo įrangos parinkimas darbui</w:t>
            </w:r>
          </w:p>
          <w:p w:rsidR="004D5648" w:rsidRPr="00A014F3" w:rsidRDefault="004D5648"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Reikalavimai paaukštinimo įrangos montavimui</w:t>
            </w:r>
          </w:p>
          <w:p w:rsidR="00B90DD6" w:rsidRPr="00A014F3" w:rsidRDefault="00B90DD6"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Paaukštinimo įrangos montavimas</w:t>
            </w:r>
          </w:p>
          <w:p w:rsidR="00B90DD6" w:rsidRPr="00A014F3" w:rsidRDefault="00B90DD6"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Paaukštinimo įrangos montavimo darbų kokybės kontrolė</w:t>
            </w:r>
          </w:p>
        </w:tc>
        <w:tc>
          <w:tcPr>
            <w:tcW w:w="479" w:type="pct"/>
            <w:shd w:val="clear" w:color="auto" w:fill="auto"/>
          </w:tcPr>
          <w:p w:rsidR="00B90DD6" w:rsidRPr="00A014F3" w:rsidRDefault="00A46F75" w:rsidP="00193487">
            <w:pPr>
              <w:pStyle w:val="NoSpacing"/>
              <w:widowControl w:val="0"/>
              <w:jc w:val="center"/>
            </w:pPr>
            <w:r w:rsidRPr="00A014F3">
              <w:t>1</w:t>
            </w:r>
          </w:p>
        </w:tc>
        <w:tc>
          <w:tcPr>
            <w:tcW w:w="479" w:type="pct"/>
            <w:shd w:val="clear" w:color="auto" w:fill="auto"/>
          </w:tcPr>
          <w:p w:rsidR="00B90DD6" w:rsidRPr="00A014F3" w:rsidRDefault="00A46F75" w:rsidP="00193487">
            <w:pPr>
              <w:pStyle w:val="NoSpacing"/>
              <w:widowControl w:val="0"/>
              <w:jc w:val="center"/>
            </w:pPr>
            <w:r w:rsidRPr="00A014F3">
              <w:t>4</w:t>
            </w:r>
          </w:p>
        </w:tc>
        <w:tc>
          <w:tcPr>
            <w:tcW w:w="479" w:type="pct"/>
            <w:shd w:val="clear" w:color="auto" w:fill="auto"/>
          </w:tcPr>
          <w:p w:rsidR="00B90DD6" w:rsidRPr="00A014F3" w:rsidRDefault="00193487" w:rsidP="00193487">
            <w:pPr>
              <w:pStyle w:val="NoSpacing"/>
              <w:widowControl w:val="0"/>
              <w:jc w:val="center"/>
            </w:pPr>
            <w:r w:rsidRPr="00A014F3">
              <w:t>5</w:t>
            </w:r>
          </w:p>
        </w:tc>
      </w:tr>
      <w:tr w:rsidR="00A014F3" w:rsidRPr="00A014F3" w:rsidTr="00B90DD6">
        <w:trPr>
          <w:trHeight w:val="2715"/>
          <w:jc w:val="center"/>
        </w:trPr>
        <w:tc>
          <w:tcPr>
            <w:tcW w:w="969" w:type="pct"/>
            <w:vMerge/>
          </w:tcPr>
          <w:p w:rsidR="00B90DD6" w:rsidRPr="00A014F3" w:rsidRDefault="00B90DD6" w:rsidP="00C24B1D">
            <w:pPr>
              <w:pStyle w:val="NoSpacing"/>
              <w:widowControl w:val="0"/>
            </w:pPr>
          </w:p>
        </w:tc>
        <w:tc>
          <w:tcPr>
            <w:tcW w:w="1158" w:type="pct"/>
          </w:tcPr>
          <w:p w:rsidR="00B90DD6" w:rsidRPr="00A014F3" w:rsidRDefault="00B90DD6" w:rsidP="001F7BB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2.6. Paruošti reikalingą įrangą, priemones, inventorių, įrankius darbui.</w:t>
            </w:r>
          </w:p>
        </w:tc>
        <w:tc>
          <w:tcPr>
            <w:tcW w:w="1436" w:type="pct"/>
          </w:tcPr>
          <w:p w:rsidR="00B90DD6" w:rsidRPr="00A014F3" w:rsidRDefault="00B90DD6" w:rsidP="007700DD">
            <w:pPr>
              <w:pStyle w:val="NoSpacing"/>
              <w:widowControl w:val="0"/>
              <w:rPr>
                <w:b/>
                <w:i/>
              </w:rPr>
            </w:pPr>
            <w:r w:rsidRPr="00A014F3">
              <w:rPr>
                <w:b/>
              </w:rPr>
              <w:t xml:space="preserve">Tema. </w:t>
            </w:r>
            <w:r w:rsidRPr="00A014F3">
              <w:rPr>
                <w:b/>
                <w:i/>
              </w:rPr>
              <w:t>Gipskartonio plokščių montavimo darbuose naudojamos įrangos, priemonių, inventoriaus ir įrankių paruošimas</w:t>
            </w:r>
          </w:p>
          <w:p w:rsidR="00B90DD6" w:rsidRPr="00A014F3" w:rsidRDefault="00B90DD6" w:rsidP="007700DD">
            <w:pPr>
              <w:pStyle w:val="NoSpacing"/>
              <w:widowControl w:val="0"/>
              <w:numPr>
                <w:ilvl w:val="0"/>
                <w:numId w:val="37"/>
              </w:numPr>
              <w:tabs>
                <w:tab w:val="left" w:pos="215"/>
              </w:tabs>
              <w:ind w:left="0" w:firstLine="0"/>
              <w:rPr>
                <w:b/>
                <w:i/>
              </w:rPr>
            </w:pPr>
            <w:r w:rsidRPr="00A014F3">
              <w:t>Gipskartonio plokščių montavimo</w:t>
            </w:r>
            <w:r w:rsidRPr="00A014F3">
              <w:rPr>
                <w:b/>
                <w:i/>
              </w:rPr>
              <w:t xml:space="preserve"> </w:t>
            </w:r>
            <w:r w:rsidRPr="00A014F3">
              <w:t>darbų inventoriaus apžiūra ir vertinimas</w:t>
            </w:r>
          </w:p>
          <w:p w:rsidR="004D5648" w:rsidRPr="00A014F3" w:rsidRDefault="00B90DD6" w:rsidP="007700DD">
            <w:pPr>
              <w:pStyle w:val="NoSpacing"/>
              <w:widowControl w:val="0"/>
              <w:numPr>
                <w:ilvl w:val="0"/>
                <w:numId w:val="37"/>
              </w:numPr>
              <w:tabs>
                <w:tab w:val="left" w:pos="215"/>
              </w:tabs>
              <w:ind w:left="0" w:firstLine="0"/>
              <w:rPr>
                <w:b/>
                <w:i/>
              </w:rPr>
            </w:pPr>
            <w:r w:rsidRPr="00A014F3">
              <w:t>Smulkus gipskartonio plokščių montavimo darbų inventoriaus remontas, išbandymas</w:t>
            </w:r>
          </w:p>
          <w:p w:rsidR="00B90DD6" w:rsidRPr="00A014F3" w:rsidRDefault="00B90DD6" w:rsidP="007700DD">
            <w:pPr>
              <w:pStyle w:val="NoSpacing"/>
              <w:widowControl w:val="0"/>
              <w:numPr>
                <w:ilvl w:val="0"/>
                <w:numId w:val="37"/>
              </w:numPr>
              <w:tabs>
                <w:tab w:val="left" w:pos="215"/>
              </w:tabs>
              <w:ind w:left="0" w:firstLine="0"/>
              <w:rPr>
                <w:b/>
                <w:i/>
              </w:rPr>
            </w:pPr>
            <w:r w:rsidRPr="00A014F3">
              <w:t>Gipskartonio plokščių montavimo darbų inventoriaus paruošimas darbui</w:t>
            </w:r>
          </w:p>
        </w:tc>
        <w:tc>
          <w:tcPr>
            <w:tcW w:w="479" w:type="pct"/>
            <w:shd w:val="clear" w:color="auto" w:fill="auto"/>
          </w:tcPr>
          <w:p w:rsidR="00B90DD6" w:rsidRPr="00A014F3" w:rsidRDefault="00A46F75" w:rsidP="00193487">
            <w:pPr>
              <w:pStyle w:val="NoSpacing"/>
              <w:widowControl w:val="0"/>
              <w:jc w:val="center"/>
            </w:pPr>
            <w:r w:rsidRPr="00A014F3">
              <w:t>1</w:t>
            </w:r>
          </w:p>
        </w:tc>
        <w:tc>
          <w:tcPr>
            <w:tcW w:w="479" w:type="pct"/>
            <w:shd w:val="clear" w:color="auto" w:fill="auto"/>
          </w:tcPr>
          <w:p w:rsidR="00B90DD6" w:rsidRPr="00A014F3" w:rsidRDefault="00865FED" w:rsidP="00193487">
            <w:pPr>
              <w:pStyle w:val="NoSpacing"/>
              <w:widowControl w:val="0"/>
              <w:jc w:val="center"/>
            </w:pPr>
            <w:r w:rsidRPr="00A014F3">
              <w:t>8</w:t>
            </w:r>
          </w:p>
        </w:tc>
        <w:tc>
          <w:tcPr>
            <w:tcW w:w="479" w:type="pct"/>
            <w:shd w:val="clear" w:color="auto" w:fill="auto"/>
          </w:tcPr>
          <w:p w:rsidR="00B90DD6" w:rsidRPr="00A014F3" w:rsidRDefault="00193487" w:rsidP="00193487">
            <w:pPr>
              <w:pStyle w:val="NoSpacing"/>
              <w:widowControl w:val="0"/>
              <w:jc w:val="center"/>
            </w:pPr>
            <w:r w:rsidRPr="00A014F3">
              <w:t>9</w:t>
            </w:r>
          </w:p>
        </w:tc>
      </w:tr>
      <w:tr w:rsidR="00A014F3" w:rsidRPr="00A014F3" w:rsidTr="00B90DD6">
        <w:trPr>
          <w:trHeight w:val="399"/>
          <w:jc w:val="center"/>
        </w:trPr>
        <w:tc>
          <w:tcPr>
            <w:tcW w:w="969" w:type="pct"/>
            <w:vMerge/>
          </w:tcPr>
          <w:p w:rsidR="00B90DD6" w:rsidRPr="00A014F3" w:rsidRDefault="00B90DD6" w:rsidP="00C24B1D">
            <w:pPr>
              <w:pStyle w:val="NoSpacing"/>
              <w:widowControl w:val="0"/>
            </w:pPr>
          </w:p>
        </w:tc>
        <w:tc>
          <w:tcPr>
            <w:tcW w:w="1158" w:type="pct"/>
          </w:tcPr>
          <w:p w:rsidR="00B90DD6" w:rsidRPr="00A014F3" w:rsidRDefault="00B90DD6" w:rsidP="001F7BB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2.7. Išdėstyti medžiagas darbo zonoje pagal ergonomikos reikalavimus.</w:t>
            </w:r>
          </w:p>
        </w:tc>
        <w:tc>
          <w:tcPr>
            <w:tcW w:w="1436" w:type="pct"/>
          </w:tcPr>
          <w:p w:rsidR="00B90DD6" w:rsidRPr="00A014F3" w:rsidRDefault="00B90DD6" w:rsidP="007700DD">
            <w:pPr>
              <w:pStyle w:val="NoSpacing"/>
              <w:widowControl w:val="0"/>
              <w:rPr>
                <w:b/>
                <w:i/>
              </w:rPr>
            </w:pPr>
            <w:r w:rsidRPr="00A014F3">
              <w:rPr>
                <w:b/>
              </w:rPr>
              <w:t xml:space="preserve">Tema. </w:t>
            </w:r>
            <w:r w:rsidRPr="00A014F3">
              <w:rPr>
                <w:b/>
                <w:i/>
              </w:rPr>
              <w:t>Ergonomiškas medžiagų išdėstymas darbo zonoje</w:t>
            </w:r>
          </w:p>
          <w:p w:rsidR="004D5648" w:rsidRPr="00A014F3" w:rsidRDefault="00B90DD6"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Ergonomiško statybinių medžiagų išdėstymo darbo vietoje principai</w:t>
            </w:r>
          </w:p>
          <w:p w:rsidR="00B90DD6" w:rsidRPr="00A014F3" w:rsidRDefault="00B90DD6" w:rsidP="007700D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Statybinių medžiagų kiekio optimizavimas darbo vietoje</w:t>
            </w:r>
          </w:p>
        </w:tc>
        <w:tc>
          <w:tcPr>
            <w:tcW w:w="479" w:type="pct"/>
            <w:shd w:val="clear" w:color="auto" w:fill="auto"/>
          </w:tcPr>
          <w:p w:rsidR="00B90DD6" w:rsidRPr="00A014F3" w:rsidRDefault="00A46F75" w:rsidP="00193487">
            <w:pPr>
              <w:pStyle w:val="NoSpacing"/>
              <w:widowControl w:val="0"/>
              <w:jc w:val="center"/>
            </w:pPr>
            <w:r w:rsidRPr="00A014F3">
              <w:t>1</w:t>
            </w:r>
          </w:p>
        </w:tc>
        <w:tc>
          <w:tcPr>
            <w:tcW w:w="479" w:type="pct"/>
            <w:shd w:val="clear" w:color="auto" w:fill="auto"/>
          </w:tcPr>
          <w:p w:rsidR="00B90DD6" w:rsidRPr="00A014F3" w:rsidRDefault="00865FED" w:rsidP="00193487">
            <w:pPr>
              <w:pStyle w:val="NoSpacing"/>
              <w:widowControl w:val="0"/>
              <w:jc w:val="center"/>
            </w:pPr>
            <w:r w:rsidRPr="00A014F3">
              <w:t>8</w:t>
            </w:r>
          </w:p>
        </w:tc>
        <w:tc>
          <w:tcPr>
            <w:tcW w:w="479" w:type="pct"/>
            <w:shd w:val="clear" w:color="auto" w:fill="auto"/>
          </w:tcPr>
          <w:p w:rsidR="00B90DD6" w:rsidRPr="00A014F3" w:rsidRDefault="00193487" w:rsidP="00193487">
            <w:pPr>
              <w:pStyle w:val="NoSpacing"/>
              <w:widowControl w:val="0"/>
              <w:jc w:val="center"/>
            </w:pPr>
            <w:r w:rsidRPr="00A014F3">
              <w:t>9</w:t>
            </w:r>
          </w:p>
        </w:tc>
      </w:tr>
      <w:tr w:rsidR="00A014F3" w:rsidRPr="00A014F3" w:rsidTr="00453BBD">
        <w:trPr>
          <w:trHeight w:val="495"/>
          <w:jc w:val="center"/>
        </w:trPr>
        <w:tc>
          <w:tcPr>
            <w:tcW w:w="969" w:type="pct"/>
            <w:vMerge/>
          </w:tcPr>
          <w:p w:rsidR="00B90DD6" w:rsidRPr="00A014F3" w:rsidRDefault="00B90DD6" w:rsidP="00C24B1D">
            <w:pPr>
              <w:pStyle w:val="NoSpacing"/>
              <w:widowControl w:val="0"/>
            </w:pPr>
          </w:p>
        </w:tc>
        <w:tc>
          <w:tcPr>
            <w:tcW w:w="1158" w:type="pct"/>
          </w:tcPr>
          <w:p w:rsidR="00B90DD6" w:rsidRPr="00A014F3" w:rsidRDefault="00B90DD6" w:rsidP="001F7BB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2.8. Sutvarkyti darbo vietą.</w:t>
            </w:r>
          </w:p>
        </w:tc>
        <w:tc>
          <w:tcPr>
            <w:tcW w:w="1436" w:type="pct"/>
          </w:tcPr>
          <w:p w:rsidR="00B90DD6" w:rsidRPr="00A014F3" w:rsidRDefault="00B90DD6" w:rsidP="007700DD">
            <w:pPr>
              <w:widowControl w:val="0"/>
              <w:tabs>
                <w:tab w:val="left" w:pos="2020"/>
              </w:tabs>
              <w:spacing w:after="0" w:line="240" w:lineRule="auto"/>
              <w:contextualSpacing/>
              <w:rPr>
                <w:rFonts w:ascii="Times New Roman" w:hAnsi="Times New Roman" w:cs="Times New Roman"/>
                <w:b/>
                <w:i/>
                <w:sz w:val="24"/>
                <w:szCs w:val="24"/>
                <w:shd w:val="clear" w:color="auto" w:fill="FFFFFF"/>
              </w:rPr>
            </w:pPr>
            <w:r w:rsidRPr="00A014F3">
              <w:rPr>
                <w:rFonts w:ascii="Times New Roman" w:hAnsi="Times New Roman" w:cs="Times New Roman"/>
                <w:b/>
                <w:sz w:val="24"/>
                <w:szCs w:val="24"/>
                <w:shd w:val="clear" w:color="auto" w:fill="FFFFFF"/>
              </w:rPr>
              <w:t>Tema.</w:t>
            </w:r>
            <w:r w:rsidRPr="00A014F3">
              <w:rPr>
                <w:rFonts w:ascii="Times New Roman" w:hAnsi="Times New Roman" w:cs="Times New Roman"/>
                <w:b/>
                <w:i/>
                <w:sz w:val="24"/>
                <w:szCs w:val="24"/>
                <w:shd w:val="clear" w:color="auto" w:fill="FFFFFF"/>
              </w:rPr>
              <w:t xml:space="preserve"> Gipskartonio plokščių montuotojo darbo vietos sutvarkymas</w:t>
            </w:r>
          </w:p>
          <w:p w:rsidR="00B90DD6" w:rsidRPr="00A014F3" w:rsidRDefault="00B90DD6" w:rsidP="007700DD">
            <w:pPr>
              <w:widowControl w:val="0"/>
              <w:numPr>
                <w:ilvl w:val="0"/>
                <w:numId w:val="38"/>
              </w:numPr>
              <w:tabs>
                <w:tab w:val="left" w:pos="215"/>
              </w:tabs>
              <w:spacing w:after="0" w:line="240" w:lineRule="auto"/>
              <w:ind w:left="0" w:firstLine="0"/>
              <w:contextualSpacing/>
              <w:rPr>
                <w:rFonts w:ascii="Times New Roman" w:hAnsi="Times New Roman" w:cs="Times New Roman"/>
                <w:sz w:val="24"/>
                <w:szCs w:val="24"/>
                <w:shd w:val="clear" w:color="auto" w:fill="FFFFFF"/>
              </w:rPr>
            </w:pPr>
            <w:r w:rsidRPr="00A014F3">
              <w:rPr>
                <w:rFonts w:ascii="Times New Roman" w:hAnsi="Times New Roman" w:cs="Times New Roman"/>
                <w:sz w:val="24"/>
                <w:szCs w:val="24"/>
                <w:shd w:val="clear" w:color="auto" w:fill="FFFFFF"/>
              </w:rPr>
              <w:t>Gipskartonio plokščių montuotojo darbo įrangos sutvarkymas, baigus darbus</w:t>
            </w:r>
          </w:p>
          <w:p w:rsidR="00B90DD6" w:rsidRPr="00A014F3" w:rsidRDefault="00B90DD6" w:rsidP="007700DD">
            <w:pPr>
              <w:widowControl w:val="0"/>
              <w:numPr>
                <w:ilvl w:val="0"/>
                <w:numId w:val="38"/>
              </w:numPr>
              <w:tabs>
                <w:tab w:val="left" w:pos="215"/>
              </w:tabs>
              <w:spacing w:after="0" w:line="240" w:lineRule="auto"/>
              <w:ind w:left="0" w:firstLine="0"/>
              <w:contextualSpacing/>
              <w:rPr>
                <w:rFonts w:ascii="Times New Roman" w:hAnsi="Times New Roman" w:cs="Times New Roman"/>
                <w:sz w:val="24"/>
                <w:szCs w:val="24"/>
                <w:shd w:val="clear" w:color="auto" w:fill="FFFFFF"/>
              </w:rPr>
            </w:pPr>
            <w:r w:rsidRPr="00A014F3">
              <w:rPr>
                <w:rFonts w:ascii="Times New Roman" w:hAnsi="Times New Roman" w:cs="Times New Roman"/>
                <w:sz w:val="24"/>
                <w:szCs w:val="24"/>
                <w:shd w:val="clear" w:color="auto" w:fill="FFFFFF"/>
              </w:rPr>
              <w:t>Gipskartonio plokščių montavimo medžiagų sutvarkymas</w:t>
            </w:r>
          </w:p>
          <w:p w:rsidR="00B90DD6" w:rsidRPr="00A014F3" w:rsidRDefault="00B90DD6" w:rsidP="002C2DC9">
            <w:pPr>
              <w:widowControl w:val="0"/>
              <w:numPr>
                <w:ilvl w:val="0"/>
                <w:numId w:val="38"/>
              </w:numPr>
              <w:tabs>
                <w:tab w:val="left" w:pos="215"/>
              </w:tabs>
              <w:spacing w:after="0" w:line="240" w:lineRule="auto"/>
              <w:ind w:left="0" w:firstLine="0"/>
              <w:contextualSpacing/>
              <w:rPr>
                <w:rFonts w:ascii="Times New Roman" w:hAnsi="Times New Roman" w:cs="Times New Roman"/>
                <w:sz w:val="24"/>
                <w:szCs w:val="24"/>
                <w:shd w:val="clear" w:color="auto" w:fill="FFFFFF"/>
              </w:rPr>
            </w:pPr>
            <w:r w:rsidRPr="00A014F3">
              <w:rPr>
                <w:rFonts w:ascii="Times New Roman" w:hAnsi="Times New Roman" w:cs="Times New Roman"/>
                <w:sz w:val="24"/>
                <w:szCs w:val="24"/>
                <w:shd w:val="clear" w:color="auto" w:fill="FFFFFF"/>
              </w:rPr>
              <w:t>Gipskarton</w:t>
            </w:r>
            <w:r w:rsidR="002C2DC9">
              <w:rPr>
                <w:rFonts w:ascii="Times New Roman" w:hAnsi="Times New Roman" w:cs="Times New Roman"/>
                <w:sz w:val="24"/>
                <w:szCs w:val="24"/>
                <w:shd w:val="clear" w:color="auto" w:fill="FFFFFF"/>
              </w:rPr>
              <w:t>io</w:t>
            </w:r>
            <w:bookmarkStart w:id="0" w:name="_GoBack"/>
            <w:bookmarkEnd w:id="0"/>
            <w:r w:rsidRPr="00A014F3">
              <w:rPr>
                <w:rFonts w:ascii="Times New Roman" w:hAnsi="Times New Roman" w:cs="Times New Roman"/>
                <w:sz w:val="24"/>
                <w:szCs w:val="24"/>
                <w:shd w:val="clear" w:color="auto" w:fill="FFFFFF"/>
              </w:rPr>
              <w:t xml:space="preserve"> plokščių montavimo medžiagų atliekų rūšiavimas ir utilizavimas</w:t>
            </w:r>
          </w:p>
        </w:tc>
        <w:tc>
          <w:tcPr>
            <w:tcW w:w="479" w:type="pct"/>
            <w:shd w:val="clear" w:color="auto" w:fill="auto"/>
          </w:tcPr>
          <w:p w:rsidR="00B90DD6" w:rsidRPr="00A014F3" w:rsidRDefault="00A46F75" w:rsidP="00193487">
            <w:pPr>
              <w:pStyle w:val="NoSpacing"/>
              <w:widowControl w:val="0"/>
              <w:jc w:val="center"/>
            </w:pPr>
            <w:r w:rsidRPr="00A014F3">
              <w:t>1</w:t>
            </w:r>
          </w:p>
        </w:tc>
        <w:tc>
          <w:tcPr>
            <w:tcW w:w="479" w:type="pct"/>
            <w:shd w:val="clear" w:color="auto" w:fill="auto"/>
          </w:tcPr>
          <w:p w:rsidR="00B90DD6" w:rsidRPr="00A014F3" w:rsidRDefault="00A46F75" w:rsidP="00193487">
            <w:pPr>
              <w:pStyle w:val="NoSpacing"/>
              <w:widowControl w:val="0"/>
              <w:jc w:val="center"/>
            </w:pPr>
            <w:r w:rsidRPr="00A014F3">
              <w:t>4</w:t>
            </w:r>
          </w:p>
        </w:tc>
        <w:tc>
          <w:tcPr>
            <w:tcW w:w="479" w:type="pct"/>
            <w:shd w:val="clear" w:color="auto" w:fill="auto"/>
          </w:tcPr>
          <w:p w:rsidR="00B90DD6" w:rsidRPr="00A014F3" w:rsidRDefault="00193487" w:rsidP="00193487">
            <w:pPr>
              <w:pStyle w:val="NoSpacing"/>
              <w:widowControl w:val="0"/>
              <w:jc w:val="center"/>
            </w:pPr>
            <w:r w:rsidRPr="00A014F3">
              <w:t>5</w:t>
            </w:r>
          </w:p>
        </w:tc>
      </w:tr>
      <w:tr w:rsidR="00A014F3" w:rsidRPr="00A014F3" w:rsidTr="004F363A">
        <w:trPr>
          <w:trHeight w:val="1331"/>
          <w:jc w:val="center"/>
        </w:trPr>
        <w:tc>
          <w:tcPr>
            <w:tcW w:w="969" w:type="pct"/>
            <w:vMerge w:val="restart"/>
          </w:tcPr>
          <w:p w:rsidR="004F363A" w:rsidRPr="00A014F3" w:rsidRDefault="004F363A" w:rsidP="00C24B1D">
            <w:pPr>
              <w:pStyle w:val="NoSpacing"/>
              <w:widowControl w:val="0"/>
            </w:pPr>
            <w:r w:rsidRPr="00A014F3">
              <w:t>3. Skaityti statinio darbo projektą.</w:t>
            </w:r>
          </w:p>
        </w:tc>
        <w:tc>
          <w:tcPr>
            <w:tcW w:w="1158" w:type="pct"/>
            <w:vMerge w:val="restart"/>
          </w:tcPr>
          <w:p w:rsidR="004F363A" w:rsidRPr="00A014F3" w:rsidRDefault="004F363A" w:rsidP="00C24B1D">
            <w:pPr>
              <w:spacing w:after="0" w:line="240" w:lineRule="auto"/>
            </w:pPr>
            <w:r w:rsidRPr="00A014F3">
              <w:rPr>
                <w:rFonts w:ascii="Times New Roman" w:hAnsi="Times New Roman" w:cs="Times New Roman"/>
                <w:sz w:val="24"/>
                <w:szCs w:val="24"/>
              </w:rPr>
              <w:t>3.1. Apibūdinti pagrindines techninio brėžinio braižymo taisykles.</w:t>
            </w:r>
          </w:p>
        </w:tc>
        <w:tc>
          <w:tcPr>
            <w:tcW w:w="1436" w:type="pct"/>
          </w:tcPr>
          <w:p w:rsidR="004F363A" w:rsidRPr="00A014F3" w:rsidRDefault="004F363A" w:rsidP="008A1D47">
            <w:pPr>
              <w:pStyle w:val="NoSpacing"/>
              <w:widowControl w:val="0"/>
              <w:tabs>
                <w:tab w:val="left" w:pos="215"/>
              </w:tabs>
              <w:rPr>
                <w:b/>
                <w:i/>
              </w:rPr>
            </w:pPr>
            <w:r w:rsidRPr="00A014F3">
              <w:rPr>
                <w:b/>
              </w:rPr>
              <w:t xml:space="preserve">Tema. </w:t>
            </w:r>
            <w:r w:rsidRPr="00A014F3">
              <w:rPr>
                <w:b/>
                <w:i/>
              </w:rPr>
              <w:t>Statybos techninis brėžinys, jo paskirtis</w:t>
            </w:r>
          </w:p>
          <w:p w:rsidR="004F363A" w:rsidRPr="00A014F3" w:rsidRDefault="004F363A" w:rsidP="008A1D47">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Statybos techninio brėžinio samprata</w:t>
            </w:r>
          </w:p>
          <w:p w:rsidR="004F363A" w:rsidRPr="00A014F3" w:rsidRDefault="004F363A" w:rsidP="008A1D47">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Statybos techninių brėžinių paskirtis ir panaudojimo galimybės</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1</w:t>
            </w:r>
          </w:p>
        </w:tc>
      </w:tr>
      <w:tr w:rsidR="00A014F3" w:rsidRPr="00A014F3" w:rsidTr="004F363A">
        <w:trPr>
          <w:trHeight w:val="570"/>
          <w:jc w:val="center"/>
        </w:trPr>
        <w:tc>
          <w:tcPr>
            <w:tcW w:w="969" w:type="pct"/>
            <w:vMerge/>
          </w:tcPr>
          <w:p w:rsidR="004F363A" w:rsidRPr="00A014F3" w:rsidRDefault="004F363A" w:rsidP="00C24B1D">
            <w:pPr>
              <w:pStyle w:val="NoSpacing"/>
              <w:widowControl w:val="0"/>
            </w:pPr>
          </w:p>
        </w:tc>
        <w:tc>
          <w:tcPr>
            <w:tcW w:w="1158" w:type="pct"/>
            <w:vMerge/>
          </w:tcPr>
          <w:p w:rsidR="004F363A" w:rsidRPr="00A014F3" w:rsidRDefault="004F363A" w:rsidP="00C24B1D">
            <w:pPr>
              <w:spacing w:after="0" w:line="240" w:lineRule="auto"/>
              <w:rPr>
                <w:rFonts w:ascii="Times New Roman" w:hAnsi="Times New Roman" w:cs="Times New Roman"/>
                <w:sz w:val="24"/>
                <w:szCs w:val="24"/>
              </w:rPr>
            </w:pPr>
          </w:p>
        </w:tc>
        <w:tc>
          <w:tcPr>
            <w:tcW w:w="1436" w:type="pct"/>
          </w:tcPr>
          <w:p w:rsidR="004F363A" w:rsidRPr="00A014F3" w:rsidRDefault="004F363A" w:rsidP="004F363A">
            <w:pPr>
              <w:pStyle w:val="NoSpacing"/>
              <w:widowControl w:val="0"/>
              <w:tabs>
                <w:tab w:val="left" w:pos="215"/>
              </w:tabs>
              <w:rPr>
                <w:b/>
                <w:i/>
              </w:rPr>
            </w:pPr>
            <w:r w:rsidRPr="00A014F3">
              <w:rPr>
                <w:b/>
              </w:rPr>
              <w:t xml:space="preserve">Tema. </w:t>
            </w:r>
            <w:r w:rsidRPr="00A014F3">
              <w:rPr>
                <w:b/>
                <w:i/>
              </w:rPr>
              <w:t>Reikalavimai statybos techniniam brėžiniui parengti</w:t>
            </w:r>
          </w:p>
          <w:p w:rsidR="004F363A" w:rsidRPr="00A014F3" w:rsidRDefault="004F363A" w:rsidP="004F363A">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Statybos techninio brėžinio paruošimo reikalavimai</w:t>
            </w:r>
          </w:p>
          <w:p w:rsidR="004F363A" w:rsidRPr="00A014F3" w:rsidRDefault="004F363A" w:rsidP="004F363A">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Statybos techninio brėžinio vertinimas ir tikslinimas</w:t>
            </w:r>
          </w:p>
          <w:p w:rsidR="004F363A" w:rsidRPr="00A014F3" w:rsidRDefault="004F363A" w:rsidP="00EE5C8D">
            <w:pPr>
              <w:widowControl w:val="0"/>
              <w:numPr>
                <w:ilvl w:val="0"/>
                <w:numId w:val="7"/>
              </w:numPr>
              <w:tabs>
                <w:tab w:val="left" w:pos="215"/>
              </w:tabs>
              <w:spacing w:after="0" w:line="240" w:lineRule="auto"/>
              <w:ind w:left="0" w:firstLine="0"/>
              <w:rPr>
                <w:b/>
              </w:rPr>
            </w:pPr>
            <w:r w:rsidRPr="00A014F3">
              <w:rPr>
                <w:rFonts w:ascii="Times New Roman" w:hAnsi="Times New Roman" w:cs="Times New Roman"/>
                <w:sz w:val="24"/>
                <w:szCs w:val="24"/>
              </w:rPr>
              <w:t>Statybos darbų vykdymo projektas</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1</w:t>
            </w:r>
          </w:p>
        </w:tc>
      </w:tr>
      <w:tr w:rsidR="00A014F3" w:rsidRPr="00A014F3" w:rsidTr="00EE5C8D">
        <w:trPr>
          <w:trHeight w:val="1550"/>
          <w:jc w:val="center"/>
        </w:trPr>
        <w:tc>
          <w:tcPr>
            <w:tcW w:w="969" w:type="pct"/>
            <w:vMerge/>
          </w:tcPr>
          <w:p w:rsidR="004F363A" w:rsidRPr="00A014F3" w:rsidRDefault="004F363A" w:rsidP="00C24B1D">
            <w:pPr>
              <w:pStyle w:val="NoSpacing"/>
              <w:widowControl w:val="0"/>
            </w:pPr>
          </w:p>
        </w:tc>
        <w:tc>
          <w:tcPr>
            <w:tcW w:w="1158" w:type="pct"/>
            <w:vMerge/>
          </w:tcPr>
          <w:p w:rsidR="004F363A" w:rsidRPr="00A014F3" w:rsidRDefault="004F363A" w:rsidP="00C24B1D">
            <w:pPr>
              <w:spacing w:after="0" w:line="240" w:lineRule="auto"/>
              <w:rPr>
                <w:rFonts w:ascii="Times New Roman" w:hAnsi="Times New Roman" w:cs="Times New Roman"/>
                <w:sz w:val="24"/>
                <w:szCs w:val="24"/>
              </w:rPr>
            </w:pPr>
          </w:p>
        </w:tc>
        <w:tc>
          <w:tcPr>
            <w:tcW w:w="1436" w:type="pct"/>
          </w:tcPr>
          <w:p w:rsidR="00EE5C8D" w:rsidRPr="00A014F3" w:rsidRDefault="00EE5C8D" w:rsidP="00EE5C8D">
            <w:pPr>
              <w:pStyle w:val="NoSpacing"/>
              <w:widowControl w:val="0"/>
              <w:tabs>
                <w:tab w:val="left" w:pos="215"/>
              </w:tabs>
              <w:rPr>
                <w:b/>
                <w:i/>
              </w:rPr>
            </w:pPr>
            <w:r w:rsidRPr="00A014F3">
              <w:rPr>
                <w:b/>
              </w:rPr>
              <w:t xml:space="preserve">Tema. </w:t>
            </w:r>
            <w:r w:rsidRPr="00A014F3">
              <w:rPr>
                <w:b/>
                <w:i/>
              </w:rPr>
              <w:t>Brėžinių tipai, formatai ir masteliai, matmenų žymėjimas</w:t>
            </w:r>
          </w:p>
          <w:p w:rsidR="00EE5C8D" w:rsidRPr="00A014F3" w:rsidRDefault="00EE5C8D" w:rsidP="00EE5C8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Brėžinių tipai</w:t>
            </w:r>
          </w:p>
          <w:p w:rsidR="00EE5C8D" w:rsidRPr="00A014F3" w:rsidRDefault="00EE5C8D" w:rsidP="00EE5C8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Brėžinių formatai</w:t>
            </w:r>
          </w:p>
          <w:p w:rsidR="00EE5C8D" w:rsidRPr="00A014F3" w:rsidRDefault="00EE5C8D" w:rsidP="00EE5C8D">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Masteliai brėžiniuose</w:t>
            </w:r>
          </w:p>
          <w:p w:rsidR="004F363A" w:rsidRPr="00A014F3" w:rsidRDefault="00EE5C8D" w:rsidP="00A014F3">
            <w:pPr>
              <w:widowControl w:val="0"/>
              <w:numPr>
                <w:ilvl w:val="0"/>
                <w:numId w:val="7"/>
              </w:numPr>
              <w:tabs>
                <w:tab w:val="left" w:pos="215"/>
              </w:tabs>
              <w:spacing w:after="0" w:line="240" w:lineRule="auto"/>
              <w:ind w:left="0" w:firstLine="0"/>
              <w:rPr>
                <w:b/>
              </w:rPr>
            </w:pPr>
            <w:r w:rsidRPr="00A014F3">
              <w:rPr>
                <w:rFonts w:ascii="Times New Roman" w:hAnsi="Times New Roman" w:cs="Times New Roman"/>
                <w:sz w:val="24"/>
                <w:szCs w:val="24"/>
              </w:rPr>
              <w:t>Matmenų žymėjimas brėžiniuose</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1</w:t>
            </w:r>
          </w:p>
        </w:tc>
      </w:tr>
      <w:tr w:rsidR="00A014F3" w:rsidRPr="00A014F3" w:rsidTr="00EE5C8D">
        <w:trPr>
          <w:trHeight w:val="827"/>
          <w:jc w:val="center"/>
        </w:trPr>
        <w:tc>
          <w:tcPr>
            <w:tcW w:w="969" w:type="pct"/>
            <w:vMerge/>
          </w:tcPr>
          <w:p w:rsidR="004F363A" w:rsidRPr="00A014F3" w:rsidRDefault="004F363A" w:rsidP="00C24B1D">
            <w:pPr>
              <w:pStyle w:val="NoSpacing"/>
              <w:widowControl w:val="0"/>
            </w:pPr>
          </w:p>
        </w:tc>
        <w:tc>
          <w:tcPr>
            <w:tcW w:w="1158" w:type="pct"/>
            <w:vMerge/>
          </w:tcPr>
          <w:p w:rsidR="004F363A" w:rsidRPr="00A014F3" w:rsidRDefault="004F363A" w:rsidP="00C24B1D">
            <w:pPr>
              <w:spacing w:after="0" w:line="240" w:lineRule="auto"/>
              <w:rPr>
                <w:rFonts w:ascii="Times New Roman" w:hAnsi="Times New Roman" w:cs="Times New Roman"/>
                <w:sz w:val="24"/>
                <w:szCs w:val="24"/>
              </w:rPr>
            </w:pPr>
          </w:p>
        </w:tc>
        <w:tc>
          <w:tcPr>
            <w:tcW w:w="1436" w:type="pct"/>
          </w:tcPr>
          <w:p w:rsidR="004F363A" w:rsidRPr="00A014F3" w:rsidRDefault="006E6732" w:rsidP="004F363A">
            <w:pPr>
              <w:pStyle w:val="NoSpacing"/>
              <w:widowControl w:val="0"/>
              <w:tabs>
                <w:tab w:val="left" w:pos="215"/>
              </w:tabs>
              <w:rPr>
                <w:b/>
                <w:i/>
              </w:rPr>
            </w:pPr>
            <w:r w:rsidRPr="00A014F3">
              <w:rPr>
                <w:b/>
              </w:rPr>
              <w:t xml:space="preserve">Tema. </w:t>
            </w:r>
            <w:r w:rsidRPr="00A014F3">
              <w:rPr>
                <w:b/>
                <w:i/>
              </w:rPr>
              <w:t>Detalių ir gaminių braižymas</w:t>
            </w:r>
          </w:p>
          <w:p w:rsidR="00EE5C8D" w:rsidRPr="00A014F3" w:rsidRDefault="006E6732" w:rsidP="00EE5C8D">
            <w:pPr>
              <w:widowControl w:val="0"/>
              <w:numPr>
                <w:ilvl w:val="0"/>
                <w:numId w:val="7"/>
              </w:numPr>
              <w:tabs>
                <w:tab w:val="left" w:pos="215"/>
              </w:tabs>
              <w:spacing w:after="0" w:line="240" w:lineRule="auto"/>
              <w:ind w:left="0" w:firstLine="0"/>
              <w:rPr>
                <w:b/>
                <w:i/>
              </w:rPr>
            </w:pPr>
            <w:r w:rsidRPr="00A014F3">
              <w:rPr>
                <w:rFonts w:ascii="Times New Roman" w:hAnsi="Times New Roman" w:cs="Times New Roman"/>
                <w:sz w:val="24"/>
                <w:szCs w:val="24"/>
              </w:rPr>
              <w:t>Detalių ir gaminių brėžiniai</w:t>
            </w:r>
          </w:p>
          <w:p w:rsidR="006E6732" w:rsidRPr="00A014F3" w:rsidRDefault="006E6732" w:rsidP="00EE5C8D">
            <w:pPr>
              <w:widowControl w:val="0"/>
              <w:numPr>
                <w:ilvl w:val="0"/>
                <w:numId w:val="7"/>
              </w:numPr>
              <w:tabs>
                <w:tab w:val="left" w:pos="215"/>
              </w:tabs>
              <w:spacing w:after="0" w:line="240" w:lineRule="auto"/>
              <w:ind w:left="0" w:firstLine="0"/>
              <w:rPr>
                <w:b/>
                <w:i/>
              </w:rPr>
            </w:pPr>
            <w:r w:rsidRPr="00A014F3">
              <w:rPr>
                <w:rFonts w:ascii="Times New Roman" w:hAnsi="Times New Roman" w:cs="Times New Roman"/>
                <w:sz w:val="24"/>
                <w:szCs w:val="24"/>
              </w:rPr>
              <w:t>Detalių pjūviai ir kirtiniai</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0,5</w:t>
            </w:r>
          </w:p>
        </w:tc>
        <w:tc>
          <w:tcPr>
            <w:tcW w:w="479" w:type="pct"/>
            <w:shd w:val="clear" w:color="auto" w:fill="auto"/>
          </w:tcPr>
          <w:p w:rsidR="004F363A" w:rsidRPr="00A014F3" w:rsidRDefault="00EE5C8D" w:rsidP="00193487">
            <w:pPr>
              <w:pStyle w:val="NoSpacing"/>
              <w:widowControl w:val="0"/>
              <w:jc w:val="center"/>
            </w:pPr>
            <w:r w:rsidRPr="00A014F3">
              <w:t>1</w:t>
            </w:r>
          </w:p>
        </w:tc>
      </w:tr>
      <w:tr w:rsidR="00A014F3" w:rsidRPr="00A014F3" w:rsidTr="0021233A">
        <w:trPr>
          <w:trHeight w:val="833"/>
          <w:jc w:val="center"/>
        </w:trPr>
        <w:tc>
          <w:tcPr>
            <w:tcW w:w="969" w:type="pct"/>
            <w:vMerge/>
          </w:tcPr>
          <w:p w:rsidR="0021233A" w:rsidRPr="00A014F3" w:rsidRDefault="0021233A" w:rsidP="00C24B1D">
            <w:pPr>
              <w:pStyle w:val="NoSpacing"/>
              <w:widowControl w:val="0"/>
            </w:pPr>
          </w:p>
        </w:tc>
        <w:tc>
          <w:tcPr>
            <w:tcW w:w="1158" w:type="pct"/>
            <w:vMerge w:val="restart"/>
          </w:tcPr>
          <w:p w:rsidR="0021233A" w:rsidRPr="00A014F3" w:rsidRDefault="0021233A" w:rsidP="005E5B12">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3.2. Apibūdinti statinių klasifikaciją, konstrukcijas, elementus brėžiniuose.</w:t>
            </w:r>
          </w:p>
        </w:tc>
        <w:tc>
          <w:tcPr>
            <w:tcW w:w="1436" w:type="pct"/>
          </w:tcPr>
          <w:p w:rsidR="0021233A" w:rsidRPr="00A014F3" w:rsidRDefault="0021233A" w:rsidP="008A1D47">
            <w:pPr>
              <w:pStyle w:val="NoSpacing"/>
              <w:widowControl w:val="0"/>
              <w:tabs>
                <w:tab w:val="left" w:pos="215"/>
              </w:tabs>
              <w:rPr>
                <w:b/>
                <w:i/>
              </w:rPr>
            </w:pPr>
            <w:r w:rsidRPr="00A014F3">
              <w:rPr>
                <w:b/>
              </w:rPr>
              <w:t xml:space="preserve">Tema. </w:t>
            </w:r>
            <w:r w:rsidRPr="00A014F3">
              <w:rPr>
                <w:b/>
                <w:i/>
              </w:rPr>
              <w:t>Statiniai, jų rūšys ir dalys</w:t>
            </w:r>
          </w:p>
          <w:p w:rsidR="0021233A" w:rsidRPr="00A014F3" w:rsidRDefault="0021233A" w:rsidP="008A1D47">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Pastatų klasifikacija, jų ypatumai</w:t>
            </w:r>
          </w:p>
          <w:p w:rsidR="0021233A" w:rsidRPr="00A014F3" w:rsidRDefault="0021233A" w:rsidP="008A1D47">
            <w:pPr>
              <w:widowControl w:val="0"/>
              <w:numPr>
                <w:ilvl w:val="0"/>
                <w:numId w:val="7"/>
              </w:numPr>
              <w:tabs>
                <w:tab w:val="left" w:pos="215"/>
              </w:tabs>
              <w:spacing w:after="0" w:line="240" w:lineRule="auto"/>
              <w:ind w:left="0" w:firstLine="0"/>
            </w:pPr>
            <w:r w:rsidRPr="00A014F3">
              <w:rPr>
                <w:rFonts w:ascii="Times New Roman" w:hAnsi="Times New Roman" w:cs="Times New Roman"/>
                <w:sz w:val="24"/>
                <w:szCs w:val="24"/>
              </w:rPr>
              <w:t>Statinių dalys</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1</w:t>
            </w:r>
          </w:p>
        </w:tc>
      </w:tr>
      <w:tr w:rsidR="00A014F3" w:rsidRPr="00A014F3" w:rsidTr="0021233A">
        <w:trPr>
          <w:trHeight w:val="1100"/>
          <w:jc w:val="center"/>
        </w:trPr>
        <w:tc>
          <w:tcPr>
            <w:tcW w:w="969" w:type="pct"/>
            <w:vMerge/>
          </w:tcPr>
          <w:p w:rsidR="0021233A" w:rsidRPr="00A014F3" w:rsidRDefault="0021233A" w:rsidP="00C24B1D">
            <w:pPr>
              <w:pStyle w:val="NoSpacing"/>
              <w:widowControl w:val="0"/>
            </w:pPr>
          </w:p>
        </w:tc>
        <w:tc>
          <w:tcPr>
            <w:tcW w:w="1158" w:type="pct"/>
            <w:vMerge/>
          </w:tcPr>
          <w:p w:rsidR="0021233A" w:rsidRPr="00A014F3" w:rsidRDefault="0021233A" w:rsidP="005E5B12">
            <w:pPr>
              <w:spacing w:after="0" w:line="240" w:lineRule="auto"/>
              <w:rPr>
                <w:rFonts w:ascii="Times New Roman" w:hAnsi="Times New Roman" w:cs="Times New Roman"/>
                <w:sz w:val="24"/>
                <w:szCs w:val="24"/>
              </w:rPr>
            </w:pPr>
          </w:p>
        </w:tc>
        <w:tc>
          <w:tcPr>
            <w:tcW w:w="1436" w:type="pct"/>
          </w:tcPr>
          <w:p w:rsidR="0021233A" w:rsidRPr="00A014F3" w:rsidRDefault="0021233A" w:rsidP="0021233A">
            <w:pPr>
              <w:pStyle w:val="NoSpacing"/>
              <w:widowControl w:val="0"/>
              <w:tabs>
                <w:tab w:val="left" w:pos="215"/>
              </w:tabs>
              <w:rPr>
                <w:b/>
                <w:i/>
              </w:rPr>
            </w:pPr>
            <w:r w:rsidRPr="00A014F3">
              <w:rPr>
                <w:b/>
              </w:rPr>
              <w:t xml:space="preserve">Tema. </w:t>
            </w:r>
            <w:r w:rsidRPr="00A014F3">
              <w:rPr>
                <w:b/>
                <w:i/>
              </w:rPr>
              <w:t>Pagrindiniai pastatų ir kitų statinių elementai</w:t>
            </w:r>
          </w:p>
          <w:p w:rsidR="0021233A" w:rsidRPr="00A014F3" w:rsidRDefault="0021233A" w:rsidP="0021233A">
            <w:pPr>
              <w:widowControl w:val="0"/>
              <w:numPr>
                <w:ilvl w:val="0"/>
                <w:numId w:val="7"/>
              </w:numPr>
              <w:tabs>
                <w:tab w:val="left" w:pos="215"/>
              </w:tabs>
              <w:spacing w:after="0" w:line="240" w:lineRule="auto"/>
              <w:ind w:left="0" w:firstLine="0"/>
              <w:rPr>
                <w:b/>
              </w:rPr>
            </w:pPr>
            <w:r w:rsidRPr="00A014F3">
              <w:rPr>
                <w:rFonts w:ascii="Times New Roman" w:hAnsi="Times New Roman" w:cs="Times New Roman"/>
                <w:sz w:val="24"/>
                <w:szCs w:val="24"/>
              </w:rPr>
              <w:t>Statinių konstrukciniai elementai, jų ypatumai</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1</w:t>
            </w:r>
          </w:p>
        </w:tc>
      </w:tr>
      <w:tr w:rsidR="00A014F3" w:rsidRPr="00A014F3" w:rsidTr="0021233A">
        <w:trPr>
          <w:trHeight w:val="1426"/>
          <w:jc w:val="center"/>
        </w:trPr>
        <w:tc>
          <w:tcPr>
            <w:tcW w:w="969" w:type="pct"/>
            <w:vMerge/>
          </w:tcPr>
          <w:p w:rsidR="0021233A" w:rsidRPr="00A014F3" w:rsidRDefault="0021233A" w:rsidP="00C24B1D">
            <w:pPr>
              <w:pStyle w:val="NoSpacing"/>
              <w:widowControl w:val="0"/>
            </w:pPr>
          </w:p>
        </w:tc>
        <w:tc>
          <w:tcPr>
            <w:tcW w:w="1158" w:type="pct"/>
            <w:vMerge/>
          </w:tcPr>
          <w:p w:rsidR="0021233A" w:rsidRPr="00A014F3" w:rsidRDefault="0021233A" w:rsidP="005E5B12">
            <w:pPr>
              <w:spacing w:after="0" w:line="240" w:lineRule="auto"/>
              <w:rPr>
                <w:rFonts w:ascii="Times New Roman" w:hAnsi="Times New Roman" w:cs="Times New Roman"/>
                <w:sz w:val="24"/>
                <w:szCs w:val="24"/>
              </w:rPr>
            </w:pPr>
          </w:p>
        </w:tc>
        <w:tc>
          <w:tcPr>
            <w:tcW w:w="1436" w:type="pct"/>
          </w:tcPr>
          <w:p w:rsidR="0021233A" w:rsidRPr="00A014F3" w:rsidRDefault="0021233A" w:rsidP="0021233A">
            <w:pPr>
              <w:pStyle w:val="NoSpacing"/>
              <w:widowControl w:val="0"/>
              <w:tabs>
                <w:tab w:val="left" w:pos="215"/>
              </w:tabs>
              <w:rPr>
                <w:b/>
                <w:i/>
              </w:rPr>
            </w:pPr>
            <w:r w:rsidRPr="00A014F3">
              <w:rPr>
                <w:b/>
              </w:rPr>
              <w:t xml:space="preserve">Tema. </w:t>
            </w:r>
            <w:r w:rsidRPr="00A014F3">
              <w:rPr>
                <w:b/>
                <w:i/>
              </w:rPr>
              <w:t>Konstrukcinės pastatų schemos</w:t>
            </w:r>
          </w:p>
          <w:p w:rsidR="0021233A" w:rsidRPr="00A014F3" w:rsidRDefault="0021233A" w:rsidP="0021233A">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Statinių konstrukcinių elementų schemos</w:t>
            </w:r>
          </w:p>
          <w:p w:rsidR="0021233A" w:rsidRPr="00A014F3" w:rsidRDefault="0021233A" w:rsidP="006B3B9F">
            <w:pPr>
              <w:widowControl w:val="0"/>
              <w:numPr>
                <w:ilvl w:val="0"/>
                <w:numId w:val="7"/>
              </w:numPr>
              <w:tabs>
                <w:tab w:val="left" w:pos="215"/>
              </w:tabs>
              <w:spacing w:after="0" w:line="240" w:lineRule="auto"/>
              <w:ind w:left="0" w:firstLine="0"/>
              <w:rPr>
                <w:b/>
              </w:rPr>
            </w:pPr>
            <w:r w:rsidRPr="00A014F3">
              <w:rPr>
                <w:rFonts w:ascii="Times New Roman" w:hAnsi="Times New Roman" w:cs="Times New Roman"/>
                <w:sz w:val="24"/>
                <w:szCs w:val="24"/>
              </w:rPr>
              <w:t>Reikalavimai statinių konstrukcinių schemų parengimui</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1</w:t>
            </w:r>
          </w:p>
        </w:tc>
      </w:tr>
      <w:tr w:rsidR="00A014F3" w:rsidRPr="00A014F3" w:rsidTr="005E5B12">
        <w:trPr>
          <w:trHeight w:val="842"/>
          <w:jc w:val="center"/>
        </w:trPr>
        <w:tc>
          <w:tcPr>
            <w:tcW w:w="969" w:type="pct"/>
            <w:vMerge/>
          </w:tcPr>
          <w:p w:rsidR="0021233A" w:rsidRPr="00A014F3" w:rsidRDefault="0021233A" w:rsidP="00C24B1D">
            <w:pPr>
              <w:pStyle w:val="NoSpacing"/>
              <w:widowControl w:val="0"/>
            </w:pPr>
          </w:p>
        </w:tc>
        <w:tc>
          <w:tcPr>
            <w:tcW w:w="1158" w:type="pct"/>
            <w:vMerge/>
          </w:tcPr>
          <w:p w:rsidR="0021233A" w:rsidRPr="00A014F3" w:rsidRDefault="0021233A" w:rsidP="005E5B12">
            <w:pPr>
              <w:spacing w:after="0" w:line="240" w:lineRule="auto"/>
              <w:rPr>
                <w:rFonts w:ascii="Times New Roman" w:hAnsi="Times New Roman" w:cs="Times New Roman"/>
                <w:sz w:val="24"/>
                <w:szCs w:val="24"/>
              </w:rPr>
            </w:pPr>
          </w:p>
        </w:tc>
        <w:tc>
          <w:tcPr>
            <w:tcW w:w="1436" w:type="pct"/>
          </w:tcPr>
          <w:p w:rsidR="0021233A" w:rsidRPr="00A014F3" w:rsidRDefault="006B3B9F" w:rsidP="0021233A">
            <w:pPr>
              <w:pStyle w:val="NoSpacing"/>
              <w:widowControl w:val="0"/>
              <w:tabs>
                <w:tab w:val="left" w:pos="215"/>
              </w:tabs>
              <w:rPr>
                <w:b/>
                <w:i/>
              </w:rPr>
            </w:pPr>
            <w:r w:rsidRPr="00A014F3">
              <w:rPr>
                <w:b/>
              </w:rPr>
              <w:t>Tema.</w:t>
            </w:r>
            <w:r w:rsidRPr="00A014F3">
              <w:rPr>
                <w:b/>
                <w:i/>
              </w:rPr>
              <w:t xml:space="preserve"> Esminiai technologiniai </w:t>
            </w:r>
            <w:r w:rsidR="0021233A" w:rsidRPr="00A014F3">
              <w:rPr>
                <w:b/>
                <w:i/>
              </w:rPr>
              <w:t>reikalavimai pastatams</w:t>
            </w:r>
          </w:p>
          <w:p w:rsidR="0021233A" w:rsidRPr="00A014F3" w:rsidRDefault="0021233A" w:rsidP="0021233A">
            <w:pPr>
              <w:pStyle w:val="NoSpacing"/>
              <w:widowControl w:val="0"/>
              <w:numPr>
                <w:ilvl w:val="0"/>
                <w:numId w:val="39"/>
              </w:numPr>
              <w:tabs>
                <w:tab w:val="left" w:pos="215"/>
              </w:tabs>
              <w:ind w:hanging="720"/>
              <w:rPr>
                <w:b/>
              </w:rPr>
            </w:pPr>
            <w:r w:rsidRPr="00A014F3">
              <w:t>Statinių techniniai reikalavimai</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0,5</w:t>
            </w:r>
          </w:p>
        </w:tc>
        <w:tc>
          <w:tcPr>
            <w:tcW w:w="479" w:type="pct"/>
            <w:shd w:val="clear" w:color="auto" w:fill="auto"/>
          </w:tcPr>
          <w:p w:rsidR="0021233A" w:rsidRPr="00A014F3" w:rsidRDefault="006B3B9F" w:rsidP="00193487">
            <w:pPr>
              <w:pStyle w:val="NoSpacing"/>
              <w:widowControl w:val="0"/>
              <w:jc w:val="center"/>
            </w:pPr>
            <w:r w:rsidRPr="00A014F3">
              <w:t>1</w:t>
            </w:r>
          </w:p>
        </w:tc>
      </w:tr>
      <w:tr w:rsidR="00A014F3" w:rsidRPr="00A014F3" w:rsidTr="005E5B12">
        <w:trPr>
          <w:trHeight w:val="557"/>
          <w:jc w:val="center"/>
        </w:trPr>
        <w:tc>
          <w:tcPr>
            <w:tcW w:w="969" w:type="pct"/>
            <w:vMerge/>
          </w:tcPr>
          <w:p w:rsidR="005E5B12" w:rsidRPr="00A014F3" w:rsidRDefault="005E5B12" w:rsidP="00C24B1D">
            <w:pPr>
              <w:pStyle w:val="NoSpacing"/>
              <w:widowControl w:val="0"/>
            </w:pPr>
          </w:p>
        </w:tc>
        <w:tc>
          <w:tcPr>
            <w:tcW w:w="1158" w:type="pct"/>
          </w:tcPr>
          <w:p w:rsidR="005E5B12" w:rsidRPr="00A014F3" w:rsidRDefault="005E5B12" w:rsidP="00A014F3">
            <w:pPr>
              <w:spacing w:after="0" w:line="240" w:lineRule="auto"/>
              <w:rPr>
                <w:rFonts w:ascii="Times New Roman" w:hAnsi="Times New Roman" w:cs="Times New Roman"/>
                <w:sz w:val="24"/>
                <w:szCs w:val="24"/>
              </w:rPr>
            </w:pPr>
            <w:r w:rsidRPr="00A014F3">
              <w:rPr>
                <w:rFonts w:ascii="Times New Roman" w:hAnsi="Times New Roman" w:cs="Times New Roman"/>
                <w:sz w:val="24"/>
                <w:szCs w:val="24"/>
              </w:rPr>
              <w:t xml:space="preserve">3.3. Paaiškinti statinio darbo </w:t>
            </w:r>
            <w:r w:rsidR="008A1D47" w:rsidRPr="00A014F3">
              <w:rPr>
                <w:rFonts w:ascii="Times New Roman" w:hAnsi="Times New Roman" w:cs="Times New Roman"/>
                <w:sz w:val="24"/>
                <w:szCs w:val="24"/>
              </w:rPr>
              <w:t xml:space="preserve">brėžinyje pateiktus duomenis </w:t>
            </w:r>
            <w:r w:rsidR="00B90DD6" w:rsidRPr="00A014F3">
              <w:rPr>
                <w:rFonts w:ascii="Times New Roman" w:hAnsi="Times New Roman" w:cs="Times New Roman"/>
                <w:sz w:val="24"/>
                <w:szCs w:val="24"/>
              </w:rPr>
              <w:t>apdailos montuotojo</w:t>
            </w:r>
            <w:r w:rsidR="008A1D47" w:rsidRPr="00A014F3">
              <w:rPr>
                <w:rFonts w:ascii="Times New Roman" w:hAnsi="Times New Roman" w:cs="Times New Roman"/>
                <w:sz w:val="24"/>
                <w:szCs w:val="24"/>
              </w:rPr>
              <w:t xml:space="preserve"> darbų atlikimui.</w:t>
            </w:r>
          </w:p>
        </w:tc>
        <w:tc>
          <w:tcPr>
            <w:tcW w:w="1436" w:type="pct"/>
          </w:tcPr>
          <w:p w:rsidR="008A1D47" w:rsidRPr="00A014F3" w:rsidRDefault="008A1D47" w:rsidP="008A1D47">
            <w:pPr>
              <w:pStyle w:val="NoSpacing"/>
              <w:widowControl w:val="0"/>
              <w:tabs>
                <w:tab w:val="left" w:pos="214"/>
              </w:tabs>
              <w:rPr>
                <w:b/>
                <w:i/>
              </w:rPr>
            </w:pPr>
            <w:r w:rsidRPr="00A014F3">
              <w:rPr>
                <w:b/>
              </w:rPr>
              <w:t xml:space="preserve">Tema. </w:t>
            </w:r>
            <w:r w:rsidRPr="00A014F3">
              <w:rPr>
                <w:b/>
                <w:i/>
              </w:rPr>
              <w:t>Pastato fasado, plano, pjūvio brėžinių skaitymas</w:t>
            </w:r>
          </w:p>
          <w:p w:rsidR="008A1D47" w:rsidRPr="00A014F3" w:rsidRDefault="008A1D47" w:rsidP="008A1D47">
            <w:pPr>
              <w:widowControl w:val="0"/>
              <w:numPr>
                <w:ilvl w:val="0"/>
                <w:numId w:val="7"/>
              </w:numPr>
              <w:tabs>
                <w:tab w:val="left" w:pos="214"/>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Pastato fasado brėžinių braižyba ir skaitymas</w:t>
            </w:r>
          </w:p>
          <w:p w:rsidR="008A1D47" w:rsidRPr="00A014F3" w:rsidRDefault="008A1D47" w:rsidP="008A1D47">
            <w:pPr>
              <w:widowControl w:val="0"/>
              <w:numPr>
                <w:ilvl w:val="0"/>
                <w:numId w:val="7"/>
              </w:numPr>
              <w:tabs>
                <w:tab w:val="left" w:pos="214"/>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Pastato planų brėžinių braižyba ir skaitymas</w:t>
            </w:r>
          </w:p>
          <w:p w:rsidR="005E5B12" w:rsidRPr="00A014F3" w:rsidRDefault="008A1D47" w:rsidP="008A1D47">
            <w:pPr>
              <w:widowControl w:val="0"/>
              <w:numPr>
                <w:ilvl w:val="0"/>
                <w:numId w:val="7"/>
              </w:numPr>
              <w:tabs>
                <w:tab w:val="left" w:pos="214"/>
              </w:tabs>
              <w:spacing w:after="0" w:line="240" w:lineRule="auto"/>
              <w:ind w:left="0" w:firstLine="0"/>
            </w:pPr>
            <w:r w:rsidRPr="00A014F3">
              <w:rPr>
                <w:rFonts w:ascii="Times New Roman" w:hAnsi="Times New Roman" w:cs="Times New Roman"/>
                <w:sz w:val="24"/>
                <w:szCs w:val="24"/>
              </w:rPr>
              <w:t>Pastato pjūvių brėžinių braižyba ir skaitymas</w:t>
            </w:r>
          </w:p>
        </w:tc>
        <w:tc>
          <w:tcPr>
            <w:tcW w:w="479" w:type="pct"/>
            <w:shd w:val="clear" w:color="auto" w:fill="auto"/>
          </w:tcPr>
          <w:p w:rsidR="005E5B12" w:rsidRPr="00A014F3" w:rsidRDefault="00D71912" w:rsidP="00193487">
            <w:pPr>
              <w:pStyle w:val="NoSpacing"/>
              <w:widowControl w:val="0"/>
              <w:jc w:val="center"/>
            </w:pPr>
            <w:r w:rsidRPr="00A014F3">
              <w:t>2</w:t>
            </w:r>
          </w:p>
        </w:tc>
        <w:tc>
          <w:tcPr>
            <w:tcW w:w="479" w:type="pct"/>
            <w:shd w:val="clear" w:color="auto" w:fill="auto"/>
          </w:tcPr>
          <w:p w:rsidR="005E5B12" w:rsidRPr="00A014F3" w:rsidRDefault="00865FED" w:rsidP="00193487">
            <w:pPr>
              <w:pStyle w:val="NoSpacing"/>
              <w:widowControl w:val="0"/>
              <w:jc w:val="center"/>
            </w:pPr>
            <w:r w:rsidRPr="00A014F3">
              <w:t>4</w:t>
            </w:r>
          </w:p>
        </w:tc>
        <w:tc>
          <w:tcPr>
            <w:tcW w:w="479" w:type="pct"/>
            <w:shd w:val="clear" w:color="auto" w:fill="auto"/>
          </w:tcPr>
          <w:p w:rsidR="005E5B12" w:rsidRPr="00A014F3" w:rsidRDefault="00193487" w:rsidP="00193487">
            <w:pPr>
              <w:pStyle w:val="NoSpacing"/>
              <w:widowControl w:val="0"/>
              <w:jc w:val="center"/>
            </w:pPr>
            <w:r w:rsidRPr="00A014F3">
              <w:t>6</w:t>
            </w:r>
          </w:p>
        </w:tc>
      </w:tr>
      <w:tr w:rsidR="00A014F3" w:rsidRPr="00A014F3" w:rsidTr="005E5B12">
        <w:trPr>
          <w:trHeight w:val="1345"/>
          <w:jc w:val="center"/>
        </w:trPr>
        <w:tc>
          <w:tcPr>
            <w:tcW w:w="969" w:type="pct"/>
            <w:vMerge/>
          </w:tcPr>
          <w:p w:rsidR="005E5B12" w:rsidRPr="00A014F3" w:rsidRDefault="005E5B12" w:rsidP="00C24B1D">
            <w:pPr>
              <w:pStyle w:val="NoSpacing"/>
              <w:widowControl w:val="0"/>
            </w:pPr>
          </w:p>
        </w:tc>
        <w:tc>
          <w:tcPr>
            <w:tcW w:w="1158" w:type="pct"/>
          </w:tcPr>
          <w:p w:rsidR="005E5B12" w:rsidRPr="00A014F3" w:rsidRDefault="005E5B12" w:rsidP="005E5B12">
            <w:pPr>
              <w:pStyle w:val="NoSpacing"/>
              <w:widowControl w:val="0"/>
            </w:pPr>
            <w:r w:rsidRPr="00A014F3">
              <w:t xml:space="preserve">3.4. </w:t>
            </w:r>
            <w:r w:rsidR="00B90DD6" w:rsidRPr="00A014F3">
              <w:t>Komentuoti duomenis, pateiktus fasadų apdailos montavimo darbų atlikimui statinio skaitmeniniame modelyje.</w:t>
            </w:r>
          </w:p>
        </w:tc>
        <w:tc>
          <w:tcPr>
            <w:tcW w:w="1436" w:type="pct"/>
          </w:tcPr>
          <w:p w:rsidR="008A1D47" w:rsidRPr="00A014F3" w:rsidRDefault="008A1D47" w:rsidP="008A1D47">
            <w:pPr>
              <w:pStyle w:val="NoSpacing"/>
              <w:widowControl w:val="0"/>
              <w:rPr>
                <w:b/>
                <w:i/>
              </w:rPr>
            </w:pPr>
            <w:r w:rsidRPr="00A014F3">
              <w:rPr>
                <w:b/>
              </w:rPr>
              <w:t xml:space="preserve">Tema. </w:t>
            </w:r>
            <w:r w:rsidRPr="00A014F3">
              <w:rPr>
                <w:b/>
                <w:i/>
              </w:rPr>
              <w:t>Gipskartonio montavimo darbų skaitmeninio modelio nagrinėjimas</w:t>
            </w:r>
          </w:p>
          <w:p w:rsidR="008A1D47" w:rsidRPr="00A014F3" w:rsidRDefault="008A1D47" w:rsidP="008A1D47">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BIM samprata, jo panaudojimo galimybės</w:t>
            </w:r>
          </w:p>
          <w:p w:rsidR="005E5B12" w:rsidRPr="00A014F3" w:rsidRDefault="00D71912" w:rsidP="008A1D47">
            <w:pPr>
              <w:widowControl w:val="0"/>
              <w:numPr>
                <w:ilvl w:val="0"/>
                <w:numId w:val="7"/>
              </w:numPr>
              <w:tabs>
                <w:tab w:val="left" w:pos="215"/>
              </w:tabs>
              <w:spacing w:after="0" w:line="240" w:lineRule="auto"/>
              <w:ind w:left="0" w:firstLine="0"/>
            </w:pPr>
            <w:r w:rsidRPr="00A014F3">
              <w:rPr>
                <w:rFonts w:ascii="Times New Roman" w:hAnsi="Times New Roman" w:cs="Times New Roman"/>
                <w:sz w:val="24"/>
                <w:szCs w:val="24"/>
              </w:rPr>
              <w:t>Gipskartonio</w:t>
            </w:r>
            <w:r w:rsidR="008A1D47" w:rsidRPr="00A014F3">
              <w:rPr>
                <w:rFonts w:ascii="Times New Roman" w:hAnsi="Times New Roman" w:cs="Times New Roman"/>
                <w:sz w:val="24"/>
                <w:szCs w:val="24"/>
              </w:rPr>
              <w:t xml:space="preserve"> montavimo darbų skaitmeniniai modeliai, jų nagrinėjimas</w:t>
            </w:r>
          </w:p>
        </w:tc>
        <w:tc>
          <w:tcPr>
            <w:tcW w:w="479" w:type="pct"/>
            <w:shd w:val="clear" w:color="auto" w:fill="auto"/>
          </w:tcPr>
          <w:p w:rsidR="005E5B12" w:rsidRPr="00A014F3" w:rsidRDefault="008A1D47" w:rsidP="00193487">
            <w:pPr>
              <w:pStyle w:val="NoSpacing"/>
              <w:widowControl w:val="0"/>
              <w:jc w:val="center"/>
            </w:pPr>
            <w:r w:rsidRPr="00A014F3">
              <w:t>1</w:t>
            </w:r>
          </w:p>
        </w:tc>
        <w:tc>
          <w:tcPr>
            <w:tcW w:w="479" w:type="pct"/>
            <w:shd w:val="clear" w:color="auto" w:fill="auto"/>
          </w:tcPr>
          <w:p w:rsidR="005E5B12" w:rsidRPr="00A014F3" w:rsidRDefault="005A52AE" w:rsidP="00193487">
            <w:pPr>
              <w:pStyle w:val="NoSpacing"/>
              <w:widowControl w:val="0"/>
              <w:jc w:val="center"/>
            </w:pPr>
            <w:r w:rsidRPr="00A014F3">
              <w:t>2</w:t>
            </w:r>
          </w:p>
        </w:tc>
        <w:tc>
          <w:tcPr>
            <w:tcW w:w="479" w:type="pct"/>
            <w:shd w:val="clear" w:color="auto" w:fill="auto"/>
          </w:tcPr>
          <w:p w:rsidR="005E5B12" w:rsidRPr="00A014F3" w:rsidRDefault="00193487" w:rsidP="00193487">
            <w:pPr>
              <w:pStyle w:val="NoSpacing"/>
              <w:widowControl w:val="0"/>
              <w:jc w:val="center"/>
            </w:pPr>
            <w:r w:rsidRPr="00A014F3">
              <w:t>3</w:t>
            </w:r>
          </w:p>
        </w:tc>
      </w:tr>
      <w:tr w:rsidR="00A014F3" w:rsidRPr="00A014F3" w:rsidTr="00453BBD">
        <w:trPr>
          <w:trHeight w:val="57"/>
          <w:jc w:val="center"/>
        </w:trPr>
        <w:tc>
          <w:tcPr>
            <w:tcW w:w="969" w:type="pct"/>
          </w:tcPr>
          <w:p w:rsidR="00C24B1D" w:rsidRPr="00A014F3" w:rsidRDefault="00C24B1D" w:rsidP="00C24B1D">
            <w:pPr>
              <w:pStyle w:val="NoSpacing"/>
              <w:widowControl w:val="0"/>
              <w:rPr>
                <w:highlight w:val="yellow"/>
              </w:rPr>
            </w:pPr>
            <w:r w:rsidRPr="00A014F3">
              <w:t xml:space="preserve">Mokymosi pasiekimų vertinimo kriterijai </w:t>
            </w:r>
          </w:p>
        </w:tc>
        <w:tc>
          <w:tcPr>
            <w:tcW w:w="4031" w:type="pct"/>
            <w:gridSpan w:val="5"/>
          </w:tcPr>
          <w:p w:rsidR="00F63269" w:rsidRPr="00A014F3" w:rsidRDefault="00F63269" w:rsidP="00193487">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 xml:space="preserve">Išvardinti darbų saugos ir sveikatos, elektrosaugos, priešgaisrinės saugos reikalavimai. Paaiškinti saugaus krovinių perkėlimo taisyklių reikalavimai. Apibūdintos statybinių medžiagų ir gaminių rūšys, savybės bei paskirtis. Tinkamai sandėliuotos gipskartonio montavimo darbams reikalingos medžiagos, gaminiai, įranga, laikantis gamintojo reikalavimų ir nepažeidžiant jų kokybės. Apibūdinti saugaus darbo aukštyje ir ant paaukštinimo įrangos reikalavimai. Saugiai ir tinkamai sumontuota paaukštinimo įranga gipskartonio montavimo darbams atlikti. Tinkamai parinkti ir paruošti darbui reikalingi įrankiai, priemonės, medžiagos ir inventorius. Išdėstytos medžiagos darbo zonoje pagal ergonomikos reikalavimus. Darbai atlikti laikantis darbuotojo saugos ir sveikatos taisyklių. Medžiagos ir įrenginiai naudoti tausojant, tikslingai. Aukštesnės kvalifikacijos vadovaujančio asmens nurodyta užduotis atlikta savarankiškai. Užduotis atlikta laiku. Užduotis atlikta laikantis įvardintų darbų kokybės rodiklių, technologijų, darbų eiliškumo, leidžiamų nuokrypių, ir kitų reikalavimų. Apibūdinti aplinkosaugos reikalavimai ir tvarios statybos principai atliekant gipskartonio montavimo darbus. Baigus darbą, darbo vieta išvalyta, sutvarkyta, atliekos surūšiuotos, sužymėtos ir utilizuotos laikantis aplinkosaugos reikalavimų, įrankiai ir įrenginiai sutvarkyti ir išvalyti. </w:t>
            </w:r>
          </w:p>
          <w:p w:rsidR="00C24B1D" w:rsidRPr="00A014F3" w:rsidRDefault="00C24B1D" w:rsidP="00193487">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Atliktas darbų kiekio, medžiagų sąnaudų skaičiavimas rankiniu būdu ir naudojant kompiuterines programas. Naudojantis pastato darbo projektu ar pastato skaitmeniniu modeliu surasta informacija reikalingo technologinio proceso atlikimui.</w:t>
            </w:r>
          </w:p>
          <w:p w:rsidR="00C24B1D" w:rsidRPr="00A014F3" w:rsidRDefault="00C24B1D" w:rsidP="00193487">
            <w:pPr>
              <w:widowControl w:val="0"/>
              <w:spacing w:after="0" w:line="240" w:lineRule="auto"/>
              <w:jc w:val="both"/>
              <w:rPr>
                <w:rFonts w:ascii="Times New Roman" w:hAnsi="Times New Roman" w:cs="Times New Roman"/>
                <w:i/>
                <w:sz w:val="24"/>
                <w:szCs w:val="24"/>
              </w:rPr>
            </w:pPr>
            <w:r w:rsidRPr="00A014F3">
              <w:rPr>
                <w:rFonts w:ascii="Times New Roman" w:hAnsi="Times New Roman" w:cs="Times New Roman"/>
                <w:sz w:val="24"/>
                <w:szCs w:val="24"/>
              </w:rPr>
              <w:t>Vartoti tikslūs techniniai ir technologiniai terminai valstybine kalba, bendrauta laikantis darbo etikos principų.</w:t>
            </w:r>
          </w:p>
        </w:tc>
      </w:tr>
      <w:tr w:rsidR="00A014F3" w:rsidRPr="00A014F3" w:rsidTr="00453BBD">
        <w:trPr>
          <w:trHeight w:val="57"/>
          <w:jc w:val="center"/>
        </w:trPr>
        <w:tc>
          <w:tcPr>
            <w:tcW w:w="969" w:type="pct"/>
          </w:tcPr>
          <w:p w:rsidR="00C24B1D" w:rsidRPr="00A014F3" w:rsidRDefault="00C24B1D" w:rsidP="00C24B1D">
            <w:pPr>
              <w:pStyle w:val="2vidutinistinklelis1"/>
              <w:widowControl w:val="0"/>
            </w:pPr>
            <w:r w:rsidRPr="00A014F3">
              <w:t>Reikalavimai mokymui skirtiems metodiniams ir materialiesiems ištekliams</w:t>
            </w:r>
          </w:p>
        </w:tc>
        <w:tc>
          <w:tcPr>
            <w:tcW w:w="4031" w:type="pct"/>
            <w:gridSpan w:val="5"/>
          </w:tcPr>
          <w:p w:rsidR="005A52AE" w:rsidRPr="00A014F3" w:rsidRDefault="005A52AE" w:rsidP="005A52AE">
            <w:pPr>
              <w:widowControl w:val="0"/>
              <w:spacing w:after="0" w:line="240" w:lineRule="auto"/>
              <w:rPr>
                <w:rFonts w:ascii="Times New Roman" w:hAnsi="Times New Roman" w:cs="Times New Roman"/>
                <w:i/>
                <w:sz w:val="24"/>
                <w:szCs w:val="24"/>
              </w:rPr>
            </w:pPr>
            <w:r w:rsidRPr="00A014F3">
              <w:rPr>
                <w:rFonts w:ascii="Times New Roman" w:hAnsi="Times New Roman" w:cs="Times New Roman"/>
                <w:i/>
                <w:sz w:val="24"/>
                <w:szCs w:val="24"/>
              </w:rPr>
              <w:t>Mokymo(si) medžiaga:</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Vadovėliai ir kita mokomoji medžiaga</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Teisės aktai, instrukcijos, reglamentuojantys pastatų apdailos darbus</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Teisės aktai, instrukcijos reglamentuojantys darbuotojų saugos ir sveikatos reikalavimus statybos objekte</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Statybos taisyklės (ST „Apdailos darbai“)</w:t>
            </w:r>
          </w:p>
          <w:p w:rsidR="005A52AE" w:rsidRPr="00A014F3" w:rsidRDefault="005A52AE" w:rsidP="005A52AE">
            <w:pPr>
              <w:widowControl w:val="0"/>
              <w:spacing w:after="0" w:line="240" w:lineRule="auto"/>
              <w:rPr>
                <w:rFonts w:ascii="Times New Roman" w:hAnsi="Times New Roman" w:cs="Times New Roman"/>
                <w:i/>
                <w:sz w:val="24"/>
                <w:szCs w:val="24"/>
              </w:rPr>
            </w:pPr>
            <w:r w:rsidRPr="00A014F3">
              <w:rPr>
                <w:rFonts w:ascii="Times New Roman" w:hAnsi="Times New Roman" w:cs="Times New Roman"/>
                <w:i/>
                <w:sz w:val="24"/>
                <w:szCs w:val="24"/>
              </w:rPr>
              <w:t>Mokymo(si) priemonės:</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Techninės priemonės mokymuisi iliustruoti ir vizualizuoti</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Vaizdinės priemonės, maketai, pavyzdžiai, katalogai</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Pirmosios pagalbos priemonės</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Darbuotojų saugos priemonių pavyzdžiai</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Pastato darbo projekto brėžinių pavyzdžiai</w:t>
            </w:r>
          </w:p>
          <w:p w:rsidR="005A52AE" w:rsidRPr="00A014F3" w:rsidRDefault="005A52AE"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t>Technologinės kortelės</w:t>
            </w:r>
          </w:p>
          <w:p w:rsidR="00C24B1D" w:rsidRPr="00A014F3" w:rsidRDefault="006D2BEF" w:rsidP="005A52AE">
            <w:pPr>
              <w:pStyle w:val="ListParagraph"/>
              <w:widowControl w:val="0"/>
              <w:numPr>
                <w:ilvl w:val="0"/>
                <w:numId w:val="5"/>
              </w:numPr>
              <w:tabs>
                <w:tab w:val="left" w:pos="319"/>
              </w:tabs>
              <w:spacing w:after="0" w:line="240" w:lineRule="auto"/>
              <w:ind w:left="185" w:hanging="185"/>
              <w:rPr>
                <w:rFonts w:ascii="Times New Roman" w:hAnsi="Times New Roman" w:cs="Times New Roman"/>
                <w:sz w:val="24"/>
                <w:szCs w:val="24"/>
              </w:rPr>
            </w:pPr>
            <w:r w:rsidRPr="00A014F3">
              <w:rPr>
                <w:rFonts w:ascii="Times New Roman" w:hAnsi="Times New Roman" w:cs="Times New Roman"/>
                <w:sz w:val="24"/>
                <w:szCs w:val="24"/>
              </w:rPr>
              <w:lastRenderedPageBreak/>
              <w:t>Metalinių p</w:t>
            </w:r>
            <w:r w:rsidR="005A52AE" w:rsidRPr="00A014F3">
              <w:rPr>
                <w:rFonts w:ascii="Times New Roman" w:hAnsi="Times New Roman" w:cs="Times New Roman"/>
                <w:sz w:val="24"/>
                <w:szCs w:val="24"/>
              </w:rPr>
              <w:t xml:space="preserve">rofilių, </w:t>
            </w:r>
            <w:r w:rsidRPr="00A014F3">
              <w:rPr>
                <w:rFonts w:ascii="Times New Roman" w:hAnsi="Times New Roman" w:cs="Times New Roman"/>
                <w:sz w:val="24"/>
                <w:szCs w:val="24"/>
              </w:rPr>
              <w:t xml:space="preserve">jungiamųjų detalių, </w:t>
            </w:r>
            <w:r w:rsidR="005A52AE" w:rsidRPr="00A014F3">
              <w:rPr>
                <w:rFonts w:ascii="Times New Roman" w:hAnsi="Times New Roman" w:cs="Times New Roman"/>
                <w:sz w:val="24"/>
                <w:szCs w:val="24"/>
              </w:rPr>
              <w:t>gipskartonio plokščių katalogai Knauf</w:t>
            </w:r>
          </w:p>
        </w:tc>
      </w:tr>
      <w:tr w:rsidR="00A014F3" w:rsidRPr="00A014F3" w:rsidTr="00453BBD">
        <w:trPr>
          <w:trHeight w:val="57"/>
          <w:jc w:val="center"/>
        </w:trPr>
        <w:tc>
          <w:tcPr>
            <w:tcW w:w="969" w:type="pct"/>
          </w:tcPr>
          <w:p w:rsidR="00C24B1D" w:rsidRPr="00A014F3" w:rsidRDefault="00C24B1D" w:rsidP="00C24B1D">
            <w:pPr>
              <w:pStyle w:val="2vidutinistinklelis1"/>
              <w:widowControl w:val="0"/>
            </w:pPr>
            <w:r w:rsidRPr="00A014F3">
              <w:lastRenderedPageBreak/>
              <w:t>Reikalavimai teorinio ir praktinio mokymo vietai</w:t>
            </w:r>
          </w:p>
        </w:tc>
        <w:tc>
          <w:tcPr>
            <w:tcW w:w="4031" w:type="pct"/>
            <w:gridSpan w:val="5"/>
          </w:tcPr>
          <w:p w:rsidR="006D2BEF" w:rsidRPr="00A014F3" w:rsidRDefault="006D2BEF" w:rsidP="006D2BEF">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Klasė ar kita mokymui(si) pritaikyta patalpa su techninėmis priemonėmis (kompiuteris, vaizdo projektorius, lenta/ interaktyvi lenta) mokymo(si) medžiagai pateikti.</w:t>
            </w:r>
          </w:p>
          <w:p w:rsidR="00C24B1D" w:rsidRPr="00A014F3" w:rsidRDefault="006D2BEF" w:rsidP="006D2BEF">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Praktinio mokymo vieta, aprūpinta darbo drabužiais, asmeninėmis apsaugos priemonėmis, paaukštinimo ir palypėjimo priemonėmis, gipskartonio plokščių montavimo prietaisais, įrankiais, priemonėmis bei inventoriumi; gipskartonio plokščių montavimui reikalingomis medžiagomis; gipskartonio plokščių montavimui reikalingais mechanizmais (elektriniu gręžtuvu, elektriniu suktuvu).</w:t>
            </w:r>
          </w:p>
        </w:tc>
      </w:tr>
      <w:tr w:rsidR="00C24B1D" w:rsidRPr="00A014F3" w:rsidTr="00453BBD">
        <w:trPr>
          <w:trHeight w:val="57"/>
          <w:jc w:val="center"/>
        </w:trPr>
        <w:tc>
          <w:tcPr>
            <w:tcW w:w="969" w:type="pct"/>
          </w:tcPr>
          <w:p w:rsidR="00C24B1D" w:rsidRPr="00A014F3" w:rsidRDefault="00C24B1D" w:rsidP="00C24B1D">
            <w:pPr>
              <w:pStyle w:val="2vidutinistinklelis1"/>
              <w:widowControl w:val="0"/>
            </w:pPr>
            <w:r w:rsidRPr="00A014F3">
              <w:t>Kvalifikaciniai ir kompetencijų reikalavimai mokytojams (dėstytojams)</w:t>
            </w:r>
          </w:p>
        </w:tc>
        <w:tc>
          <w:tcPr>
            <w:tcW w:w="4031" w:type="pct"/>
            <w:gridSpan w:val="5"/>
          </w:tcPr>
          <w:p w:rsidR="00C24B1D" w:rsidRPr="00A014F3" w:rsidRDefault="00C24B1D" w:rsidP="00C24B1D">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Modulį gali vesti mokytojas, turintis:</w:t>
            </w:r>
          </w:p>
          <w:p w:rsidR="00C24B1D" w:rsidRPr="00A014F3" w:rsidRDefault="00C24B1D" w:rsidP="00C24B1D">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24B1D" w:rsidRPr="00A014F3" w:rsidRDefault="00C24B1D" w:rsidP="00AA54B6">
            <w:pPr>
              <w:pStyle w:val="2vidutinistinklelis1"/>
              <w:widowControl w:val="0"/>
              <w:jc w:val="both"/>
            </w:pPr>
            <w:r w:rsidRPr="00A014F3">
              <w:t xml:space="preserve">2) </w:t>
            </w:r>
            <w:r w:rsidR="00AA54B6" w:rsidRPr="00A014F3">
              <w:t>apdailos montuotojo ar lygiavertę kvalifikaciją arba statybos inžinerijos studijų krypties ar lygiavertį išsilavinimą, arba ne mažesnę kaip 3 metų apdailos montuotojo profesinės veiklos patirtį.</w:t>
            </w:r>
          </w:p>
        </w:tc>
      </w:tr>
    </w:tbl>
    <w:p w:rsidR="00AA54B6" w:rsidRPr="00A014F3" w:rsidRDefault="00AA54B6" w:rsidP="001A2C0F">
      <w:pPr>
        <w:widowControl w:val="0"/>
        <w:spacing w:after="0" w:line="240" w:lineRule="auto"/>
        <w:rPr>
          <w:rFonts w:ascii="Times New Roman" w:hAnsi="Times New Roman" w:cs="Times New Roman"/>
          <w:b/>
          <w:sz w:val="24"/>
          <w:szCs w:val="24"/>
        </w:rPr>
      </w:pPr>
    </w:p>
    <w:p w:rsidR="00937C19" w:rsidRPr="00A014F3" w:rsidRDefault="00937C19" w:rsidP="00AA54B6">
      <w:pPr>
        <w:widowControl w:val="0"/>
        <w:spacing w:after="0" w:line="240" w:lineRule="auto"/>
        <w:ind w:firstLine="142"/>
        <w:rPr>
          <w:rFonts w:ascii="Times New Roman" w:hAnsi="Times New Roman" w:cs="Times New Roman"/>
          <w:b/>
          <w:sz w:val="24"/>
          <w:szCs w:val="24"/>
        </w:rPr>
      </w:pPr>
      <w:r w:rsidRPr="00A014F3">
        <w:rPr>
          <w:rFonts w:ascii="Times New Roman" w:hAnsi="Times New Roman" w:cs="Times New Roman"/>
          <w:b/>
          <w:sz w:val="24"/>
          <w:szCs w:val="24"/>
        </w:rPr>
        <w:t xml:space="preserve">Modulio </w:t>
      </w:r>
      <w:r w:rsidR="00EF1B9E" w:rsidRPr="00A014F3">
        <w:rPr>
          <w:rFonts w:ascii="Times New Roman" w:hAnsi="Times New Roman" w:cs="Times New Roman"/>
          <w:b/>
          <w:sz w:val="24"/>
          <w:szCs w:val="24"/>
        </w:rPr>
        <w:t>pavadinimas – „Gipskartonio plokščių montavimas</w:t>
      </w:r>
      <w:r w:rsidRPr="00A014F3">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A014F3" w:rsidRPr="00A014F3" w:rsidTr="00453BBD">
        <w:trPr>
          <w:trHeight w:val="57"/>
          <w:jc w:val="center"/>
        </w:trPr>
        <w:tc>
          <w:tcPr>
            <w:tcW w:w="969" w:type="pct"/>
          </w:tcPr>
          <w:p w:rsidR="00937C19" w:rsidRPr="00A014F3" w:rsidRDefault="00937C19" w:rsidP="001A2C0F">
            <w:pPr>
              <w:pStyle w:val="NoSpacing"/>
              <w:widowControl w:val="0"/>
            </w:pPr>
            <w:r w:rsidRPr="00A014F3">
              <w:t>Valstybinis kodas</w:t>
            </w:r>
            <w:r w:rsidRPr="00A014F3">
              <w:rPr>
                <w:rStyle w:val="FootnoteReference"/>
              </w:rPr>
              <w:footnoteReference w:id="3"/>
            </w:r>
          </w:p>
        </w:tc>
        <w:tc>
          <w:tcPr>
            <w:tcW w:w="4031" w:type="pct"/>
            <w:gridSpan w:val="5"/>
          </w:tcPr>
          <w:p w:rsidR="00937C19" w:rsidRPr="00A014F3" w:rsidRDefault="00937C19" w:rsidP="001A2C0F">
            <w:pPr>
              <w:pStyle w:val="NoSpacing"/>
              <w:widowControl w:val="0"/>
            </w:pPr>
          </w:p>
        </w:tc>
      </w:tr>
      <w:tr w:rsidR="00A014F3" w:rsidRPr="00A014F3" w:rsidTr="00453BBD">
        <w:trPr>
          <w:trHeight w:val="57"/>
          <w:jc w:val="center"/>
        </w:trPr>
        <w:tc>
          <w:tcPr>
            <w:tcW w:w="969" w:type="pct"/>
          </w:tcPr>
          <w:p w:rsidR="00937C19" w:rsidRPr="00A014F3" w:rsidRDefault="00937C19" w:rsidP="001A2C0F">
            <w:pPr>
              <w:pStyle w:val="NoSpacing"/>
              <w:widowControl w:val="0"/>
            </w:pPr>
            <w:r w:rsidRPr="00A014F3">
              <w:t>Modulio LTKS lygis</w:t>
            </w:r>
          </w:p>
        </w:tc>
        <w:tc>
          <w:tcPr>
            <w:tcW w:w="4031" w:type="pct"/>
            <w:gridSpan w:val="5"/>
          </w:tcPr>
          <w:p w:rsidR="00937C19" w:rsidRPr="00A014F3" w:rsidRDefault="00B80DD2" w:rsidP="001A2C0F">
            <w:pPr>
              <w:pStyle w:val="NoSpacing"/>
              <w:widowControl w:val="0"/>
            </w:pPr>
            <w:r w:rsidRPr="00A014F3">
              <w:t>III</w:t>
            </w:r>
          </w:p>
        </w:tc>
      </w:tr>
      <w:tr w:rsidR="00A014F3" w:rsidRPr="00A014F3" w:rsidTr="00453BBD">
        <w:trPr>
          <w:trHeight w:val="57"/>
          <w:jc w:val="center"/>
        </w:trPr>
        <w:tc>
          <w:tcPr>
            <w:tcW w:w="969" w:type="pct"/>
          </w:tcPr>
          <w:p w:rsidR="00937C19" w:rsidRPr="00A014F3" w:rsidRDefault="00937C19" w:rsidP="001A2C0F">
            <w:pPr>
              <w:pStyle w:val="NoSpacing"/>
              <w:widowControl w:val="0"/>
            </w:pPr>
            <w:r w:rsidRPr="00A014F3">
              <w:t>Apimtis mokymosi kreditais</w:t>
            </w:r>
          </w:p>
        </w:tc>
        <w:tc>
          <w:tcPr>
            <w:tcW w:w="4031" w:type="pct"/>
            <w:gridSpan w:val="5"/>
          </w:tcPr>
          <w:p w:rsidR="00937C19" w:rsidRPr="00A014F3" w:rsidRDefault="00187888" w:rsidP="001A2C0F">
            <w:pPr>
              <w:pStyle w:val="NoSpacing"/>
              <w:widowControl w:val="0"/>
            </w:pPr>
            <w:r w:rsidRPr="00A014F3">
              <w:t>6</w:t>
            </w:r>
          </w:p>
        </w:tc>
      </w:tr>
      <w:tr w:rsidR="00A014F3" w:rsidRPr="00A014F3" w:rsidTr="00453BBD">
        <w:trPr>
          <w:trHeight w:val="57"/>
          <w:jc w:val="center"/>
        </w:trPr>
        <w:tc>
          <w:tcPr>
            <w:tcW w:w="969" w:type="pct"/>
          </w:tcPr>
          <w:p w:rsidR="00937C19" w:rsidRPr="00A014F3" w:rsidRDefault="00937C19" w:rsidP="001A2C0F">
            <w:pPr>
              <w:pStyle w:val="NoSpacing"/>
              <w:widowControl w:val="0"/>
            </w:pPr>
            <w:r w:rsidRPr="00A014F3">
              <w:t>Asmens pasirengimo mokytis modulyje reikalavimai (jei taikoma)</w:t>
            </w:r>
          </w:p>
        </w:tc>
        <w:tc>
          <w:tcPr>
            <w:tcW w:w="4031" w:type="pct"/>
            <w:gridSpan w:val="5"/>
          </w:tcPr>
          <w:p w:rsidR="00937C19" w:rsidRPr="00A014F3" w:rsidRDefault="00B80DD2" w:rsidP="001A2C0F">
            <w:pPr>
              <w:pStyle w:val="NoSpacing"/>
              <w:widowControl w:val="0"/>
              <w:rPr>
                <w:i/>
              </w:rPr>
            </w:pPr>
            <w:r w:rsidRPr="00A014F3">
              <w:rPr>
                <w:i/>
              </w:rPr>
              <w:t>Netaikoma</w:t>
            </w:r>
          </w:p>
        </w:tc>
      </w:tr>
      <w:tr w:rsidR="00A014F3" w:rsidRPr="00A014F3" w:rsidTr="00937C19">
        <w:trPr>
          <w:trHeight w:val="278"/>
          <w:jc w:val="center"/>
        </w:trPr>
        <w:tc>
          <w:tcPr>
            <w:tcW w:w="969" w:type="pct"/>
            <w:vMerge w:val="restart"/>
            <w:shd w:val="clear" w:color="auto" w:fill="F2F2F2"/>
          </w:tcPr>
          <w:p w:rsidR="00937C19" w:rsidRPr="00A014F3" w:rsidRDefault="00937C19" w:rsidP="001A2C0F">
            <w:pPr>
              <w:pStyle w:val="NoSpacing"/>
              <w:widowControl w:val="0"/>
              <w:rPr>
                <w:bCs/>
                <w:iCs/>
              </w:rPr>
            </w:pPr>
            <w:r w:rsidRPr="00A014F3">
              <w:t>Kompetencijos</w:t>
            </w:r>
          </w:p>
        </w:tc>
        <w:tc>
          <w:tcPr>
            <w:tcW w:w="1158" w:type="pct"/>
            <w:vMerge w:val="restart"/>
            <w:shd w:val="clear" w:color="auto" w:fill="F2F2F2"/>
          </w:tcPr>
          <w:p w:rsidR="00937C19" w:rsidRPr="00A014F3" w:rsidRDefault="00937C19" w:rsidP="001A2C0F">
            <w:pPr>
              <w:pStyle w:val="NoSpacing"/>
              <w:widowControl w:val="0"/>
              <w:rPr>
                <w:bCs/>
                <w:iCs/>
              </w:rPr>
            </w:pPr>
            <w:r w:rsidRPr="00A014F3">
              <w:rPr>
                <w:bCs/>
                <w:iCs/>
              </w:rPr>
              <w:t>Mokymosi rezultatai</w:t>
            </w:r>
          </w:p>
        </w:tc>
        <w:tc>
          <w:tcPr>
            <w:tcW w:w="1436" w:type="pct"/>
            <w:vMerge w:val="restart"/>
            <w:shd w:val="clear" w:color="auto" w:fill="F2F2F2"/>
          </w:tcPr>
          <w:p w:rsidR="00937C19" w:rsidRPr="00A014F3" w:rsidRDefault="00937C19" w:rsidP="001A2C0F">
            <w:pPr>
              <w:pStyle w:val="NoSpacing"/>
              <w:widowControl w:val="0"/>
              <w:rPr>
                <w:bCs/>
                <w:iCs/>
              </w:rPr>
            </w:pPr>
            <w:r w:rsidRPr="00A014F3">
              <w:rPr>
                <w:bCs/>
                <w:iCs/>
              </w:rPr>
              <w:t>Rekomenduojamas turinys mokymosi rezultatams pasiekti</w:t>
            </w:r>
          </w:p>
        </w:tc>
        <w:tc>
          <w:tcPr>
            <w:tcW w:w="1437" w:type="pct"/>
            <w:gridSpan w:val="3"/>
            <w:shd w:val="clear" w:color="auto" w:fill="F2F2F2"/>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Akademinės valandos kontaktiniam darbui</w:t>
            </w:r>
          </w:p>
        </w:tc>
      </w:tr>
      <w:tr w:rsidR="00A014F3" w:rsidRPr="00A014F3" w:rsidTr="00937C19">
        <w:trPr>
          <w:trHeight w:val="277"/>
          <w:jc w:val="center"/>
        </w:trPr>
        <w:tc>
          <w:tcPr>
            <w:tcW w:w="969" w:type="pct"/>
            <w:vMerge/>
            <w:shd w:val="clear" w:color="auto" w:fill="F2F2F2"/>
          </w:tcPr>
          <w:p w:rsidR="00937C19" w:rsidRPr="00A014F3" w:rsidRDefault="00937C19" w:rsidP="001A2C0F">
            <w:pPr>
              <w:pStyle w:val="NoSpacing"/>
              <w:widowControl w:val="0"/>
            </w:pPr>
          </w:p>
        </w:tc>
        <w:tc>
          <w:tcPr>
            <w:tcW w:w="1158" w:type="pct"/>
            <w:vMerge/>
            <w:shd w:val="clear" w:color="auto" w:fill="F2F2F2"/>
          </w:tcPr>
          <w:p w:rsidR="00937C19" w:rsidRPr="00A014F3" w:rsidRDefault="00937C19" w:rsidP="001A2C0F">
            <w:pPr>
              <w:pStyle w:val="NoSpacing"/>
              <w:widowControl w:val="0"/>
              <w:rPr>
                <w:bCs/>
                <w:iCs/>
              </w:rPr>
            </w:pPr>
          </w:p>
        </w:tc>
        <w:tc>
          <w:tcPr>
            <w:tcW w:w="1436" w:type="pct"/>
            <w:vMerge/>
            <w:shd w:val="clear" w:color="auto" w:fill="F2F2F2"/>
          </w:tcPr>
          <w:p w:rsidR="00937C19" w:rsidRPr="00A014F3" w:rsidRDefault="00937C19" w:rsidP="001A2C0F">
            <w:pPr>
              <w:pStyle w:val="NoSpacing"/>
              <w:widowControl w:val="0"/>
              <w:rPr>
                <w:bCs/>
                <w:iCs/>
              </w:rPr>
            </w:pPr>
          </w:p>
        </w:tc>
        <w:tc>
          <w:tcPr>
            <w:tcW w:w="479" w:type="pct"/>
            <w:shd w:val="clear" w:color="auto" w:fill="F2F2F2"/>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Teoriniam mokymui</w:t>
            </w:r>
          </w:p>
        </w:tc>
        <w:tc>
          <w:tcPr>
            <w:tcW w:w="479" w:type="pct"/>
            <w:shd w:val="clear" w:color="auto" w:fill="F2F2F2"/>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Praktiniam mokymui</w:t>
            </w:r>
          </w:p>
        </w:tc>
        <w:tc>
          <w:tcPr>
            <w:tcW w:w="479" w:type="pct"/>
            <w:shd w:val="clear" w:color="auto" w:fill="F2F2F2"/>
          </w:tcPr>
          <w:p w:rsidR="00937C19" w:rsidRPr="00A014F3"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A014F3">
              <w:rPr>
                <w:rFonts w:ascii="Times New Roman" w:hAnsi="Times New Roman" w:cs="Times New Roman"/>
                <w:sz w:val="24"/>
                <w:szCs w:val="24"/>
              </w:rPr>
              <w:t>Iš viso</w:t>
            </w:r>
          </w:p>
        </w:tc>
      </w:tr>
      <w:tr w:rsidR="00A014F3" w:rsidRPr="00A014F3" w:rsidTr="00A014F3">
        <w:trPr>
          <w:trHeight w:val="2684"/>
          <w:jc w:val="center"/>
        </w:trPr>
        <w:tc>
          <w:tcPr>
            <w:tcW w:w="969" w:type="pct"/>
            <w:vMerge w:val="restart"/>
          </w:tcPr>
          <w:p w:rsidR="00CC7CBF" w:rsidRPr="00A014F3" w:rsidRDefault="00CC7CBF" w:rsidP="001A2C0F">
            <w:pPr>
              <w:pStyle w:val="NoSpacing"/>
              <w:widowControl w:val="0"/>
            </w:pPr>
            <w:r w:rsidRPr="00A014F3">
              <w:lastRenderedPageBreak/>
              <w:t>1. Įrengti karkasą gipskartonio plokščių montavimo darbams.</w:t>
            </w:r>
          </w:p>
        </w:tc>
        <w:tc>
          <w:tcPr>
            <w:tcW w:w="1158" w:type="pct"/>
            <w:vMerge w:val="restart"/>
          </w:tcPr>
          <w:p w:rsidR="00CC7CBF" w:rsidRPr="00A014F3" w:rsidRDefault="00CC7CBF" w:rsidP="001A2C0F">
            <w:pPr>
              <w:pStyle w:val="NoSpacing"/>
              <w:widowControl w:val="0"/>
            </w:pPr>
            <w:r w:rsidRPr="00A014F3">
              <w:t>1.1. Apibūdinti karkaso gipskartonio plokštėms montuoti profilius, detales, įrengimo technologiją.</w:t>
            </w:r>
          </w:p>
        </w:tc>
        <w:tc>
          <w:tcPr>
            <w:tcW w:w="1436" w:type="pct"/>
          </w:tcPr>
          <w:p w:rsidR="00CC7CBF" w:rsidRPr="00A014F3" w:rsidRDefault="00CC7CBF" w:rsidP="00EF1B9E">
            <w:pPr>
              <w:pStyle w:val="NoSpacing"/>
              <w:widowControl w:val="0"/>
              <w:rPr>
                <w:b/>
              </w:rPr>
            </w:pPr>
            <w:r w:rsidRPr="00A014F3">
              <w:rPr>
                <w:b/>
              </w:rPr>
              <w:t xml:space="preserve">Tema. </w:t>
            </w:r>
            <w:r w:rsidRPr="00A014F3">
              <w:rPr>
                <w:b/>
                <w:i/>
              </w:rPr>
              <w:t>Profiliai ir detalės, naudojamos gipskartonio plokščių karkasų montavimui</w:t>
            </w:r>
          </w:p>
          <w:p w:rsidR="00CC7CBF" w:rsidRPr="00A014F3" w:rsidRDefault="00CC7CBF" w:rsidP="00A014F3">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Metalinių profilių skirstymas</w:t>
            </w:r>
          </w:p>
          <w:p w:rsidR="00CC7CBF" w:rsidRPr="00A014F3" w:rsidRDefault="00CC7CBF" w:rsidP="00A014F3">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Profiliai pertvarų konstrukcijoms</w:t>
            </w:r>
          </w:p>
          <w:p w:rsidR="00CC7CBF" w:rsidRPr="00A014F3" w:rsidRDefault="00CC7CBF" w:rsidP="00A014F3">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Profiliai lubų konstrukcijoms</w:t>
            </w:r>
          </w:p>
          <w:p w:rsidR="00CC7CBF" w:rsidRPr="00A014F3" w:rsidRDefault="00CC7CBF" w:rsidP="00A014F3">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Karkaso jungimo ir tvirtinimo detalės, jų paskirtis, parinkimas</w:t>
            </w:r>
          </w:p>
          <w:p w:rsidR="00CC7CBF" w:rsidRPr="00A014F3" w:rsidRDefault="00CC7CBF" w:rsidP="00A014F3">
            <w:pPr>
              <w:widowControl w:val="0"/>
              <w:numPr>
                <w:ilvl w:val="0"/>
                <w:numId w:val="7"/>
              </w:numPr>
              <w:tabs>
                <w:tab w:val="left" w:pos="215"/>
              </w:tabs>
              <w:spacing w:after="0" w:line="240" w:lineRule="auto"/>
              <w:ind w:left="0" w:firstLine="0"/>
            </w:pPr>
            <w:r w:rsidRPr="00A014F3">
              <w:rPr>
                <w:rFonts w:ascii="Times New Roman" w:hAnsi="Times New Roman" w:cs="Times New Roman"/>
                <w:sz w:val="24"/>
                <w:szCs w:val="24"/>
              </w:rPr>
              <w:t>Plastikinių kaiščių ir inkarų montavimo schemos</w:t>
            </w:r>
          </w:p>
        </w:tc>
        <w:tc>
          <w:tcPr>
            <w:tcW w:w="479" w:type="pct"/>
            <w:shd w:val="clear" w:color="auto" w:fill="auto"/>
          </w:tcPr>
          <w:p w:rsidR="00CC7CBF" w:rsidRPr="00A014F3" w:rsidRDefault="00CC7CBF" w:rsidP="00620B71">
            <w:pPr>
              <w:pStyle w:val="NoSpacing"/>
              <w:widowControl w:val="0"/>
              <w:ind w:left="285"/>
              <w:jc w:val="center"/>
            </w:pPr>
            <w:r w:rsidRPr="00A014F3">
              <w:t>5</w:t>
            </w:r>
          </w:p>
        </w:tc>
        <w:tc>
          <w:tcPr>
            <w:tcW w:w="479" w:type="pct"/>
            <w:shd w:val="clear" w:color="auto" w:fill="auto"/>
          </w:tcPr>
          <w:p w:rsidR="00CC7CBF" w:rsidRPr="00A014F3" w:rsidRDefault="00CC7CBF" w:rsidP="00620B71">
            <w:pPr>
              <w:pStyle w:val="NoSpacing"/>
              <w:widowControl w:val="0"/>
              <w:jc w:val="center"/>
            </w:pPr>
          </w:p>
        </w:tc>
        <w:tc>
          <w:tcPr>
            <w:tcW w:w="479" w:type="pct"/>
            <w:shd w:val="clear" w:color="auto" w:fill="auto"/>
          </w:tcPr>
          <w:p w:rsidR="00CC7CBF" w:rsidRPr="00A014F3" w:rsidRDefault="00CC7CBF" w:rsidP="00620B71">
            <w:pPr>
              <w:pStyle w:val="NoSpacing"/>
              <w:widowControl w:val="0"/>
              <w:jc w:val="center"/>
            </w:pPr>
            <w:r w:rsidRPr="00A014F3">
              <w:t>5</w:t>
            </w:r>
          </w:p>
        </w:tc>
      </w:tr>
      <w:tr w:rsidR="00A014F3" w:rsidRPr="00A014F3" w:rsidTr="001E7670">
        <w:trPr>
          <w:trHeight w:val="6657"/>
          <w:jc w:val="center"/>
        </w:trPr>
        <w:tc>
          <w:tcPr>
            <w:tcW w:w="969" w:type="pct"/>
            <w:vMerge/>
          </w:tcPr>
          <w:p w:rsidR="00CC7CBF" w:rsidRPr="00A014F3" w:rsidRDefault="00CC7CBF" w:rsidP="001A2C0F">
            <w:pPr>
              <w:pStyle w:val="NoSpacing"/>
              <w:widowControl w:val="0"/>
            </w:pPr>
          </w:p>
        </w:tc>
        <w:tc>
          <w:tcPr>
            <w:tcW w:w="1158" w:type="pct"/>
            <w:vMerge/>
          </w:tcPr>
          <w:p w:rsidR="00CC7CBF" w:rsidRPr="00A014F3" w:rsidRDefault="00CC7CBF" w:rsidP="001A2C0F">
            <w:pPr>
              <w:pStyle w:val="NoSpacing"/>
              <w:widowControl w:val="0"/>
            </w:pPr>
          </w:p>
        </w:tc>
        <w:tc>
          <w:tcPr>
            <w:tcW w:w="1436" w:type="pct"/>
          </w:tcPr>
          <w:p w:rsidR="00CC7CBF" w:rsidRPr="00A014F3" w:rsidRDefault="00CC7CBF" w:rsidP="00C90500">
            <w:pPr>
              <w:pStyle w:val="NoSpacing"/>
              <w:widowControl w:val="0"/>
              <w:rPr>
                <w:b/>
                <w:i/>
              </w:rPr>
            </w:pPr>
            <w:r w:rsidRPr="00A014F3">
              <w:rPr>
                <w:b/>
              </w:rPr>
              <w:t>Tema.</w:t>
            </w:r>
            <w:r w:rsidRPr="00A014F3">
              <w:rPr>
                <w:b/>
                <w:i/>
              </w:rPr>
              <w:t xml:space="preserve"> Metalinio pertvarų karkaso montavimo technologija</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Profilių montavimo įrankiai ir priemonės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 xml:space="preserve">Vienguba karkasinė pertvaros konstrukcija </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Horizontalių profilių montavimo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Vertikalių profilių montavimo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Dviguba karkasinė pertvaros konstrukcija</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Sanitarinės įrangos pertvaroje montavimo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Durų ir langų angų montavimo pertvaroje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Deformacinių siūlių įrengimo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Lenktų pertvarų karkaso formavimo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Pertvarų jungimo su kitomis konstrukcijomis technologinis procesas</w:t>
            </w:r>
          </w:p>
          <w:p w:rsidR="00CC7CBF" w:rsidRPr="00A014F3" w:rsidRDefault="00CC7CBF"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Pertvarų su kampais montavimo technologinis procesas</w:t>
            </w:r>
          </w:p>
        </w:tc>
        <w:tc>
          <w:tcPr>
            <w:tcW w:w="479" w:type="pct"/>
            <w:shd w:val="clear" w:color="auto" w:fill="auto"/>
          </w:tcPr>
          <w:p w:rsidR="00CC7CBF" w:rsidRPr="00A014F3" w:rsidRDefault="00CC7CBF" w:rsidP="00620B71">
            <w:pPr>
              <w:pStyle w:val="NoSpacing"/>
              <w:widowControl w:val="0"/>
              <w:ind w:left="285"/>
              <w:jc w:val="center"/>
            </w:pPr>
            <w:r w:rsidRPr="00A014F3">
              <w:t>5</w:t>
            </w:r>
          </w:p>
        </w:tc>
        <w:tc>
          <w:tcPr>
            <w:tcW w:w="479" w:type="pct"/>
            <w:shd w:val="clear" w:color="auto" w:fill="auto"/>
          </w:tcPr>
          <w:p w:rsidR="00CC7CBF" w:rsidRPr="00A014F3" w:rsidRDefault="00CC7CBF" w:rsidP="00620B71">
            <w:pPr>
              <w:pStyle w:val="NoSpacing"/>
              <w:widowControl w:val="0"/>
              <w:jc w:val="center"/>
            </w:pPr>
          </w:p>
        </w:tc>
        <w:tc>
          <w:tcPr>
            <w:tcW w:w="479" w:type="pct"/>
            <w:shd w:val="clear" w:color="auto" w:fill="auto"/>
          </w:tcPr>
          <w:p w:rsidR="00CC7CBF" w:rsidRPr="00A014F3" w:rsidRDefault="00CC7CBF" w:rsidP="00620B71">
            <w:pPr>
              <w:pStyle w:val="NoSpacing"/>
              <w:widowControl w:val="0"/>
              <w:jc w:val="center"/>
            </w:pPr>
            <w:r w:rsidRPr="00A014F3">
              <w:t>5</w:t>
            </w:r>
          </w:p>
        </w:tc>
      </w:tr>
      <w:tr w:rsidR="00A014F3" w:rsidRPr="00A014F3" w:rsidTr="00C90500">
        <w:trPr>
          <w:trHeight w:val="1671"/>
          <w:jc w:val="center"/>
        </w:trPr>
        <w:tc>
          <w:tcPr>
            <w:tcW w:w="969" w:type="pct"/>
            <w:vMerge/>
          </w:tcPr>
          <w:p w:rsidR="00CC7CBF" w:rsidRPr="00A014F3" w:rsidRDefault="00CC7CBF" w:rsidP="001A2C0F">
            <w:pPr>
              <w:pStyle w:val="NoSpacing"/>
              <w:widowControl w:val="0"/>
            </w:pPr>
          </w:p>
        </w:tc>
        <w:tc>
          <w:tcPr>
            <w:tcW w:w="1158" w:type="pct"/>
            <w:vMerge/>
          </w:tcPr>
          <w:p w:rsidR="00CC7CBF" w:rsidRPr="00A014F3" w:rsidRDefault="00CC7CBF" w:rsidP="001A2C0F">
            <w:pPr>
              <w:pStyle w:val="NoSpacing"/>
              <w:widowControl w:val="0"/>
            </w:pPr>
          </w:p>
        </w:tc>
        <w:tc>
          <w:tcPr>
            <w:tcW w:w="1436" w:type="pct"/>
          </w:tcPr>
          <w:p w:rsidR="00CC7CBF" w:rsidRPr="00A014F3" w:rsidRDefault="00CC7CBF" w:rsidP="00C90500">
            <w:pPr>
              <w:pStyle w:val="NoSpacing"/>
              <w:widowControl w:val="0"/>
              <w:rPr>
                <w:b/>
                <w:i/>
              </w:rPr>
            </w:pPr>
            <w:r w:rsidRPr="00A014F3">
              <w:rPr>
                <w:b/>
              </w:rPr>
              <w:t>Tema.</w:t>
            </w:r>
            <w:r w:rsidRPr="00A014F3">
              <w:rPr>
                <w:b/>
                <w:i/>
              </w:rPr>
              <w:t xml:space="preserve"> Medinio pertvarų karkaso montavimo technologija</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Medinių gulekšnių tvirtinimas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Medinių statramsčių išdėstymas ir tvirtinimas</w:t>
            </w:r>
          </w:p>
          <w:p w:rsidR="00CC7CBF" w:rsidRPr="00A014F3" w:rsidRDefault="00CC7CBF"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Statramsčių ir gulekšnių sujungimas</w:t>
            </w:r>
          </w:p>
        </w:tc>
        <w:tc>
          <w:tcPr>
            <w:tcW w:w="479" w:type="pct"/>
            <w:shd w:val="clear" w:color="auto" w:fill="auto"/>
          </w:tcPr>
          <w:p w:rsidR="00CC7CBF" w:rsidRPr="00A014F3" w:rsidRDefault="00CC7CBF" w:rsidP="00620B71">
            <w:pPr>
              <w:pStyle w:val="NoSpacing"/>
              <w:widowControl w:val="0"/>
              <w:ind w:left="285"/>
              <w:jc w:val="center"/>
            </w:pPr>
            <w:r w:rsidRPr="00A014F3">
              <w:t>3</w:t>
            </w:r>
          </w:p>
        </w:tc>
        <w:tc>
          <w:tcPr>
            <w:tcW w:w="479" w:type="pct"/>
            <w:shd w:val="clear" w:color="auto" w:fill="auto"/>
          </w:tcPr>
          <w:p w:rsidR="00CC7CBF" w:rsidRPr="00A014F3" w:rsidRDefault="00CC7CBF" w:rsidP="00620B71">
            <w:pPr>
              <w:pStyle w:val="NoSpacing"/>
              <w:widowControl w:val="0"/>
              <w:jc w:val="center"/>
            </w:pPr>
          </w:p>
        </w:tc>
        <w:tc>
          <w:tcPr>
            <w:tcW w:w="479" w:type="pct"/>
            <w:shd w:val="clear" w:color="auto" w:fill="auto"/>
          </w:tcPr>
          <w:p w:rsidR="00CC7CBF" w:rsidRPr="00A014F3" w:rsidRDefault="00CC7CBF" w:rsidP="00620B71">
            <w:pPr>
              <w:pStyle w:val="NoSpacing"/>
              <w:widowControl w:val="0"/>
              <w:jc w:val="center"/>
            </w:pPr>
            <w:r w:rsidRPr="00A014F3">
              <w:t>3</w:t>
            </w:r>
          </w:p>
        </w:tc>
      </w:tr>
      <w:tr w:rsidR="00A014F3" w:rsidRPr="00A014F3" w:rsidTr="00C90500">
        <w:trPr>
          <w:trHeight w:val="4143"/>
          <w:jc w:val="center"/>
        </w:trPr>
        <w:tc>
          <w:tcPr>
            <w:tcW w:w="969" w:type="pct"/>
            <w:vMerge/>
          </w:tcPr>
          <w:p w:rsidR="00CC7CBF" w:rsidRPr="00A014F3" w:rsidRDefault="00CC7CBF" w:rsidP="001A2C0F">
            <w:pPr>
              <w:pStyle w:val="NoSpacing"/>
              <w:widowControl w:val="0"/>
            </w:pPr>
          </w:p>
        </w:tc>
        <w:tc>
          <w:tcPr>
            <w:tcW w:w="1158" w:type="pct"/>
            <w:vMerge/>
          </w:tcPr>
          <w:p w:rsidR="00CC7CBF" w:rsidRPr="00A014F3" w:rsidRDefault="00CC7CBF" w:rsidP="001A2C0F">
            <w:pPr>
              <w:pStyle w:val="NoSpacing"/>
              <w:widowControl w:val="0"/>
            </w:pPr>
          </w:p>
        </w:tc>
        <w:tc>
          <w:tcPr>
            <w:tcW w:w="1436" w:type="pct"/>
          </w:tcPr>
          <w:p w:rsidR="00CC7CBF" w:rsidRPr="00A014F3" w:rsidRDefault="00CC7CBF" w:rsidP="00C90500">
            <w:pPr>
              <w:pStyle w:val="NoSpacing"/>
              <w:widowControl w:val="0"/>
              <w:rPr>
                <w:b/>
                <w:i/>
              </w:rPr>
            </w:pPr>
            <w:r w:rsidRPr="00A014F3">
              <w:rPr>
                <w:b/>
              </w:rPr>
              <w:t>Tema.</w:t>
            </w:r>
            <w:r w:rsidRPr="00A014F3">
              <w:rPr>
                <w:b/>
                <w:i/>
              </w:rPr>
              <w:t xml:space="preserve"> Pakabinamų lubų konstrukcijos montavimo technologija</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Medinės pakabinamų lubų konstrukcijos montavimo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Metalinės pakabinamų lubų konstrukcijos vienoje plokštumoje montavimo technologinis procesas</w:t>
            </w:r>
          </w:p>
          <w:p w:rsidR="00CC7CBF" w:rsidRPr="00645179" w:rsidRDefault="00CC7CBF"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 xml:space="preserve">Metalinės pakabinamų lubų konstrukcijos su dviejų lygių kryžminiu karkasu montavimo technologinis procesas </w:t>
            </w:r>
          </w:p>
          <w:p w:rsidR="00CC7CBF" w:rsidRPr="00A014F3" w:rsidRDefault="00CC7CBF"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Arkinės metalinės pakabinamų lubų konstrukcijos montavimo technologinis procesas</w:t>
            </w:r>
          </w:p>
        </w:tc>
        <w:tc>
          <w:tcPr>
            <w:tcW w:w="479" w:type="pct"/>
            <w:shd w:val="clear" w:color="auto" w:fill="auto"/>
          </w:tcPr>
          <w:p w:rsidR="00CC7CBF" w:rsidRPr="00A014F3" w:rsidRDefault="00CC7CBF" w:rsidP="00620B71">
            <w:pPr>
              <w:pStyle w:val="NoSpacing"/>
              <w:widowControl w:val="0"/>
              <w:ind w:left="285"/>
              <w:jc w:val="center"/>
            </w:pPr>
            <w:r w:rsidRPr="00A014F3">
              <w:t>4</w:t>
            </w:r>
          </w:p>
        </w:tc>
        <w:tc>
          <w:tcPr>
            <w:tcW w:w="479" w:type="pct"/>
            <w:shd w:val="clear" w:color="auto" w:fill="auto"/>
          </w:tcPr>
          <w:p w:rsidR="00CC7CBF" w:rsidRPr="00A014F3" w:rsidRDefault="00CC7CBF" w:rsidP="00620B71">
            <w:pPr>
              <w:pStyle w:val="NoSpacing"/>
              <w:widowControl w:val="0"/>
              <w:jc w:val="center"/>
            </w:pPr>
          </w:p>
        </w:tc>
        <w:tc>
          <w:tcPr>
            <w:tcW w:w="479" w:type="pct"/>
            <w:shd w:val="clear" w:color="auto" w:fill="auto"/>
          </w:tcPr>
          <w:p w:rsidR="00CC7CBF" w:rsidRPr="00A014F3" w:rsidRDefault="00CC7CBF" w:rsidP="00620B71">
            <w:pPr>
              <w:pStyle w:val="NoSpacing"/>
              <w:widowControl w:val="0"/>
              <w:jc w:val="center"/>
            </w:pPr>
            <w:r w:rsidRPr="00A014F3">
              <w:t>4</w:t>
            </w:r>
          </w:p>
        </w:tc>
      </w:tr>
      <w:tr w:rsidR="00A014F3" w:rsidRPr="00A014F3" w:rsidTr="00C90500">
        <w:trPr>
          <w:trHeight w:val="652"/>
          <w:jc w:val="center"/>
        </w:trPr>
        <w:tc>
          <w:tcPr>
            <w:tcW w:w="969" w:type="pct"/>
            <w:vMerge/>
          </w:tcPr>
          <w:p w:rsidR="00CC7CBF" w:rsidRPr="00A014F3" w:rsidRDefault="00CC7CBF" w:rsidP="001A2C0F">
            <w:pPr>
              <w:pStyle w:val="NoSpacing"/>
              <w:widowControl w:val="0"/>
            </w:pPr>
          </w:p>
        </w:tc>
        <w:tc>
          <w:tcPr>
            <w:tcW w:w="1158" w:type="pct"/>
            <w:vMerge/>
          </w:tcPr>
          <w:p w:rsidR="00CC7CBF" w:rsidRPr="00A014F3" w:rsidRDefault="00CC7CBF" w:rsidP="001A2C0F">
            <w:pPr>
              <w:pStyle w:val="NoSpacing"/>
              <w:widowControl w:val="0"/>
            </w:pPr>
          </w:p>
        </w:tc>
        <w:tc>
          <w:tcPr>
            <w:tcW w:w="1436" w:type="pct"/>
          </w:tcPr>
          <w:p w:rsidR="00CC7CBF" w:rsidRPr="00A014F3" w:rsidRDefault="00CC7CBF" w:rsidP="00C90500">
            <w:pPr>
              <w:pStyle w:val="NoSpacing"/>
              <w:widowControl w:val="0"/>
              <w:rPr>
                <w:b/>
              </w:rPr>
            </w:pPr>
            <w:r w:rsidRPr="00A014F3">
              <w:rPr>
                <w:b/>
              </w:rPr>
              <w:t>Tema.</w:t>
            </w:r>
            <w:r w:rsidRPr="00A014F3">
              <w:rPr>
                <w:b/>
                <w:i/>
              </w:rPr>
              <w:t xml:space="preserve"> Leistini karkaso montavimo nukrypimai</w:t>
            </w:r>
          </w:p>
        </w:tc>
        <w:tc>
          <w:tcPr>
            <w:tcW w:w="479" w:type="pct"/>
            <w:shd w:val="clear" w:color="auto" w:fill="auto"/>
          </w:tcPr>
          <w:p w:rsidR="00CC7CBF" w:rsidRPr="00A014F3" w:rsidRDefault="00CC7CBF" w:rsidP="00645179">
            <w:pPr>
              <w:pStyle w:val="NoSpacing"/>
              <w:widowControl w:val="0"/>
              <w:ind w:left="285"/>
            </w:pPr>
            <w:r w:rsidRPr="00A014F3">
              <w:t>1</w:t>
            </w:r>
          </w:p>
        </w:tc>
        <w:tc>
          <w:tcPr>
            <w:tcW w:w="479" w:type="pct"/>
            <w:shd w:val="clear" w:color="auto" w:fill="auto"/>
          </w:tcPr>
          <w:p w:rsidR="00CC7CBF" w:rsidRPr="00A014F3" w:rsidRDefault="00CC7CBF" w:rsidP="00620B71">
            <w:pPr>
              <w:pStyle w:val="NoSpacing"/>
              <w:widowControl w:val="0"/>
              <w:jc w:val="center"/>
            </w:pPr>
          </w:p>
        </w:tc>
        <w:tc>
          <w:tcPr>
            <w:tcW w:w="479" w:type="pct"/>
            <w:shd w:val="clear" w:color="auto" w:fill="auto"/>
          </w:tcPr>
          <w:p w:rsidR="00CC7CBF" w:rsidRPr="00A014F3" w:rsidRDefault="00CC7CBF" w:rsidP="00620B71">
            <w:pPr>
              <w:pStyle w:val="NoSpacing"/>
              <w:widowControl w:val="0"/>
              <w:jc w:val="center"/>
            </w:pPr>
            <w:r w:rsidRPr="00A014F3">
              <w:t>1</w:t>
            </w:r>
          </w:p>
        </w:tc>
      </w:tr>
      <w:tr w:rsidR="00A014F3" w:rsidRPr="00A014F3" w:rsidTr="00937C19">
        <w:trPr>
          <w:trHeight w:val="57"/>
          <w:jc w:val="center"/>
        </w:trPr>
        <w:tc>
          <w:tcPr>
            <w:tcW w:w="969" w:type="pct"/>
            <w:vMerge/>
          </w:tcPr>
          <w:p w:rsidR="00DC2020" w:rsidRPr="00A014F3" w:rsidRDefault="00DC2020" w:rsidP="001A2C0F">
            <w:pPr>
              <w:pStyle w:val="NoSpacing"/>
              <w:widowControl w:val="0"/>
            </w:pPr>
          </w:p>
        </w:tc>
        <w:tc>
          <w:tcPr>
            <w:tcW w:w="1158" w:type="pct"/>
            <w:vMerge w:val="restart"/>
          </w:tcPr>
          <w:p w:rsidR="00DC2020" w:rsidRPr="00A014F3" w:rsidRDefault="00DC2020" w:rsidP="001A2C0F">
            <w:pPr>
              <w:pStyle w:val="NoSpacing"/>
              <w:widowControl w:val="0"/>
            </w:pPr>
            <w:r w:rsidRPr="00A014F3">
              <w:t>1.</w:t>
            </w:r>
            <w:r w:rsidR="00CD7BC6" w:rsidRPr="00A014F3">
              <w:t>2</w:t>
            </w:r>
            <w:r w:rsidRPr="00A014F3">
              <w:t>. Sumontuoti karkasą gipskartonio plokščių tvirtinimui.</w:t>
            </w:r>
          </w:p>
        </w:tc>
        <w:tc>
          <w:tcPr>
            <w:tcW w:w="1436" w:type="pct"/>
          </w:tcPr>
          <w:p w:rsidR="00DC2020" w:rsidRPr="00A014F3" w:rsidRDefault="00DC2020" w:rsidP="004505FE">
            <w:pPr>
              <w:pStyle w:val="NoSpacing"/>
              <w:widowControl w:val="0"/>
              <w:rPr>
                <w:b/>
              </w:rPr>
            </w:pPr>
            <w:r w:rsidRPr="00A014F3">
              <w:rPr>
                <w:b/>
              </w:rPr>
              <w:t xml:space="preserve">Tema. </w:t>
            </w:r>
            <w:r w:rsidRPr="00A014F3">
              <w:rPr>
                <w:b/>
                <w:i/>
              </w:rPr>
              <w:t>Metalinio pertvaros ir sienos karkaso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Įrankių, prietaisų, pagalbinių priemonių, skirtų metalinio pertvaros karkaso montavimui, parinkimas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Medžiagų ir detalių metalinio pertvaros karkaso montavimui parinkimas, jų kiekio apskaičiavimas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Metalinio pertvaros karkaso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Angos durims ir langui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Metalinio pertvaros su kampu karkaso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 xml:space="preserve">Lenktos pertvaros metalinio karkaso montavimas </w:t>
            </w:r>
          </w:p>
          <w:p w:rsidR="00DC2020" w:rsidRPr="00A014F3" w:rsidRDefault="00DC2020" w:rsidP="00645179">
            <w:pPr>
              <w:widowControl w:val="0"/>
              <w:numPr>
                <w:ilvl w:val="0"/>
                <w:numId w:val="7"/>
              </w:numPr>
              <w:tabs>
                <w:tab w:val="left" w:pos="215"/>
              </w:tabs>
              <w:spacing w:after="0" w:line="240" w:lineRule="auto"/>
              <w:ind w:left="0" w:firstLine="0"/>
            </w:pPr>
            <w:r w:rsidRPr="00645179">
              <w:rPr>
                <w:rFonts w:ascii="Times New Roman" w:hAnsi="Times New Roman" w:cs="Times New Roman"/>
                <w:sz w:val="24"/>
                <w:szCs w:val="24"/>
              </w:rPr>
              <w:lastRenderedPageBreak/>
              <w:t>Sienos metalinio karkaso montavimas</w:t>
            </w:r>
          </w:p>
        </w:tc>
        <w:tc>
          <w:tcPr>
            <w:tcW w:w="479" w:type="pct"/>
            <w:shd w:val="clear" w:color="auto" w:fill="auto"/>
          </w:tcPr>
          <w:p w:rsidR="00DC2020" w:rsidRPr="00A014F3" w:rsidRDefault="00DC2020" w:rsidP="00620B71">
            <w:pPr>
              <w:pStyle w:val="NoSpacing"/>
              <w:widowControl w:val="0"/>
              <w:jc w:val="center"/>
            </w:pPr>
          </w:p>
        </w:tc>
        <w:tc>
          <w:tcPr>
            <w:tcW w:w="479" w:type="pct"/>
            <w:shd w:val="clear" w:color="auto" w:fill="auto"/>
          </w:tcPr>
          <w:p w:rsidR="00DC2020" w:rsidRPr="00A014F3" w:rsidRDefault="00DC2020" w:rsidP="00620B71">
            <w:pPr>
              <w:pStyle w:val="NoSpacing"/>
              <w:widowControl w:val="0"/>
              <w:jc w:val="center"/>
            </w:pPr>
            <w:r w:rsidRPr="00A014F3">
              <w:t>6</w:t>
            </w:r>
          </w:p>
        </w:tc>
        <w:tc>
          <w:tcPr>
            <w:tcW w:w="479" w:type="pct"/>
            <w:shd w:val="clear" w:color="auto" w:fill="auto"/>
          </w:tcPr>
          <w:p w:rsidR="00DC2020" w:rsidRPr="00A014F3" w:rsidRDefault="00DC2020" w:rsidP="00620B71">
            <w:pPr>
              <w:pStyle w:val="NoSpacing"/>
              <w:widowControl w:val="0"/>
              <w:jc w:val="center"/>
            </w:pPr>
            <w:r w:rsidRPr="00A014F3">
              <w:t>6</w:t>
            </w:r>
          </w:p>
        </w:tc>
      </w:tr>
      <w:tr w:rsidR="00A014F3" w:rsidRPr="00A014F3" w:rsidTr="00937C19">
        <w:trPr>
          <w:trHeight w:val="57"/>
          <w:jc w:val="center"/>
        </w:trPr>
        <w:tc>
          <w:tcPr>
            <w:tcW w:w="969" w:type="pct"/>
            <w:vMerge/>
          </w:tcPr>
          <w:p w:rsidR="00DC2020" w:rsidRPr="00A014F3" w:rsidRDefault="00DC2020" w:rsidP="001A2C0F">
            <w:pPr>
              <w:pStyle w:val="NoSpacing"/>
              <w:widowControl w:val="0"/>
            </w:pPr>
          </w:p>
        </w:tc>
        <w:tc>
          <w:tcPr>
            <w:tcW w:w="1158" w:type="pct"/>
            <w:vMerge/>
          </w:tcPr>
          <w:p w:rsidR="00DC2020" w:rsidRPr="00A014F3" w:rsidRDefault="00DC2020" w:rsidP="001A2C0F">
            <w:pPr>
              <w:pStyle w:val="NoSpacing"/>
              <w:widowControl w:val="0"/>
            </w:pPr>
          </w:p>
        </w:tc>
        <w:tc>
          <w:tcPr>
            <w:tcW w:w="1436" w:type="pct"/>
          </w:tcPr>
          <w:p w:rsidR="00DC2020" w:rsidRPr="00A014F3" w:rsidRDefault="00DC2020" w:rsidP="008536FF">
            <w:pPr>
              <w:pStyle w:val="NoSpacing"/>
              <w:widowControl w:val="0"/>
              <w:rPr>
                <w:b/>
                <w:i/>
              </w:rPr>
            </w:pPr>
            <w:r w:rsidRPr="00A014F3">
              <w:rPr>
                <w:b/>
              </w:rPr>
              <w:t>Tema.</w:t>
            </w:r>
            <w:r w:rsidRPr="00A014F3">
              <w:rPr>
                <w:b/>
                <w:i/>
              </w:rPr>
              <w:t xml:space="preserve"> Medinio pertvaros ir sienos karkaso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Įrankių, prietaisų, pagalbinių priemonių, skirtų medinio pertvaros karkaso montavimu, parinkimas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Medžiagų ir detalių medinio pertvaros karkaso montavimui parinkimas, jų kiekio apskaičiavimas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Medinio pertvaros karkaso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Medinio pertvaros su kampu karkaso montavimas</w:t>
            </w:r>
          </w:p>
          <w:p w:rsidR="00DC2020" w:rsidRPr="00A014F3" w:rsidRDefault="00DC2020"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Sienos medinio karkaso montavimas</w:t>
            </w:r>
          </w:p>
        </w:tc>
        <w:tc>
          <w:tcPr>
            <w:tcW w:w="479" w:type="pct"/>
            <w:shd w:val="clear" w:color="auto" w:fill="auto"/>
          </w:tcPr>
          <w:p w:rsidR="00DC2020" w:rsidRPr="00A014F3" w:rsidRDefault="00DC2020" w:rsidP="00620B71">
            <w:pPr>
              <w:pStyle w:val="NoSpacing"/>
              <w:widowControl w:val="0"/>
              <w:jc w:val="center"/>
            </w:pPr>
          </w:p>
        </w:tc>
        <w:tc>
          <w:tcPr>
            <w:tcW w:w="479" w:type="pct"/>
            <w:shd w:val="clear" w:color="auto" w:fill="auto"/>
          </w:tcPr>
          <w:p w:rsidR="00DC2020" w:rsidRPr="00A014F3" w:rsidRDefault="00DC2020" w:rsidP="00620B71">
            <w:pPr>
              <w:pStyle w:val="NoSpacing"/>
              <w:widowControl w:val="0"/>
              <w:jc w:val="center"/>
            </w:pPr>
            <w:r w:rsidRPr="00A014F3">
              <w:t>8</w:t>
            </w:r>
          </w:p>
        </w:tc>
        <w:tc>
          <w:tcPr>
            <w:tcW w:w="479" w:type="pct"/>
            <w:shd w:val="clear" w:color="auto" w:fill="auto"/>
          </w:tcPr>
          <w:p w:rsidR="00DC2020" w:rsidRPr="00A014F3" w:rsidRDefault="00DC2020" w:rsidP="00620B71">
            <w:pPr>
              <w:pStyle w:val="NoSpacing"/>
              <w:widowControl w:val="0"/>
              <w:jc w:val="center"/>
            </w:pPr>
            <w:r w:rsidRPr="00A014F3">
              <w:t>8</w:t>
            </w:r>
          </w:p>
        </w:tc>
      </w:tr>
      <w:tr w:rsidR="00A014F3" w:rsidRPr="00A014F3" w:rsidTr="00937C19">
        <w:trPr>
          <w:trHeight w:val="57"/>
          <w:jc w:val="center"/>
        </w:trPr>
        <w:tc>
          <w:tcPr>
            <w:tcW w:w="969" w:type="pct"/>
            <w:vMerge/>
          </w:tcPr>
          <w:p w:rsidR="00DC2020" w:rsidRPr="00A014F3" w:rsidRDefault="00DC2020" w:rsidP="001A2C0F">
            <w:pPr>
              <w:pStyle w:val="NoSpacing"/>
              <w:widowControl w:val="0"/>
            </w:pPr>
          </w:p>
        </w:tc>
        <w:tc>
          <w:tcPr>
            <w:tcW w:w="1158" w:type="pct"/>
            <w:vMerge/>
          </w:tcPr>
          <w:p w:rsidR="00DC2020" w:rsidRPr="00A014F3" w:rsidRDefault="00DC2020" w:rsidP="001A2C0F">
            <w:pPr>
              <w:pStyle w:val="NoSpacing"/>
              <w:widowControl w:val="0"/>
            </w:pPr>
          </w:p>
        </w:tc>
        <w:tc>
          <w:tcPr>
            <w:tcW w:w="1436" w:type="pct"/>
          </w:tcPr>
          <w:p w:rsidR="00DC2020" w:rsidRPr="00A014F3" w:rsidRDefault="00DC2020" w:rsidP="008536FF">
            <w:pPr>
              <w:pStyle w:val="NoSpacing"/>
              <w:widowControl w:val="0"/>
              <w:rPr>
                <w:b/>
                <w:i/>
              </w:rPr>
            </w:pPr>
            <w:r w:rsidRPr="00A014F3">
              <w:rPr>
                <w:b/>
              </w:rPr>
              <w:t>Tema.</w:t>
            </w:r>
            <w:r w:rsidRPr="00A014F3">
              <w:rPr>
                <w:b/>
                <w:i/>
              </w:rPr>
              <w:t xml:space="preserve"> Metalinės pakabinamų lubų konstrukcijos vienoje plokštumoje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Įrankių, prietaisų, pagalbinių priemonių, skirtų pakabinamų lubų su metaliniu karkasu viename lygyje montavimui, parinkimas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Medžiagų ir detalių pakabinamų lubų su metaliniu karkasu viename lygyje įrengimui parinkimas, jų kiekio apskaičiavimas</w:t>
            </w:r>
          </w:p>
          <w:p w:rsidR="00DC2020" w:rsidRPr="00A014F3" w:rsidRDefault="00DC2020"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Metalinio karkaso viename lygyje montavimas</w:t>
            </w:r>
          </w:p>
        </w:tc>
        <w:tc>
          <w:tcPr>
            <w:tcW w:w="479" w:type="pct"/>
            <w:shd w:val="clear" w:color="auto" w:fill="auto"/>
          </w:tcPr>
          <w:p w:rsidR="00DC2020" w:rsidRPr="00A014F3" w:rsidRDefault="00DC2020" w:rsidP="00620B71">
            <w:pPr>
              <w:pStyle w:val="NoSpacing"/>
              <w:widowControl w:val="0"/>
              <w:jc w:val="center"/>
            </w:pPr>
          </w:p>
        </w:tc>
        <w:tc>
          <w:tcPr>
            <w:tcW w:w="479" w:type="pct"/>
            <w:shd w:val="clear" w:color="auto" w:fill="auto"/>
          </w:tcPr>
          <w:p w:rsidR="00DC2020" w:rsidRPr="00A014F3" w:rsidRDefault="00DC2020" w:rsidP="00620B71">
            <w:pPr>
              <w:pStyle w:val="NoSpacing"/>
              <w:widowControl w:val="0"/>
              <w:jc w:val="center"/>
            </w:pPr>
            <w:r w:rsidRPr="00A014F3">
              <w:t>8</w:t>
            </w:r>
          </w:p>
        </w:tc>
        <w:tc>
          <w:tcPr>
            <w:tcW w:w="479" w:type="pct"/>
            <w:shd w:val="clear" w:color="auto" w:fill="auto"/>
          </w:tcPr>
          <w:p w:rsidR="00DC2020" w:rsidRPr="00A014F3" w:rsidRDefault="00DC2020" w:rsidP="00620B71">
            <w:pPr>
              <w:pStyle w:val="NoSpacing"/>
              <w:widowControl w:val="0"/>
              <w:jc w:val="center"/>
            </w:pPr>
            <w:r w:rsidRPr="00A014F3">
              <w:t>8</w:t>
            </w:r>
          </w:p>
        </w:tc>
      </w:tr>
      <w:tr w:rsidR="00A014F3" w:rsidRPr="00A014F3" w:rsidTr="00937C19">
        <w:trPr>
          <w:trHeight w:val="57"/>
          <w:jc w:val="center"/>
        </w:trPr>
        <w:tc>
          <w:tcPr>
            <w:tcW w:w="969" w:type="pct"/>
            <w:vMerge/>
          </w:tcPr>
          <w:p w:rsidR="00DC2020" w:rsidRPr="00A014F3" w:rsidRDefault="00DC2020" w:rsidP="001A2C0F">
            <w:pPr>
              <w:pStyle w:val="NoSpacing"/>
              <w:widowControl w:val="0"/>
            </w:pPr>
          </w:p>
        </w:tc>
        <w:tc>
          <w:tcPr>
            <w:tcW w:w="1158" w:type="pct"/>
            <w:vMerge/>
          </w:tcPr>
          <w:p w:rsidR="00DC2020" w:rsidRPr="00A014F3" w:rsidRDefault="00DC2020" w:rsidP="001A2C0F">
            <w:pPr>
              <w:pStyle w:val="NoSpacing"/>
              <w:widowControl w:val="0"/>
            </w:pPr>
          </w:p>
        </w:tc>
        <w:tc>
          <w:tcPr>
            <w:tcW w:w="1436" w:type="pct"/>
          </w:tcPr>
          <w:p w:rsidR="00DC2020" w:rsidRPr="00A014F3" w:rsidRDefault="00DC2020" w:rsidP="008536FF">
            <w:pPr>
              <w:pStyle w:val="NoSpacing"/>
              <w:widowControl w:val="0"/>
              <w:rPr>
                <w:b/>
                <w:i/>
              </w:rPr>
            </w:pPr>
            <w:r w:rsidRPr="00A014F3">
              <w:rPr>
                <w:b/>
              </w:rPr>
              <w:t>Tema.</w:t>
            </w:r>
            <w:r w:rsidRPr="00A014F3">
              <w:rPr>
                <w:b/>
                <w:i/>
              </w:rPr>
              <w:t xml:space="preserve"> Pakabinamų lubų konstrukcijos su dviejų lygių kryžminiu metaliniu karkasu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 xml:space="preserve">Įrankių, prietaisų, pagalbinių priemonių, skirtų pakabinamų lubų su dviejų lygių kryžminiu metaliniu </w:t>
            </w:r>
            <w:r w:rsidRPr="00645179">
              <w:rPr>
                <w:rFonts w:ascii="Times New Roman" w:hAnsi="Times New Roman" w:cs="Times New Roman"/>
                <w:sz w:val="24"/>
                <w:szCs w:val="24"/>
              </w:rPr>
              <w:lastRenderedPageBreak/>
              <w:t>karkasu montavimui, parinkimas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Medžiagų ir detalių pakabinamų lubų su dviejų lygių kryžminiu metaliniu karkasu įrengimui parinkimas, jų kiekio apskaičiavimas</w:t>
            </w:r>
          </w:p>
          <w:p w:rsidR="00DC2020" w:rsidRPr="00A014F3" w:rsidRDefault="00DC2020"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Dviejų lygių kryžminio metalinio karkaso montavimas</w:t>
            </w:r>
          </w:p>
        </w:tc>
        <w:tc>
          <w:tcPr>
            <w:tcW w:w="479" w:type="pct"/>
            <w:shd w:val="clear" w:color="auto" w:fill="auto"/>
          </w:tcPr>
          <w:p w:rsidR="00DC2020" w:rsidRPr="00A014F3" w:rsidRDefault="00DC2020" w:rsidP="00620B71">
            <w:pPr>
              <w:pStyle w:val="NoSpacing"/>
              <w:widowControl w:val="0"/>
              <w:jc w:val="center"/>
            </w:pPr>
          </w:p>
        </w:tc>
        <w:tc>
          <w:tcPr>
            <w:tcW w:w="479" w:type="pct"/>
            <w:shd w:val="clear" w:color="auto" w:fill="auto"/>
          </w:tcPr>
          <w:p w:rsidR="00DC2020" w:rsidRPr="00A014F3" w:rsidRDefault="00DC2020" w:rsidP="00620B71">
            <w:pPr>
              <w:pStyle w:val="NoSpacing"/>
              <w:widowControl w:val="0"/>
              <w:jc w:val="center"/>
            </w:pPr>
            <w:r w:rsidRPr="00A014F3">
              <w:t>8</w:t>
            </w:r>
          </w:p>
        </w:tc>
        <w:tc>
          <w:tcPr>
            <w:tcW w:w="479" w:type="pct"/>
            <w:shd w:val="clear" w:color="auto" w:fill="auto"/>
          </w:tcPr>
          <w:p w:rsidR="00DC2020" w:rsidRPr="00A014F3" w:rsidRDefault="00DC2020" w:rsidP="00620B71">
            <w:pPr>
              <w:pStyle w:val="NoSpacing"/>
              <w:widowControl w:val="0"/>
              <w:jc w:val="center"/>
            </w:pPr>
            <w:r w:rsidRPr="00A014F3">
              <w:t>8</w:t>
            </w:r>
          </w:p>
        </w:tc>
      </w:tr>
      <w:tr w:rsidR="00A014F3" w:rsidRPr="00A014F3" w:rsidTr="00937C19">
        <w:trPr>
          <w:trHeight w:val="57"/>
          <w:jc w:val="center"/>
        </w:trPr>
        <w:tc>
          <w:tcPr>
            <w:tcW w:w="969" w:type="pct"/>
            <w:vMerge/>
          </w:tcPr>
          <w:p w:rsidR="00DC2020" w:rsidRPr="00A014F3" w:rsidRDefault="00DC2020" w:rsidP="001A2C0F">
            <w:pPr>
              <w:pStyle w:val="NoSpacing"/>
              <w:widowControl w:val="0"/>
            </w:pPr>
          </w:p>
        </w:tc>
        <w:tc>
          <w:tcPr>
            <w:tcW w:w="1158" w:type="pct"/>
            <w:vMerge/>
          </w:tcPr>
          <w:p w:rsidR="00DC2020" w:rsidRPr="00A014F3" w:rsidRDefault="00DC2020" w:rsidP="001A2C0F">
            <w:pPr>
              <w:pStyle w:val="NoSpacing"/>
              <w:widowControl w:val="0"/>
            </w:pPr>
          </w:p>
        </w:tc>
        <w:tc>
          <w:tcPr>
            <w:tcW w:w="1436" w:type="pct"/>
          </w:tcPr>
          <w:p w:rsidR="00DC2020" w:rsidRPr="00A014F3" w:rsidRDefault="00DC2020" w:rsidP="008536FF">
            <w:pPr>
              <w:pStyle w:val="NoSpacing"/>
              <w:widowControl w:val="0"/>
              <w:rPr>
                <w:b/>
                <w:i/>
              </w:rPr>
            </w:pPr>
            <w:r w:rsidRPr="00A014F3">
              <w:rPr>
                <w:b/>
              </w:rPr>
              <w:t>Tema.</w:t>
            </w:r>
            <w:r w:rsidRPr="00A014F3">
              <w:rPr>
                <w:b/>
                <w:i/>
              </w:rPr>
              <w:t xml:space="preserve"> Arkinės konstrukcijos pakabinamų lubų metalinio karkaso montavimas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Įrankių, prietaisų, pagalbinių priemonių, skirtų arkinės konstrukcijos pakabinamų lubų metalinio karkaso montavimui, parinkimas</w:t>
            </w:r>
          </w:p>
          <w:p w:rsidR="00DC2020" w:rsidRPr="00645179" w:rsidRDefault="00DC2020"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Medžiagų ir detalių arkinės konstrukcijos pakabinamų lubų metalinio karkaso įrengimui, parinkimas, jų kiekio apskaičiavimas</w:t>
            </w:r>
          </w:p>
          <w:p w:rsidR="00DC2020" w:rsidRPr="00A014F3" w:rsidRDefault="00DC2020"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Arkinės konstrukcijos pakabinamų lubų metalinio karkaso montavimas</w:t>
            </w:r>
          </w:p>
        </w:tc>
        <w:tc>
          <w:tcPr>
            <w:tcW w:w="479" w:type="pct"/>
            <w:shd w:val="clear" w:color="auto" w:fill="auto"/>
          </w:tcPr>
          <w:p w:rsidR="00DC2020" w:rsidRPr="00A014F3" w:rsidRDefault="00DC2020" w:rsidP="00620B71">
            <w:pPr>
              <w:pStyle w:val="NoSpacing"/>
              <w:widowControl w:val="0"/>
              <w:jc w:val="center"/>
            </w:pPr>
          </w:p>
        </w:tc>
        <w:tc>
          <w:tcPr>
            <w:tcW w:w="479" w:type="pct"/>
            <w:shd w:val="clear" w:color="auto" w:fill="auto"/>
          </w:tcPr>
          <w:p w:rsidR="00DC2020" w:rsidRPr="00A014F3" w:rsidRDefault="00DC2020" w:rsidP="00620B71">
            <w:pPr>
              <w:pStyle w:val="NoSpacing"/>
              <w:widowControl w:val="0"/>
              <w:jc w:val="center"/>
            </w:pPr>
            <w:r w:rsidRPr="00A014F3">
              <w:t>8</w:t>
            </w:r>
          </w:p>
        </w:tc>
        <w:tc>
          <w:tcPr>
            <w:tcW w:w="479" w:type="pct"/>
            <w:shd w:val="clear" w:color="auto" w:fill="auto"/>
          </w:tcPr>
          <w:p w:rsidR="00DC2020" w:rsidRPr="00A014F3" w:rsidRDefault="00DC2020" w:rsidP="00620B71">
            <w:pPr>
              <w:pStyle w:val="NoSpacing"/>
              <w:widowControl w:val="0"/>
              <w:jc w:val="center"/>
            </w:pPr>
            <w:r w:rsidRPr="00A014F3">
              <w:t>8</w:t>
            </w:r>
          </w:p>
        </w:tc>
      </w:tr>
      <w:tr w:rsidR="00A014F3" w:rsidRPr="00A014F3" w:rsidTr="00D61183">
        <w:trPr>
          <w:trHeight w:val="2241"/>
          <w:jc w:val="center"/>
        </w:trPr>
        <w:tc>
          <w:tcPr>
            <w:tcW w:w="969" w:type="pct"/>
            <w:vMerge w:val="restart"/>
          </w:tcPr>
          <w:p w:rsidR="00322327" w:rsidRPr="00A014F3" w:rsidRDefault="00322327" w:rsidP="001A2C0F">
            <w:pPr>
              <w:pStyle w:val="NoSpacing"/>
              <w:widowControl w:val="0"/>
            </w:pPr>
            <w:r w:rsidRPr="00A014F3">
              <w:t>2. Montuoti gipskartonio plokštes.</w:t>
            </w:r>
          </w:p>
        </w:tc>
        <w:tc>
          <w:tcPr>
            <w:tcW w:w="1158" w:type="pct"/>
            <w:vMerge w:val="restart"/>
          </w:tcPr>
          <w:p w:rsidR="00322327" w:rsidRPr="00A014F3" w:rsidRDefault="00322327" w:rsidP="001A2C0F">
            <w:pPr>
              <w:pStyle w:val="NoSpacing"/>
              <w:widowControl w:val="0"/>
            </w:pPr>
            <w:r w:rsidRPr="00A014F3">
              <w:t>2.1. Apibūdinti gipskartonio plokščių rūšis, montavimo technologiją.</w:t>
            </w:r>
          </w:p>
        </w:tc>
        <w:tc>
          <w:tcPr>
            <w:tcW w:w="1436" w:type="pct"/>
          </w:tcPr>
          <w:p w:rsidR="00322327" w:rsidRPr="00A014F3" w:rsidRDefault="00322327" w:rsidP="004505FE">
            <w:pPr>
              <w:pStyle w:val="NoSpacing"/>
              <w:widowControl w:val="0"/>
              <w:rPr>
                <w:b/>
                <w:i/>
              </w:rPr>
            </w:pPr>
            <w:r w:rsidRPr="00A014F3">
              <w:rPr>
                <w:b/>
              </w:rPr>
              <w:t>Tema.</w:t>
            </w:r>
            <w:r w:rsidRPr="00A014F3">
              <w:rPr>
                <w:b/>
                <w:i/>
              </w:rPr>
              <w:t xml:space="preserve"> Gipskartonio plokštės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briaunos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žymėjimas pagal savybes ir panaudojimą</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rūšys ir charakteristikos</w:t>
            </w:r>
          </w:p>
          <w:p w:rsidR="00322327" w:rsidRPr="00A014F3" w:rsidRDefault="00322327" w:rsidP="00645179">
            <w:pPr>
              <w:widowControl w:val="0"/>
              <w:numPr>
                <w:ilvl w:val="0"/>
                <w:numId w:val="7"/>
              </w:numPr>
              <w:tabs>
                <w:tab w:val="left" w:pos="215"/>
              </w:tabs>
              <w:spacing w:after="0" w:line="240" w:lineRule="auto"/>
              <w:ind w:left="0" w:firstLine="0"/>
            </w:pPr>
            <w:r w:rsidRPr="00645179">
              <w:rPr>
                <w:rFonts w:ascii="Times New Roman" w:hAnsi="Times New Roman" w:cs="Times New Roman"/>
                <w:sz w:val="24"/>
                <w:szCs w:val="24"/>
              </w:rPr>
              <w:t>Gipskartonio plokščių sandėliavimo ir transportavimo ypatumai</w:t>
            </w:r>
          </w:p>
        </w:tc>
        <w:tc>
          <w:tcPr>
            <w:tcW w:w="479" w:type="pct"/>
            <w:shd w:val="clear" w:color="auto" w:fill="auto"/>
          </w:tcPr>
          <w:p w:rsidR="00322327" w:rsidRPr="00A014F3" w:rsidRDefault="00322327" w:rsidP="00233E3F">
            <w:pPr>
              <w:pStyle w:val="NoSpacing"/>
              <w:widowControl w:val="0"/>
              <w:jc w:val="center"/>
            </w:pPr>
            <w:r w:rsidRPr="00A014F3">
              <w:t>3</w:t>
            </w:r>
          </w:p>
        </w:tc>
        <w:tc>
          <w:tcPr>
            <w:tcW w:w="479" w:type="pct"/>
            <w:shd w:val="clear" w:color="auto" w:fill="auto"/>
          </w:tcPr>
          <w:p w:rsidR="00322327" w:rsidRPr="00A014F3" w:rsidRDefault="00322327" w:rsidP="00645179">
            <w:pPr>
              <w:pStyle w:val="NoSpacing"/>
              <w:widowControl w:val="0"/>
              <w:jc w:val="center"/>
            </w:pPr>
          </w:p>
        </w:tc>
        <w:tc>
          <w:tcPr>
            <w:tcW w:w="479" w:type="pct"/>
            <w:shd w:val="clear" w:color="auto" w:fill="auto"/>
          </w:tcPr>
          <w:p w:rsidR="00322327" w:rsidRPr="00A014F3" w:rsidRDefault="00322327" w:rsidP="00620B71">
            <w:pPr>
              <w:pStyle w:val="NoSpacing"/>
              <w:widowControl w:val="0"/>
              <w:jc w:val="center"/>
            </w:pPr>
            <w:r w:rsidRPr="00A014F3">
              <w:t>3</w:t>
            </w:r>
          </w:p>
        </w:tc>
      </w:tr>
      <w:tr w:rsidR="00A014F3" w:rsidRPr="00A014F3" w:rsidTr="00CF7F4A">
        <w:trPr>
          <w:trHeight w:val="1630"/>
          <w:jc w:val="center"/>
        </w:trPr>
        <w:tc>
          <w:tcPr>
            <w:tcW w:w="969" w:type="pct"/>
            <w:vMerge/>
          </w:tcPr>
          <w:p w:rsidR="00322327" w:rsidRPr="00A014F3" w:rsidRDefault="00322327" w:rsidP="001A2C0F">
            <w:pPr>
              <w:pStyle w:val="NoSpacing"/>
              <w:widowControl w:val="0"/>
            </w:pPr>
          </w:p>
        </w:tc>
        <w:tc>
          <w:tcPr>
            <w:tcW w:w="1158" w:type="pct"/>
            <w:vMerge/>
          </w:tcPr>
          <w:p w:rsidR="00322327" w:rsidRPr="00A014F3" w:rsidRDefault="00322327" w:rsidP="001A2C0F">
            <w:pPr>
              <w:pStyle w:val="NoSpacing"/>
              <w:widowControl w:val="0"/>
            </w:pPr>
          </w:p>
        </w:tc>
        <w:tc>
          <w:tcPr>
            <w:tcW w:w="1436" w:type="pct"/>
          </w:tcPr>
          <w:p w:rsidR="00322327" w:rsidRPr="00A014F3" w:rsidRDefault="00322327" w:rsidP="00D61183">
            <w:pPr>
              <w:pStyle w:val="NoSpacing"/>
              <w:widowControl w:val="0"/>
              <w:rPr>
                <w:b/>
                <w:i/>
              </w:rPr>
            </w:pPr>
            <w:r w:rsidRPr="00A014F3">
              <w:rPr>
                <w:b/>
              </w:rPr>
              <w:t>Tema.</w:t>
            </w:r>
            <w:r w:rsidRPr="00A014F3">
              <w:rPr>
                <w:b/>
                <w:i/>
              </w:rPr>
              <w:t xml:space="preserve"> Gipskartonio plokščių tvirtinimo elementai</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Tvirtinimo elementai prie metalinio karkaso</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Tvirtinimo elementai prie medinio karkaso</w:t>
            </w:r>
          </w:p>
          <w:p w:rsidR="00374A03" w:rsidRPr="00645179" w:rsidRDefault="00374A03"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Tema. Sausų grindų įrengimas</w:t>
            </w:r>
          </w:p>
          <w:p w:rsidR="00374A03" w:rsidRPr="00645179" w:rsidRDefault="00374A03"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Medžiagos ir įranga reikalinga sausų grindų įrengimui</w:t>
            </w:r>
          </w:p>
          <w:p w:rsidR="00374A03" w:rsidRPr="00645179" w:rsidRDefault="00374A03"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Sausų grindų privalumai ir trūkumai</w:t>
            </w:r>
          </w:p>
          <w:p w:rsidR="00374A03" w:rsidRPr="00A014F3" w:rsidRDefault="00374A03" w:rsidP="00645179">
            <w:pPr>
              <w:widowControl w:val="0"/>
              <w:numPr>
                <w:ilvl w:val="0"/>
                <w:numId w:val="7"/>
              </w:numPr>
              <w:tabs>
                <w:tab w:val="left" w:pos="215"/>
              </w:tabs>
              <w:spacing w:after="0" w:line="240" w:lineRule="auto"/>
              <w:ind w:left="0" w:firstLine="0"/>
            </w:pPr>
            <w:r w:rsidRPr="00645179">
              <w:rPr>
                <w:rFonts w:ascii="Times New Roman" w:hAnsi="Times New Roman" w:cs="Times New Roman"/>
                <w:sz w:val="24"/>
                <w:szCs w:val="24"/>
              </w:rPr>
              <w:t>Sausų grindų įrengimo technologija</w:t>
            </w:r>
          </w:p>
        </w:tc>
        <w:tc>
          <w:tcPr>
            <w:tcW w:w="479" w:type="pct"/>
            <w:shd w:val="clear" w:color="auto" w:fill="auto"/>
          </w:tcPr>
          <w:p w:rsidR="00322327" w:rsidRPr="00A014F3" w:rsidRDefault="00322327" w:rsidP="00620B71">
            <w:pPr>
              <w:pStyle w:val="NoSpacing"/>
              <w:widowControl w:val="0"/>
              <w:jc w:val="center"/>
            </w:pPr>
            <w:r w:rsidRPr="00A014F3">
              <w:t>2</w:t>
            </w:r>
          </w:p>
        </w:tc>
        <w:tc>
          <w:tcPr>
            <w:tcW w:w="479" w:type="pct"/>
            <w:shd w:val="clear" w:color="auto" w:fill="auto"/>
          </w:tcPr>
          <w:p w:rsidR="00322327" w:rsidRPr="00A014F3" w:rsidRDefault="00322327" w:rsidP="00645179">
            <w:pPr>
              <w:pStyle w:val="NoSpacing"/>
              <w:widowControl w:val="0"/>
              <w:jc w:val="center"/>
            </w:pPr>
          </w:p>
        </w:tc>
        <w:tc>
          <w:tcPr>
            <w:tcW w:w="479" w:type="pct"/>
            <w:shd w:val="clear" w:color="auto" w:fill="auto"/>
          </w:tcPr>
          <w:p w:rsidR="00322327" w:rsidRPr="00A014F3" w:rsidRDefault="00322327" w:rsidP="00620B71">
            <w:pPr>
              <w:pStyle w:val="NoSpacing"/>
              <w:widowControl w:val="0"/>
              <w:jc w:val="center"/>
            </w:pPr>
            <w:r w:rsidRPr="00A014F3">
              <w:t>2</w:t>
            </w:r>
          </w:p>
        </w:tc>
      </w:tr>
      <w:tr w:rsidR="00A014F3" w:rsidRPr="00A014F3" w:rsidTr="00CF7F4A">
        <w:trPr>
          <w:trHeight w:val="1630"/>
          <w:jc w:val="center"/>
        </w:trPr>
        <w:tc>
          <w:tcPr>
            <w:tcW w:w="969" w:type="pct"/>
            <w:vMerge/>
          </w:tcPr>
          <w:p w:rsidR="00322327" w:rsidRPr="00A014F3" w:rsidRDefault="00322327" w:rsidP="001A2C0F">
            <w:pPr>
              <w:pStyle w:val="NoSpacing"/>
              <w:widowControl w:val="0"/>
            </w:pPr>
          </w:p>
        </w:tc>
        <w:tc>
          <w:tcPr>
            <w:tcW w:w="1158" w:type="pct"/>
            <w:vMerge/>
          </w:tcPr>
          <w:p w:rsidR="00322327" w:rsidRPr="00A014F3" w:rsidRDefault="00322327" w:rsidP="001A2C0F">
            <w:pPr>
              <w:pStyle w:val="NoSpacing"/>
              <w:widowControl w:val="0"/>
            </w:pPr>
          </w:p>
        </w:tc>
        <w:tc>
          <w:tcPr>
            <w:tcW w:w="1436" w:type="pct"/>
          </w:tcPr>
          <w:p w:rsidR="00322327" w:rsidRPr="00A014F3" w:rsidRDefault="00322327" w:rsidP="00233E3F">
            <w:pPr>
              <w:pStyle w:val="NoSpacing"/>
              <w:widowControl w:val="0"/>
              <w:rPr>
                <w:b/>
                <w:i/>
              </w:rPr>
            </w:pPr>
            <w:r w:rsidRPr="00A014F3">
              <w:rPr>
                <w:b/>
              </w:rPr>
              <w:t>Tema.</w:t>
            </w:r>
            <w:r w:rsidRPr="00A014F3">
              <w:rPr>
                <w:b/>
                <w:i/>
              </w:rPr>
              <w:t xml:space="preserve"> Gipskartonio plokščių montavimo įranga</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kėlimo įrankiai ir priemonės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transportavimo įrankiai ir priemonės</w:t>
            </w:r>
          </w:p>
          <w:p w:rsidR="00322327" w:rsidRPr="00A014F3" w:rsidRDefault="00322327"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Įrankiai, prietaisai ir pagalbinės priemonės darbui su gipskartonio plokštėmis</w:t>
            </w:r>
          </w:p>
        </w:tc>
        <w:tc>
          <w:tcPr>
            <w:tcW w:w="479" w:type="pct"/>
            <w:shd w:val="clear" w:color="auto" w:fill="auto"/>
          </w:tcPr>
          <w:p w:rsidR="00322327" w:rsidRPr="00A014F3" w:rsidRDefault="00322327" w:rsidP="00620B71">
            <w:pPr>
              <w:pStyle w:val="NoSpacing"/>
              <w:widowControl w:val="0"/>
              <w:jc w:val="center"/>
            </w:pPr>
            <w:r w:rsidRPr="00A014F3">
              <w:t>2</w:t>
            </w:r>
          </w:p>
        </w:tc>
        <w:tc>
          <w:tcPr>
            <w:tcW w:w="479" w:type="pct"/>
            <w:shd w:val="clear" w:color="auto" w:fill="auto"/>
          </w:tcPr>
          <w:p w:rsidR="00322327" w:rsidRPr="00A014F3" w:rsidRDefault="00322327" w:rsidP="00645179">
            <w:pPr>
              <w:pStyle w:val="NoSpacing"/>
              <w:widowControl w:val="0"/>
              <w:jc w:val="center"/>
            </w:pPr>
          </w:p>
        </w:tc>
        <w:tc>
          <w:tcPr>
            <w:tcW w:w="479" w:type="pct"/>
            <w:shd w:val="clear" w:color="auto" w:fill="auto"/>
          </w:tcPr>
          <w:p w:rsidR="00322327" w:rsidRPr="00A014F3" w:rsidRDefault="00322327" w:rsidP="00620B71">
            <w:pPr>
              <w:pStyle w:val="NoSpacing"/>
              <w:widowControl w:val="0"/>
              <w:jc w:val="center"/>
            </w:pPr>
            <w:r w:rsidRPr="00A014F3">
              <w:t>2</w:t>
            </w:r>
          </w:p>
        </w:tc>
      </w:tr>
      <w:tr w:rsidR="00A014F3" w:rsidRPr="00A014F3" w:rsidTr="00CF7F4A">
        <w:trPr>
          <w:trHeight w:val="1630"/>
          <w:jc w:val="center"/>
        </w:trPr>
        <w:tc>
          <w:tcPr>
            <w:tcW w:w="969" w:type="pct"/>
            <w:vMerge/>
          </w:tcPr>
          <w:p w:rsidR="00322327" w:rsidRPr="00A014F3" w:rsidRDefault="00322327" w:rsidP="001A2C0F">
            <w:pPr>
              <w:pStyle w:val="NoSpacing"/>
              <w:widowControl w:val="0"/>
            </w:pPr>
          </w:p>
        </w:tc>
        <w:tc>
          <w:tcPr>
            <w:tcW w:w="1158" w:type="pct"/>
            <w:vMerge/>
          </w:tcPr>
          <w:p w:rsidR="00322327" w:rsidRPr="00A014F3" w:rsidRDefault="00322327" w:rsidP="001A2C0F">
            <w:pPr>
              <w:pStyle w:val="NoSpacing"/>
              <w:widowControl w:val="0"/>
            </w:pPr>
          </w:p>
        </w:tc>
        <w:tc>
          <w:tcPr>
            <w:tcW w:w="1436" w:type="pct"/>
          </w:tcPr>
          <w:p w:rsidR="00322327" w:rsidRPr="00A014F3" w:rsidRDefault="00322327" w:rsidP="00233E3F">
            <w:pPr>
              <w:pStyle w:val="NoSpacing"/>
              <w:widowControl w:val="0"/>
              <w:rPr>
                <w:b/>
                <w:i/>
              </w:rPr>
            </w:pPr>
            <w:r w:rsidRPr="00A014F3">
              <w:rPr>
                <w:b/>
              </w:rPr>
              <w:t>Tema.</w:t>
            </w:r>
            <w:r w:rsidRPr="00A014F3">
              <w:rPr>
                <w:b/>
                <w:i/>
              </w:rPr>
              <w:t xml:space="preserve"> Gipskartonio plokštės pjaustymo ir kiaurymių pjovimo technologija</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pjaustymo technologinis procesas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nupjautų kraštų apdirbimo technologinis procesas</w:t>
            </w:r>
          </w:p>
          <w:p w:rsidR="00322327" w:rsidRPr="00A014F3" w:rsidRDefault="00322327"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Kiaurymių gipskartonio plokštėje pjovimo technologinis procesas</w:t>
            </w:r>
          </w:p>
        </w:tc>
        <w:tc>
          <w:tcPr>
            <w:tcW w:w="479" w:type="pct"/>
            <w:shd w:val="clear" w:color="auto" w:fill="auto"/>
          </w:tcPr>
          <w:p w:rsidR="00322327" w:rsidRPr="00A014F3" w:rsidRDefault="00322327" w:rsidP="00620B71">
            <w:pPr>
              <w:pStyle w:val="NoSpacing"/>
              <w:widowControl w:val="0"/>
              <w:jc w:val="center"/>
            </w:pPr>
            <w:r w:rsidRPr="00A014F3">
              <w:t>3</w:t>
            </w:r>
          </w:p>
        </w:tc>
        <w:tc>
          <w:tcPr>
            <w:tcW w:w="479" w:type="pct"/>
            <w:shd w:val="clear" w:color="auto" w:fill="auto"/>
          </w:tcPr>
          <w:p w:rsidR="00322327" w:rsidRPr="00A014F3" w:rsidRDefault="00322327" w:rsidP="00645179">
            <w:pPr>
              <w:pStyle w:val="NoSpacing"/>
              <w:widowControl w:val="0"/>
              <w:jc w:val="center"/>
            </w:pPr>
          </w:p>
        </w:tc>
        <w:tc>
          <w:tcPr>
            <w:tcW w:w="479" w:type="pct"/>
            <w:shd w:val="clear" w:color="auto" w:fill="auto"/>
          </w:tcPr>
          <w:p w:rsidR="00322327" w:rsidRPr="00A014F3" w:rsidRDefault="00322327" w:rsidP="00620B71">
            <w:pPr>
              <w:pStyle w:val="NoSpacing"/>
              <w:widowControl w:val="0"/>
              <w:jc w:val="center"/>
            </w:pPr>
            <w:r w:rsidRPr="00A014F3">
              <w:t>3</w:t>
            </w:r>
          </w:p>
        </w:tc>
      </w:tr>
      <w:tr w:rsidR="00A014F3" w:rsidRPr="00A014F3" w:rsidTr="00CF7F4A">
        <w:trPr>
          <w:trHeight w:val="1630"/>
          <w:jc w:val="center"/>
        </w:trPr>
        <w:tc>
          <w:tcPr>
            <w:tcW w:w="969" w:type="pct"/>
            <w:vMerge/>
          </w:tcPr>
          <w:p w:rsidR="00322327" w:rsidRPr="00A014F3" w:rsidRDefault="00322327" w:rsidP="001A2C0F">
            <w:pPr>
              <w:pStyle w:val="NoSpacing"/>
              <w:widowControl w:val="0"/>
            </w:pPr>
          </w:p>
        </w:tc>
        <w:tc>
          <w:tcPr>
            <w:tcW w:w="1158" w:type="pct"/>
            <w:vMerge/>
          </w:tcPr>
          <w:p w:rsidR="00322327" w:rsidRPr="00A014F3" w:rsidRDefault="00322327" w:rsidP="001A2C0F">
            <w:pPr>
              <w:pStyle w:val="NoSpacing"/>
              <w:widowControl w:val="0"/>
            </w:pPr>
          </w:p>
        </w:tc>
        <w:tc>
          <w:tcPr>
            <w:tcW w:w="1436" w:type="pct"/>
          </w:tcPr>
          <w:p w:rsidR="00322327" w:rsidRPr="00A014F3" w:rsidRDefault="00322327" w:rsidP="00233E3F">
            <w:pPr>
              <w:pStyle w:val="NoSpacing"/>
              <w:widowControl w:val="0"/>
              <w:rPr>
                <w:b/>
                <w:i/>
              </w:rPr>
            </w:pPr>
            <w:r w:rsidRPr="00A014F3">
              <w:rPr>
                <w:b/>
              </w:rPr>
              <w:t>Tema.</w:t>
            </w:r>
            <w:r w:rsidRPr="00A014F3">
              <w:rPr>
                <w:b/>
                <w:i/>
              </w:rPr>
              <w:t xml:space="preserve"> Gipskartonio plokščių tvirtinimo montuojant pertvaras technologija</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tvirtinimo prie metalinio karkaso, montuojant vieną sluoksnį, technologinis procesas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tvirtinimo prie metalinio karkaso, montuojant du sluoksnius, technologinis procesas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tvirtinimo prie metalinio karkaso, montuojant tris sluoksnius, technologinis procesas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tvirtinimo prie medinio karkaso būdai</w:t>
            </w:r>
          </w:p>
          <w:p w:rsidR="00322327" w:rsidRPr="00A014F3" w:rsidRDefault="00322327"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Gipskartonio plokščių tvirtinimo prie lenktų pertvarų metalinio karkaso ypatumai</w:t>
            </w:r>
            <w:r w:rsidRPr="00A014F3">
              <w:t xml:space="preserve"> </w:t>
            </w:r>
          </w:p>
        </w:tc>
        <w:tc>
          <w:tcPr>
            <w:tcW w:w="479" w:type="pct"/>
            <w:shd w:val="clear" w:color="auto" w:fill="auto"/>
          </w:tcPr>
          <w:p w:rsidR="00322327" w:rsidRPr="00A014F3" w:rsidRDefault="00322327" w:rsidP="00620B71">
            <w:pPr>
              <w:pStyle w:val="NoSpacing"/>
              <w:widowControl w:val="0"/>
              <w:jc w:val="center"/>
            </w:pPr>
            <w:r w:rsidRPr="00A014F3">
              <w:t>2</w:t>
            </w:r>
          </w:p>
        </w:tc>
        <w:tc>
          <w:tcPr>
            <w:tcW w:w="479" w:type="pct"/>
            <w:shd w:val="clear" w:color="auto" w:fill="auto"/>
          </w:tcPr>
          <w:p w:rsidR="00322327" w:rsidRPr="00A014F3" w:rsidRDefault="00322327" w:rsidP="001A2C0F">
            <w:pPr>
              <w:pStyle w:val="NoSpacing"/>
              <w:widowControl w:val="0"/>
            </w:pPr>
          </w:p>
        </w:tc>
        <w:tc>
          <w:tcPr>
            <w:tcW w:w="479" w:type="pct"/>
            <w:shd w:val="clear" w:color="auto" w:fill="auto"/>
          </w:tcPr>
          <w:p w:rsidR="00322327" w:rsidRPr="00A014F3" w:rsidRDefault="00322327" w:rsidP="00620B71">
            <w:pPr>
              <w:pStyle w:val="NoSpacing"/>
              <w:widowControl w:val="0"/>
              <w:jc w:val="center"/>
            </w:pPr>
            <w:r w:rsidRPr="00A014F3">
              <w:t>2</w:t>
            </w:r>
          </w:p>
        </w:tc>
      </w:tr>
      <w:tr w:rsidR="00A014F3" w:rsidRPr="00A014F3" w:rsidTr="002D2CA2">
        <w:trPr>
          <w:trHeight w:val="2540"/>
          <w:jc w:val="center"/>
        </w:trPr>
        <w:tc>
          <w:tcPr>
            <w:tcW w:w="969" w:type="pct"/>
            <w:vMerge/>
          </w:tcPr>
          <w:p w:rsidR="00322327" w:rsidRPr="00A014F3" w:rsidRDefault="00322327" w:rsidP="001A2C0F">
            <w:pPr>
              <w:pStyle w:val="NoSpacing"/>
              <w:widowControl w:val="0"/>
            </w:pPr>
          </w:p>
        </w:tc>
        <w:tc>
          <w:tcPr>
            <w:tcW w:w="1158" w:type="pct"/>
            <w:vMerge/>
          </w:tcPr>
          <w:p w:rsidR="00322327" w:rsidRPr="00A014F3" w:rsidRDefault="00322327" w:rsidP="001A2C0F">
            <w:pPr>
              <w:pStyle w:val="NoSpacing"/>
              <w:widowControl w:val="0"/>
            </w:pPr>
          </w:p>
        </w:tc>
        <w:tc>
          <w:tcPr>
            <w:tcW w:w="1436" w:type="pct"/>
          </w:tcPr>
          <w:p w:rsidR="00322327" w:rsidRPr="00A014F3" w:rsidRDefault="00322327" w:rsidP="00CF7F4A">
            <w:pPr>
              <w:pStyle w:val="NoSpacing"/>
              <w:widowControl w:val="0"/>
              <w:rPr>
                <w:b/>
                <w:i/>
              </w:rPr>
            </w:pPr>
            <w:r w:rsidRPr="00A014F3">
              <w:rPr>
                <w:b/>
              </w:rPr>
              <w:t>Tema.</w:t>
            </w:r>
            <w:r w:rsidRPr="00A014F3">
              <w:rPr>
                <w:b/>
                <w:i/>
              </w:rPr>
              <w:t xml:space="preserve"> Gipskartonio plokščių tvirtinimo, montuojant pakabinamas lubas, technologija</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išdėstymo, projektuojant lubas, pagrindiniai principai</w:t>
            </w:r>
          </w:p>
          <w:p w:rsidR="00322327" w:rsidRPr="00A014F3" w:rsidRDefault="00322327"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Gipskartonio plokščių tvirtinimo prie lubų metalinio karkaso technologinis procesas</w:t>
            </w:r>
          </w:p>
        </w:tc>
        <w:tc>
          <w:tcPr>
            <w:tcW w:w="479" w:type="pct"/>
            <w:shd w:val="clear" w:color="auto" w:fill="auto"/>
          </w:tcPr>
          <w:p w:rsidR="00322327" w:rsidRPr="00A014F3" w:rsidRDefault="00322327" w:rsidP="00620B71">
            <w:pPr>
              <w:pStyle w:val="NoSpacing"/>
              <w:widowControl w:val="0"/>
              <w:jc w:val="center"/>
            </w:pPr>
            <w:r w:rsidRPr="00A014F3">
              <w:t>2</w:t>
            </w:r>
          </w:p>
        </w:tc>
        <w:tc>
          <w:tcPr>
            <w:tcW w:w="479" w:type="pct"/>
            <w:shd w:val="clear" w:color="auto" w:fill="auto"/>
          </w:tcPr>
          <w:p w:rsidR="00322327" w:rsidRPr="00A014F3" w:rsidRDefault="00322327" w:rsidP="001A2C0F">
            <w:pPr>
              <w:pStyle w:val="NoSpacing"/>
              <w:widowControl w:val="0"/>
            </w:pPr>
          </w:p>
        </w:tc>
        <w:tc>
          <w:tcPr>
            <w:tcW w:w="479" w:type="pct"/>
            <w:shd w:val="clear" w:color="auto" w:fill="auto"/>
          </w:tcPr>
          <w:p w:rsidR="00322327" w:rsidRPr="00A014F3" w:rsidRDefault="00322327" w:rsidP="00620B71">
            <w:pPr>
              <w:pStyle w:val="NoSpacing"/>
              <w:widowControl w:val="0"/>
              <w:jc w:val="center"/>
            </w:pPr>
            <w:r w:rsidRPr="00A014F3">
              <w:t>2</w:t>
            </w:r>
          </w:p>
        </w:tc>
      </w:tr>
      <w:tr w:rsidR="00A014F3" w:rsidRPr="00A014F3" w:rsidTr="00322327">
        <w:trPr>
          <w:trHeight w:val="3355"/>
          <w:jc w:val="center"/>
        </w:trPr>
        <w:tc>
          <w:tcPr>
            <w:tcW w:w="969" w:type="pct"/>
            <w:vMerge/>
          </w:tcPr>
          <w:p w:rsidR="00322327" w:rsidRPr="00A014F3" w:rsidRDefault="00322327" w:rsidP="001A2C0F">
            <w:pPr>
              <w:pStyle w:val="NoSpacing"/>
              <w:widowControl w:val="0"/>
            </w:pPr>
          </w:p>
        </w:tc>
        <w:tc>
          <w:tcPr>
            <w:tcW w:w="1158" w:type="pct"/>
            <w:vMerge w:val="restart"/>
          </w:tcPr>
          <w:p w:rsidR="00322327" w:rsidRPr="00A014F3" w:rsidRDefault="00322327" w:rsidP="001A2C0F">
            <w:pPr>
              <w:pStyle w:val="NoSpacing"/>
              <w:widowControl w:val="0"/>
            </w:pPr>
            <w:r w:rsidRPr="00A014F3">
              <w:t>2.2. Tvirtinti gipskartonio plokštes prie karkaso.</w:t>
            </w:r>
          </w:p>
        </w:tc>
        <w:tc>
          <w:tcPr>
            <w:tcW w:w="1436" w:type="pct"/>
          </w:tcPr>
          <w:p w:rsidR="00322327" w:rsidRPr="00A014F3" w:rsidRDefault="00322327" w:rsidP="004505FE">
            <w:pPr>
              <w:pStyle w:val="NoSpacing"/>
              <w:widowControl w:val="0"/>
              <w:rPr>
                <w:b/>
                <w:i/>
              </w:rPr>
            </w:pPr>
            <w:r w:rsidRPr="00A014F3">
              <w:rPr>
                <w:b/>
              </w:rPr>
              <w:t>Tema.</w:t>
            </w:r>
            <w:r w:rsidRPr="00A014F3">
              <w:rPr>
                <w:b/>
                <w:i/>
              </w:rPr>
              <w:t xml:space="preserve"> Gipskartonio plokščių tvirtinimas prie metalinio karkaso</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paruošimas</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tvirtinimas prie metalinio pertvaros karkaso</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tvirtinimas prie metalinio pakabinamų lubų karkaso</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tvirtinimas prie arkinės konstrukcijos pakabinamų lubų metalinio karkaso</w:t>
            </w:r>
          </w:p>
          <w:p w:rsidR="00322327" w:rsidRPr="00A014F3" w:rsidRDefault="00322327" w:rsidP="00645179">
            <w:pPr>
              <w:widowControl w:val="0"/>
              <w:numPr>
                <w:ilvl w:val="0"/>
                <w:numId w:val="7"/>
              </w:numPr>
              <w:tabs>
                <w:tab w:val="left" w:pos="215"/>
              </w:tabs>
              <w:spacing w:after="0" w:line="240" w:lineRule="auto"/>
              <w:ind w:left="0" w:firstLine="0"/>
            </w:pPr>
            <w:r w:rsidRPr="00645179">
              <w:rPr>
                <w:rFonts w:ascii="Times New Roman" w:hAnsi="Times New Roman" w:cs="Times New Roman"/>
                <w:sz w:val="24"/>
                <w:szCs w:val="24"/>
              </w:rPr>
              <w:t>Gipskartonio plokščių tvirtinimas prie metalinio sienos karkaso</w:t>
            </w:r>
          </w:p>
        </w:tc>
        <w:tc>
          <w:tcPr>
            <w:tcW w:w="479" w:type="pct"/>
            <w:shd w:val="clear" w:color="auto" w:fill="auto"/>
          </w:tcPr>
          <w:p w:rsidR="00322327" w:rsidRPr="00A014F3" w:rsidRDefault="00322327" w:rsidP="00620B71">
            <w:pPr>
              <w:pStyle w:val="NoSpacing"/>
              <w:widowControl w:val="0"/>
              <w:jc w:val="center"/>
            </w:pPr>
          </w:p>
        </w:tc>
        <w:tc>
          <w:tcPr>
            <w:tcW w:w="479" w:type="pct"/>
            <w:shd w:val="clear" w:color="auto" w:fill="auto"/>
          </w:tcPr>
          <w:p w:rsidR="00322327" w:rsidRPr="00A014F3" w:rsidRDefault="000E1DC2" w:rsidP="00620B71">
            <w:pPr>
              <w:pStyle w:val="NoSpacing"/>
              <w:widowControl w:val="0"/>
              <w:jc w:val="center"/>
            </w:pPr>
            <w:r w:rsidRPr="00A014F3">
              <w:t>19</w:t>
            </w:r>
          </w:p>
        </w:tc>
        <w:tc>
          <w:tcPr>
            <w:tcW w:w="479" w:type="pct"/>
            <w:shd w:val="clear" w:color="auto" w:fill="auto"/>
          </w:tcPr>
          <w:p w:rsidR="00322327" w:rsidRPr="00A014F3" w:rsidRDefault="000E1DC2" w:rsidP="00620B71">
            <w:pPr>
              <w:pStyle w:val="NoSpacing"/>
              <w:widowControl w:val="0"/>
              <w:jc w:val="center"/>
            </w:pPr>
            <w:r w:rsidRPr="00A014F3">
              <w:t>19</w:t>
            </w:r>
          </w:p>
        </w:tc>
      </w:tr>
      <w:tr w:rsidR="00A014F3" w:rsidRPr="00A014F3" w:rsidTr="00937C19">
        <w:trPr>
          <w:trHeight w:val="1725"/>
          <w:jc w:val="center"/>
        </w:trPr>
        <w:tc>
          <w:tcPr>
            <w:tcW w:w="969" w:type="pct"/>
            <w:vMerge/>
          </w:tcPr>
          <w:p w:rsidR="00322327" w:rsidRPr="00A014F3" w:rsidRDefault="00322327" w:rsidP="001A2C0F">
            <w:pPr>
              <w:pStyle w:val="NoSpacing"/>
              <w:widowControl w:val="0"/>
            </w:pPr>
          </w:p>
        </w:tc>
        <w:tc>
          <w:tcPr>
            <w:tcW w:w="1158" w:type="pct"/>
            <w:vMerge/>
          </w:tcPr>
          <w:p w:rsidR="00322327" w:rsidRPr="00A014F3" w:rsidRDefault="00322327" w:rsidP="001A2C0F">
            <w:pPr>
              <w:pStyle w:val="NoSpacing"/>
              <w:widowControl w:val="0"/>
            </w:pPr>
          </w:p>
        </w:tc>
        <w:tc>
          <w:tcPr>
            <w:tcW w:w="1436" w:type="pct"/>
          </w:tcPr>
          <w:p w:rsidR="00322327" w:rsidRPr="00A014F3" w:rsidRDefault="00322327" w:rsidP="00322327">
            <w:pPr>
              <w:pStyle w:val="NoSpacing"/>
              <w:widowControl w:val="0"/>
              <w:rPr>
                <w:b/>
                <w:i/>
              </w:rPr>
            </w:pPr>
            <w:r w:rsidRPr="00A014F3">
              <w:rPr>
                <w:b/>
              </w:rPr>
              <w:t>Tema.</w:t>
            </w:r>
            <w:r w:rsidRPr="00A014F3">
              <w:rPr>
                <w:b/>
                <w:i/>
              </w:rPr>
              <w:t xml:space="preserve"> Gipskartonio plokščių tvirtinimas prie medinio karkaso</w:t>
            </w:r>
          </w:p>
          <w:p w:rsidR="00322327" w:rsidRPr="00645179" w:rsidRDefault="00322327"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Gipskartonio plokščių tvirtinimas prie medinio pertvaros karkaso</w:t>
            </w:r>
          </w:p>
          <w:p w:rsidR="00322327" w:rsidRPr="00A014F3" w:rsidRDefault="00322327" w:rsidP="00645179">
            <w:pPr>
              <w:widowControl w:val="0"/>
              <w:numPr>
                <w:ilvl w:val="0"/>
                <w:numId w:val="7"/>
              </w:numPr>
              <w:tabs>
                <w:tab w:val="left" w:pos="215"/>
              </w:tabs>
              <w:spacing w:after="0" w:line="240" w:lineRule="auto"/>
              <w:ind w:left="0" w:firstLine="0"/>
              <w:rPr>
                <w:b/>
              </w:rPr>
            </w:pPr>
            <w:r w:rsidRPr="00645179">
              <w:rPr>
                <w:rFonts w:ascii="Times New Roman" w:hAnsi="Times New Roman" w:cs="Times New Roman"/>
                <w:sz w:val="24"/>
                <w:szCs w:val="24"/>
              </w:rPr>
              <w:t>Gipskartonio plokščių tvirtinimas prie medinio sienos karkaso</w:t>
            </w:r>
          </w:p>
        </w:tc>
        <w:tc>
          <w:tcPr>
            <w:tcW w:w="479" w:type="pct"/>
            <w:shd w:val="clear" w:color="auto" w:fill="auto"/>
          </w:tcPr>
          <w:p w:rsidR="00322327" w:rsidRPr="00A014F3" w:rsidRDefault="00322327" w:rsidP="00620B71">
            <w:pPr>
              <w:pStyle w:val="NoSpacing"/>
              <w:widowControl w:val="0"/>
              <w:jc w:val="center"/>
            </w:pPr>
          </w:p>
        </w:tc>
        <w:tc>
          <w:tcPr>
            <w:tcW w:w="479" w:type="pct"/>
            <w:shd w:val="clear" w:color="auto" w:fill="auto"/>
          </w:tcPr>
          <w:p w:rsidR="00322327" w:rsidRPr="00A014F3" w:rsidRDefault="000E1DC2" w:rsidP="00620B71">
            <w:pPr>
              <w:pStyle w:val="NoSpacing"/>
              <w:widowControl w:val="0"/>
              <w:jc w:val="center"/>
            </w:pPr>
            <w:r w:rsidRPr="00A014F3">
              <w:t>19</w:t>
            </w:r>
          </w:p>
        </w:tc>
        <w:tc>
          <w:tcPr>
            <w:tcW w:w="479" w:type="pct"/>
            <w:shd w:val="clear" w:color="auto" w:fill="auto"/>
          </w:tcPr>
          <w:p w:rsidR="00322327" w:rsidRPr="00A014F3" w:rsidRDefault="000E1DC2" w:rsidP="00620B71">
            <w:pPr>
              <w:pStyle w:val="NoSpacing"/>
              <w:widowControl w:val="0"/>
              <w:jc w:val="center"/>
            </w:pPr>
            <w:r w:rsidRPr="00A014F3">
              <w:t>19</w:t>
            </w:r>
          </w:p>
        </w:tc>
      </w:tr>
      <w:tr w:rsidR="00A014F3" w:rsidRPr="00A014F3" w:rsidTr="00453BBD">
        <w:trPr>
          <w:trHeight w:val="57"/>
          <w:jc w:val="center"/>
        </w:trPr>
        <w:tc>
          <w:tcPr>
            <w:tcW w:w="969" w:type="pct"/>
          </w:tcPr>
          <w:p w:rsidR="00937C19" w:rsidRPr="00A014F3" w:rsidRDefault="00937C19" w:rsidP="001A2C0F">
            <w:pPr>
              <w:pStyle w:val="NoSpacing"/>
              <w:widowControl w:val="0"/>
              <w:rPr>
                <w:highlight w:val="yellow"/>
              </w:rPr>
            </w:pPr>
            <w:r w:rsidRPr="00A014F3">
              <w:t xml:space="preserve">Mokymosi pasiekimų vertinimo kriterijai </w:t>
            </w:r>
          </w:p>
        </w:tc>
        <w:tc>
          <w:tcPr>
            <w:tcW w:w="4031" w:type="pct"/>
            <w:gridSpan w:val="5"/>
          </w:tcPr>
          <w:p w:rsidR="00B80DD2" w:rsidRPr="00A014F3" w:rsidRDefault="00B80DD2" w:rsidP="002E1934">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 xml:space="preserve">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 </w:t>
            </w:r>
          </w:p>
          <w:p w:rsidR="00B80DD2" w:rsidRPr="00A014F3" w:rsidRDefault="00B80DD2" w:rsidP="002E1934">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 xml:space="preserve">Apibūdinti gipskartonio plokščių montavimo darbų saugos ir sveikatos reikalavimai. Apibūdinti gipskartonio plokščių kėlimo, transportavimo, profilių montavimo įrankiai, prietaisai ir priemonės. Apibūdintos gipskartonio plokščių rūšys, charakteristikos, paaiškintas jų žymėjimas. Apibūdinti profiliai ir detalės, naudojamos gipskartonio plokščių sistemų montavimui. Apibūdinta gipskartonio plokštės pjaustymo ir išpjovų darymo, pertvarų metaliniu karkasu montavimo, pertvarų mediniu karkasu montavimo, gipskartonio plokščių tvirtinimo, pertvarų jungimo su kitomis konstrukcijomis, pertvarų su kampais montavimo, lubų iš gipskartonio plokščių montavimo technologija. Išvardyti leistini pertvarų montavimo nukrypimai. Parinkta reikalinga įranga ir medžiagos. Pademonstruoti atskiri gipskartonio plokščių montavimo technologinių procesų – plokščių pjaustymo, lenkimo, išpjovų darymo, profilių jungimo, ilginimo – atlikimo būdai ir veiksmai. Laikantis technologinio proceso, gipskartonio plokščių montavimo darbų saugos ir sveikatos, kokybės reikalavimų, sumontuota gipskartonio plokščių pertvara su metaliniu karkasu, sumontuota gipskartonio plokščių pertvara su mediniu karkasu, pertvaroje įrengtos angos durims ir langams, sumontuota lenkta gipskartonio plokščių pertvara, </w:t>
            </w:r>
            <w:r w:rsidRPr="00A014F3">
              <w:rPr>
                <w:rFonts w:ascii="Times New Roman" w:hAnsi="Times New Roman" w:cs="Times New Roman"/>
                <w:sz w:val="24"/>
                <w:szCs w:val="24"/>
              </w:rPr>
              <w:lastRenderedPageBreak/>
              <w:t xml:space="preserve">sumontuotos pakabinamos lubos su metaliniu karkasu viename lygyje, sumontuotos pakabinamos lubos su dviejų lygiu kryžminiu metaliniu karkasu, sumontuotos arkinės konstrukcijos pakabinamos lubos. Atlikta sienų apdaila gipskartonio plokštėmis. </w:t>
            </w:r>
          </w:p>
          <w:p w:rsidR="00B80DD2" w:rsidRPr="00A014F3" w:rsidRDefault="00B80DD2" w:rsidP="002E1934">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Veikla planuota pagal aukštesnės kvalifikacijos darbuotojo pateiktą užduotį. Atliktas darbų kiekio, medžiagų sąnaudų skaičiavimas rankiniu būdu ir naudojant kompiuterines programas. Naudojantis pastato darbo projektu ar pastato skaitmeniniu modeliu surasta informacija reikalingo technologinio proceso atlikimui.</w:t>
            </w:r>
          </w:p>
          <w:p w:rsidR="00937C19" w:rsidRPr="00A014F3" w:rsidRDefault="00B80DD2" w:rsidP="002E1934">
            <w:pPr>
              <w:widowControl w:val="0"/>
              <w:spacing w:after="0" w:line="240" w:lineRule="auto"/>
              <w:jc w:val="both"/>
              <w:rPr>
                <w:rFonts w:ascii="Times New Roman" w:hAnsi="Times New Roman" w:cs="Times New Roman"/>
                <w:i/>
                <w:sz w:val="24"/>
                <w:szCs w:val="24"/>
              </w:rPr>
            </w:pPr>
            <w:r w:rsidRPr="00A014F3">
              <w:rPr>
                <w:rFonts w:ascii="Times New Roman" w:hAnsi="Times New Roman" w:cs="Times New Roman"/>
                <w:sz w:val="24"/>
                <w:szCs w:val="24"/>
              </w:rPr>
              <w:t>Vartoti tikslūs techniniai ir technologiniai terminai valstybine kalba, bendrauta laikantis darbo etikos principų.</w:t>
            </w:r>
          </w:p>
        </w:tc>
      </w:tr>
      <w:tr w:rsidR="00A014F3" w:rsidRPr="00A014F3" w:rsidTr="00453BBD">
        <w:trPr>
          <w:trHeight w:val="57"/>
          <w:jc w:val="center"/>
        </w:trPr>
        <w:tc>
          <w:tcPr>
            <w:tcW w:w="969" w:type="pct"/>
          </w:tcPr>
          <w:p w:rsidR="00937C19" w:rsidRPr="00A014F3" w:rsidRDefault="00937C19" w:rsidP="001A2C0F">
            <w:pPr>
              <w:pStyle w:val="2vidutinistinklelis1"/>
              <w:widowControl w:val="0"/>
            </w:pPr>
            <w:r w:rsidRPr="00A014F3">
              <w:lastRenderedPageBreak/>
              <w:t>Reikalavimai mokymui skirtiems metodiniams ir materialiesiems ištekliams</w:t>
            </w:r>
          </w:p>
        </w:tc>
        <w:tc>
          <w:tcPr>
            <w:tcW w:w="4031" w:type="pct"/>
            <w:gridSpan w:val="5"/>
          </w:tcPr>
          <w:p w:rsidR="007D5CC1" w:rsidRPr="00A014F3" w:rsidRDefault="007D5CC1" w:rsidP="007D5CC1">
            <w:pPr>
              <w:pStyle w:val="NoSpacing"/>
              <w:widowControl w:val="0"/>
              <w:rPr>
                <w:i/>
              </w:rPr>
            </w:pPr>
            <w:r w:rsidRPr="00A014F3">
              <w:rPr>
                <w:i/>
              </w:rPr>
              <w:t>Mokymo(si) medžiaga:</w:t>
            </w:r>
          </w:p>
          <w:p w:rsidR="007D5CC1" w:rsidRPr="00A014F3" w:rsidRDefault="007D5CC1" w:rsidP="007D5CC1">
            <w:pPr>
              <w:pStyle w:val="NoSpacing"/>
              <w:widowControl w:val="0"/>
              <w:numPr>
                <w:ilvl w:val="0"/>
                <w:numId w:val="28"/>
              </w:numPr>
              <w:ind w:left="185" w:hanging="185"/>
            </w:pPr>
            <w:r w:rsidRPr="00A014F3">
              <w:t>Vadovėliai ir kita mokomoji medžiaga</w:t>
            </w:r>
          </w:p>
          <w:p w:rsidR="007D5CC1" w:rsidRPr="00A014F3" w:rsidRDefault="007D5CC1" w:rsidP="007D5CC1">
            <w:pPr>
              <w:pStyle w:val="NoSpacing"/>
              <w:widowControl w:val="0"/>
              <w:numPr>
                <w:ilvl w:val="0"/>
                <w:numId w:val="28"/>
              </w:numPr>
              <w:ind w:left="185" w:hanging="185"/>
            </w:pPr>
            <w:r w:rsidRPr="00A014F3">
              <w:t>Teisės aktai, instrukcijos, reglamentuojantys pastatų apdailos darbus</w:t>
            </w:r>
          </w:p>
          <w:p w:rsidR="007D5CC1" w:rsidRPr="00A014F3" w:rsidRDefault="007D5CC1" w:rsidP="007D5CC1">
            <w:pPr>
              <w:pStyle w:val="NoSpacing"/>
              <w:widowControl w:val="0"/>
              <w:numPr>
                <w:ilvl w:val="0"/>
                <w:numId w:val="28"/>
              </w:numPr>
              <w:ind w:left="185" w:hanging="185"/>
            </w:pPr>
            <w:r w:rsidRPr="00A014F3">
              <w:t>Teisės aktai, instrukcijos reglamentuojantys darbuotojų saugos ir sveikatos reikalavimus statybos objekte</w:t>
            </w:r>
          </w:p>
          <w:p w:rsidR="007D5CC1" w:rsidRPr="00A014F3" w:rsidRDefault="007D5CC1" w:rsidP="007D5CC1">
            <w:pPr>
              <w:pStyle w:val="NoSpacing"/>
              <w:widowControl w:val="0"/>
              <w:numPr>
                <w:ilvl w:val="0"/>
                <w:numId w:val="28"/>
              </w:numPr>
              <w:ind w:left="185" w:hanging="185"/>
            </w:pPr>
            <w:r w:rsidRPr="00A014F3">
              <w:t>Statybos taisyklės (ST „Apdailos darbai“)</w:t>
            </w:r>
          </w:p>
          <w:p w:rsidR="007D5CC1" w:rsidRPr="00A014F3" w:rsidRDefault="007D5CC1" w:rsidP="007D5CC1">
            <w:pPr>
              <w:pStyle w:val="NoSpacing"/>
              <w:widowControl w:val="0"/>
              <w:rPr>
                <w:i/>
              </w:rPr>
            </w:pPr>
            <w:r w:rsidRPr="00A014F3">
              <w:rPr>
                <w:i/>
              </w:rPr>
              <w:t>Mokymo(si) priemonės:</w:t>
            </w:r>
          </w:p>
          <w:p w:rsidR="007D5CC1" w:rsidRPr="00A014F3" w:rsidRDefault="007D5CC1" w:rsidP="007D5CC1">
            <w:pPr>
              <w:pStyle w:val="NoSpacing"/>
              <w:widowControl w:val="0"/>
              <w:numPr>
                <w:ilvl w:val="0"/>
                <w:numId w:val="29"/>
              </w:numPr>
              <w:ind w:left="185" w:hanging="185"/>
            </w:pPr>
            <w:r w:rsidRPr="00A014F3">
              <w:t>Techninės priemonės mokymuisi iliustruoti ir vizualizuoti</w:t>
            </w:r>
          </w:p>
          <w:p w:rsidR="007D5CC1" w:rsidRPr="00A014F3" w:rsidRDefault="007D5CC1" w:rsidP="007D5CC1">
            <w:pPr>
              <w:pStyle w:val="NoSpacing"/>
              <w:widowControl w:val="0"/>
              <w:numPr>
                <w:ilvl w:val="0"/>
                <w:numId w:val="29"/>
              </w:numPr>
              <w:ind w:left="185" w:hanging="185"/>
            </w:pPr>
            <w:r w:rsidRPr="00A014F3">
              <w:t>Vaizdinės priemonės, maketai, pavyzdžiai, katalogai</w:t>
            </w:r>
          </w:p>
          <w:p w:rsidR="007D5CC1" w:rsidRPr="00A014F3" w:rsidRDefault="007D5CC1" w:rsidP="007D5CC1">
            <w:pPr>
              <w:pStyle w:val="NoSpacing"/>
              <w:widowControl w:val="0"/>
              <w:numPr>
                <w:ilvl w:val="0"/>
                <w:numId w:val="29"/>
              </w:numPr>
              <w:ind w:left="185" w:hanging="185"/>
            </w:pPr>
            <w:r w:rsidRPr="00A014F3">
              <w:t>Pirmosios pagalbos priemonės</w:t>
            </w:r>
          </w:p>
          <w:p w:rsidR="007D5CC1" w:rsidRPr="00A014F3" w:rsidRDefault="007D5CC1" w:rsidP="007D5CC1">
            <w:pPr>
              <w:pStyle w:val="NoSpacing"/>
              <w:widowControl w:val="0"/>
              <w:numPr>
                <w:ilvl w:val="0"/>
                <w:numId w:val="29"/>
              </w:numPr>
              <w:ind w:left="185" w:hanging="185"/>
            </w:pPr>
            <w:r w:rsidRPr="00A014F3">
              <w:t>Darbuotojų saugos priemonių pavyzdžiai</w:t>
            </w:r>
          </w:p>
          <w:p w:rsidR="007D5CC1" w:rsidRPr="00A014F3" w:rsidRDefault="007D5CC1" w:rsidP="007D5CC1">
            <w:pPr>
              <w:pStyle w:val="NoSpacing"/>
              <w:widowControl w:val="0"/>
              <w:numPr>
                <w:ilvl w:val="0"/>
                <w:numId w:val="29"/>
              </w:numPr>
              <w:ind w:left="185" w:hanging="185"/>
            </w:pPr>
            <w:r w:rsidRPr="00A014F3">
              <w:t>Pastato darbo projekto brėžinių pavyzdžiai</w:t>
            </w:r>
          </w:p>
          <w:p w:rsidR="007D5CC1" w:rsidRPr="00A014F3" w:rsidRDefault="007D5CC1" w:rsidP="007D5CC1">
            <w:pPr>
              <w:pStyle w:val="NoSpacing"/>
              <w:widowControl w:val="0"/>
              <w:numPr>
                <w:ilvl w:val="0"/>
                <w:numId w:val="29"/>
              </w:numPr>
              <w:ind w:left="185" w:hanging="185"/>
            </w:pPr>
            <w:r w:rsidRPr="00A014F3">
              <w:t>Technologinės kortelės</w:t>
            </w:r>
          </w:p>
          <w:p w:rsidR="007D5CC1" w:rsidRPr="00A014F3" w:rsidRDefault="007D5CC1" w:rsidP="007D5CC1">
            <w:pPr>
              <w:pStyle w:val="NoSpacing"/>
              <w:widowControl w:val="0"/>
              <w:numPr>
                <w:ilvl w:val="0"/>
                <w:numId w:val="29"/>
              </w:numPr>
              <w:ind w:left="185" w:hanging="185"/>
            </w:pPr>
            <w:r w:rsidRPr="00A014F3">
              <w:t>Pastato skaitmeninis modelis (demonstracinė versija)</w:t>
            </w:r>
          </w:p>
          <w:p w:rsidR="00937C19" w:rsidRPr="00A014F3" w:rsidRDefault="007D5CC1" w:rsidP="007D5CC1">
            <w:pPr>
              <w:pStyle w:val="NoSpacing"/>
              <w:widowControl w:val="0"/>
              <w:numPr>
                <w:ilvl w:val="0"/>
                <w:numId w:val="29"/>
              </w:numPr>
              <w:ind w:left="185" w:hanging="185"/>
            </w:pPr>
            <w:r w:rsidRPr="00A014F3">
              <w:t>Statinio skaitmeninio modelio naudojimo kompiuterinė įranga</w:t>
            </w:r>
          </w:p>
        </w:tc>
      </w:tr>
      <w:tr w:rsidR="00A014F3" w:rsidRPr="00645179" w:rsidTr="00453BBD">
        <w:trPr>
          <w:trHeight w:val="57"/>
          <w:jc w:val="center"/>
        </w:trPr>
        <w:tc>
          <w:tcPr>
            <w:tcW w:w="969" w:type="pct"/>
          </w:tcPr>
          <w:p w:rsidR="00937C19" w:rsidRPr="00645179" w:rsidRDefault="00937C19"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645179">
              <w:rPr>
                <w:rFonts w:ascii="Times New Roman" w:hAnsi="Times New Roman" w:cs="Times New Roman"/>
                <w:sz w:val="24"/>
                <w:szCs w:val="24"/>
              </w:rPr>
              <w:t>Reikalavimai teorinio ir praktinio mokymo vietai</w:t>
            </w:r>
          </w:p>
        </w:tc>
        <w:tc>
          <w:tcPr>
            <w:tcW w:w="4031" w:type="pct"/>
            <w:gridSpan w:val="5"/>
          </w:tcPr>
          <w:p w:rsidR="00D21D93" w:rsidRPr="00A014F3" w:rsidRDefault="00D21D93"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Klasė ar kita mokymui(si) pritaikyta patalpa su techninėmis priemonėmis (kompiuteris, vaizdo projektorius, lenta/ interaktyvi lenta) mokymo(si) medžiagai pateikti.</w:t>
            </w:r>
          </w:p>
          <w:p w:rsidR="00937C19" w:rsidRPr="00A014F3" w:rsidRDefault="00D21D93" w:rsidP="00645179">
            <w:pPr>
              <w:widowControl w:val="0"/>
              <w:numPr>
                <w:ilvl w:val="0"/>
                <w:numId w:val="7"/>
              </w:numPr>
              <w:tabs>
                <w:tab w:val="left" w:pos="215"/>
              </w:tabs>
              <w:spacing w:after="0" w:line="240" w:lineRule="auto"/>
              <w:ind w:left="0" w:firstLine="0"/>
              <w:rPr>
                <w:rFonts w:ascii="Times New Roman" w:hAnsi="Times New Roman" w:cs="Times New Roman"/>
                <w:sz w:val="24"/>
                <w:szCs w:val="24"/>
              </w:rPr>
            </w:pPr>
            <w:r w:rsidRPr="00A014F3">
              <w:rPr>
                <w:rFonts w:ascii="Times New Roman" w:hAnsi="Times New Roman" w:cs="Times New Roman"/>
                <w:sz w:val="24"/>
                <w:szCs w:val="24"/>
              </w:rPr>
              <w:t>Praktinio mokymo vieta, aprūpinta darbo drabužiais, asmeninėmis apsaugos priemonėmis, paaukštinimo ir palypėjimo priemonėmis, gipskartonio plokščių montavimo prietaisais, įrankiais, priemonėmis bei inventoriumi; gipskartonio plokščių montavimui reikalingomis medžiagomis; gipskartonio plokščių montavimui reikalingais mechanizmais (elektriniu gręžtuvu, elektriniu suktuvu).</w:t>
            </w:r>
          </w:p>
        </w:tc>
      </w:tr>
      <w:tr w:rsidR="00A014F3" w:rsidRPr="00A014F3" w:rsidTr="00453BBD">
        <w:trPr>
          <w:trHeight w:val="57"/>
          <w:jc w:val="center"/>
        </w:trPr>
        <w:tc>
          <w:tcPr>
            <w:tcW w:w="969" w:type="pct"/>
          </w:tcPr>
          <w:p w:rsidR="00937C19" w:rsidRPr="00A014F3" w:rsidRDefault="00937C19" w:rsidP="001A2C0F">
            <w:pPr>
              <w:pStyle w:val="2vidutinistinklelis1"/>
              <w:widowControl w:val="0"/>
            </w:pPr>
            <w:r w:rsidRPr="00A014F3">
              <w:t>Kvalifikaciniai ir kompetencijų reikalavimai mokytojams (dėstytojams)</w:t>
            </w:r>
          </w:p>
        </w:tc>
        <w:tc>
          <w:tcPr>
            <w:tcW w:w="4031" w:type="pct"/>
            <w:gridSpan w:val="5"/>
          </w:tcPr>
          <w:p w:rsidR="00937C19" w:rsidRPr="00A014F3" w:rsidRDefault="00937C19" w:rsidP="001A2C0F">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Modulį gali vesti mokytojas, turintis:</w:t>
            </w:r>
          </w:p>
          <w:p w:rsidR="00937C19" w:rsidRPr="00A014F3" w:rsidRDefault="00937C19" w:rsidP="001A2C0F">
            <w:pPr>
              <w:widowControl w:val="0"/>
              <w:spacing w:after="0" w:line="240" w:lineRule="auto"/>
              <w:jc w:val="both"/>
              <w:rPr>
                <w:rFonts w:ascii="Times New Roman" w:hAnsi="Times New Roman" w:cs="Times New Roman"/>
                <w:sz w:val="24"/>
                <w:szCs w:val="24"/>
              </w:rPr>
            </w:pPr>
            <w:r w:rsidRPr="00A014F3">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37C19" w:rsidRPr="00A014F3" w:rsidRDefault="00B80DD2" w:rsidP="00BC1603">
            <w:pPr>
              <w:pStyle w:val="2vidutinistinklelis1"/>
              <w:widowControl w:val="0"/>
              <w:jc w:val="both"/>
            </w:pPr>
            <w:r w:rsidRPr="00A014F3">
              <w:t xml:space="preserve">2) </w:t>
            </w:r>
            <w:r w:rsidR="00BC1603" w:rsidRPr="00A014F3">
              <w:t xml:space="preserve">apdailos montuotojo ar lygiavertę kvalifikaciją arba statybos inžinerijos studijų krypties ar lygiavertį išsilavinimą, arba </w:t>
            </w:r>
            <w:r w:rsidR="00BC1603" w:rsidRPr="00A014F3">
              <w:lastRenderedPageBreak/>
              <w:t>ne mažesnę kaip 3 metų gipskartonio plokščių montuotojo profesinės veiklos patirtį.</w:t>
            </w:r>
          </w:p>
        </w:tc>
      </w:tr>
    </w:tbl>
    <w:p w:rsidR="009109BE" w:rsidRPr="00A014F3" w:rsidRDefault="009109BE" w:rsidP="007C7CD2">
      <w:pPr>
        <w:spacing w:before="120" w:after="0" w:line="240" w:lineRule="auto"/>
        <w:jc w:val="both"/>
        <w:rPr>
          <w:rFonts w:ascii="Times New Roman" w:hAnsi="Times New Roman" w:cs="Times New Roman"/>
          <w:sz w:val="20"/>
          <w:szCs w:val="20"/>
        </w:rPr>
      </w:pPr>
      <w:r w:rsidRPr="00A014F3">
        <w:rPr>
          <w:rFonts w:ascii="Times New Roman" w:hAnsi="Times New Roman" w:cs="Times New Roman"/>
          <w:sz w:val="20"/>
          <w:szCs w:val="20"/>
        </w:rPr>
        <w:lastRenderedPageBreak/>
        <w:t>___________________</w:t>
      </w:r>
    </w:p>
    <w:p w:rsidR="0019280E" w:rsidRPr="00A014F3" w:rsidRDefault="007C7CD2" w:rsidP="000C16ED">
      <w:pPr>
        <w:spacing w:after="0" w:line="240" w:lineRule="auto"/>
        <w:jc w:val="both"/>
        <w:rPr>
          <w:rFonts w:ascii="Times New Roman" w:hAnsi="Times New Roman"/>
        </w:rPr>
      </w:pPr>
      <w:r w:rsidRPr="00A014F3">
        <w:rPr>
          <w:rFonts w:ascii="Times New Roman" w:hAnsi="Times New Roman" w:cs="Times New Roman"/>
        </w:rPr>
        <w:t xml:space="preserve">Programa parengta įgyvendinant </w:t>
      </w:r>
      <w:r w:rsidRPr="00A014F3">
        <w:rPr>
          <w:rFonts w:ascii="Times New Roman" w:hAnsi="Times New Roman"/>
        </w:rPr>
        <w:t xml:space="preserve">Projektą „Suaugusiųjų švietimo sistemos plėtra suteikiant besimokantiems asmenims bendrąsias ir pagrindines kompetencijas“  </w:t>
      </w:r>
    </w:p>
    <w:p w:rsidR="007C7CD2" w:rsidRPr="00A014F3" w:rsidRDefault="007C7CD2" w:rsidP="000C16ED">
      <w:pPr>
        <w:spacing w:after="0" w:line="240" w:lineRule="auto"/>
        <w:jc w:val="both"/>
        <w:rPr>
          <w:rFonts w:ascii="Times New Roman" w:hAnsi="Times New Roman"/>
          <w:b/>
        </w:rPr>
      </w:pPr>
      <w:r w:rsidRPr="00A014F3">
        <w:rPr>
          <w:rFonts w:ascii="Times New Roman" w:hAnsi="Times New Roman"/>
        </w:rPr>
        <w:t>Nr. 09.4.2-ESFA-V-715-01-0002</w:t>
      </w:r>
    </w:p>
    <w:sectPr w:rsidR="007C7CD2" w:rsidRPr="00A014F3"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A6" w:rsidRDefault="00A16EA6">
      <w:pPr>
        <w:spacing w:after="0" w:line="240" w:lineRule="auto"/>
      </w:pPr>
      <w:r>
        <w:separator/>
      </w:r>
    </w:p>
  </w:endnote>
  <w:endnote w:type="continuationSeparator" w:id="0">
    <w:p w:rsidR="00A16EA6" w:rsidRDefault="00A1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A014F3" w:rsidRDefault="00A014F3"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014F3" w:rsidRDefault="00A014F3"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A014F3" w:rsidRPr="000715A3" w:rsidRDefault="00A014F3"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2C2DC9">
          <w:rPr>
            <w:rStyle w:val="PageNumber"/>
            <w:rFonts w:ascii="Times New Roman" w:hAnsi="Times New Roman" w:cs="Times New Roman"/>
            <w:noProof/>
          </w:rPr>
          <w:t>22</w:t>
        </w:r>
        <w:r w:rsidRPr="000715A3">
          <w:rPr>
            <w:rStyle w:val="PageNumber"/>
            <w:rFonts w:ascii="Times New Roman" w:hAnsi="Times New Roman" w:cs="Times New Roman"/>
          </w:rPr>
          <w:fldChar w:fldCharType="end"/>
        </w:r>
      </w:p>
    </w:sdtContent>
  </w:sdt>
  <w:p w:rsidR="00A014F3" w:rsidRDefault="00A014F3"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A6" w:rsidRDefault="00A16EA6">
      <w:pPr>
        <w:spacing w:after="0" w:line="240" w:lineRule="auto"/>
      </w:pPr>
      <w:r>
        <w:separator/>
      </w:r>
    </w:p>
  </w:footnote>
  <w:footnote w:type="continuationSeparator" w:id="0">
    <w:p w:rsidR="00A16EA6" w:rsidRDefault="00A16EA6">
      <w:pPr>
        <w:spacing w:after="0" w:line="240" w:lineRule="auto"/>
      </w:pPr>
      <w:r>
        <w:continuationSeparator/>
      </w:r>
    </w:p>
  </w:footnote>
  <w:footnote w:id="1">
    <w:p w:rsidR="00A014F3" w:rsidRPr="00D644AA" w:rsidRDefault="00A014F3">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A014F3" w:rsidRPr="00937C19" w:rsidRDefault="00A014F3" w:rsidP="00155AF1">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A014F3" w:rsidRPr="00937C19" w:rsidRDefault="00A014F3">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F3" w:rsidRDefault="00A014F3">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41"/>
    <w:multiLevelType w:val="hybridMultilevel"/>
    <w:tmpl w:val="4D644F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0F603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0C35B8"/>
    <w:multiLevelType w:val="hybridMultilevel"/>
    <w:tmpl w:val="960E381A"/>
    <w:lvl w:ilvl="0" w:tplc="0844983A">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7F05E1"/>
    <w:multiLevelType w:val="hybridMultilevel"/>
    <w:tmpl w:val="B9323B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C66320"/>
    <w:multiLevelType w:val="hybridMultilevel"/>
    <w:tmpl w:val="226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6"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4E2C75"/>
    <w:multiLevelType w:val="hybridMultilevel"/>
    <w:tmpl w:val="6D688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89108DB"/>
    <w:multiLevelType w:val="hybridMultilevel"/>
    <w:tmpl w:val="D0E0A4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2922421F"/>
    <w:multiLevelType w:val="hybridMultilevel"/>
    <w:tmpl w:val="75C200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4D04CD"/>
    <w:multiLevelType w:val="hybridMultilevel"/>
    <w:tmpl w:val="BC9085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3" w15:restartNumberingAfterBreak="0">
    <w:nsid w:val="2D8D4904"/>
    <w:multiLevelType w:val="hybridMultilevel"/>
    <w:tmpl w:val="7570A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5E170A"/>
    <w:multiLevelType w:val="hybridMultilevel"/>
    <w:tmpl w:val="44DE7D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F4A7280"/>
    <w:multiLevelType w:val="hybridMultilevel"/>
    <w:tmpl w:val="A5B82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FA60C9"/>
    <w:multiLevelType w:val="hybridMultilevel"/>
    <w:tmpl w:val="64BA90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B002B6C"/>
    <w:multiLevelType w:val="hybridMultilevel"/>
    <w:tmpl w:val="FCE2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C623618"/>
    <w:multiLevelType w:val="hybridMultilevel"/>
    <w:tmpl w:val="F5963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1" w15:restartNumberingAfterBreak="0">
    <w:nsid w:val="3DF80997"/>
    <w:multiLevelType w:val="hybridMultilevel"/>
    <w:tmpl w:val="FD9C1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4A6398"/>
    <w:multiLevelType w:val="hybridMultilevel"/>
    <w:tmpl w:val="CDE2EE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4181475"/>
    <w:multiLevelType w:val="hybridMultilevel"/>
    <w:tmpl w:val="259C4A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25" w15:restartNumberingAfterBreak="0">
    <w:nsid w:val="4AD51110"/>
    <w:multiLevelType w:val="hybridMultilevel"/>
    <w:tmpl w:val="F3441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F9E13AA"/>
    <w:multiLevelType w:val="hybridMultilevel"/>
    <w:tmpl w:val="79DC63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1724694"/>
    <w:multiLevelType w:val="hybridMultilevel"/>
    <w:tmpl w:val="FEB06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30" w15:restartNumberingAfterBreak="0">
    <w:nsid w:val="569850D2"/>
    <w:multiLevelType w:val="hybridMultilevel"/>
    <w:tmpl w:val="463A9F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8144FDA"/>
    <w:multiLevelType w:val="hybridMultilevel"/>
    <w:tmpl w:val="4350D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A2B7A1A"/>
    <w:multiLevelType w:val="hybridMultilevel"/>
    <w:tmpl w:val="F692CB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8589E"/>
    <w:multiLevelType w:val="hybridMultilevel"/>
    <w:tmpl w:val="FD707D9A"/>
    <w:lvl w:ilvl="0" w:tplc="0844983A">
      <w:numFmt w:val="bullet"/>
      <w:lvlText w:val="•"/>
      <w:lvlJc w:val="left"/>
      <w:pPr>
        <w:ind w:left="2010" w:hanging="129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5"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270E98"/>
    <w:multiLevelType w:val="hybridMultilevel"/>
    <w:tmpl w:val="C2862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2965922"/>
    <w:multiLevelType w:val="hybridMultilevel"/>
    <w:tmpl w:val="4F0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55C63"/>
    <w:multiLevelType w:val="hybridMultilevel"/>
    <w:tmpl w:val="1806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9302224"/>
    <w:multiLevelType w:val="hybridMultilevel"/>
    <w:tmpl w:val="8634E3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A576049"/>
    <w:multiLevelType w:val="hybridMultilevel"/>
    <w:tmpl w:val="08760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AA7564C"/>
    <w:multiLevelType w:val="hybridMultilevel"/>
    <w:tmpl w:val="EE061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F957054"/>
    <w:multiLevelType w:val="hybridMultilevel"/>
    <w:tmpl w:val="29B6B9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5422400"/>
    <w:multiLevelType w:val="hybridMultilevel"/>
    <w:tmpl w:val="9A4829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6"/>
  </w:num>
  <w:num w:numId="4">
    <w:abstractNumId w:val="13"/>
  </w:num>
  <w:num w:numId="5">
    <w:abstractNumId w:val="43"/>
  </w:num>
  <w:num w:numId="6">
    <w:abstractNumId w:val="1"/>
  </w:num>
  <w:num w:numId="7">
    <w:abstractNumId w:val="33"/>
  </w:num>
  <w:num w:numId="8">
    <w:abstractNumId w:val="8"/>
  </w:num>
  <w:num w:numId="9">
    <w:abstractNumId w:val="2"/>
  </w:num>
  <w:num w:numId="10">
    <w:abstractNumId w:val="34"/>
  </w:num>
  <w:num w:numId="11">
    <w:abstractNumId w:val="7"/>
  </w:num>
  <w:num w:numId="12">
    <w:abstractNumId w:val="17"/>
  </w:num>
  <w:num w:numId="13">
    <w:abstractNumId w:val="31"/>
  </w:num>
  <w:num w:numId="14">
    <w:abstractNumId w:val="23"/>
  </w:num>
  <w:num w:numId="15">
    <w:abstractNumId w:val="10"/>
  </w:num>
  <w:num w:numId="16">
    <w:abstractNumId w:val="27"/>
  </w:num>
  <w:num w:numId="17">
    <w:abstractNumId w:val="19"/>
  </w:num>
  <w:num w:numId="18">
    <w:abstractNumId w:val="15"/>
  </w:num>
  <w:num w:numId="19">
    <w:abstractNumId w:val="32"/>
  </w:num>
  <w:num w:numId="20">
    <w:abstractNumId w:val="11"/>
  </w:num>
  <w:num w:numId="21">
    <w:abstractNumId w:val="40"/>
  </w:num>
  <w:num w:numId="22">
    <w:abstractNumId w:val="30"/>
  </w:num>
  <w:num w:numId="23">
    <w:abstractNumId w:val="36"/>
  </w:num>
  <w:num w:numId="24">
    <w:abstractNumId w:val="3"/>
  </w:num>
  <w:num w:numId="25">
    <w:abstractNumId w:val="21"/>
  </w:num>
  <w:num w:numId="26">
    <w:abstractNumId w:val="0"/>
  </w:num>
  <w:num w:numId="27">
    <w:abstractNumId w:val="42"/>
  </w:num>
  <w:num w:numId="28">
    <w:abstractNumId w:val="18"/>
  </w:num>
  <w:num w:numId="29">
    <w:abstractNumId w:val="26"/>
  </w:num>
  <w:num w:numId="30">
    <w:abstractNumId w:val="22"/>
  </w:num>
  <w:num w:numId="31">
    <w:abstractNumId w:val="24"/>
  </w:num>
  <w:num w:numId="32">
    <w:abstractNumId w:val="20"/>
  </w:num>
  <w:num w:numId="33">
    <w:abstractNumId w:val="29"/>
  </w:num>
  <w:num w:numId="34">
    <w:abstractNumId w:val="5"/>
  </w:num>
  <w:num w:numId="35">
    <w:abstractNumId w:val="12"/>
  </w:num>
  <w:num w:numId="36">
    <w:abstractNumId w:val="9"/>
  </w:num>
  <w:num w:numId="37">
    <w:abstractNumId w:val="14"/>
  </w:num>
  <w:num w:numId="38">
    <w:abstractNumId w:val="25"/>
  </w:num>
  <w:num w:numId="39">
    <w:abstractNumId w:val="41"/>
  </w:num>
  <w:num w:numId="40">
    <w:abstractNumId w:val="28"/>
  </w:num>
  <w:num w:numId="41">
    <w:abstractNumId w:val="39"/>
  </w:num>
  <w:num w:numId="42">
    <w:abstractNumId w:val="4"/>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43B67"/>
    <w:rsid w:val="000529E7"/>
    <w:rsid w:val="0006381F"/>
    <w:rsid w:val="00066928"/>
    <w:rsid w:val="00070289"/>
    <w:rsid w:val="000715A3"/>
    <w:rsid w:val="000767F7"/>
    <w:rsid w:val="00084C3F"/>
    <w:rsid w:val="000A056D"/>
    <w:rsid w:val="000A4FEA"/>
    <w:rsid w:val="000B107D"/>
    <w:rsid w:val="000C16ED"/>
    <w:rsid w:val="000D6A61"/>
    <w:rsid w:val="000E1DC2"/>
    <w:rsid w:val="000F0618"/>
    <w:rsid w:val="00155AF1"/>
    <w:rsid w:val="00165AB9"/>
    <w:rsid w:val="00184E29"/>
    <w:rsid w:val="00187888"/>
    <w:rsid w:val="0019280E"/>
    <w:rsid w:val="00193487"/>
    <w:rsid w:val="001A2C0F"/>
    <w:rsid w:val="001C7035"/>
    <w:rsid w:val="001D5A6E"/>
    <w:rsid w:val="001E7670"/>
    <w:rsid w:val="001F1BFD"/>
    <w:rsid w:val="001F2C73"/>
    <w:rsid w:val="001F7496"/>
    <w:rsid w:val="001F7BB2"/>
    <w:rsid w:val="0021233A"/>
    <w:rsid w:val="00233E3F"/>
    <w:rsid w:val="002360E9"/>
    <w:rsid w:val="00252BA8"/>
    <w:rsid w:val="002862FA"/>
    <w:rsid w:val="002B2CD8"/>
    <w:rsid w:val="002C20DA"/>
    <w:rsid w:val="002C2DC9"/>
    <w:rsid w:val="002C3785"/>
    <w:rsid w:val="002D2CA2"/>
    <w:rsid w:val="002D3951"/>
    <w:rsid w:val="002E1934"/>
    <w:rsid w:val="00313246"/>
    <w:rsid w:val="00322327"/>
    <w:rsid w:val="0032751C"/>
    <w:rsid w:val="003372D6"/>
    <w:rsid w:val="003402DF"/>
    <w:rsid w:val="00374A03"/>
    <w:rsid w:val="00392EF7"/>
    <w:rsid w:val="003A2462"/>
    <w:rsid w:val="003C430F"/>
    <w:rsid w:val="003D4FBF"/>
    <w:rsid w:val="00432EF4"/>
    <w:rsid w:val="004355CE"/>
    <w:rsid w:val="00437E92"/>
    <w:rsid w:val="00446FEF"/>
    <w:rsid w:val="004505FE"/>
    <w:rsid w:val="00453BBD"/>
    <w:rsid w:val="004A15C7"/>
    <w:rsid w:val="004A20AC"/>
    <w:rsid w:val="004D39DD"/>
    <w:rsid w:val="004D5648"/>
    <w:rsid w:val="004D61A6"/>
    <w:rsid w:val="004F363A"/>
    <w:rsid w:val="00526D12"/>
    <w:rsid w:val="00541DB9"/>
    <w:rsid w:val="00577527"/>
    <w:rsid w:val="00583367"/>
    <w:rsid w:val="005855D9"/>
    <w:rsid w:val="005A5018"/>
    <w:rsid w:val="005A52AE"/>
    <w:rsid w:val="005A700D"/>
    <w:rsid w:val="005E5B12"/>
    <w:rsid w:val="006042DE"/>
    <w:rsid w:val="006050A6"/>
    <w:rsid w:val="00612F65"/>
    <w:rsid w:val="00620B71"/>
    <w:rsid w:val="0064202F"/>
    <w:rsid w:val="00644D79"/>
    <w:rsid w:val="00645179"/>
    <w:rsid w:val="00651151"/>
    <w:rsid w:val="00654996"/>
    <w:rsid w:val="00687EC3"/>
    <w:rsid w:val="0069646A"/>
    <w:rsid w:val="006B3033"/>
    <w:rsid w:val="006B3B9F"/>
    <w:rsid w:val="006D2BEF"/>
    <w:rsid w:val="006E1571"/>
    <w:rsid w:val="006E6732"/>
    <w:rsid w:val="00703737"/>
    <w:rsid w:val="00715A14"/>
    <w:rsid w:val="007261BC"/>
    <w:rsid w:val="00746798"/>
    <w:rsid w:val="00747DBE"/>
    <w:rsid w:val="00754011"/>
    <w:rsid w:val="007700DD"/>
    <w:rsid w:val="007730D6"/>
    <w:rsid w:val="007B008A"/>
    <w:rsid w:val="007C7CD2"/>
    <w:rsid w:val="007D5CC1"/>
    <w:rsid w:val="00800E61"/>
    <w:rsid w:val="0082036B"/>
    <w:rsid w:val="00824D29"/>
    <w:rsid w:val="0082575D"/>
    <w:rsid w:val="00825B04"/>
    <w:rsid w:val="008507F7"/>
    <w:rsid w:val="008527C2"/>
    <w:rsid w:val="00852882"/>
    <w:rsid w:val="008536FF"/>
    <w:rsid w:val="00865FED"/>
    <w:rsid w:val="00871B87"/>
    <w:rsid w:val="0087679A"/>
    <w:rsid w:val="008A1D47"/>
    <w:rsid w:val="008A65D8"/>
    <w:rsid w:val="008B75B3"/>
    <w:rsid w:val="008B75DD"/>
    <w:rsid w:val="009109BE"/>
    <w:rsid w:val="00937C19"/>
    <w:rsid w:val="00982004"/>
    <w:rsid w:val="0099656B"/>
    <w:rsid w:val="009C1629"/>
    <w:rsid w:val="00A014F3"/>
    <w:rsid w:val="00A16EA6"/>
    <w:rsid w:val="00A42CD4"/>
    <w:rsid w:val="00A46F75"/>
    <w:rsid w:val="00A96D86"/>
    <w:rsid w:val="00AA54B6"/>
    <w:rsid w:val="00AC562C"/>
    <w:rsid w:val="00AD01EC"/>
    <w:rsid w:val="00AD1862"/>
    <w:rsid w:val="00AD2A32"/>
    <w:rsid w:val="00AF564A"/>
    <w:rsid w:val="00AF76FD"/>
    <w:rsid w:val="00B12B34"/>
    <w:rsid w:val="00B139DA"/>
    <w:rsid w:val="00B32912"/>
    <w:rsid w:val="00B631C1"/>
    <w:rsid w:val="00B80DD2"/>
    <w:rsid w:val="00B80E11"/>
    <w:rsid w:val="00B80E4C"/>
    <w:rsid w:val="00B84C0F"/>
    <w:rsid w:val="00B90DD6"/>
    <w:rsid w:val="00BA172A"/>
    <w:rsid w:val="00BC1603"/>
    <w:rsid w:val="00BC6579"/>
    <w:rsid w:val="00BE4500"/>
    <w:rsid w:val="00BF3CDE"/>
    <w:rsid w:val="00C07B96"/>
    <w:rsid w:val="00C11D00"/>
    <w:rsid w:val="00C1578F"/>
    <w:rsid w:val="00C24B1D"/>
    <w:rsid w:val="00C317C4"/>
    <w:rsid w:val="00C341A9"/>
    <w:rsid w:val="00C366E7"/>
    <w:rsid w:val="00C71083"/>
    <w:rsid w:val="00C801CF"/>
    <w:rsid w:val="00C8150B"/>
    <w:rsid w:val="00C90500"/>
    <w:rsid w:val="00CB560F"/>
    <w:rsid w:val="00CC6F4F"/>
    <w:rsid w:val="00CC7CBF"/>
    <w:rsid w:val="00CD4817"/>
    <w:rsid w:val="00CD7BC6"/>
    <w:rsid w:val="00CF7F4A"/>
    <w:rsid w:val="00D11BA7"/>
    <w:rsid w:val="00D15371"/>
    <w:rsid w:val="00D21D93"/>
    <w:rsid w:val="00D441B3"/>
    <w:rsid w:val="00D46745"/>
    <w:rsid w:val="00D47014"/>
    <w:rsid w:val="00D54BD1"/>
    <w:rsid w:val="00D56D32"/>
    <w:rsid w:val="00D61183"/>
    <w:rsid w:val="00D62B81"/>
    <w:rsid w:val="00D644AA"/>
    <w:rsid w:val="00D71912"/>
    <w:rsid w:val="00DB20C3"/>
    <w:rsid w:val="00DB7232"/>
    <w:rsid w:val="00DB7402"/>
    <w:rsid w:val="00DC135B"/>
    <w:rsid w:val="00DC2020"/>
    <w:rsid w:val="00DE6732"/>
    <w:rsid w:val="00E15460"/>
    <w:rsid w:val="00E1724C"/>
    <w:rsid w:val="00E26DA2"/>
    <w:rsid w:val="00E60A0B"/>
    <w:rsid w:val="00E73FFA"/>
    <w:rsid w:val="00E8027A"/>
    <w:rsid w:val="00E83AB1"/>
    <w:rsid w:val="00E86A68"/>
    <w:rsid w:val="00E87745"/>
    <w:rsid w:val="00E950F5"/>
    <w:rsid w:val="00E96879"/>
    <w:rsid w:val="00EB6253"/>
    <w:rsid w:val="00EC2385"/>
    <w:rsid w:val="00EC2D50"/>
    <w:rsid w:val="00ED67C1"/>
    <w:rsid w:val="00EE5C8D"/>
    <w:rsid w:val="00EF1B9E"/>
    <w:rsid w:val="00F23E6A"/>
    <w:rsid w:val="00F35B58"/>
    <w:rsid w:val="00F61AE1"/>
    <w:rsid w:val="00F63269"/>
    <w:rsid w:val="00F84371"/>
    <w:rsid w:val="00F93845"/>
    <w:rsid w:val="00FB249D"/>
    <w:rsid w:val="00FD2E0A"/>
    <w:rsid w:val="00FD3D76"/>
    <w:rsid w:val="00FF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17E25"/>
  <w15:docId w15:val="{54966E21-0CFF-4428-8F76-DC25CA48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577527"/>
    <w:rPr>
      <w:color w:val="0000FF"/>
      <w:u w:val="single"/>
    </w:rPr>
  </w:style>
  <w:style w:type="paragraph" w:styleId="NormalWeb">
    <w:name w:val="Normal (Web)"/>
    <w:basedOn w:val="Normal"/>
    <w:uiPriority w:val="99"/>
    <w:semiHidden/>
    <w:unhideWhenUsed/>
    <w:rsid w:val="00577527"/>
    <w:pPr>
      <w:spacing w:after="0" w:line="240" w:lineRule="auto"/>
    </w:pPr>
    <w:rPr>
      <w:rFonts w:eastAsiaTheme="minorEastAsia"/>
      <w:lang w:eastAsia="lt-LT"/>
    </w:rPr>
  </w:style>
  <w:style w:type="character" w:styleId="Strong">
    <w:name w:val="Strong"/>
    <w:basedOn w:val="DefaultParagraphFont"/>
    <w:uiPriority w:val="22"/>
    <w:qFormat/>
    <w:rsid w:val="00577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7271">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42888786">
      <w:bodyDiv w:val="1"/>
      <w:marLeft w:val="0"/>
      <w:marRight w:val="0"/>
      <w:marTop w:val="0"/>
      <w:marBottom w:val="0"/>
      <w:divBdr>
        <w:top w:val="none" w:sz="0" w:space="0" w:color="auto"/>
        <w:left w:val="none" w:sz="0" w:space="0" w:color="auto"/>
        <w:bottom w:val="none" w:sz="0" w:space="0" w:color="auto"/>
        <w:right w:val="none" w:sz="0" w:space="0" w:color="auto"/>
      </w:divBdr>
    </w:div>
    <w:div w:id="1766535027">
      <w:bodyDiv w:val="1"/>
      <w:marLeft w:val="0"/>
      <w:marRight w:val="0"/>
      <w:marTop w:val="0"/>
      <w:marBottom w:val="0"/>
      <w:divBdr>
        <w:top w:val="none" w:sz="0" w:space="0" w:color="auto"/>
        <w:left w:val="none" w:sz="0" w:space="0" w:color="auto"/>
        <w:bottom w:val="none" w:sz="0" w:space="0" w:color="auto"/>
        <w:right w:val="none" w:sz="0" w:space="0" w:color="auto"/>
      </w:divBdr>
    </w:div>
    <w:div w:id="21166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8BD1-5507-4A2C-A4B5-FF74984A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17154</Words>
  <Characters>9779</Characters>
  <Application>Microsoft Office Word</Application>
  <DocSecurity>0</DocSecurity>
  <Lines>81</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6</cp:revision>
  <cp:lastPrinted>2022-02-04T11:40:00Z</cp:lastPrinted>
  <dcterms:created xsi:type="dcterms:W3CDTF">2022-02-25T08:46:00Z</dcterms:created>
  <dcterms:modified xsi:type="dcterms:W3CDTF">2022-03-01T13:11:00Z</dcterms:modified>
</cp:coreProperties>
</file>