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D7BE9" w14:textId="77777777" w:rsidR="00CE2642" w:rsidRPr="00910C8F" w:rsidRDefault="00CE2642" w:rsidP="00CB38CB">
      <w:pPr>
        <w:widowControl w:val="0"/>
        <w:rPr>
          <w:rFonts w:eastAsia="Calibri"/>
          <w:iCs/>
          <w:lang w:eastAsia="en-US"/>
        </w:rPr>
      </w:pPr>
    </w:p>
    <w:p w14:paraId="068D7BEA" w14:textId="77777777" w:rsidR="00F27BB1" w:rsidRPr="00910C8F" w:rsidRDefault="00F27BB1" w:rsidP="00CB38CB">
      <w:pPr>
        <w:widowControl w:val="0"/>
        <w:rPr>
          <w:rFonts w:eastAsia="Calibri"/>
          <w:iCs/>
          <w:lang w:eastAsia="en-US"/>
        </w:rPr>
      </w:pPr>
    </w:p>
    <w:p w14:paraId="5C9DFC5A" w14:textId="77777777" w:rsidR="00A02518" w:rsidRPr="00910C8F" w:rsidRDefault="00B871A3" w:rsidP="00CB38CB">
      <w:pPr>
        <w:widowControl w:val="0"/>
        <w:rPr>
          <w:b/>
          <w:bCs/>
          <w:sz w:val="28"/>
          <w:szCs w:val="28"/>
        </w:rPr>
      </w:pPr>
      <w:r w:rsidRPr="00910C8F">
        <w:rPr>
          <w:b/>
          <w:bCs/>
          <w:sz w:val="28"/>
          <w:szCs w:val="28"/>
        </w:rPr>
        <w:t>KOMPIUTERIŲ TINKLŲ APTARNAVIMO TECHNIK</w:t>
      </w:r>
      <w:r w:rsidR="00F711F0" w:rsidRPr="00910C8F">
        <w:rPr>
          <w:b/>
          <w:bCs/>
          <w:sz w:val="28"/>
          <w:szCs w:val="28"/>
        </w:rPr>
        <w:t xml:space="preserve">O </w:t>
      </w:r>
      <w:r w:rsidR="007E4CAC" w:rsidRPr="00910C8F">
        <w:rPr>
          <w:b/>
          <w:sz w:val="28"/>
          <w:szCs w:val="28"/>
        </w:rPr>
        <w:t>MODULINĖ PROFESINIO MOKYMO PROGRAMA</w:t>
      </w:r>
    </w:p>
    <w:p w14:paraId="068D7BEC" w14:textId="1A73840F" w:rsidR="007D379A" w:rsidRPr="00910C8F" w:rsidRDefault="008E694F" w:rsidP="00CB38CB">
      <w:pPr>
        <w:widowControl w:val="0"/>
        <w:rPr>
          <w:bCs/>
        </w:rPr>
      </w:pPr>
      <w:r w:rsidRPr="00910C8F">
        <w:rPr>
          <w:bCs/>
        </w:rPr>
        <w:t>______________________</w:t>
      </w:r>
    </w:p>
    <w:p w14:paraId="068D7BED" w14:textId="77777777" w:rsidR="00CE2642" w:rsidRPr="00910C8F" w:rsidRDefault="00CE2642" w:rsidP="004620D5">
      <w:pPr>
        <w:widowControl w:val="0"/>
        <w:rPr>
          <w:i/>
          <w:sz w:val="20"/>
          <w:szCs w:val="20"/>
        </w:rPr>
      </w:pPr>
      <w:r w:rsidRPr="00910C8F">
        <w:rPr>
          <w:i/>
          <w:sz w:val="20"/>
          <w:szCs w:val="20"/>
        </w:rPr>
        <w:t>(</w:t>
      </w:r>
      <w:r w:rsidR="00F86B0C" w:rsidRPr="00910C8F">
        <w:rPr>
          <w:i/>
          <w:sz w:val="20"/>
          <w:szCs w:val="20"/>
        </w:rPr>
        <w:t>P</w:t>
      </w:r>
      <w:r w:rsidR="006D27A7" w:rsidRPr="00910C8F">
        <w:rPr>
          <w:i/>
          <w:sz w:val="20"/>
          <w:szCs w:val="20"/>
        </w:rPr>
        <w:t>rogramos</w:t>
      </w:r>
      <w:r w:rsidR="001353A1" w:rsidRPr="00910C8F">
        <w:rPr>
          <w:i/>
          <w:sz w:val="20"/>
          <w:szCs w:val="20"/>
        </w:rPr>
        <w:t xml:space="preserve"> </w:t>
      </w:r>
      <w:r w:rsidRPr="00910C8F">
        <w:rPr>
          <w:i/>
          <w:sz w:val="20"/>
          <w:szCs w:val="20"/>
        </w:rPr>
        <w:t>pavadinimas)</w:t>
      </w:r>
    </w:p>
    <w:p w14:paraId="068D7BEE" w14:textId="77777777" w:rsidR="001353A1" w:rsidRPr="00910C8F" w:rsidRDefault="001353A1" w:rsidP="004620D5">
      <w:pPr>
        <w:widowControl w:val="0"/>
        <w:rPr>
          <w:bCs/>
        </w:rPr>
      </w:pPr>
    </w:p>
    <w:p w14:paraId="068D7BEF" w14:textId="77777777" w:rsidR="001353A1" w:rsidRPr="00910C8F" w:rsidRDefault="001353A1" w:rsidP="004620D5">
      <w:pPr>
        <w:widowControl w:val="0"/>
        <w:rPr>
          <w:bCs/>
        </w:rPr>
      </w:pPr>
    </w:p>
    <w:p w14:paraId="068D7BF0" w14:textId="77777777" w:rsidR="00CE2642" w:rsidRPr="00910C8F" w:rsidRDefault="00CE2642" w:rsidP="004620D5">
      <w:pPr>
        <w:widowControl w:val="0"/>
      </w:pPr>
    </w:p>
    <w:p w14:paraId="2E68A47D" w14:textId="77777777" w:rsidR="004A0176" w:rsidRPr="00910C8F" w:rsidRDefault="004A0176" w:rsidP="004A0176">
      <w:pPr>
        <w:widowControl w:val="0"/>
      </w:pPr>
      <w:r w:rsidRPr="00910C8F">
        <w:t>Programos valstybinis kodas ir apimtis mokymosi kreditais:</w:t>
      </w:r>
    </w:p>
    <w:p w14:paraId="7F7B2A5F" w14:textId="0CD41377" w:rsidR="004A0176" w:rsidRPr="00910C8F" w:rsidRDefault="00125FF5" w:rsidP="00125FF5">
      <w:pPr>
        <w:widowControl w:val="0"/>
        <w:ind w:left="284"/>
      </w:pPr>
      <w:r w:rsidRPr="00125FF5">
        <w:rPr>
          <w:rFonts w:eastAsia="Calibri"/>
          <w:noProof/>
          <w:lang w:val="en-GB"/>
        </w:rPr>
        <w:t>P42061203</w:t>
      </w:r>
      <w:r w:rsidRPr="00125FF5">
        <w:rPr>
          <w:rFonts w:eastAsia="Calibri"/>
          <w:noProof/>
        </w:rPr>
        <w:t>, P43061203</w:t>
      </w:r>
      <w:r w:rsidR="004A0176" w:rsidRPr="00910C8F">
        <w:t xml:space="preserve"> – programa, skirta pirminiam profesiniam mokymui, </w:t>
      </w:r>
      <w:r w:rsidR="009901AC" w:rsidRPr="00910C8F">
        <w:t>60</w:t>
      </w:r>
      <w:r w:rsidR="004A0176" w:rsidRPr="00910C8F">
        <w:t xml:space="preserve"> mokymosi kreditų</w:t>
      </w:r>
    </w:p>
    <w:p w14:paraId="33156BFC" w14:textId="3FC50506" w:rsidR="004A0176" w:rsidRPr="00910C8F" w:rsidRDefault="004A0176" w:rsidP="00125FF5">
      <w:pPr>
        <w:widowControl w:val="0"/>
        <w:ind w:left="284"/>
      </w:pPr>
      <w:r w:rsidRPr="00910C8F">
        <w:t>T</w:t>
      </w:r>
      <w:r w:rsidR="00125FF5" w:rsidRPr="00125FF5">
        <w:rPr>
          <w:rFonts w:eastAsia="Calibri"/>
          <w:noProof/>
          <w:lang w:val="en-GB"/>
        </w:rPr>
        <w:t>43061207</w:t>
      </w:r>
      <w:r w:rsidRPr="00910C8F">
        <w:t xml:space="preserve"> – programa, skirta tęstiniam profesiniam mokymui, </w:t>
      </w:r>
      <w:r w:rsidR="44E636BE" w:rsidRPr="00910C8F">
        <w:t>50</w:t>
      </w:r>
      <w:r w:rsidRPr="00910C8F">
        <w:t xml:space="preserve"> mokymosi kreditų</w:t>
      </w:r>
    </w:p>
    <w:p w14:paraId="57DC648F" w14:textId="77777777" w:rsidR="004A0176" w:rsidRPr="00910C8F" w:rsidRDefault="004A0176" w:rsidP="004A0176">
      <w:pPr>
        <w:widowControl w:val="0"/>
      </w:pPr>
    </w:p>
    <w:p w14:paraId="3D0A9CC3" w14:textId="14FCC80D" w:rsidR="004A0176" w:rsidRPr="00910C8F" w:rsidRDefault="004A0176" w:rsidP="004A0176">
      <w:pPr>
        <w:widowControl w:val="0"/>
      </w:pPr>
      <w:r w:rsidRPr="00910C8F">
        <w:t xml:space="preserve">Kvalifikacijos pavadinimas – </w:t>
      </w:r>
      <w:r w:rsidR="00050C67" w:rsidRPr="00910C8F">
        <w:t>kompiuterių tinklų aptarnavimo technikas</w:t>
      </w:r>
    </w:p>
    <w:p w14:paraId="5B2CC45F" w14:textId="77777777" w:rsidR="004A0176" w:rsidRPr="00910C8F" w:rsidRDefault="004A0176" w:rsidP="004A0176">
      <w:pPr>
        <w:widowControl w:val="0"/>
      </w:pPr>
    </w:p>
    <w:p w14:paraId="5F76610D" w14:textId="77777777" w:rsidR="004A0176" w:rsidRPr="00910C8F" w:rsidRDefault="004A0176" w:rsidP="004A0176">
      <w:pPr>
        <w:widowControl w:val="0"/>
        <w:rPr>
          <w:i/>
        </w:rPr>
      </w:pPr>
      <w:r w:rsidRPr="00910C8F">
        <w:t>Kvalifikacijos lygis pagal Lietuvos kvalifikacijų sandarą (LTKS) – IV</w:t>
      </w:r>
    </w:p>
    <w:p w14:paraId="5B76292E" w14:textId="77777777" w:rsidR="004A0176" w:rsidRPr="00910C8F" w:rsidRDefault="004A0176" w:rsidP="004A0176">
      <w:pPr>
        <w:widowControl w:val="0"/>
      </w:pPr>
    </w:p>
    <w:p w14:paraId="5F16B468" w14:textId="77777777" w:rsidR="004A0176" w:rsidRPr="00910C8F" w:rsidRDefault="004A0176" w:rsidP="004A0176">
      <w:pPr>
        <w:widowControl w:val="0"/>
      </w:pPr>
      <w:r w:rsidRPr="00910C8F">
        <w:t>Minimalus reikalaujamas išsilavinimas kvalifikacijai įgyti:</w:t>
      </w:r>
    </w:p>
    <w:p w14:paraId="0513ECCD" w14:textId="138B05C2" w:rsidR="004A0176" w:rsidRPr="00910C8F" w:rsidRDefault="004A0176" w:rsidP="00915EE7">
      <w:pPr>
        <w:widowControl w:val="0"/>
        <w:ind w:left="284"/>
      </w:pPr>
      <w:r w:rsidRPr="00910C8F">
        <w:t>P</w:t>
      </w:r>
      <w:r w:rsidR="00125FF5" w:rsidRPr="00125FF5">
        <w:rPr>
          <w:rFonts w:eastAsia="Calibri"/>
          <w:noProof/>
          <w:lang w:val="en-GB"/>
        </w:rPr>
        <w:t>42061203</w:t>
      </w:r>
      <w:r w:rsidRPr="00910C8F">
        <w:t xml:space="preserve"> – pagrindinis išsilavinimas ir mokymasis vidurinio ugdymo programoje</w:t>
      </w:r>
    </w:p>
    <w:p w14:paraId="687020FA" w14:textId="12A35F85" w:rsidR="004A0176" w:rsidRPr="00910C8F" w:rsidRDefault="00125FF5" w:rsidP="00915EE7">
      <w:pPr>
        <w:widowControl w:val="0"/>
        <w:ind w:left="284"/>
      </w:pPr>
      <w:r w:rsidRPr="00125FF5">
        <w:rPr>
          <w:rFonts w:eastAsia="Calibri"/>
          <w:noProof/>
        </w:rPr>
        <w:t>P43061203</w:t>
      </w:r>
      <w:r w:rsidRPr="00125FF5">
        <w:t xml:space="preserve">, </w:t>
      </w:r>
      <w:r w:rsidRPr="00125FF5">
        <w:rPr>
          <w:rFonts w:eastAsia="Calibri"/>
          <w:noProof/>
        </w:rPr>
        <w:t>T43061207</w:t>
      </w:r>
      <w:r w:rsidR="004A0176" w:rsidRPr="00910C8F">
        <w:t xml:space="preserve"> – vidurinis išsilavinimas</w:t>
      </w:r>
    </w:p>
    <w:p w14:paraId="30AE12FA" w14:textId="77777777" w:rsidR="004A0176" w:rsidRPr="00910C8F" w:rsidRDefault="004A0176" w:rsidP="004A0176">
      <w:pPr>
        <w:widowControl w:val="0"/>
      </w:pPr>
    </w:p>
    <w:p w14:paraId="211AD9D6" w14:textId="77777777" w:rsidR="004A0176" w:rsidRPr="00910C8F" w:rsidRDefault="004A0176" w:rsidP="004A0176">
      <w:pPr>
        <w:widowControl w:val="0"/>
      </w:pPr>
      <w:r w:rsidRPr="00910C8F">
        <w:t xml:space="preserve">Reikalavimai profesinei patirčiai (jei taikomi) ir stojančiajam (jei taikomi) </w:t>
      </w:r>
      <w:r w:rsidRPr="00910C8F">
        <w:rPr>
          <w:i/>
        </w:rPr>
        <w:t xml:space="preserve">– </w:t>
      </w:r>
      <w:r w:rsidRPr="00910C8F">
        <w:t>nėra</w:t>
      </w:r>
    </w:p>
    <w:p w14:paraId="068D7BFE" w14:textId="77777777" w:rsidR="00CE2642" w:rsidRPr="00910C8F" w:rsidRDefault="00CE2642" w:rsidP="004620D5">
      <w:pPr>
        <w:widowControl w:val="0"/>
      </w:pPr>
    </w:p>
    <w:p w14:paraId="71BC8FAF" w14:textId="77777777" w:rsidR="004E0B75" w:rsidRPr="00910C8F" w:rsidRDefault="004E0B75" w:rsidP="004620D5">
      <w:pPr>
        <w:widowControl w:val="0"/>
        <w:jc w:val="both"/>
      </w:pPr>
    </w:p>
    <w:p w14:paraId="068D7C13" w14:textId="77777777" w:rsidR="00E66A3E" w:rsidRPr="00910C8F" w:rsidRDefault="00CE2642" w:rsidP="004620D5">
      <w:pPr>
        <w:pStyle w:val="Antrat1"/>
        <w:keepNext w:val="0"/>
        <w:widowControl w:val="0"/>
        <w:spacing w:before="0" w:after="0"/>
        <w:jc w:val="center"/>
        <w:rPr>
          <w:rFonts w:ascii="Times New Roman" w:hAnsi="Times New Roman"/>
          <w:sz w:val="28"/>
          <w:szCs w:val="28"/>
        </w:rPr>
      </w:pPr>
      <w:bookmarkStart w:id="0" w:name="_GoBack"/>
      <w:bookmarkEnd w:id="0"/>
      <w:r w:rsidRPr="00910C8F">
        <w:rPr>
          <w:sz w:val="24"/>
          <w:szCs w:val="24"/>
        </w:rPr>
        <w:br w:type="page"/>
      </w:r>
      <w:r w:rsidR="00E66A3E" w:rsidRPr="00910C8F">
        <w:rPr>
          <w:rFonts w:ascii="Times New Roman" w:hAnsi="Times New Roman"/>
          <w:sz w:val="28"/>
          <w:szCs w:val="28"/>
        </w:rPr>
        <w:lastRenderedPageBreak/>
        <w:t>1. PROGRAMOS APIBŪDINIMAS</w:t>
      </w:r>
    </w:p>
    <w:p w14:paraId="068D7C14" w14:textId="77777777" w:rsidR="00086D78" w:rsidRPr="00910C8F" w:rsidRDefault="00086D78" w:rsidP="00CB38CB">
      <w:pPr>
        <w:widowControl w:val="0"/>
        <w:jc w:val="both"/>
      </w:pPr>
    </w:p>
    <w:p w14:paraId="5A6C462B" w14:textId="0DDC8586" w:rsidR="0087226B" w:rsidRPr="00910C8F" w:rsidRDefault="00CE2642" w:rsidP="004C5030">
      <w:pPr>
        <w:widowControl w:val="0"/>
        <w:ind w:firstLine="567"/>
        <w:jc w:val="both"/>
      </w:pPr>
      <w:r w:rsidRPr="00910C8F">
        <w:rPr>
          <w:b/>
        </w:rPr>
        <w:t>Programos paskirtis</w:t>
      </w:r>
      <w:r w:rsidR="00C579B8" w:rsidRPr="00910C8F">
        <w:rPr>
          <w:b/>
        </w:rPr>
        <w:t>.</w:t>
      </w:r>
      <w:r w:rsidR="00CE4CD5" w:rsidRPr="0051675C">
        <w:t xml:space="preserve"> </w:t>
      </w:r>
      <w:r w:rsidR="002F301D" w:rsidRPr="00910C8F">
        <w:t>Kompiuterių tinklų aptarnavimo techniko m</w:t>
      </w:r>
      <w:r w:rsidR="009D4C56" w:rsidRPr="00910C8F">
        <w:t xml:space="preserve">odulinė </w:t>
      </w:r>
      <w:r w:rsidR="003F67D6" w:rsidRPr="00910C8F">
        <w:t xml:space="preserve">profesinio </w:t>
      </w:r>
      <w:r w:rsidR="009D4C56" w:rsidRPr="00910C8F">
        <w:t xml:space="preserve">mokymo programa skirta </w:t>
      </w:r>
      <w:r w:rsidR="00432FE0" w:rsidRPr="00910C8F">
        <w:t xml:space="preserve">kvalifikuotam kompiuterių tinklų aptarnavimo technikui </w:t>
      </w:r>
      <w:r w:rsidR="009D4C56" w:rsidRPr="00910C8F">
        <w:t>parengti,</w:t>
      </w:r>
      <w:r w:rsidR="00432FE0" w:rsidRPr="00910C8F">
        <w:t xml:space="preserve"> kuris gebėtų savarankiškai valdyti ryšių technologijų problemas, diegti ir prižiūrėti informacinių ir ryšių technologijų sprendimus, valdyti informacijos saugumą bei informacinių ir ryšių technologijų pokyčius.</w:t>
      </w:r>
    </w:p>
    <w:p w14:paraId="2992C866" w14:textId="77777777" w:rsidR="0087226B" w:rsidRPr="00910C8F" w:rsidRDefault="0087226B" w:rsidP="004C5030">
      <w:pPr>
        <w:widowControl w:val="0"/>
        <w:ind w:firstLine="567"/>
        <w:jc w:val="both"/>
      </w:pPr>
    </w:p>
    <w:p w14:paraId="54192EE0" w14:textId="73CFAEFA" w:rsidR="00541C53" w:rsidRPr="00910C8F" w:rsidRDefault="00CE2642" w:rsidP="00A10617">
      <w:pPr>
        <w:pStyle w:val="Default"/>
        <w:widowControl w:val="0"/>
        <w:ind w:firstLine="284"/>
        <w:contextualSpacing/>
        <w:jc w:val="both"/>
        <w:rPr>
          <w:color w:val="auto"/>
        </w:rPr>
      </w:pPr>
      <w:r w:rsidRPr="00910C8F">
        <w:rPr>
          <w:b/>
          <w:color w:val="auto"/>
        </w:rPr>
        <w:t xml:space="preserve">Būsimo darbo </w:t>
      </w:r>
      <w:r w:rsidR="00F618C8" w:rsidRPr="00910C8F">
        <w:rPr>
          <w:b/>
          <w:color w:val="auto"/>
        </w:rPr>
        <w:t>specifika</w:t>
      </w:r>
      <w:r w:rsidR="004F35E4" w:rsidRPr="00910C8F">
        <w:rPr>
          <w:b/>
          <w:color w:val="auto"/>
        </w:rPr>
        <w:t>.</w:t>
      </w:r>
      <w:r w:rsidR="00DB28DB" w:rsidRPr="00910C8F">
        <w:rPr>
          <w:color w:val="auto"/>
        </w:rPr>
        <w:t xml:space="preserve"> </w:t>
      </w:r>
      <w:r w:rsidR="00541C53" w:rsidRPr="00910C8F">
        <w:rPr>
          <w:color w:val="auto"/>
        </w:rPr>
        <w:t xml:space="preserve">Asmuo, įgijęs </w:t>
      </w:r>
      <w:r w:rsidR="00B764CA" w:rsidRPr="00910C8F">
        <w:rPr>
          <w:color w:val="auto"/>
        </w:rPr>
        <w:t xml:space="preserve">kompiuterių tinklų aptarnavimo techniko </w:t>
      </w:r>
      <w:r w:rsidR="00541C53" w:rsidRPr="00910C8F">
        <w:rPr>
          <w:color w:val="auto"/>
        </w:rPr>
        <w:t>kvalifikaciją, galės dirbti</w:t>
      </w:r>
      <w:r w:rsidR="00B764CA" w:rsidRPr="00910C8F">
        <w:rPr>
          <w:color w:val="auto"/>
        </w:rPr>
        <w:t xml:space="preserve"> </w:t>
      </w:r>
      <w:r w:rsidR="0039723E" w:rsidRPr="00910C8F">
        <w:rPr>
          <w:color w:val="auto"/>
        </w:rPr>
        <w:t>informacinių ir ryšių technologijų sektoriaus verslo įmonėse, kitų sektorių organizacijų informacinių technologijų padaliniuose</w:t>
      </w:r>
      <w:r w:rsidR="00C752D1" w:rsidRPr="00910C8F">
        <w:rPr>
          <w:color w:val="auto"/>
        </w:rPr>
        <w:t>.</w:t>
      </w:r>
    </w:p>
    <w:p w14:paraId="0C28613A" w14:textId="111C3AA6" w:rsidR="00ED3DC2" w:rsidRPr="00910C8F" w:rsidRDefault="00ED3DC2" w:rsidP="00ED3DC2">
      <w:pPr>
        <w:widowControl w:val="0"/>
        <w:ind w:firstLine="567"/>
        <w:jc w:val="both"/>
      </w:pPr>
      <w:r w:rsidRPr="00910C8F">
        <w:t xml:space="preserve">Dirbama individualiai ir (arba) komandoje, galimas lankstus darbo grafikas, nuotolinis darbas. </w:t>
      </w:r>
      <w:r w:rsidR="006413E4" w:rsidRPr="00910C8F">
        <w:t xml:space="preserve">Kompiuterių tinklų aptarnavimo techniko </w:t>
      </w:r>
      <w:r w:rsidRPr="00910C8F">
        <w:t>tipinės darbo priemonės: programinė ir techninė įranga, tinklo valdymo programinė įranga ir įrankiai, diagnostinės priemonės, testavimo įrankiai, komunikacinė įranga.</w:t>
      </w:r>
    </w:p>
    <w:p w14:paraId="0426963D" w14:textId="5A02254C" w:rsidR="00ED3DC2" w:rsidRPr="00910C8F" w:rsidRDefault="00E021C8" w:rsidP="00ED3DC2">
      <w:pPr>
        <w:widowControl w:val="0"/>
        <w:ind w:firstLine="567"/>
        <w:jc w:val="both"/>
      </w:pPr>
      <w:r w:rsidRPr="00910C8F">
        <w:t xml:space="preserve">Kompiuterių tinklų aptarnavimo technikui </w:t>
      </w:r>
      <w:r w:rsidR="00ED3DC2" w:rsidRPr="00910C8F">
        <w:t>svarbios šios asmeninės savybės: kruopštumas, atsakingumas, savarankiškumas, dėmesio koncentracija.</w:t>
      </w:r>
    </w:p>
    <w:p w14:paraId="068D7C17" w14:textId="15C0688E" w:rsidR="00CE2642" w:rsidRPr="00910C8F" w:rsidRDefault="00CE2642" w:rsidP="00A10617">
      <w:pPr>
        <w:pStyle w:val="Default"/>
        <w:widowControl w:val="0"/>
        <w:ind w:firstLine="284"/>
        <w:contextualSpacing/>
        <w:jc w:val="both"/>
        <w:rPr>
          <w:color w:val="auto"/>
        </w:rPr>
      </w:pPr>
    </w:p>
    <w:p w14:paraId="068D7C18" w14:textId="77777777" w:rsidR="00CE2642" w:rsidRPr="00910C8F" w:rsidRDefault="00CE2642" w:rsidP="00CB38CB">
      <w:pPr>
        <w:widowControl w:val="0"/>
        <w:rPr>
          <w:b/>
          <w:bCs/>
        </w:rPr>
      </w:pPr>
    </w:p>
    <w:p w14:paraId="068D7C19" w14:textId="77777777" w:rsidR="005B2359" w:rsidRPr="00910C8F" w:rsidRDefault="005B2359" w:rsidP="00CB38CB">
      <w:pPr>
        <w:widowControl w:val="0"/>
        <w:rPr>
          <w:b/>
          <w:bCs/>
        </w:rPr>
        <w:sectPr w:rsidR="005B2359" w:rsidRPr="00910C8F" w:rsidSect="00455698">
          <w:footerReference w:type="default" r:id="rId8"/>
          <w:pgSz w:w="11906" w:h="16838" w:code="9"/>
          <w:pgMar w:top="567" w:right="567" w:bottom="567" w:left="1418" w:header="284" w:footer="284" w:gutter="0"/>
          <w:cols w:space="1296"/>
          <w:titlePg/>
          <w:docGrid w:linePitch="360"/>
        </w:sectPr>
      </w:pPr>
    </w:p>
    <w:p w14:paraId="068D7C1A" w14:textId="77777777" w:rsidR="00086D78" w:rsidRPr="00910C8F" w:rsidRDefault="00086D78" w:rsidP="004620D5">
      <w:pPr>
        <w:widowControl w:val="0"/>
        <w:jc w:val="center"/>
        <w:rPr>
          <w:b/>
          <w:sz w:val="28"/>
          <w:szCs w:val="28"/>
        </w:rPr>
      </w:pPr>
      <w:bookmarkStart w:id="1" w:name="_Toc487033700"/>
      <w:r w:rsidRPr="00910C8F">
        <w:rPr>
          <w:b/>
          <w:sz w:val="28"/>
          <w:szCs w:val="28"/>
        </w:rPr>
        <w:lastRenderedPageBreak/>
        <w:t>2. PROGRAMOS PARAMETRAI</w:t>
      </w:r>
      <w:bookmarkEnd w:id="1"/>
    </w:p>
    <w:p w14:paraId="068D7C1B" w14:textId="77777777" w:rsidR="00086D78" w:rsidRPr="00910C8F" w:rsidRDefault="00086D78" w:rsidP="004620D5">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546"/>
        <w:gridCol w:w="964"/>
        <w:gridCol w:w="1271"/>
        <w:gridCol w:w="3490"/>
        <w:gridCol w:w="6058"/>
      </w:tblGrid>
      <w:tr w:rsidR="00EE194A" w:rsidRPr="00910C8F" w14:paraId="068D7C22" w14:textId="77777777" w:rsidTr="00915EE7">
        <w:trPr>
          <w:trHeight w:val="57"/>
          <w:jc w:val="center"/>
        </w:trPr>
        <w:tc>
          <w:tcPr>
            <w:tcW w:w="435" w:type="pct"/>
          </w:tcPr>
          <w:p w14:paraId="068D7C1C" w14:textId="77777777" w:rsidR="00844E16" w:rsidRPr="00910C8F" w:rsidRDefault="00844E16" w:rsidP="004620D5">
            <w:pPr>
              <w:widowControl w:val="0"/>
              <w:jc w:val="center"/>
              <w:rPr>
                <w:b/>
              </w:rPr>
            </w:pPr>
            <w:r w:rsidRPr="00910C8F">
              <w:rPr>
                <w:b/>
              </w:rPr>
              <w:t>Valstybinis kodas</w:t>
            </w:r>
          </w:p>
        </w:tc>
        <w:tc>
          <w:tcPr>
            <w:tcW w:w="811" w:type="pct"/>
          </w:tcPr>
          <w:p w14:paraId="068D7C1D" w14:textId="77777777" w:rsidR="00844E16" w:rsidRPr="00910C8F" w:rsidRDefault="00844E16" w:rsidP="004620D5">
            <w:pPr>
              <w:widowControl w:val="0"/>
              <w:jc w:val="center"/>
              <w:rPr>
                <w:b/>
              </w:rPr>
            </w:pPr>
            <w:r w:rsidRPr="00910C8F">
              <w:rPr>
                <w:b/>
              </w:rPr>
              <w:t>Modulio pavadinimas</w:t>
            </w:r>
          </w:p>
        </w:tc>
        <w:tc>
          <w:tcPr>
            <w:tcW w:w="307" w:type="pct"/>
          </w:tcPr>
          <w:p w14:paraId="068D7C1E" w14:textId="77777777" w:rsidR="00844E16" w:rsidRPr="00910C8F" w:rsidRDefault="00844E16" w:rsidP="004620D5">
            <w:pPr>
              <w:widowControl w:val="0"/>
              <w:jc w:val="center"/>
              <w:rPr>
                <w:b/>
              </w:rPr>
            </w:pPr>
            <w:r w:rsidRPr="00910C8F">
              <w:rPr>
                <w:b/>
              </w:rPr>
              <w:t>LTKS lygis</w:t>
            </w:r>
          </w:p>
        </w:tc>
        <w:tc>
          <w:tcPr>
            <w:tcW w:w="405" w:type="pct"/>
          </w:tcPr>
          <w:p w14:paraId="068D7C1F" w14:textId="77777777" w:rsidR="00844E16" w:rsidRPr="00910C8F" w:rsidRDefault="00844E16" w:rsidP="004620D5">
            <w:pPr>
              <w:widowControl w:val="0"/>
              <w:jc w:val="center"/>
              <w:rPr>
                <w:b/>
              </w:rPr>
            </w:pPr>
            <w:r w:rsidRPr="00910C8F">
              <w:rPr>
                <w:b/>
              </w:rPr>
              <w:t xml:space="preserve">Apimtis </w:t>
            </w:r>
            <w:r w:rsidR="00592AFC" w:rsidRPr="00910C8F">
              <w:rPr>
                <w:b/>
              </w:rPr>
              <w:t xml:space="preserve">mokymosi </w:t>
            </w:r>
            <w:r w:rsidRPr="00910C8F">
              <w:rPr>
                <w:b/>
              </w:rPr>
              <w:t>kreditais</w:t>
            </w:r>
          </w:p>
        </w:tc>
        <w:tc>
          <w:tcPr>
            <w:tcW w:w="1112" w:type="pct"/>
          </w:tcPr>
          <w:p w14:paraId="068D7C20" w14:textId="77777777" w:rsidR="00844E16" w:rsidRPr="00910C8F" w:rsidRDefault="00844E16" w:rsidP="004620D5">
            <w:pPr>
              <w:widowControl w:val="0"/>
              <w:jc w:val="center"/>
              <w:rPr>
                <w:b/>
              </w:rPr>
            </w:pPr>
            <w:r w:rsidRPr="00910C8F">
              <w:rPr>
                <w:b/>
              </w:rPr>
              <w:t>Kompetencijos</w:t>
            </w:r>
          </w:p>
        </w:tc>
        <w:tc>
          <w:tcPr>
            <w:tcW w:w="1931" w:type="pct"/>
          </w:tcPr>
          <w:p w14:paraId="068D7C21" w14:textId="77777777" w:rsidR="00844E16" w:rsidRPr="00910C8F" w:rsidRDefault="00086D78" w:rsidP="004620D5">
            <w:pPr>
              <w:widowControl w:val="0"/>
              <w:jc w:val="center"/>
              <w:rPr>
                <w:b/>
              </w:rPr>
            </w:pPr>
            <w:r w:rsidRPr="00910C8F">
              <w:rPr>
                <w:b/>
              </w:rPr>
              <w:t>Kompetencijų pasiekimą iliustruojantys mokymosi rezultatai</w:t>
            </w:r>
          </w:p>
        </w:tc>
      </w:tr>
      <w:tr w:rsidR="00EE194A" w:rsidRPr="00910C8F" w14:paraId="068D7C24" w14:textId="77777777" w:rsidTr="5AE18072">
        <w:trPr>
          <w:trHeight w:val="57"/>
          <w:jc w:val="center"/>
        </w:trPr>
        <w:tc>
          <w:tcPr>
            <w:tcW w:w="5000" w:type="pct"/>
            <w:gridSpan w:val="6"/>
            <w:shd w:val="clear" w:color="auto" w:fill="F2F2F2" w:themeFill="background1" w:themeFillShade="F2"/>
          </w:tcPr>
          <w:p w14:paraId="068D7C23" w14:textId="3557048A" w:rsidR="00E67010" w:rsidRPr="00910C8F" w:rsidRDefault="00E67010" w:rsidP="004620D5">
            <w:pPr>
              <w:pStyle w:val="Betarp"/>
              <w:widowControl w:val="0"/>
              <w:rPr>
                <w:b/>
              </w:rPr>
            </w:pPr>
            <w:r w:rsidRPr="00910C8F">
              <w:rPr>
                <w:b/>
              </w:rPr>
              <w:t xml:space="preserve">Įvadinis modulis (iš viso </w:t>
            </w:r>
            <w:r w:rsidR="0730E9AE" w:rsidRPr="00910C8F">
              <w:rPr>
                <w:b/>
                <w:bCs/>
              </w:rPr>
              <w:t>1</w:t>
            </w:r>
            <w:r w:rsidRPr="00910C8F">
              <w:rPr>
                <w:b/>
              </w:rPr>
              <w:t xml:space="preserve"> </w:t>
            </w:r>
            <w:r w:rsidR="00592AFC" w:rsidRPr="00910C8F">
              <w:rPr>
                <w:b/>
              </w:rPr>
              <w:t xml:space="preserve">mokymosi </w:t>
            </w:r>
            <w:r w:rsidR="5D6DD10E" w:rsidRPr="00910C8F">
              <w:rPr>
                <w:b/>
                <w:bCs/>
              </w:rPr>
              <w:t>kreditas</w:t>
            </w:r>
            <w:r w:rsidRPr="00910C8F">
              <w:rPr>
                <w:b/>
              </w:rPr>
              <w:t>)</w:t>
            </w:r>
            <w:r w:rsidR="00455698" w:rsidRPr="00910C8F">
              <w:rPr>
                <w:b/>
              </w:rPr>
              <w:t>*</w:t>
            </w:r>
          </w:p>
        </w:tc>
      </w:tr>
      <w:tr w:rsidR="00EE194A" w:rsidRPr="00910C8F" w14:paraId="068D7C2B" w14:textId="77777777" w:rsidTr="00915EE7">
        <w:trPr>
          <w:trHeight w:val="57"/>
          <w:jc w:val="center"/>
        </w:trPr>
        <w:tc>
          <w:tcPr>
            <w:tcW w:w="435" w:type="pct"/>
          </w:tcPr>
          <w:p w14:paraId="068D7C25" w14:textId="38375EDB" w:rsidR="00E66A3E" w:rsidRPr="00910C8F" w:rsidRDefault="00915EE7" w:rsidP="004620D5">
            <w:pPr>
              <w:widowControl w:val="0"/>
              <w:jc w:val="center"/>
            </w:pPr>
            <w:r w:rsidRPr="00EB3242">
              <w:rPr>
                <w:rFonts w:eastAsia="Calibri"/>
                <w:noProof/>
                <w:lang w:val="en-GB"/>
              </w:rPr>
              <w:t>4000005</w:t>
            </w:r>
          </w:p>
        </w:tc>
        <w:tc>
          <w:tcPr>
            <w:tcW w:w="811" w:type="pct"/>
          </w:tcPr>
          <w:p w14:paraId="068D7C26" w14:textId="77777777" w:rsidR="00E66A3E" w:rsidRPr="00910C8F" w:rsidRDefault="00E67010" w:rsidP="004620D5">
            <w:pPr>
              <w:widowControl w:val="0"/>
            </w:pPr>
            <w:r w:rsidRPr="00910C8F">
              <w:t>Įvadas į profesiją</w:t>
            </w:r>
          </w:p>
        </w:tc>
        <w:tc>
          <w:tcPr>
            <w:tcW w:w="307" w:type="pct"/>
          </w:tcPr>
          <w:p w14:paraId="068D7C27" w14:textId="4ECC768D" w:rsidR="00E66A3E" w:rsidRPr="00910C8F" w:rsidRDefault="00A02518" w:rsidP="560C8533">
            <w:pPr>
              <w:widowControl w:val="0"/>
              <w:jc w:val="center"/>
            </w:pPr>
            <w:r w:rsidRPr="00910C8F">
              <w:t>IV</w:t>
            </w:r>
          </w:p>
        </w:tc>
        <w:tc>
          <w:tcPr>
            <w:tcW w:w="405" w:type="pct"/>
          </w:tcPr>
          <w:p w14:paraId="068D7C28" w14:textId="22C6E134" w:rsidR="00E66A3E" w:rsidRPr="00910C8F" w:rsidRDefault="69B00431" w:rsidP="69B00431">
            <w:pPr>
              <w:spacing w:line="259" w:lineRule="auto"/>
              <w:jc w:val="center"/>
            </w:pPr>
            <w:r w:rsidRPr="00910C8F">
              <w:t>1</w:t>
            </w:r>
          </w:p>
        </w:tc>
        <w:tc>
          <w:tcPr>
            <w:tcW w:w="1112" w:type="pct"/>
          </w:tcPr>
          <w:p w14:paraId="068D7C29" w14:textId="77777777" w:rsidR="00E66A3E" w:rsidRPr="00910C8F" w:rsidRDefault="00E67010" w:rsidP="00EE194A">
            <w:pPr>
              <w:widowControl w:val="0"/>
            </w:pPr>
            <w:r w:rsidRPr="00910C8F">
              <w:t>Pažinti profesiją</w:t>
            </w:r>
            <w:r w:rsidR="009760CB" w:rsidRPr="00910C8F">
              <w:t>.</w:t>
            </w:r>
          </w:p>
        </w:tc>
        <w:tc>
          <w:tcPr>
            <w:tcW w:w="1931" w:type="pct"/>
          </w:tcPr>
          <w:p w14:paraId="29BFDA2F" w14:textId="14B4752A" w:rsidR="00533A59" w:rsidRPr="00910C8F" w:rsidRDefault="00533A59" w:rsidP="00EE194A">
            <w:pPr>
              <w:widowControl w:val="0"/>
              <w:rPr>
                <w:bCs/>
              </w:rPr>
            </w:pPr>
            <w:r w:rsidRPr="00910C8F">
              <w:rPr>
                <w:bCs/>
              </w:rPr>
              <w:t xml:space="preserve">Išmanyti </w:t>
            </w:r>
            <w:r w:rsidR="0004126B" w:rsidRPr="00910C8F">
              <w:t xml:space="preserve">kompiuterių tinklų aptarnavimo techniko </w:t>
            </w:r>
            <w:r w:rsidRPr="00910C8F">
              <w:rPr>
                <w:bCs/>
              </w:rPr>
              <w:t>profesiją ir jos teikiamas galimybes darbo rinkoje.</w:t>
            </w:r>
          </w:p>
          <w:p w14:paraId="4021FD11" w14:textId="050BEDA9" w:rsidR="00533A59" w:rsidRPr="00910C8F" w:rsidRDefault="00533A59" w:rsidP="00EE194A">
            <w:pPr>
              <w:widowControl w:val="0"/>
              <w:rPr>
                <w:bCs/>
              </w:rPr>
            </w:pPr>
            <w:r w:rsidRPr="00910C8F">
              <w:rPr>
                <w:bCs/>
              </w:rPr>
              <w:t xml:space="preserve">Suprasti </w:t>
            </w:r>
            <w:r w:rsidR="00122C59" w:rsidRPr="00910C8F">
              <w:t>kompiuterių tinklų aptarnavimo techniko</w:t>
            </w:r>
            <w:r w:rsidRPr="00910C8F">
              <w:rPr>
                <w:bCs/>
              </w:rPr>
              <w:t xml:space="preserve"> profesinę veiklą, veiklos procesus, funkcijas ir uždavinius.</w:t>
            </w:r>
          </w:p>
          <w:p w14:paraId="068D7C2A" w14:textId="2C8CBD83" w:rsidR="00E66A3E" w:rsidRPr="00910C8F" w:rsidRDefault="0085188D" w:rsidP="00EE194A">
            <w:pPr>
              <w:widowControl w:val="0"/>
              <w:rPr>
                <w:bCs/>
              </w:rPr>
            </w:pPr>
            <w:r w:rsidRPr="00910C8F">
              <w:rPr>
                <w:bCs/>
              </w:rPr>
              <w:t xml:space="preserve">Demonstruoti jau turimus, neformaliuoju ir (arba) savaiminiu būdu įgytus </w:t>
            </w:r>
            <w:r w:rsidRPr="00910C8F">
              <w:t>kompiuterinių</w:t>
            </w:r>
            <w:r w:rsidRPr="00910C8F">
              <w:rPr>
                <w:bCs/>
              </w:rPr>
              <w:t xml:space="preserve"> tinklų aptarnavimo techniko kvalifikacijai būdingus gebėjimus.</w:t>
            </w:r>
          </w:p>
        </w:tc>
      </w:tr>
      <w:tr w:rsidR="00EE194A" w:rsidRPr="00910C8F" w14:paraId="068D7C2D" w14:textId="77777777" w:rsidTr="5AE18072">
        <w:trPr>
          <w:trHeight w:val="57"/>
          <w:jc w:val="center"/>
        </w:trPr>
        <w:tc>
          <w:tcPr>
            <w:tcW w:w="5000" w:type="pct"/>
            <w:gridSpan w:val="6"/>
            <w:shd w:val="clear" w:color="auto" w:fill="F2F2F2" w:themeFill="background1" w:themeFillShade="F2"/>
          </w:tcPr>
          <w:p w14:paraId="068D7C2C" w14:textId="5D16CF7F" w:rsidR="00E67010" w:rsidRPr="00910C8F" w:rsidRDefault="00E67010" w:rsidP="560C8533">
            <w:pPr>
              <w:pStyle w:val="Betarp"/>
              <w:widowControl w:val="0"/>
              <w:rPr>
                <w:b/>
                <w:bCs/>
              </w:rPr>
            </w:pPr>
            <w:r w:rsidRPr="00910C8F">
              <w:rPr>
                <w:b/>
                <w:bCs/>
              </w:rPr>
              <w:t xml:space="preserve">Bendrieji moduliai (iš viso </w:t>
            </w:r>
            <w:r w:rsidR="00C72BE1" w:rsidRPr="00910C8F">
              <w:rPr>
                <w:b/>
                <w:bCs/>
              </w:rPr>
              <w:t>8</w:t>
            </w:r>
            <w:r w:rsidRPr="00910C8F">
              <w:rPr>
                <w:b/>
                <w:bCs/>
              </w:rPr>
              <w:t xml:space="preserve"> </w:t>
            </w:r>
            <w:r w:rsidR="00592AFC" w:rsidRPr="00910C8F">
              <w:rPr>
                <w:b/>
                <w:bCs/>
              </w:rPr>
              <w:t xml:space="preserve">mokymosi </w:t>
            </w:r>
            <w:r w:rsidRPr="00910C8F">
              <w:rPr>
                <w:b/>
                <w:bCs/>
              </w:rPr>
              <w:t>kreditai)</w:t>
            </w:r>
            <w:r w:rsidR="00455698" w:rsidRPr="00910C8F">
              <w:rPr>
                <w:b/>
                <w:bCs/>
              </w:rPr>
              <w:t>*</w:t>
            </w:r>
          </w:p>
        </w:tc>
      </w:tr>
      <w:tr w:rsidR="00EE194A" w:rsidRPr="00910C8F" w14:paraId="068D7C34" w14:textId="77777777" w:rsidTr="00915EE7">
        <w:trPr>
          <w:trHeight w:val="57"/>
          <w:jc w:val="center"/>
        </w:trPr>
        <w:tc>
          <w:tcPr>
            <w:tcW w:w="435" w:type="pct"/>
          </w:tcPr>
          <w:p w14:paraId="068D7C2E" w14:textId="27A10EA0" w:rsidR="00A02518" w:rsidRPr="00910C8F" w:rsidRDefault="00915EE7" w:rsidP="00A02518">
            <w:pPr>
              <w:widowControl w:val="0"/>
              <w:jc w:val="center"/>
            </w:pPr>
            <w:r w:rsidRPr="00EB3242">
              <w:rPr>
                <w:rFonts w:eastAsia="Calibri"/>
                <w:noProof/>
                <w:lang w:val="en-GB"/>
              </w:rPr>
              <w:t>4102201</w:t>
            </w:r>
          </w:p>
        </w:tc>
        <w:tc>
          <w:tcPr>
            <w:tcW w:w="811" w:type="pct"/>
          </w:tcPr>
          <w:p w14:paraId="068D7C2F" w14:textId="77777777" w:rsidR="00A02518" w:rsidRPr="00910C8F" w:rsidRDefault="00A02518" w:rsidP="00A02518">
            <w:pPr>
              <w:widowControl w:val="0"/>
              <w:rPr>
                <w:i/>
                <w:iCs/>
                <w:strike/>
              </w:rPr>
            </w:pPr>
            <w:r w:rsidRPr="00910C8F">
              <w:t>Saugus elgesys ekstremaliose situacijose</w:t>
            </w:r>
          </w:p>
        </w:tc>
        <w:tc>
          <w:tcPr>
            <w:tcW w:w="307" w:type="pct"/>
          </w:tcPr>
          <w:p w14:paraId="068D7C30" w14:textId="69B405AD" w:rsidR="00A02518" w:rsidRPr="00910C8F" w:rsidRDefault="00A02518" w:rsidP="560C8533">
            <w:pPr>
              <w:widowControl w:val="0"/>
              <w:jc w:val="center"/>
            </w:pPr>
            <w:r w:rsidRPr="00910C8F">
              <w:t>IV</w:t>
            </w:r>
          </w:p>
        </w:tc>
        <w:tc>
          <w:tcPr>
            <w:tcW w:w="405" w:type="pct"/>
          </w:tcPr>
          <w:p w14:paraId="068D7C31" w14:textId="22C6E134" w:rsidR="00A02518" w:rsidRPr="00910C8F" w:rsidRDefault="00A02518" w:rsidP="00A02518">
            <w:pPr>
              <w:widowControl w:val="0"/>
              <w:jc w:val="center"/>
            </w:pPr>
            <w:r w:rsidRPr="00910C8F">
              <w:t>1</w:t>
            </w:r>
          </w:p>
        </w:tc>
        <w:tc>
          <w:tcPr>
            <w:tcW w:w="1112" w:type="pct"/>
          </w:tcPr>
          <w:p w14:paraId="068D7C32" w14:textId="77777777" w:rsidR="00A02518" w:rsidRPr="00910C8F" w:rsidRDefault="00A02518" w:rsidP="00EE194A">
            <w:pPr>
              <w:widowControl w:val="0"/>
              <w:rPr>
                <w:highlight w:val="yellow"/>
              </w:rPr>
            </w:pPr>
            <w:r w:rsidRPr="00910C8F">
              <w:t>Saugiai elgtis ekstremaliose situacijose.</w:t>
            </w:r>
          </w:p>
        </w:tc>
        <w:tc>
          <w:tcPr>
            <w:tcW w:w="1931" w:type="pct"/>
          </w:tcPr>
          <w:p w14:paraId="3FC922B0" w14:textId="77777777" w:rsidR="00A02518" w:rsidRPr="00910C8F" w:rsidRDefault="00A02518" w:rsidP="00EE194A">
            <w:pPr>
              <w:pStyle w:val="paragraph"/>
              <w:spacing w:before="0" w:beforeAutospacing="0" w:after="0" w:afterAutospacing="0"/>
              <w:textAlignment w:val="baseline"/>
              <w:rPr>
                <w:rStyle w:val="eop"/>
              </w:rPr>
            </w:pPr>
            <w:r w:rsidRPr="00910C8F">
              <w:t xml:space="preserve">Išmanyti </w:t>
            </w:r>
            <w:r w:rsidRPr="00910C8F">
              <w:rPr>
                <w:rStyle w:val="normaltextrun"/>
              </w:rPr>
              <w:t>ekstremalių situacijų tipus, galimus pavojus.</w:t>
            </w:r>
          </w:p>
          <w:p w14:paraId="068D7C33" w14:textId="33E6FEC9" w:rsidR="00A02518" w:rsidRPr="00910C8F" w:rsidRDefault="00A02518" w:rsidP="00EE194A">
            <w:pPr>
              <w:widowControl w:val="0"/>
            </w:pPr>
            <w:r w:rsidRPr="00910C8F">
              <w:t xml:space="preserve">Išmanyti </w:t>
            </w:r>
            <w:r w:rsidRPr="00910C8F">
              <w:rPr>
                <w:rStyle w:val="normaltextrun"/>
              </w:rPr>
              <w:t>saugaus elgesio ekstremaliose situacijose reikalavimus ir instrukcijas, garsinius civilinės saugos signalus.</w:t>
            </w:r>
          </w:p>
        </w:tc>
      </w:tr>
      <w:tr w:rsidR="00EE194A" w:rsidRPr="00910C8F" w14:paraId="068D7C3B" w14:textId="77777777" w:rsidTr="00915EE7">
        <w:trPr>
          <w:trHeight w:val="57"/>
          <w:jc w:val="center"/>
        </w:trPr>
        <w:tc>
          <w:tcPr>
            <w:tcW w:w="435" w:type="pct"/>
          </w:tcPr>
          <w:p w14:paraId="068D7C35" w14:textId="46C555E3" w:rsidR="00A02518" w:rsidRPr="00910C8F" w:rsidRDefault="00915EE7" w:rsidP="00A02518">
            <w:pPr>
              <w:widowControl w:val="0"/>
              <w:jc w:val="center"/>
            </w:pPr>
            <w:r w:rsidRPr="00EB3242">
              <w:rPr>
                <w:rFonts w:eastAsia="Calibri"/>
                <w:noProof/>
                <w:lang w:val="en-GB"/>
              </w:rPr>
              <w:t>4102105</w:t>
            </w:r>
          </w:p>
        </w:tc>
        <w:tc>
          <w:tcPr>
            <w:tcW w:w="811" w:type="pct"/>
          </w:tcPr>
          <w:p w14:paraId="068D7C36" w14:textId="77777777" w:rsidR="00A02518" w:rsidRPr="00910C8F" w:rsidRDefault="00A02518" w:rsidP="00A02518">
            <w:pPr>
              <w:widowControl w:val="0"/>
              <w:rPr>
                <w:i/>
                <w:iCs/>
              </w:rPr>
            </w:pPr>
            <w:r w:rsidRPr="00910C8F">
              <w:t>Sąmoningas fizinio aktyvumo reguliavimas</w:t>
            </w:r>
          </w:p>
        </w:tc>
        <w:tc>
          <w:tcPr>
            <w:tcW w:w="307" w:type="pct"/>
          </w:tcPr>
          <w:p w14:paraId="068D7C37" w14:textId="3A4ABB0E" w:rsidR="00A02518" w:rsidRPr="00910C8F" w:rsidRDefault="00A02518" w:rsidP="560C8533">
            <w:pPr>
              <w:widowControl w:val="0"/>
              <w:jc w:val="center"/>
            </w:pPr>
            <w:r w:rsidRPr="00910C8F">
              <w:t>IV</w:t>
            </w:r>
          </w:p>
        </w:tc>
        <w:tc>
          <w:tcPr>
            <w:tcW w:w="405" w:type="pct"/>
          </w:tcPr>
          <w:p w14:paraId="068D7C38" w14:textId="22C6E134" w:rsidR="00A02518" w:rsidRPr="00910C8F" w:rsidRDefault="69B00431" w:rsidP="69B00431">
            <w:pPr>
              <w:spacing w:line="259" w:lineRule="auto"/>
              <w:jc w:val="center"/>
            </w:pPr>
            <w:r w:rsidRPr="00910C8F">
              <w:t>1</w:t>
            </w:r>
          </w:p>
        </w:tc>
        <w:tc>
          <w:tcPr>
            <w:tcW w:w="1112" w:type="pct"/>
          </w:tcPr>
          <w:p w14:paraId="068D7C39" w14:textId="77777777" w:rsidR="00A02518" w:rsidRPr="00910C8F" w:rsidRDefault="00A02518" w:rsidP="00EE194A">
            <w:pPr>
              <w:widowControl w:val="0"/>
              <w:rPr>
                <w:highlight w:val="yellow"/>
              </w:rPr>
            </w:pPr>
            <w:r w:rsidRPr="00910C8F">
              <w:t>Reguliuoti fizinį aktyvumą.</w:t>
            </w:r>
          </w:p>
        </w:tc>
        <w:tc>
          <w:tcPr>
            <w:tcW w:w="1931" w:type="pct"/>
          </w:tcPr>
          <w:p w14:paraId="0423A214" w14:textId="77777777" w:rsidR="00A02518" w:rsidRPr="00910C8F" w:rsidRDefault="00A02518" w:rsidP="00EE194A">
            <w:pPr>
              <w:pStyle w:val="paragraph"/>
              <w:spacing w:before="0" w:beforeAutospacing="0" w:after="0" w:afterAutospacing="0"/>
              <w:textAlignment w:val="baseline"/>
              <w:rPr>
                <w:rFonts w:ascii="Segoe UI" w:hAnsi="Segoe UI" w:cs="Segoe UI"/>
                <w:sz w:val="18"/>
                <w:szCs w:val="18"/>
              </w:rPr>
            </w:pPr>
            <w:r w:rsidRPr="00910C8F">
              <w:t xml:space="preserve">Išmanyti </w:t>
            </w:r>
            <w:r w:rsidRPr="00910C8F">
              <w:rPr>
                <w:rStyle w:val="normaltextrun"/>
              </w:rPr>
              <w:t>fizinio aktyvumo formas.</w:t>
            </w:r>
          </w:p>
          <w:p w14:paraId="660D8998" w14:textId="77777777" w:rsidR="00A02518" w:rsidRPr="00910C8F" w:rsidRDefault="00A02518" w:rsidP="00EE194A">
            <w:pPr>
              <w:pStyle w:val="paragraph"/>
              <w:spacing w:before="0" w:beforeAutospacing="0" w:after="0" w:afterAutospacing="0"/>
              <w:textAlignment w:val="baseline"/>
              <w:rPr>
                <w:rFonts w:ascii="Segoe UI" w:hAnsi="Segoe UI" w:cs="Segoe UI"/>
                <w:sz w:val="18"/>
                <w:szCs w:val="18"/>
              </w:rPr>
            </w:pPr>
            <w:r w:rsidRPr="00910C8F">
              <w:rPr>
                <w:rStyle w:val="normaltextrun"/>
              </w:rPr>
              <w:t>Demonstruoti asmeninį fizinį aktyvumą.</w:t>
            </w:r>
          </w:p>
          <w:p w14:paraId="068D7C3A" w14:textId="30646C21" w:rsidR="00A02518" w:rsidRPr="00910C8F" w:rsidRDefault="00A02518" w:rsidP="00EE194A">
            <w:pPr>
              <w:widowControl w:val="0"/>
            </w:pPr>
            <w:r w:rsidRPr="00910C8F">
              <w:rPr>
                <w:rStyle w:val="normaltextrun"/>
              </w:rPr>
              <w:t>Taikyti fizinio aktyvumo formas atsižvelgiant į darbo specifiką.</w:t>
            </w:r>
          </w:p>
        </w:tc>
      </w:tr>
      <w:tr w:rsidR="00EE194A" w:rsidRPr="00910C8F" w14:paraId="068D7C42" w14:textId="77777777" w:rsidTr="00915EE7">
        <w:trPr>
          <w:trHeight w:val="57"/>
          <w:jc w:val="center"/>
        </w:trPr>
        <w:tc>
          <w:tcPr>
            <w:tcW w:w="435" w:type="pct"/>
          </w:tcPr>
          <w:p w14:paraId="068D7C3C" w14:textId="6326EADF" w:rsidR="00A02518" w:rsidRPr="00910C8F" w:rsidRDefault="00915EE7" w:rsidP="00A02518">
            <w:pPr>
              <w:widowControl w:val="0"/>
              <w:jc w:val="center"/>
            </w:pPr>
            <w:r w:rsidRPr="00EB3242">
              <w:rPr>
                <w:rFonts w:eastAsia="Calibri"/>
                <w:noProof/>
                <w:lang w:val="en-GB"/>
              </w:rPr>
              <w:t>4102203</w:t>
            </w:r>
          </w:p>
        </w:tc>
        <w:tc>
          <w:tcPr>
            <w:tcW w:w="811" w:type="pct"/>
          </w:tcPr>
          <w:p w14:paraId="068D7C3D" w14:textId="77777777" w:rsidR="00A02518" w:rsidRPr="00910C8F" w:rsidRDefault="00A02518" w:rsidP="00A02518">
            <w:pPr>
              <w:widowControl w:val="0"/>
              <w:rPr>
                <w:iCs/>
              </w:rPr>
            </w:pPr>
            <w:r w:rsidRPr="00910C8F">
              <w:rPr>
                <w:iCs/>
              </w:rPr>
              <w:t>Darbuotojų sauga ir sveikata</w:t>
            </w:r>
          </w:p>
        </w:tc>
        <w:tc>
          <w:tcPr>
            <w:tcW w:w="307" w:type="pct"/>
          </w:tcPr>
          <w:p w14:paraId="068D7C3E" w14:textId="5FF6CF91" w:rsidR="00A02518" w:rsidRPr="00910C8F" w:rsidRDefault="00A02518" w:rsidP="560C8533">
            <w:pPr>
              <w:widowControl w:val="0"/>
              <w:jc w:val="center"/>
            </w:pPr>
            <w:r w:rsidRPr="00910C8F">
              <w:t>IV</w:t>
            </w:r>
          </w:p>
        </w:tc>
        <w:tc>
          <w:tcPr>
            <w:tcW w:w="405" w:type="pct"/>
          </w:tcPr>
          <w:p w14:paraId="068D7C3F" w14:textId="22C6E134" w:rsidR="00A02518" w:rsidRPr="00910C8F" w:rsidRDefault="00A02518" w:rsidP="00A02518">
            <w:pPr>
              <w:widowControl w:val="0"/>
              <w:jc w:val="center"/>
            </w:pPr>
            <w:r w:rsidRPr="00910C8F">
              <w:t>2</w:t>
            </w:r>
          </w:p>
        </w:tc>
        <w:tc>
          <w:tcPr>
            <w:tcW w:w="1112" w:type="pct"/>
          </w:tcPr>
          <w:p w14:paraId="068D7C40" w14:textId="77777777" w:rsidR="00A02518" w:rsidRPr="00910C8F" w:rsidRDefault="00A02518" w:rsidP="00EE194A">
            <w:pPr>
              <w:widowControl w:val="0"/>
              <w:rPr>
                <w:highlight w:val="yellow"/>
              </w:rPr>
            </w:pPr>
            <w:r w:rsidRPr="00910C8F">
              <w:t>Tausoti sveikatą ir saugiai dirbti.</w:t>
            </w:r>
          </w:p>
        </w:tc>
        <w:tc>
          <w:tcPr>
            <w:tcW w:w="1931" w:type="pct"/>
          </w:tcPr>
          <w:p w14:paraId="068D7C41" w14:textId="25E5364C" w:rsidR="00A02518" w:rsidRPr="00910C8F" w:rsidRDefault="00A02518" w:rsidP="00EE194A">
            <w:pPr>
              <w:widowControl w:val="0"/>
            </w:pPr>
            <w:r w:rsidRPr="00910C8F">
              <w:t xml:space="preserve">Išmanyti </w:t>
            </w:r>
            <w:r w:rsidRPr="00910C8F">
              <w:rPr>
                <w:rStyle w:val="normaltextrun"/>
                <w:shd w:val="clear" w:color="auto" w:fill="FFFFFF"/>
              </w:rPr>
              <w:t xml:space="preserve">darbuotojų saugos ir sveikatos reikalavimus, būtinus </w:t>
            </w:r>
            <w:r w:rsidR="00D1406C" w:rsidRPr="00910C8F">
              <w:rPr>
                <w:bCs/>
              </w:rPr>
              <w:t>kompiuterių tinklų aptarnavimo technikui</w:t>
            </w:r>
            <w:r w:rsidRPr="00910C8F">
              <w:rPr>
                <w:rStyle w:val="normaltextrun"/>
                <w:shd w:val="clear" w:color="auto" w:fill="FFFFFF"/>
              </w:rPr>
              <w:t>.</w:t>
            </w:r>
          </w:p>
        </w:tc>
      </w:tr>
      <w:tr w:rsidR="00EE194A" w:rsidRPr="00910C8F" w14:paraId="068D7C44" w14:textId="77777777" w:rsidTr="5AE18072">
        <w:trPr>
          <w:trHeight w:val="57"/>
          <w:jc w:val="center"/>
        </w:trPr>
        <w:tc>
          <w:tcPr>
            <w:tcW w:w="5000" w:type="pct"/>
            <w:gridSpan w:val="6"/>
            <w:shd w:val="clear" w:color="auto" w:fill="F2F2F2" w:themeFill="background1" w:themeFillShade="F2"/>
          </w:tcPr>
          <w:p w14:paraId="068D7C43" w14:textId="3FAB8806" w:rsidR="00E66A3E" w:rsidRPr="00910C8F" w:rsidRDefault="00E66A3E" w:rsidP="560C8533">
            <w:pPr>
              <w:pStyle w:val="Betarp"/>
              <w:widowControl w:val="0"/>
              <w:rPr>
                <w:b/>
                <w:bCs/>
              </w:rPr>
            </w:pPr>
            <w:r w:rsidRPr="00910C8F">
              <w:rPr>
                <w:b/>
                <w:bCs/>
              </w:rPr>
              <w:t>Kvalifikaciją sudarančioms kompetencijoms įgyti skirti moduliai</w:t>
            </w:r>
            <w:r w:rsidR="00C579B8" w:rsidRPr="00910C8F">
              <w:rPr>
                <w:b/>
                <w:bCs/>
              </w:rPr>
              <w:t xml:space="preserve"> (iš viso </w:t>
            </w:r>
            <w:r w:rsidR="009F1424" w:rsidRPr="00910C8F">
              <w:rPr>
                <w:b/>
                <w:bCs/>
              </w:rPr>
              <w:t>45</w:t>
            </w:r>
            <w:r w:rsidR="00C579B8" w:rsidRPr="00910C8F">
              <w:rPr>
                <w:b/>
                <w:bCs/>
              </w:rPr>
              <w:t xml:space="preserve"> </w:t>
            </w:r>
            <w:r w:rsidR="00592AFC" w:rsidRPr="00910C8F">
              <w:rPr>
                <w:b/>
                <w:bCs/>
              </w:rPr>
              <w:t xml:space="preserve">mokymosi </w:t>
            </w:r>
            <w:r w:rsidR="00C579B8" w:rsidRPr="00910C8F">
              <w:rPr>
                <w:b/>
                <w:bCs/>
              </w:rPr>
              <w:t>kredit</w:t>
            </w:r>
            <w:r w:rsidR="00C33961" w:rsidRPr="00910C8F">
              <w:rPr>
                <w:b/>
                <w:bCs/>
              </w:rPr>
              <w:t>ai</w:t>
            </w:r>
            <w:r w:rsidR="00C579B8" w:rsidRPr="00910C8F">
              <w:rPr>
                <w:b/>
                <w:bCs/>
              </w:rPr>
              <w:t>)</w:t>
            </w:r>
          </w:p>
        </w:tc>
      </w:tr>
      <w:tr w:rsidR="00EE194A" w:rsidRPr="00910C8F" w14:paraId="068D7C46" w14:textId="77777777" w:rsidTr="5AE18072">
        <w:trPr>
          <w:trHeight w:val="57"/>
          <w:jc w:val="center"/>
        </w:trPr>
        <w:tc>
          <w:tcPr>
            <w:tcW w:w="5000" w:type="pct"/>
            <w:gridSpan w:val="6"/>
          </w:tcPr>
          <w:p w14:paraId="068D7C45" w14:textId="1F6EFA27" w:rsidR="003162CE" w:rsidRPr="00910C8F" w:rsidRDefault="003162CE" w:rsidP="3E125C37">
            <w:pPr>
              <w:widowControl w:val="0"/>
              <w:rPr>
                <w:i/>
                <w:iCs/>
              </w:rPr>
            </w:pPr>
            <w:r w:rsidRPr="00910C8F">
              <w:rPr>
                <w:i/>
                <w:iCs/>
              </w:rPr>
              <w:t xml:space="preserve">Privalomieji (iš viso </w:t>
            </w:r>
            <w:r w:rsidR="00181CA0" w:rsidRPr="00910C8F">
              <w:rPr>
                <w:i/>
                <w:iCs/>
              </w:rPr>
              <w:t>45</w:t>
            </w:r>
            <w:r w:rsidR="009F1424" w:rsidRPr="00910C8F">
              <w:rPr>
                <w:i/>
                <w:iCs/>
              </w:rPr>
              <w:t xml:space="preserve"> </w:t>
            </w:r>
            <w:r w:rsidRPr="00910C8F">
              <w:rPr>
                <w:i/>
                <w:iCs/>
              </w:rPr>
              <w:t>mokymosi kredit</w:t>
            </w:r>
            <w:r w:rsidR="00C33961" w:rsidRPr="00910C8F">
              <w:rPr>
                <w:i/>
                <w:iCs/>
              </w:rPr>
              <w:t>ai</w:t>
            </w:r>
            <w:r w:rsidRPr="00910C8F">
              <w:rPr>
                <w:i/>
                <w:iCs/>
              </w:rPr>
              <w:t>)</w:t>
            </w:r>
          </w:p>
        </w:tc>
      </w:tr>
      <w:tr w:rsidR="00EE194A" w:rsidRPr="00910C8F" w14:paraId="068D7C4D" w14:textId="77777777" w:rsidTr="00915EE7">
        <w:trPr>
          <w:trHeight w:val="57"/>
          <w:jc w:val="center"/>
        </w:trPr>
        <w:tc>
          <w:tcPr>
            <w:tcW w:w="435" w:type="pct"/>
            <w:vMerge w:val="restart"/>
          </w:tcPr>
          <w:p w14:paraId="068D7C47" w14:textId="42104422" w:rsidR="00FB270A" w:rsidRPr="00910C8F" w:rsidRDefault="00915EE7" w:rsidP="004620D5">
            <w:pPr>
              <w:widowControl w:val="0"/>
              <w:jc w:val="center"/>
            </w:pPr>
            <w:r w:rsidRPr="00EB3242">
              <w:rPr>
                <w:rFonts w:eastAsia="Calibri"/>
                <w:noProof/>
                <w:lang w:val="en-GB"/>
              </w:rPr>
              <w:t>406121237</w:t>
            </w:r>
          </w:p>
        </w:tc>
        <w:tc>
          <w:tcPr>
            <w:tcW w:w="811" w:type="pct"/>
            <w:vMerge w:val="restart"/>
          </w:tcPr>
          <w:p w14:paraId="068D7C48" w14:textId="722B02B8" w:rsidR="00FB270A" w:rsidRPr="00910C8F" w:rsidRDefault="00FB270A" w:rsidP="004620D5">
            <w:pPr>
              <w:widowControl w:val="0"/>
              <w:rPr>
                <w:iCs/>
              </w:rPr>
            </w:pPr>
            <w:r w:rsidRPr="00910C8F">
              <w:rPr>
                <w:iCs/>
              </w:rPr>
              <w:t>Ryšių technologijų problemų valdymas</w:t>
            </w:r>
          </w:p>
        </w:tc>
        <w:tc>
          <w:tcPr>
            <w:tcW w:w="307" w:type="pct"/>
            <w:vMerge w:val="restart"/>
          </w:tcPr>
          <w:p w14:paraId="068D7C49" w14:textId="08CA1DB2" w:rsidR="00FB270A" w:rsidRPr="00910C8F" w:rsidRDefault="00FB270A" w:rsidP="004620D5">
            <w:pPr>
              <w:widowControl w:val="0"/>
              <w:jc w:val="center"/>
            </w:pPr>
            <w:r w:rsidRPr="00910C8F">
              <w:t>IV</w:t>
            </w:r>
          </w:p>
        </w:tc>
        <w:tc>
          <w:tcPr>
            <w:tcW w:w="405" w:type="pct"/>
            <w:vMerge w:val="restart"/>
          </w:tcPr>
          <w:p w14:paraId="068D7C4A" w14:textId="5E5CFEF8" w:rsidR="00FB270A" w:rsidRPr="00910C8F" w:rsidRDefault="00D65B5B" w:rsidP="560C8533">
            <w:pPr>
              <w:spacing w:line="259" w:lineRule="auto"/>
              <w:jc w:val="center"/>
            </w:pPr>
            <w:r w:rsidRPr="00910C8F">
              <w:t>5</w:t>
            </w:r>
          </w:p>
        </w:tc>
        <w:tc>
          <w:tcPr>
            <w:tcW w:w="1112" w:type="pct"/>
          </w:tcPr>
          <w:p w14:paraId="068D7C4B" w14:textId="6ADD5412" w:rsidR="00FB270A" w:rsidRPr="00910C8F" w:rsidRDefault="00FB270A" w:rsidP="00EE194A">
            <w:pPr>
              <w:widowControl w:val="0"/>
            </w:pPr>
            <w:r w:rsidRPr="00910C8F">
              <w:t>Vykdyti kompiuterių tinklų projektavimo procesus.</w:t>
            </w:r>
          </w:p>
        </w:tc>
        <w:tc>
          <w:tcPr>
            <w:tcW w:w="1931" w:type="pct"/>
          </w:tcPr>
          <w:p w14:paraId="1FE4A414" w14:textId="025C432E" w:rsidR="0080467A" w:rsidRPr="00910C8F" w:rsidRDefault="0080467A" w:rsidP="00EE194A">
            <w:pPr>
              <w:widowControl w:val="0"/>
            </w:pPr>
            <w:r w:rsidRPr="00910C8F">
              <w:t>Apibūdinti kompiuterių tinklų technologijas</w:t>
            </w:r>
            <w:r w:rsidR="005C37C9" w:rsidRPr="00910C8F">
              <w:t>,</w:t>
            </w:r>
            <w:r w:rsidRPr="00910C8F">
              <w:t xml:space="preserve"> vystymosi kryptis</w:t>
            </w:r>
            <w:r w:rsidR="005C37C9" w:rsidRPr="00910C8F">
              <w:t>, veikimo principus ir įrangą.</w:t>
            </w:r>
          </w:p>
          <w:p w14:paraId="6B806A38" w14:textId="7A4CD47B" w:rsidR="00F46AFF" w:rsidRPr="00910C8F" w:rsidRDefault="00D744A3" w:rsidP="00EE194A">
            <w:pPr>
              <w:widowControl w:val="0"/>
            </w:pPr>
            <w:r w:rsidRPr="00910C8F">
              <w:t xml:space="preserve">Parinkti </w:t>
            </w:r>
            <w:r w:rsidR="00E056A8" w:rsidRPr="00910C8F">
              <w:t>kompiuterių tinkl</w:t>
            </w:r>
            <w:r w:rsidR="003A0EFD" w:rsidRPr="00910C8F">
              <w:t>o</w:t>
            </w:r>
            <w:r w:rsidR="00E056A8" w:rsidRPr="00910C8F">
              <w:t xml:space="preserve"> įrangą</w:t>
            </w:r>
            <w:r w:rsidR="00AD78B0" w:rsidRPr="00910C8F">
              <w:t>.</w:t>
            </w:r>
          </w:p>
          <w:p w14:paraId="4EC0E671" w14:textId="26EA1500" w:rsidR="00D744A3" w:rsidRPr="00910C8F" w:rsidRDefault="00D744A3" w:rsidP="00EE194A">
            <w:pPr>
              <w:widowControl w:val="0"/>
            </w:pPr>
            <w:r w:rsidRPr="00910C8F">
              <w:t>Atlikti</w:t>
            </w:r>
            <w:r w:rsidR="00942016" w:rsidRPr="00910C8F">
              <w:t xml:space="preserve"> kompiuterių tinklo vertinimą</w:t>
            </w:r>
            <w:r w:rsidR="00963266" w:rsidRPr="00910C8F">
              <w:t xml:space="preserve"> ir priežiūrą.</w:t>
            </w:r>
          </w:p>
          <w:p w14:paraId="068D7C4C" w14:textId="76B53A28" w:rsidR="009C288B" w:rsidRPr="00910C8F" w:rsidRDefault="00D744A3" w:rsidP="00EE194A">
            <w:pPr>
              <w:widowControl w:val="0"/>
            </w:pPr>
            <w:r w:rsidRPr="00910C8F">
              <w:t>Nustatyti</w:t>
            </w:r>
            <w:r w:rsidR="00C64F9E" w:rsidRPr="00910C8F">
              <w:t xml:space="preserve"> kompiuterių tinklo </w:t>
            </w:r>
            <w:r w:rsidR="002931EB" w:rsidRPr="00910C8F">
              <w:t>problemas.</w:t>
            </w:r>
          </w:p>
        </w:tc>
      </w:tr>
      <w:tr w:rsidR="00EE194A" w:rsidRPr="00910C8F" w14:paraId="502C66A8" w14:textId="77777777" w:rsidTr="00915EE7">
        <w:trPr>
          <w:trHeight w:val="57"/>
          <w:jc w:val="center"/>
        </w:trPr>
        <w:tc>
          <w:tcPr>
            <w:tcW w:w="435" w:type="pct"/>
            <w:vMerge/>
          </w:tcPr>
          <w:p w14:paraId="25AE1268" w14:textId="77777777" w:rsidR="00FB270A" w:rsidRPr="00910C8F" w:rsidRDefault="00FB270A" w:rsidP="004620D5">
            <w:pPr>
              <w:widowControl w:val="0"/>
              <w:jc w:val="center"/>
            </w:pPr>
          </w:p>
        </w:tc>
        <w:tc>
          <w:tcPr>
            <w:tcW w:w="811" w:type="pct"/>
            <w:vMerge/>
          </w:tcPr>
          <w:p w14:paraId="2204DAD4" w14:textId="77777777" w:rsidR="00FB270A" w:rsidRPr="00910C8F" w:rsidRDefault="00FB270A" w:rsidP="004620D5">
            <w:pPr>
              <w:widowControl w:val="0"/>
              <w:rPr>
                <w:iCs/>
              </w:rPr>
            </w:pPr>
          </w:p>
        </w:tc>
        <w:tc>
          <w:tcPr>
            <w:tcW w:w="307" w:type="pct"/>
            <w:vMerge/>
          </w:tcPr>
          <w:p w14:paraId="2F4BAF96" w14:textId="77777777" w:rsidR="00FB270A" w:rsidRPr="00910C8F" w:rsidRDefault="00FB270A" w:rsidP="004620D5">
            <w:pPr>
              <w:widowControl w:val="0"/>
              <w:jc w:val="center"/>
            </w:pPr>
          </w:p>
        </w:tc>
        <w:tc>
          <w:tcPr>
            <w:tcW w:w="405" w:type="pct"/>
            <w:vMerge/>
          </w:tcPr>
          <w:p w14:paraId="059BECA8" w14:textId="77777777" w:rsidR="00FB270A" w:rsidRPr="00910C8F" w:rsidRDefault="00FB270A" w:rsidP="004620D5">
            <w:pPr>
              <w:widowControl w:val="0"/>
              <w:jc w:val="center"/>
            </w:pPr>
          </w:p>
        </w:tc>
        <w:tc>
          <w:tcPr>
            <w:tcW w:w="1112" w:type="pct"/>
          </w:tcPr>
          <w:p w14:paraId="49D2905E" w14:textId="67C40C83" w:rsidR="00FB270A" w:rsidRPr="00910C8F" w:rsidRDefault="00FB270A" w:rsidP="00EE194A">
            <w:pPr>
              <w:widowControl w:val="0"/>
            </w:pPr>
            <w:r w:rsidRPr="00910C8F">
              <w:t>Nustatyti galimus kritinius kompiuterių tinklų komponentų gedimus.</w:t>
            </w:r>
          </w:p>
        </w:tc>
        <w:tc>
          <w:tcPr>
            <w:tcW w:w="1931" w:type="pct"/>
          </w:tcPr>
          <w:p w14:paraId="18E2BD68" w14:textId="262A8144" w:rsidR="00901783" w:rsidRPr="00910C8F" w:rsidRDefault="00901783" w:rsidP="00EE194A">
            <w:pPr>
              <w:widowControl w:val="0"/>
            </w:pPr>
            <w:r w:rsidRPr="00910C8F">
              <w:t xml:space="preserve">Apibūdinti galimus tipinius </w:t>
            </w:r>
            <w:r w:rsidR="00A54B4F" w:rsidRPr="00910C8F">
              <w:t>kompiuteri</w:t>
            </w:r>
            <w:r w:rsidR="00AD32FB" w:rsidRPr="00910C8F">
              <w:t>ų</w:t>
            </w:r>
            <w:r w:rsidR="00A54B4F" w:rsidRPr="00910C8F">
              <w:t xml:space="preserve"> tinklo</w:t>
            </w:r>
            <w:r w:rsidRPr="00910C8F">
              <w:t xml:space="preserve"> komponentų gedimus.</w:t>
            </w:r>
          </w:p>
          <w:p w14:paraId="6718D0D4" w14:textId="77777777" w:rsidR="0085188D" w:rsidRPr="00910C8F" w:rsidRDefault="00F9112C" w:rsidP="00EE194A">
            <w:pPr>
              <w:widowControl w:val="0"/>
            </w:pPr>
            <w:r w:rsidRPr="00910C8F">
              <w:t>Naudoti diagnostines priemones ir testavimo įrankius tipinių gedimų ir paslaugų tiekimo trikdžių nustatymui</w:t>
            </w:r>
            <w:r w:rsidR="00E55823" w:rsidRPr="00910C8F">
              <w:t>.</w:t>
            </w:r>
          </w:p>
          <w:p w14:paraId="2DF94DDA" w14:textId="07384103" w:rsidR="009C288B" w:rsidRPr="00910C8F" w:rsidRDefault="00901783" w:rsidP="00EE194A">
            <w:pPr>
              <w:widowControl w:val="0"/>
            </w:pPr>
            <w:r w:rsidRPr="00910C8F">
              <w:lastRenderedPageBreak/>
              <w:t>Vykdyti techninės ir programinės įrangos priežiūrą.</w:t>
            </w:r>
          </w:p>
        </w:tc>
      </w:tr>
      <w:tr w:rsidR="00EE194A" w:rsidRPr="00910C8F" w14:paraId="674FAC0D" w14:textId="77777777" w:rsidTr="00915EE7">
        <w:trPr>
          <w:trHeight w:val="57"/>
          <w:jc w:val="center"/>
        </w:trPr>
        <w:tc>
          <w:tcPr>
            <w:tcW w:w="435" w:type="pct"/>
            <w:vMerge/>
          </w:tcPr>
          <w:p w14:paraId="1126F52E" w14:textId="77777777" w:rsidR="00FB270A" w:rsidRPr="00910C8F" w:rsidRDefault="00FB270A" w:rsidP="004620D5">
            <w:pPr>
              <w:widowControl w:val="0"/>
              <w:jc w:val="center"/>
            </w:pPr>
          </w:p>
        </w:tc>
        <w:tc>
          <w:tcPr>
            <w:tcW w:w="811" w:type="pct"/>
            <w:vMerge/>
          </w:tcPr>
          <w:p w14:paraId="1E989F1C" w14:textId="77777777" w:rsidR="00FB270A" w:rsidRPr="00910C8F" w:rsidRDefault="00FB270A" w:rsidP="004620D5">
            <w:pPr>
              <w:widowControl w:val="0"/>
              <w:rPr>
                <w:iCs/>
              </w:rPr>
            </w:pPr>
          </w:p>
        </w:tc>
        <w:tc>
          <w:tcPr>
            <w:tcW w:w="307" w:type="pct"/>
            <w:vMerge/>
          </w:tcPr>
          <w:p w14:paraId="601CADE4" w14:textId="77777777" w:rsidR="00FB270A" w:rsidRPr="00910C8F" w:rsidRDefault="00FB270A" w:rsidP="004620D5">
            <w:pPr>
              <w:widowControl w:val="0"/>
              <w:jc w:val="center"/>
            </w:pPr>
          </w:p>
        </w:tc>
        <w:tc>
          <w:tcPr>
            <w:tcW w:w="405" w:type="pct"/>
            <w:vMerge/>
          </w:tcPr>
          <w:p w14:paraId="4747F0EC" w14:textId="77777777" w:rsidR="00FB270A" w:rsidRPr="00910C8F" w:rsidRDefault="00FB270A" w:rsidP="004620D5">
            <w:pPr>
              <w:widowControl w:val="0"/>
              <w:jc w:val="center"/>
            </w:pPr>
          </w:p>
        </w:tc>
        <w:tc>
          <w:tcPr>
            <w:tcW w:w="1112" w:type="pct"/>
          </w:tcPr>
          <w:p w14:paraId="2DF2798F" w14:textId="3177365B" w:rsidR="00FB270A" w:rsidRPr="00910C8F" w:rsidRDefault="00FB270A" w:rsidP="00EE194A">
            <w:pPr>
              <w:widowControl w:val="0"/>
            </w:pPr>
            <w:r w:rsidRPr="00910C8F">
              <w:t>Administruoti problemų valdymą, balansuojant sąnaudas ir rizikas.</w:t>
            </w:r>
          </w:p>
        </w:tc>
        <w:tc>
          <w:tcPr>
            <w:tcW w:w="1931" w:type="pct"/>
          </w:tcPr>
          <w:p w14:paraId="50B7A62C" w14:textId="02D85BBC" w:rsidR="001A6917" w:rsidRPr="00910C8F" w:rsidRDefault="001A6917" w:rsidP="00EE194A">
            <w:pPr>
              <w:widowControl w:val="0"/>
            </w:pPr>
            <w:r w:rsidRPr="00910C8F">
              <w:t xml:space="preserve">Apibūdinti </w:t>
            </w:r>
            <w:r w:rsidR="004A07C8" w:rsidRPr="00910C8F">
              <w:t>kompiuterių tinklo</w:t>
            </w:r>
            <w:r w:rsidRPr="00910C8F">
              <w:t xml:space="preserve"> problemų valdymo rizikas.</w:t>
            </w:r>
          </w:p>
          <w:p w14:paraId="306EC418" w14:textId="77777777" w:rsidR="001A6917" w:rsidRPr="00910C8F" w:rsidRDefault="001A6917" w:rsidP="00EE194A">
            <w:pPr>
              <w:widowControl w:val="0"/>
            </w:pPr>
            <w:r w:rsidRPr="00910C8F">
              <w:t>Atlikti gedimų ir jų šalinimo sprendimų įrašų katalogavimą.</w:t>
            </w:r>
          </w:p>
          <w:p w14:paraId="2465ABF4" w14:textId="1EC3424B" w:rsidR="001A6917" w:rsidRPr="00910C8F" w:rsidRDefault="001A6917" w:rsidP="00EE194A">
            <w:pPr>
              <w:widowControl w:val="0"/>
            </w:pPr>
            <w:r w:rsidRPr="00910C8F">
              <w:t xml:space="preserve">Numatyti </w:t>
            </w:r>
            <w:r w:rsidR="00F0514F" w:rsidRPr="00910C8F">
              <w:t>kompiuterių tinklų</w:t>
            </w:r>
            <w:r w:rsidRPr="00910C8F">
              <w:t xml:space="preserve"> gedimų rizikas.</w:t>
            </w:r>
          </w:p>
          <w:p w14:paraId="4A2E2509" w14:textId="2146ACDF" w:rsidR="009C288B" w:rsidRPr="00910C8F" w:rsidRDefault="001A6917" w:rsidP="00EE194A">
            <w:pPr>
              <w:widowControl w:val="0"/>
            </w:pPr>
            <w:r w:rsidRPr="00910C8F">
              <w:t xml:space="preserve">Apskaičiuoti </w:t>
            </w:r>
            <w:r w:rsidR="00F0514F" w:rsidRPr="00910C8F">
              <w:t>kompiuterių tinklų</w:t>
            </w:r>
            <w:r w:rsidRPr="00910C8F">
              <w:t xml:space="preserve"> gedimų šalinimo sąnaudas ir terminus.</w:t>
            </w:r>
          </w:p>
        </w:tc>
      </w:tr>
      <w:tr w:rsidR="00795C19" w:rsidRPr="00910C8F" w14:paraId="1CCDED28" w14:textId="77777777" w:rsidTr="00915EE7">
        <w:trPr>
          <w:trHeight w:val="57"/>
          <w:jc w:val="center"/>
        </w:trPr>
        <w:tc>
          <w:tcPr>
            <w:tcW w:w="435" w:type="pct"/>
            <w:vMerge w:val="restart"/>
          </w:tcPr>
          <w:p w14:paraId="0C3E98CB" w14:textId="570AC7FF" w:rsidR="00795C19" w:rsidRPr="00910C8F" w:rsidRDefault="00795C19" w:rsidP="00795C19">
            <w:pPr>
              <w:widowControl w:val="0"/>
              <w:jc w:val="center"/>
              <w:rPr>
                <w:highlight w:val="green"/>
              </w:rPr>
            </w:pPr>
            <w:r w:rsidRPr="00910C8F">
              <w:rPr>
                <w:rFonts w:eastAsia="Calibri"/>
                <w:noProof/>
                <w:lang w:val="en-GB"/>
              </w:rPr>
              <w:t>406121231</w:t>
            </w:r>
          </w:p>
        </w:tc>
        <w:tc>
          <w:tcPr>
            <w:tcW w:w="811" w:type="pct"/>
            <w:vMerge w:val="restart"/>
          </w:tcPr>
          <w:p w14:paraId="58786D66" w14:textId="59D701AD" w:rsidR="00795C19" w:rsidRPr="00910C8F" w:rsidRDefault="00795C19" w:rsidP="00795C19">
            <w:pPr>
              <w:widowControl w:val="0"/>
              <w:rPr>
                <w:iCs/>
                <w:highlight w:val="green"/>
              </w:rPr>
            </w:pPr>
            <w:r w:rsidRPr="00910C8F">
              <w:t>Informacinių ir ryšių technologijų sprendimų diegimas ir priežiūra</w:t>
            </w:r>
          </w:p>
        </w:tc>
        <w:tc>
          <w:tcPr>
            <w:tcW w:w="307" w:type="pct"/>
            <w:vMerge w:val="restart"/>
          </w:tcPr>
          <w:p w14:paraId="1F09D11A" w14:textId="401692A0" w:rsidR="00795C19" w:rsidRPr="00910C8F" w:rsidRDefault="00795C19" w:rsidP="00795C19">
            <w:pPr>
              <w:widowControl w:val="0"/>
              <w:jc w:val="center"/>
              <w:rPr>
                <w:highlight w:val="green"/>
              </w:rPr>
            </w:pPr>
            <w:r w:rsidRPr="00910C8F">
              <w:t>IV</w:t>
            </w:r>
          </w:p>
        </w:tc>
        <w:tc>
          <w:tcPr>
            <w:tcW w:w="405" w:type="pct"/>
            <w:vMerge w:val="restart"/>
          </w:tcPr>
          <w:p w14:paraId="56A78D43" w14:textId="56D4B082" w:rsidR="00795C19" w:rsidRPr="00910C8F" w:rsidRDefault="00795C19" w:rsidP="00795C19">
            <w:pPr>
              <w:widowControl w:val="0"/>
              <w:jc w:val="center"/>
              <w:rPr>
                <w:highlight w:val="green"/>
              </w:rPr>
            </w:pPr>
            <w:r w:rsidRPr="00910C8F">
              <w:t>20</w:t>
            </w:r>
          </w:p>
        </w:tc>
        <w:tc>
          <w:tcPr>
            <w:tcW w:w="1112" w:type="pct"/>
          </w:tcPr>
          <w:p w14:paraId="74E333BB" w14:textId="4582AD09" w:rsidR="00795C19" w:rsidRPr="00910C8F" w:rsidRDefault="00795C19" w:rsidP="00795C19">
            <w:pPr>
              <w:widowControl w:val="0"/>
              <w:rPr>
                <w:highlight w:val="green"/>
              </w:rPr>
            </w:pPr>
            <w:r w:rsidRPr="00910C8F">
              <w:t>Šalinti informacinių ir ryšių technologijų sistemų ar jų komponentų sutrikimus.</w:t>
            </w:r>
          </w:p>
        </w:tc>
        <w:tc>
          <w:tcPr>
            <w:tcW w:w="1931" w:type="pct"/>
          </w:tcPr>
          <w:p w14:paraId="2DE73FC6" w14:textId="77777777" w:rsidR="00795C19" w:rsidRPr="00910C8F" w:rsidRDefault="00795C19" w:rsidP="00795C19">
            <w:pPr>
              <w:widowControl w:val="0"/>
            </w:pPr>
            <w:r w:rsidRPr="00910C8F">
              <w:t>Išmanyti informacinės sistemos stebėjimą, auditavimą ir valdymą.</w:t>
            </w:r>
          </w:p>
          <w:p w14:paraId="1B864FBF" w14:textId="77777777" w:rsidR="00795C19" w:rsidRPr="00910C8F" w:rsidRDefault="00795C19" w:rsidP="00795C19">
            <w:pPr>
              <w:widowControl w:val="0"/>
            </w:pPr>
            <w:r w:rsidRPr="00910C8F">
              <w:t>Šalinti informacinės sistemos derinimo neatitikimus ar veikimo klaidas.</w:t>
            </w:r>
          </w:p>
          <w:p w14:paraId="0AAE0A70" w14:textId="77777777" w:rsidR="00795C19" w:rsidRPr="00910C8F" w:rsidRDefault="00795C19" w:rsidP="00795C19">
            <w:pPr>
              <w:widowControl w:val="0"/>
            </w:pPr>
            <w:r w:rsidRPr="00910C8F">
              <w:t>Atlikti informacinių sistemų gedimo šalinimą.</w:t>
            </w:r>
          </w:p>
          <w:p w14:paraId="4B447875" w14:textId="51D31911" w:rsidR="00795C19" w:rsidRPr="00910C8F" w:rsidRDefault="00795C19" w:rsidP="00795C19">
            <w:pPr>
              <w:widowControl w:val="0"/>
              <w:rPr>
                <w:highlight w:val="green"/>
              </w:rPr>
            </w:pPr>
            <w:r w:rsidRPr="00910C8F">
              <w:t xml:space="preserve">Testuoti informacines sistemas po sutrikimų šalinimo. </w:t>
            </w:r>
          </w:p>
        </w:tc>
      </w:tr>
      <w:tr w:rsidR="00795C19" w:rsidRPr="00910C8F" w14:paraId="0D637234" w14:textId="77777777" w:rsidTr="00915EE7">
        <w:trPr>
          <w:trHeight w:val="57"/>
          <w:jc w:val="center"/>
        </w:trPr>
        <w:tc>
          <w:tcPr>
            <w:tcW w:w="435" w:type="pct"/>
            <w:vMerge/>
          </w:tcPr>
          <w:p w14:paraId="704FFC28" w14:textId="77777777" w:rsidR="00795C19" w:rsidRPr="00910C8F" w:rsidRDefault="00795C19" w:rsidP="00795C19">
            <w:pPr>
              <w:widowControl w:val="0"/>
              <w:jc w:val="center"/>
              <w:rPr>
                <w:highlight w:val="green"/>
              </w:rPr>
            </w:pPr>
          </w:p>
        </w:tc>
        <w:tc>
          <w:tcPr>
            <w:tcW w:w="811" w:type="pct"/>
            <w:vMerge/>
          </w:tcPr>
          <w:p w14:paraId="4789795A" w14:textId="77777777" w:rsidR="00795C19" w:rsidRPr="00910C8F" w:rsidRDefault="00795C19" w:rsidP="00795C19">
            <w:pPr>
              <w:widowControl w:val="0"/>
              <w:rPr>
                <w:iCs/>
                <w:highlight w:val="green"/>
              </w:rPr>
            </w:pPr>
          </w:p>
        </w:tc>
        <w:tc>
          <w:tcPr>
            <w:tcW w:w="307" w:type="pct"/>
            <w:vMerge/>
          </w:tcPr>
          <w:p w14:paraId="00013E0D" w14:textId="77777777" w:rsidR="00795C19" w:rsidRPr="00910C8F" w:rsidRDefault="00795C19" w:rsidP="00795C19">
            <w:pPr>
              <w:widowControl w:val="0"/>
              <w:jc w:val="center"/>
              <w:rPr>
                <w:highlight w:val="green"/>
              </w:rPr>
            </w:pPr>
          </w:p>
        </w:tc>
        <w:tc>
          <w:tcPr>
            <w:tcW w:w="405" w:type="pct"/>
            <w:vMerge/>
          </w:tcPr>
          <w:p w14:paraId="4AB62FB8" w14:textId="77777777" w:rsidR="00795C19" w:rsidRPr="00910C8F" w:rsidRDefault="00795C19" w:rsidP="00795C19">
            <w:pPr>
              <w:widowControl w:val="0"/>
              <w:jc w:val="center"/>
              <w:rPr>
                <w:highlight w:val="green"/>
              </w:rPr>
            </w:pPr>
          </w:p>
        </w:tc>
        <w:tc>
          <w:tcPr>
            <w:tcW w:w="1112" w:type="pct"/>
          </w:tcPr>
          <w:p w14:paraId="4A518C1F" w14:textId="7A7E1D48" w:rsidR="00795C19" w:rsidRPr="00910C8F" w:rsidRDefault="00795C19" w:rsidP="00795C19">
            <w:pPr>
              <w:widowControl w:val="0"/>
              <w:rPr>
                <w:highlight w:val="green"/>
              </w:rPr>
            </w:pPr>
            <w:r w:rsidRPr="00910C8F">
              <w:t>Diegti, šalinti ir (ar) derinti techninę ir (ar) programinę įrangą ir susijusias jungtis.</w:t>
            </w:r>
          </w:p>
        </w:tc>
        <w:tc>
          <w:tcPr>
            <w:tcW w:w="1931" w:type="pct"/>
          </w:tcPr>
          <w:p w14:paraId="66599FE5" w14:textId="77777777" w:rsidR="00795C19" w:rsidRPr="00910C8F" w:rsidRDefault="00795C19" w:rsidP="00795C19">
            <w:pPr>
              <w:widowControl w:val="0"/>
            </w:pPr>
            <w:r w:rsidRPr="00910C8F">
              <w:t>Išmanyti informacinių ir ryšių technologijų technines specifikacijas.</w:t>
            </w:r>
          </w:p>
          <w:p w14:paraId="1757F441" w14:textId="77777777" w:rsidR="00795C19" w:rsidRPr="00910C8F" w:rsidRDefault="00795C19" w:rsidP="00795C19">
            <w:pPr>
              <w:widowControl w:val="0"/>
            </w:pPr>
            <w:r w:rsidRPr="00910C8F">
              <w:t>Komplektuoti informacinių ir ryšių technologijų sistemų sudedamąsias dalis.</w:t>
            </w:r>
          </w:p>
          <w:p w14:paraId="24420FD9" w14:textId="77777777" w:rsidR="00795C19" w:rsidRPr="00910C8F" w:rsidRDefault="00795C19" w:rsidP="00795C19">
            <w:pPr>
              <w:widowControl w:val="0"/>
            </w:pPr>
            <w:r w:rsidRPr="00910C8F">
              <w:t>Atlikti įrangos diegimo / šalinimo ar derinimo darbus.</w:t>
            </w:r>
          </w:p>
          <w:p w14:paraId="357966A4" w14:textId="1566AE15" w:rsidR="00795C19" w:rsidRPr="00910C8F" w:rsidRDefault="00795C19" w:rsidP="00795C19">
            <w:pPr>
              <w:widowControl w:val="0"/>
              <w:rPr>
                <w:highlight w:val="green"/>
              </w:rPr>
            </w:pPr>
            <w:r w:rsidRPr="00910C8F">
              <w:t>Testuoti informacinių ir ryšių technologijų sistemas.</w:t>
            </w:r>
          </w:p>
        </w:tc>
      </w:tr>
      <w:tr w:rsidR="00E4035C" w:rsidRPr="00910C8F" w14:paraId="326DC374" w14:textId="77777777" w:rsidTr="00915EE7">
        <w:trPr>
          <w:trHeight w:val="57"/>
          <w:jc w:val="center"/>
        </w:trPr>
        <w:tc>
          <w:tcPr>
            <w:tcW w:w="435" w:type="pct"/>
            <w:vMerge w:val="restart"/>
          </w:tcPr>
          <w:p w14:paraId="5FB9F6BC" w14:textId="182CE596" w:rsidR="00E4035C" w:rsidRPr="00910C8F" w:rsidRDefault="00E4035C" w:rsidP="00E4035C">
            <w:pPr>
              <w:widowControl w:val="0"/>
              <w:jc w:val="center"/>
              <w:rPr>
                <w:highlight w:val="green"/>
              </w:rPr>
            </w:pPr>
            <w:r w:rsidRPr="00910C8F">
              <w:t>406121226</w:t>
            </w:r>
          </w:p>
        </w:tc>
        <w:tc>
          <w:tcPr>
            <w:tcW w:w="811" w:type="pct"/>
            <w:vMerge w:val="restart"/>
          </w:tcPr>
          <w:p w14:paraId="7C3B693A" w14:textId="2EF773BA" w:rsidR="00E4035C" w:rsidRPr="00910C8F" w:rsidRDefault="00E4035C" w:rsidP="00E4035C">
            <w:pPr>
              <w:widowControl w:val="0"/>
              <w:rPr>
                <w:iCs/>
                <w:highlight w:val="green"/>
              </w:rPr>
            </w:pPr>
            <w:r w:rsidRPr="00910C8F">
              <w:t>Informacijos saugumo valdymas</w:t>
            </w:r>
          </w:p>
        </w:tc>
        <w:tc>
          <w:tcPr>
            <w:tcW w:w="307" w:type="pct"/>
            <w:vMerge w:val="restart"/>
          </w:tcPr>
          <w:p w14:paraId="0E40DB99" w14:textId="60185EA1" w:rsidR="00E4035C" w:rsidRPr="00910C8F" w:rsidRDefault="00E4035C" w:rsidP="00E4035C">
            <w:pPr>
              <w:widowControl w:val="0"/>
              <w:jc w:val="center"/>
              <w:rPr>
                <w:highlight w:val="green"/>
              </w:rPr>
            </w:pPr>
            <w:r w:rsidRPr="00910C8F">
              <w:t>IV</w:t>
            </w:r>
          </w:p>
        </w:tc>
        <w:tc>
          <w:tcPr>
            <w:tcW w:w="405" w:type="pct"/>
            <w:vMerge w:val="restart"/>
          </w:tcPr>
          <w:p w14:paraId="69352411" w14:textId="06E70B4C" w:rsidR="00E4035C" w:rsidRPr="00910C8F" w:rsidRDefault="00E4035C" w:rsidP="00E4035C">
            <w:pPr>
              <w:widowControl w:val="0"/>
              <w:jc w:val="center"/>
              <w:rPr>
                <w:highlight w:val="green"/>
              </w:rPr>
            </w:pPr>
            <w:r w:rsidRPr="00910C8F">
              <w:t>10</w:t>
            </w:r>
          </w:p>
        </w:tc>
        <w:tc>
          <w:tcPr>
            <w:tcW w:w="1112" w:type="pct"/>
          </w:tcPr>
          <w:p w14:paraId="36B595D0" w14:textId="3742F860" w:rsidR="00E4035C" w:rsidRPr="00910C8F" w:rsidRDefault="00E4035C" w:rsidP="00E4035C">
            <w:pPr>
              <w:widowControl w:val="0"/>
              <w:rPr>
                <w:highlight w:val="green"/>
              </w:rPr>
            </w:pPr>
            <w:r w:rsidRPr="00910C8F">
              <w:t>Tirti tipines įtariamas atakas.</w:t>
            </w:r>
          </w:p>
        </w:tc>
        <w:tc>
          <w:tcPr>
            <w:tcW w:w="1931" w:type="pct"/>
          </w:tcPr>
          <w:p w14:paraId="5AB04D04" w14:textId="77777777" w:rsidR="00E4035C" w:rsidRPr="00910C8F" w:rsidRDefault="00E4035C" w:rsidP="00E4035C">
            <w:pPr>
              <w:widowControl w:val="0"/>
            </w:pPr>
            <w:r w:rsidRPr="00910C8F">
              <w:t>Apibūdinti tipinius informacinės sistemos rizikos veiksnius.</w:t>
            </w:r>
          </w:p>
          <w:p w14:paraId="38876CBE" w14:textId="77777777" w:rsidR="00E4035C" w:rsidRPr="00910C8F" w:rsidRDefault="00E4035C" w:rsidP="00E4035C">
            <w:pPr>
              <w:widowControl w:val="0"/>
            </w:pPr>
            <w:r w:rsidRPr="00910C8F">
              <w:t xml:space="preserve">Tirti tipines įtariamas spragas, </w:t>
            </w:r>
            <w:proofErr w:type="spellStart"/>
            <w:r w:rsidRPr="00910C8F">
              <w:t>pažeidžiamumus</w:t>
            </w:r>
            <w:proofErr w:type="spellEnd"/>
            <w:r w:rsidRPr="00910C8F">
              <w:t>.</w:t>
            </w:r>
          </w:p>
          <w:p w14:paraId="6F412D24" w14:textId="3E638A24" w:rsidR="00E4035C" w:rsidRPr="00910C8F" w:rsidRDefault="00E4035C" w:rsidP="00E4035C">
            <w:pPr>
              <w:widowControl w:val="0"/>
              <w:rPr>
                <w:highlight w:val="green"/>
              </w:rPr>
            </w:pPr>
            <w:r w:rsidRPr="00910C8F">
              <w:t>Atlikti prevencinius veiksmus informacinės sistemos apsaugai.</w:t>
            </w:r>
          </w:p>
        </w:tc>
      </w:tr>
      <w:tr w:rsidR="00E4035C" w:rsidRPr="00910C8F" w14:paraId="0BD154FD" w14:textId="77777777" w:rsidTr="00915EE7">
        <w:trPr>
          <w:trHeight w:val="57"/>
          <w:jc w:val="center"/>
        </w:trPr>
        <w:tc>
          <w:tcPr>
            <w:tcW w:w="435" w:type="pct"/>
            <w:vMerge/>
          </w:tcPr>
          <w:p w14:paraId="41E29D02" w14:textId="77777777" w:rsidR="00E4035C" w:rsidRPr="00910C8F" w:rsidRDefault="00E4035C" w:rsidP="00E4035C">
            <w:pPr>
              <w:widowControl w:val="0"/>
              <w:jc w:val="center"/>
              <w:rPr>
                <w:highlight w:val="green"/>
              </w:rPr>
            </w:pPr>
          </w:p>
        </w:tc>
        <w:tc>
          <w:tcPr>
            <w:tcW w:w="811" w:type="pct"/>
            <w:vMerge/>
          </w:tcPr>
          <w:p w14:paraId="2DAE1FC2" w14:textId="77777777" w:rsidR="00E4035C" w:rsidRPr="00910C8F" w:rsidRDefault="00E4035C" w:rsidP="00E4035C">
            <w:pPr>
              <w:widowControl w:val="0"/>
              <w:rPr>
                <w:iCs/>
                <w:highlight w:val="green"/>
              </w:rPr>
            </w:pPr>
          </w:p>
        </w:tc>
        <w:tc>
          <w:tcPr>
            <w:tcW w:w="307" w:type="pct"/>
            <w:vMerge/>
          </w:tcPr>
          <w:p w14:paraId="0C051AA4" w14:textId="77777777" w:rsidR="00E4035C" w:rsidRPr="00910C8F" w:rsidRDefault="00E4035C" w:rsidP="00E4035C">
            <w:pPr>
              <w:widowControl w:val="0"/>
              <w:jc w:val="center"/>
              <w:rPr>
                <w:highlight w:val="green"/>
              </w:rPr>
            </w:pPr>
          </w:p>
        </w:tc>
        <w:tc>
          <w:tcPr>
            <w:tcW w:w="405" w:type="pct"/>
            <w:vMerge/>
          </w:tcPr>
          <w:p w14:paraId="3ADBABCB" w14:textId="77777777" w:rsidR="00E4035C" w:rsidRPr="00910C8F" w:rsidRDefault="00E4035C" w:rsidP="00E4035C">
            <w:pPr>
              <w:widowControl w:val="0"/>
              <w:jc w:val="center"/>
              <w:rPr>
                <w:highlight w:val="green"/>
              </w:rPr>
            </w:pPr>
          </w:p>
        </w:tc>
        <w:tc>
          <w:tcPr>
            <w:tcW w:w="1112" w:type="pct"/>
          </w:tcPr>
          <w:p w14:paraId="185A56A7" w14:textId="1707D249" w:rsidR="00E4035C" w:rsidRPr="00910C8F" w:rsidRDefault="00E4035C" w:rsidP="00E4035C">
            <w:pPr>
              <w:widowControl w:val="0"/>
              <w:rPr>
                <w:highlight w:val="green"/>
              </w:rPr>
            </w:pPr>
            <w:r w:rsidRPr="00910C8F">
              <w:t>Valdyti tipinius saugumo incidentus.</w:t>
            </w:r>
          </w:p>
        </w:tc>
        <w:tc>
          <w:tcPr>
            <w:tcW w:w="1931" w:type="pct"/>
          </w:tcPr>
          <w:p w14:paraId="7EA1DBE0" w14:textId="77777777" w:rsidR="00E4035C" w:rsidRPr="00910C8F" w:rsidRDefault="00E4035C" w:rsidP="00E4035C">
            <w:pPr>
              <w:widowControl w:val="0"/>
            </w:pPr>
            <w:r w:rsidRPr="00910C8F">
              <w:t>Apibūdinti tipinius saugumo incidentus.</w:t>
            </w:r>
          </w:p>
          <w:p w14:paraId="227D0C80" w14:textId="77777777" w:rsidR="00E4035C" w:rsidRPr="00910C8F" w:rsidRDefault="00E4035C" w:rsidP="00E4035C">
            <w:pPr>
              <w:widowControl w:val="0"/>
            </w:pPr>
            <w:r w:rsidRPr="00910C8F">
              <w:t>Fiksuoti tipinius saugumo incidentus.</w:t>
            </w:r>
          </w:p>
          <w:p w14:paraId="5CBAF838" w14:textId="3255422C" w:rsidR="00E4035C" w:rsidRPr="00910C8F" w:rsidRDefault="00E4035C" w:rsidP="00E4035C">
            <w:pPr>
              <w:widowControl w:val="0"/>
              <w:rPr>
                <w:highlight w:val="green"/>
              </w:rPr>
            </w:pPr>
            <w:r w:rsidRPr="00910C8F">
              <w:t>Atlikti atitinkamus veiksmus, reaguojant į tipinius saugumo incidentus.</w:t>
            </w:r>
          </w:p>
        </w:tc>
      </w:tr>
      <w:tr w:rsidR="008C1874" w:rsidRPr="00910C8F" w14:paraId="1718ED2F" w14:textId="77777777" w:rsidTr="00915EE7">
        <w:trPr>
          <w:trHeight w:val="57"/>
          <w:jc w:val="center"/>
        </w:trPr>
        <w:tc>
          <w:tcPr>
            <w:tcW w:w="435" w:type="pct"/>
            <w:vMerge w:val="restart"/>
          </w:tcPr>
          <w:p w14:paraId="63271923" w14:textId="5D7028C1" w:rsidR="008C1874" w:rsidRPr="00910C8F" w:rsidRDefault="008C1874" w:rsidP="008C1874">
            <w:pPr>
              <w:widowControl w:val="0"/>
              <w:jc w:val="center"/>
              <w:rPr>
                <w:highlight w:val="green"/>
              </w:rPr>
            </w:pPr>
            <w:r w:rsidRPr="00910C8F">
              <w:rPr>
                <w:rFonts w:eastAsia="Calibri"/>
                <w:noProof/>
                <w:lang w:val="en-GB"/>
              </w:rPr>
              <w:t>406121227</w:t>
            </w:r>
          </w:p>
        </w:tc>
        <w:tc>
          <w:tcPr>
            <w:tcW w:w="811" w:type="pct"/>
            <w:vMerge w:val="restart"/>
          </w:tcPr>
          <w:p w14:paraId="6DFC3D5C" w14:textId="33666AF2" w:rsidR="008C1874" w:rsidRPr="00910C8F" w:rsidRDefault="008C1874" w:rsidP="008C1874">
            <w:pPr>
              <w:widowControl w:val="0"/>
              <w:rPr>
                <w:iCs/>
                <w:highlight w:val="green"/>
              </w:rPr>
            </w:pPr>
            <w:r w:rsidRPr="00910C8F">
              <w:t>Informacinių ir ryšių technologijų pokyčių valdymas</w:t>
            </w:r>
          </w:p>
        </w:tc>
        <w:tc>
          <w:tcPr>
            <w:tcW w:w="307" w:type="pct"/>
            <w:vMerge w:val="restart"/>
          </w:tcPr>
          <w:p w14:paraId="00CAF6F9" w14:textId="52E68D33" w:rsidR="008C1874" w:rsidRPr="00910C8F" w:rsidRDefault="008C1874" w:rsidP="008C1874">
            <w:pPr>
              <w:widowControl w:val="0"/>
              <w:jc w:val="center"/>
              <w:rPr>
                <w:highlight w:val="green"/>
              </w:rPr>
            </w:pPr>
            <w:r w:rsidRPr="00910C8F">
              <w:t>IV</w:t>
            </w:r>
          </w:p>
        </w:tc>
        <w:tc>
          <w:tcPr>
            <w:tcW w:w="405" w:type="pct"/>
            <w:vMerge w:val="restart"/>
          </w:tcPr>
          <w:p w14:paraId="05716E60" w14:textId="7E1ECEA4" w:rsidR="008C1874" w:rsidRPr="00910C8F" w:rsidRDefault="008C1874" w:rsidP="008C1874">
            <w:pPr>
              <w:widowControl w:val="0"/>
              <w:jc w:val="center"/>
              <w:rPr>
                <w:highlight w:val="green"/>
              </w:rPr>
            </w:pPr>
            <w:r w:rsidRPr="00910C8F">
              <w:t>10</w:t>
            </w:r>
          </w:p>
        </w:tc>
        <w:tc>
          <w:tcPr>
            <w:tcW w:w="1112" w:type="pct"/>
          </w:tcPr>
          <w:p w14:paraId="6BA40A07" w14:textId="0341DFE3" w:rsidR="008C1874" w:rsidRPr="00910C8F" w:rsidRDefault="008C1874" w:rsidP="008C1874">
            <w:pPr>
              <w:widowControl w:val="0"/>
              <w:rPr>
                <w:highlight w:val="green"/>
              </w:rPr>
            </w:pPr>
            <w:r w:rsidRPr="00910C8F">
              <w:t>Valdyti pokyčius, susijusius su informacinių ir ryšių technologijų sprendimų diegimu.</w:t>
            </w:r>
          </w:p>
        </w:tc>
        <w:tc>
          <w:tcPr>
            <w:tcW w:w="1931" w:type="pct"/>
          </w:tcPr>
          <w:p w14:paraId="7D4C6E99" w14:textId="77777777" w:rsidR="008C1874" w:rsidRPr="00910C8F" w:rsidRDefault="008C1874" w:rsidP="008C1874">
            <w:pPr>
              <w:widowControl w:val="0"/>
            </w:pPr>
            <w:bookmarkStart w:id="2" w:name="_Hlk83278002"/>
            <w:r w:rsidRPr="00910C8F">
              <w:t>Paaiškinti pokyčių, įvykdytų remiantis gautais kreipiniais dėl pakeitimų informacinių ir ryšių technologijų sprendimų diegimo metu, dokumentavimą</w:t>
            </w:r>
            <w:bookmarkEnd w:id="2"/>
            <w:r w:rsidRPr="00910C8F">
              <w:t>.</w:t>
            </w:r>
          </w:p>
          <w:p w14:paraId="783BE85A" w14:textId="77777777" w:rsidR="008C1874" w:rsidRPr="00910C8F" w:rsidRDefault="008C1874" w:rsidP="008C1874">
            <w:pPr>
              <w:widowControl w:val="0"/>
            </w:pPr>
            <w:bookmarkStart w:id="3" w:name="_Hlk83279438"/>
            <w:r w:rsidRPr="00910C8F">
              <w:t>Taikyti pakeitimų valdymo procedūras, užtikrinant savalaikį ir kokybišką diegimo etapo įgyvendinimą projekte.</w:t>
            </w:r>
          </w:p>
          <w:p w14:paraId="0F2199E0" w14:textId="2D4DBFCE" w:rsidR="008C1874" w:rsidRPr="00910C8F" w:rsidRDefault="008C1874" w:rsidP="008C1874">
            <w:pPr>
              <w:widowControl w:val="0"/>
              <w:rPr>
                <w:highlight w:val="green"/>
              </w:rPr>
            </w:pPr>
            <w:r w:rsidRPr="00910C8F">
              <w:t>Atlikti pakeitimus, remiantis gautais kreipiniais dėl pakeitimų sprendimo diegimo etape.</w:t>
            </w:r>
            <w:bookmarkEnd w:id="3"/>
          </w:p>
        </w:tc>
      </w:tr>
      <w:tr w:rsidR="008C1874" w:rsidRPr="00910C8F" w14:paraId="36077558" w14:textId="77777777" w:rsidTr="00915EE7">
        <w:trPr>
          <w:trHeight w:val="57"/>
          <w:jc w:val="center"/>
        </w:trPr>
        <w:tc>
          <w:tcPr>
            <w:tcW w:w="435" w:type="pct"/>
            <w:vMerge/>
          </w:tcPr>
          <w:p w14:paraId="67009872" w14:textId="77777777" w:rsidR="008C1874" w:rsidRPr="00910C8F" w:rsidRDefault="008C1874" w:rsidP="008C1874">
            <w:pPr>
              <w:widowControl w:val="0"/>
              <w:jc w:val="center"/>
              <w:rPr>
                <w:highlight w:val="green"/>
              </w:rPr>
            </w:pPr>
          </w:p>
        </w:tc>
        <w:tc>
          <w:tcPr>
            <w:tcW w:w="811" w:type="pct"/>
            <w:vMerge/>
          </w:tcPr>
          <w:p w14:paraId="1CE54E5E" w14:textId="77777777" w:rsidR="008C1874" w:rsidRPr="00910C8F" w:rsidRDefault="008C1874" w:rsidP="008C1874">
            <w:pPr>
              <w:widowControl w:val="0"/>
              <w:rPr>
                <w:i/>
                <w:iCs/>
                <w:highlight w:val="green"/>
              </w:rPr>
            </w:pPr>
          </w:p>
        </w:tc>
        <w:tc>
          <w:tcPr>
            <w:tcW w:w="307" w:type="pct"/>
            <w:vMerge/>
          </w:tcPr>
          <w:p w14:paraId="23FC36C7" w14:textId="77777777" w:rsidR="008C1874" w:rsidRPr="00910C8F" w:rsidRDefault="008C1874" w:rsidP="008C1874">
            <w:pPr>
              <w:widowControl w:val="0"/>
              <w:jc w:val="center"/>
              <w:rPr>
                <w:highlight w:val="green"/>
              </w:rPr>
            </w:pPr>
          </w:p>
        </w:tc>
        <w:tc>
          <w:tcPr>
            <w:tcW w:w="405" w:type="pct"/>
            <w:vMerge/>
          </w:tcPr>
          <w:p w14:paraId="1DCE46D6" w14:textId="77777777" w:rsidR="008C1874" w:rsidRPr="00910C8F" w:rsidRDefault="008C1874" w:rsidP="008C1874">
            <w:pPr>
              <w:widowControl w:val="0"/>
              <w:jc w:val="center"/>
              <w:rPr>
                <w:highlight w:val="green"/>
              </w:rPr>
            </w:pPr>
          </w:p>
        </w:tc>
        <w:tc>
          <w:tcPr>
            <w:tcW w:w="1112" w:type="pct"/>
          </w:tcPr>
          <w:p w14:paraId="0D8051B8" w14:textId="6D2AB2C3" w:rsidR="008C1874" w:rsidRPr="00910C8F" w:rsidRDefault="008C1874" w:rsidP="008C1874">
            <w:pPr>
              <w:widowControl w:val="0"/>
              <w:rPr>
                <w:highlight w:val="green"/>
              </w:rPr>
            </w:pPr>
            <w:r w:rsidRPr="00910C8F">
              <w:t xml:space="preserve">Valdyti pokyčius, susijusius su informacinių ir ryšių technologijų </w:t>
            </w:r>
            <w:r w:rsidRPr="00910C8F">
              <w:lastRenderedPageBreak/>
              <w:t>sprendimų priežiūra.</w:t>
            </w:r>
          </w:p>
        </w:tc>
        <w:tc>
          <w:tcPr>
            <w:tcW w:w="1931" w:type="pct"/>
          </w:tcPr>
          <w:p w14:paraId="475DB3A8" w14:textId="77777777" w:rsidR="008C1874" w:rsidRPr="00910C8F" w:rsidRDefault="008C1874" w:rsidP="008C1874">
            <w:pPr>
              <w:widowControl w:val="0"/>
            </w:pPr>
            <w:bookmarkStart w:id="4" w:name="_Hlk83279602"/>
            <w:r w:rsidRPr="00910C8F">
              <w:lastRenderedPageBreak/>
              <w:t xml:space="preserve">Paaiškinti pokyčių, įvykdytų remiantis gautais kreipiniais dėl pakeitimų informacinių ir ryšių technologijų sprendimų </w:t>
            </w:r>
            <w:r w:rsidRPr="00910C8F">
              <w:lastRenderedPageBreak/>
              <w:t>priežiūros etape, dokumentavimą.</w:t>
            </w:r>
          </w:p>
          <w:p w14:paraId="70C21789" w14:textId="77777777" w:rsidR="008C1874" w:rsidRPr="00910C8F" w:rsidRDefault="008C1874" w:rsidP="008C1874">
            <w:pPr>
              <w:widowControl w:val="0"/>
            </w:pPr>
            <w:r w:rsidRPr="00910C8F">
              <w:t>Taikyti valdymo procedūras, užtikrinant sprendimų priežiūros įsipareigojimus.</w:t>
            </w:r>
          </w:p>
          <w:p w14:paraId="0ECBA862" w14:textId="610DC500" w:rsidR="008C1874" w:rsidRPr="00910C8F" w:rsidRDefault="008C1874" w:rsidP="008C1874">
            <w:pPr>
              <w:widowControl w:val="0"/>
              <w:rPr>
                <w:highlight w:val="green"/>
              </w:rPr>
            </w:pPr>
            <w:r w:rsidRPr="00910C8F">
              <w:t>Atlikti pakeitimus, remiantis gautais kreipiniais dėl pakeitimų priežiūros etape.</w:t>
            </w:r>
            <w:bookmarkEnd w:id="4"/>
          </w:p>
        </w:tc>
      </w:tr>
      <w:tr w:rsidR="00EE194A" w:rsidRPr="00910C8F" w14:paraId="068D7C6D" w14:textId="77777777" w:rsidTr="5AE18072">
        <w:trPr>
          <w:trHeight w:val="57"/>
          <w:jc w:val="center"/>
        </w:trPr>
        <w:tc>
          <w:tcPr>
            <w:tcW w:w="5000" w:type="pct"/>
            <w:gridSpan w:val="6"/>
            <w:shd w:val="clear" w:color="auto" w:fill="F2F2F2" w:themeFill="background1" w:themeFillShade="F2"/>
          </w:tcPr>
          <w:p w14:paraId="068D7C6C" w14:textId="39CE16DA" w:rsidR="005064B4" w:rsidRPr="00910C8F" w:rsidRDefault="005064B4" w:rsidP="00EE194A">
            <w:pPr>
              <w:pStyle w:val="Betarp"/>
              <w:widowControl w:val="0"/>
              <w:rPr>
                <w:b/>
              </w:rPr>
            </w:pPr>
            <w:r w:rsidRPr="00910C8F">
              <w:rPr>
                <w:b/>
              </w:rPr>
              <w:lastRenderedPageBreak/>
              <w:t xml:space="preserve">Pasirenkamieji moduliai (iš viso </w:t>
            </w:r>
            <w:r w:rsidR="008B4875" w:rsidRPr="00910C8F">
              <w:rPr>
                <w:b/>
              </w:rPr>
              <w:t>5</w:t>
            </w:r>
            <w:r w:rsidRPr="00910C8F">
              <w:rPr>
                <w:b/>
              </w:rPr>
              <w:t xml:space="preserve"> mokymosi kreditai)*</w:t>
            </w:r>
          </w:p>
        </w:tc>
      </w:tr>
      <w:tr w:rsidR="00EE194A" w:rsidRPr="00910C8F" w14:paraId="068D7C74" w14:textId="77777777" w:rsidTr="00915EE7">
        <w:trPr>
          <w:trHeight w:val="57"/>
          <w:jc w:val="center"/>
        </w:trPr>
        <w:tc>
          <w:tcPr>
            <w:tcW w:w="435" w:type="pct"/>
            <w:vMerge w:val="restart"/>
          </w:tcPr>
          <w:p w14:paraId="068D7C6E" w14:textId="028B2776" w:rsidR="0022107B" w:rsidRPr="00910C8F" w:rsidRDefault="00915EE7" w:rsidP="00C06948">
            <w:pPr>
              <w:widowControl w:val="0"/>
              <w:jc w:val="center"/>
            </w:pPr>
            <w:r w:rsidRPr="00EB3242">
              <w:rPr>
                <w:rFonts w:eastAsia="Calibri"/>
                <w:noProof/>
                <w:lang w:val="en-GB"/>
              </w:rPr>
              <w:t>406131338</w:t>
            </w:r>
          </w:p>
        </w:tc>
        <w:tc>
          <w:tcPr>
            <w:tcW w:w="811" w:type="pct"/>
            <w:vMerge w:val="restart"/>
          </w:tcPr>
          <w:p w14:paraId="068D7C6F" w14:textId="00681582" w:rsidR="003E51ED" w:rsidRPr="00910C8F" w:rsidRDefault="00B41684" w:rsidP="0022107B">
            <w:pPr>
              <w:widowControl w:val="0"/>
            </w:pPr>
            <w:r w:rsidRPr="00910C8F">
              <w:t>I</w:t>
            </w:r>
            <w:r w:rsidR="00E40441" w:rsidRPr="00910C8F">
              <w:t>n</w:t>
            </w:r>
            <w:r w:rsidRPr="00910C8F">
              <w:t>formacinių sistemų</w:t>
            </w:r>
            <w:r w:rsidR="00135009" w:rsidRPr="00910C8F">
              <w:t xml:space="preserve"> </w:t>
            </w:r>
            <w:r w:rsidR="00EC5976" w:rsidRPr="00910C8F">
              <w:t>kūrimo pagrindai</w:t>
            </w:r>
          </w:p>
        </w:tc>
        <w:tc>
          <w:tcPr>
            <w:tcW w:w="307" w:type="pct"/>
            <w:vMerge w:val="restart"/>
          </w:tcPr>
          <w:p w14:paraId="068D7C70" w14:textId="0C69EFDC" w:rsidR="0022107B" w:rsidRPr="00910C8F" w:rsidRDefault="0022107B" w:rsidP="005064B4">
            <w:pPr>
              <w:widowControl w:val="0"/>
              <w:jc w:val="center"/>
            </w:pPr>
            <w:r w:rsidRPr="00910C8F">
              <w:t>IV</w:t>
            </w:r>
          </w:p>
        </w:tc>
        <w:tc>
          <w:tcPr>
            <w:tcW w:w="405" w:type="pct"/>
            <w:vMerge w:val="restart"/>
          </w:tcPr>
          <w:p w14:paraId="068D7C71" w14:textId="57238FEE" w:rsidR="0022107B" w:rsidRPr="00910C8F" w:rsidRDefault="0022107B" w:rsidP="005064B4">
            <w:pPr>
              <w:widowControl w:val="0"/>
              <w:jc w:val="center"/>
            </w:pPr>
            <w:r w:rsidRPr="00910C8F">
              <w:t>5</w:t>
            </w:r>
          </w:p>
        </w:tc>
        <w:tc>
          <w:tcPr>
            <w:tcW w:w="1112" w:type="pct"/>
          </w:tcPr>
          <w:p w14:paraId="068D7C72" w14:textId="59488A70" w:rsidR="00C17851" w:rsidRPr="00910C8F" w:rsidRDefault="0022107B" w:rsidP="00EE194A">
            <w:pPr>
              <w:widowControl w:val="0"/>
            </w:pPr>
            <w:r w:rsidRPr="00910C8F">
              <w:t xml:space="preserve">Projektuoti ir programuoti </w:t>
            </w:r>
            <w:proofErr w:type="spellStart"/>
            <w:r w:rsidRPr="00910C8F">
              <w:t>žiniatinklio</w:t>
            </w:r>
            <w:proofErr w:type="spellEnd"/>
            <w:r w:rsidRPr="00910C8F">
              <w:t xml:space="preserve"> puslapių vartotojo sąsajas.</w:t>
            </w:r>
          </w:p>
        </w:tc>
        <w:tc>
          <w:tcPr>
            <w:tcW w:w="1931" w:type="pct"/>
          </w:tcPr>
          <w:p w14:paraId="67EF7486" w14:textId="6999A347" w:rsidR="0022107B" w:rsidRPr="00910C8F" w:rsidRDefault="00E642A3" w:rsidP="00EE194A">
            <w:pPr>
              <w:widowControl w:val="0"/>
            </w:pPr>
            <w:r w:rsidRPr="00910C8F">
              <w:t>Apib</w:t>
            </w:r>
            <w:r w:rsidR="00B525BE" w:rsidRPr="00910C8F">
              <w:t>ū</w:t>
            </w:r>
            <w:r w:rsidR="00BA02B1" w:rsidRPr="00910C8F">
              <w:t>dinti</w:t>
            </w:r>
            <w:r w:rsidR="0022107B" w:rsidRPr="00910C8F">
              <w:t xml:space="preserve"> internetinio puslapio turinį naudojant kompiuterinę žymėjimo kalbą.</w:t>
            </w:r>
          </w:p>
          <w:p w14:paraId="068D7C73" w14:textId="77BCAFE7" w:rsidR="0022107B" w:rsidRPr="00910C8F" w:rsidRDefault="0022107B" w:rsidP="00EE194A">
            <w:pPr>
              <w:widowControl w:val="0"/>
            </w:pPr>
            <w:r w:rsidRPr="00910C8F">
              <w:t>Apipavidalinti internetinį puslapį naudojant pakopinius stilių šablonus ir karkasus.</w:t>
            </w:r>
          </w:p>
        </w:tc>
      </w:tr>
      <w:tr w:rsidR="00EE194A" w:rsidRPr="00910C8F" w14:paraId="397BD415" w14:textId="77777777" w:rsidTr="00915EE7">
        <w:trPr>
          <w:trHeight w:val="57"/>
          <w:jc w:val="center"/>
        </w:trPr>
        <w:tc>
          <w:tcPr>
            <w:tcW w:w="435" w:type="pct"/>
            <w:vMerge/>
          </w:tcPr>
          <w:p w14:paraId="28AD0B10" w14:textId="77777777" w:rsidR="0022107B" w:rsidRPr="00910C8F" w:rsidRDefault="0022107B" w:rsidP="0022107B">
            <w:pPr>
              <w:widowControl w:val="0"/>
              <w:jc w:val="center"/>
            </w:pPr>
          </w:p>
        </w:tc>
        <w:tc>
          <w:tcPr>
            <w:tcW w:w="811" w:type="pct"/>
            <w:vMerge/>
          </w:tcPr>
          <w:p w14:paraId="118E3151" w14:textId="77777777" w:rsidR="0022107B" w:rsidRPr="00910C8F" w:rsidRDefault="0022107B" w:rsidP="0022107B">
            <w:pPr>
              <w:widowControl w:val="0"/>
            </w:pPr>
          </w:p>
        </w:tc>
        <w:tc>
          <w:tcPr>
            <w:tcW w:w="307" w:type="pct"/>
            <w:vMerge/>
          </w:tcPr>
          <w:p w14:paraId="1706B55D" w14:textId="77777777" w:rsidR="0022107B" w:rsidRPr="00910C8F" w:rsidRDefault="0022107B" w:rsidP="0022107B">
            <w:pPr>
              <w:widowControl w:val="0"/>
              <w:jc w:val="center"/>
            </w:pPr>
          </w:p>
        </w:tc>
        <w:tc>
          <w:tcPr>
            <w:tcW w:w="405" w:type="pct"/>
            <w:vMerge/>
          </w:tcPr>
          <w:p w14:paraId="77686874" w14:textId="77777777" w:rsidR="0022107B" w:rsidRPr="00910C8F" w:rsidRDefault="0022107B" w:rsidP="0022107B">
            <w:pPr>
              <w:widowControl w:val="0"/>
              <w:jc w:val="center"/>
            </w:pPr>
          </w:p>
        </w:tc>
        <w:tc>
          <w:tcPr>
            <w:tcW w:w="1112" w:type="pct"/>
          </w:tcPr>
          <w:p w14:paraId="7B7C28C4" w14:textId="5400617D" w:rsidR="00C17851" w:rsidRPr="00910C8F" w:rsidRDefault="0022107B" w:rsidP="0085316A">
            <w:pPr>
              <w:widowControl w:val="0"/>
            </w:pPr>
            <w:r w:rsidRPr="00910C8F">
              <w:t xml:space="preserve">Kurti programinę įrangą </w:t>
            </w:r>
            <w:proofErr w:type="spellStart"/>
            <w:r w:rsidRPr="00910C8F">
              <w:t>Python</w:t>
            </w:r>
            <w:proofErr w:type="spellEnd"/>
            <w:r w:rsidRPr="00910C8F">
              <w:t xml:space="preserve"> programavimo kalba</w:t>
            </w:r>
            <w:r w:rsidR="00B23ADF" w:rsidRPr="00910C8F">
              <w:t>.</w:t>
            </w:r>
          </w:p>
        </w:tc>
        <w:tc>
          <w:tcPr>
            <w:tcW w:w="1931" w:type="pct"/>
          </w:tcPr>
          <w:p w14:paraId="3ED67699" w14:textId="438AED45" w:rsidR="0051618E" w:rsidRPr="00910C8F" w:rsidRDefault="001E2A13" w:rsidP="00EE194A">
            <w:pPr>
              <w:widowControl w:val="0"/>
            </w:pPr>
            <w:r w:rsidRPr="00910C8F">
              <w:t>Paaiškinti</w:t>
            </w:r>
            <w:r w:rsidR="0051618E" w:rsidRPr="00910C8F">
              <w:t xml:space="preserve"> </w:t>
            </w:r>
            <w:proofErr w:type="spellStart"/>
            <w:r w:rsidR="0051618E" w:rsidRPr="00910C8F">
              <w:t>Python</w:t>
            </w:r>
            <w:proofErr w:type="spellEnd"/>
            <w:r w:rsidR="0051618E" w:rsidRPr="00910C8F">
              <w:t xml:space="preserve"> programavimo kalbos įrankius ir sintaksę.</w:t>
            </w:r>
          </w:p>
          <w:p w14:paraId="5CCECFCB" w14:textId="77777777" w:rsidR="00C34B35" w:rsidRPr="00910C8F" w:rsidRDefault="0051618E" w:rsidP="00EE194A">
            <w:pPr>
              <w:widowControl w:val="0"/>
            </w:pPr>
            <w:r w:rsidRPr="00910C8F">
              <w:t xml:space="preserve">Kurti nesudėtingą programinį kodą </w:t>
            </w:r>
            <w:proofErr w:type="spellStart"/>
            <w:r w:rsidR="00A53971" w:rsidRPr="00910C8F">
              <w:t>Python</w:t>
            </w:r>
            <w:proofErr w:type="spellEnd"/>
            <w:r w:rsidRPr="00910C8F">
              <w:t xml:space="preserve"> programavimo kalba.</w:t>
            </w:r>
          </w:p>
          <w:p w14:paraId="6534E681" w14:textId="41AA8F43" w:rsidR="0022107B" w:rsidRPr="00910C8F" w:rsidRDefault="5515C5E4" w:rsidP="00EE194A">
            <w:pPr>
              <w:widowControl w:val="0"/>
            </w:pPr>
            <w:r w:rsidRPr="00910C8F">
              <w:t xml:space="preserve">Taikyti </w:t>
            </w:r>
            <w:proofErr w:type="spellStart"/>
            <w:r w:rsidRPr="00910C8F">
              <w:t>Python</w:t>
            </w:r>
            <w:proofErr w:type="spellEnd"/>
            <w:r w:rsidRPr="00910C8F">
              <w:t xml:space="preserve"> programavimo principus valdant SQL duomenų bazes.</w:t>
            </w:r>
          </w:p>
        </w:tc>
      </w:tr>
      <w:tr w:rsidR="00EE194A" w:rsidRPr="00910C8F" w14:paraId="068D7C7B" w14:textId="77777777" w:rsidTr="00915EE7">
        <w:trPr>
          <w:trHeight w:val="57"/>
          <w:jc w:val="center"/>
        </w:trPr>
        <w:tc>
          <w:tcPr>
            <w:tcW w:w="435" w:type="pct"/>
            <w:vMerge w:val="restart"/>
          </w:tcPr>
          <w:p w14:paraId="068D7C75" w14:textId="0C59AF15" w:rsidR="0022107B" w:rsidRPr="00910C8F" w:rsidRDefault="00915EE7" w:rsidP="0022107B">
            <w:pPr>
              <w:widowControl w:val="0"/>
              <w:jc w:val="center"/>
            </w:pPr>
            <w:r w:rsidRPr="00EB3242">
              <w:rPr>
                <w:rFonts w:eastAsia="Calibri"/>
                <w:noProof/>
                <w:lang w:val="en-GB"/>
              </w:rPr>
              <w:t>406121238</w:t>
            </w:r>
          </w:p>
        </w:tc>
        <w:tc>
          <w:tcPr>
            <w:tcW w:w="811" w:type="pct"/>
            <w:vMerge w:val="restart"/>
          </w:tcPr>
          <w:p w14:paraId="068D7C76" w14:textId="1CD58743" w:rsidR="0022107B" w:rsidRPr="00910C8F" w:rsidRDefault="0022107B" w:rsidP="0022107B">
            <w:pPr>
              <w:widowControl w:val="0"/>
            </w:pPr>
            <w:r w:rsidRPr="00910C8F">
              <w:t>Linux sistemos administravimas ir automatizavimo įrankiai</w:t>
            </w:r>
          </w:p>
        </w:tc>
        <w:tc>
          <w:tcPr>
            <w:tcW w:w="307" w:type="pct"/>
            <w:vMerge w:val="restart"/>
          </w:tcPr>
          <w:p w14:paraId="068D7C77" w14:textId="405856C8" w:rsidR="0022107B" w:rsidRPr="00910C8F" w:rsidRDefault="0022107B" w:rsidP="0022107B">
            <w:pPr>
              <w:widowControl w:val="0"/>
              <w:jc w:val="center"/>
            </w:pPr>
            <w:r w:rsidRPr="00910C8F">
              <w:t>IV</w:t>
            </w:r>
          </w:p>
        </w:tc>
        <w:tc>
          <w:tcPr>
            <w:tcW w:w="405" w:type="pct"/>
            <w:vMerge w:val="restart"/>
          </w:tcPr>
          <w:p w14:paraId="068D7C78" w14:textId="5B3A83CC" w:rsidR="0022107B" w:rsidRPr="00910C8F" w:rsidRDefault="0022107B" w:rsidP="0022107B">
            <w:pPr>
              <w:widowControl w:val="0"/>
              <w:jc w:val="center"/>
            </w:pPr>
            <w:r w:rsidRPr="00910C8F">
              <w:t>5</w:t>
            </w:r>
          </w:p>
        </w:tc>
        <w:tc>
          <w:tcPr>
            <w:tcW w:w="1112" w:type="pct"/>
          </w:tcPr>
          <w:p w14:paraId="068D7C79" w14:textId="46D26D4C" w:rsidR="00C17851" w:rsidRPr="00910C8F" w:rsidRDefault="0022107B" w:rsidP="00EE194A">
            <w:pPr>
              <w:widowControl w:val="0"/>
            </w:pPr>
            <w:r w:rsidRPr="00910C8F">
              <w:t>Naudoti tarnybinių stočių operacines sistemas.</w:t>
            </w:r>
          </w:p>
        </w:tc>
        <w:tc>
          <w:tcPr>
            <w:tcW w:w="1931" w:type="pct"/>
          </w:tcPr>
          <w:p w14:paraId="0BB58602" w14:textId="7401F1DB" w:rsidR="0022107B" w:rsidRPr="00910C8F" w:rsidRDefault="00E74FE4" w:rsidP="00EE194A">
            <w:pPr>
              <w:widowControl w:val="0"/>
            </w:pPr>
            <w:r w:rsidRPr="00910C8F">
              <w:t>Paaiškinti</w:t>
            </w:r>
            <w:r w:rsidR="0022107B" w:rsidRPr="00910C8F">
              <w:t xml:space="preserve"> skaitmenines bylas, tarnybinės stoties vartotojus ir resursus</w:t>
            </w:r>
            <w:r w:rsidR="00666986" w:rsidRPr="00910C8F">
              <w:t>.</w:t>
            </w:r>
          </w:p>
          <w:p w14:paraId="26E1B9CF" w14:textId="2B1D8FA3" w:rsidR="0022107B" w:rsidRPr="00910C8F" w:rsidRDefault="0022107B" w:rsidP="00EE194A">
            <w:pPr>
              <w:widowControl w:val="0"/>
            </w:pPr>
            <w:r w:rsidRPr="00910C8F">
              <w:t>Valdyti tarnybinę stotį naudojant grafinės, komandinės eilutės sąsają.</w:t>
            </w:r>
          </w:p>
          <w:p w14:paraId="09A2B43F" w14:textId="7D761A92" w:rsidR="0022107B" w:rsidRPr="00910C8F" w:rsidRDefault="0022107B" w:rsidP="00EE194A">
            <w:pPr>
              <w:widowControl w:val="0"/>
            </w:pPr>
            <w:r w:rsidRPr="00910C8F">
              <w:t>Vykdyti programinės įrangos diegimą, naujinimą.</w:t>
            </w:r>
          </w:p>
          <w:p w14:paraId="068D7C7A" w14:textId="028D1134" w:rsidR="0022107B" w:rsidRPr="00910C8F" w:rsidRDefault="0022107B" w:rsidP="00EE194A">
            <w:pPr>
              <w:widowControl w:val="0"/>
            </w:pPr>
            <w:r w:rsidRPr="00910C8F">
              <w:t>Administruoti tipines tarnybinės stoties paslaugas.</w:t>
            </w:r>
          </w:p>
        </w:tc>
      </w:tr>
      <w:tr w:rsidR="00EE194A" w:rsidRPr="00910C8F" w14:paraId="068D7C82" w14:textId="77777777" w:rsidTr="00915EE7">
        <w:trPr>
          <w:trHeight w:val="57"/>
          <w:jc w:val="center"/>
        </w:trPr>
        <w:tc>
          <w:tcPr>
            <w:tcW w:w="435" w:type="pct"/>
            <w:vMerge/>
          </w:tcPr>
          <w:p w14:paraId="068D7C7C" w14:textId="77777777" w:rsidR="0022107B" w:rsidRPr="00910C8F" w:rsidRDefault="0022107B" w:rsidP="0022107B">
            <w:pPr>
              <w:widowControl w:val="0"/>
              <w:jc w:val="center"/>
            </w:pPr>
          </w:p>
        </w:tc>
        <w:tc>
          <w:tcPr>
            <w:tcW w:w="811" w:type="pct"/>
            <w:vMerge/>
          </w:tcPr>
          <w:p w14:paraId="068D7C7D" w14:textId="77777777" w:rsidR="0022107B" w:rsidRPr="00910C8F" w:rsidRDefault="0022107B" w:rsidP="0022107B">
            <w:pPr>
              <w:widowControl w:val="0"/>
              <w:rPr>
                <w:i/>
                <w:iCs/>
              </w:rPr>
            </w:pPr>
          </w:p>
        </w:tc>
        <w:tc>
          <w:tcPr>
            <w:tcW w:w="307" w:type="pct"/>
            <w:vMerge/>
          </w:tcPr>
          <w:p w14:paraId="068D7C7E" w14:textId="77777777" w:rsidR="0022107B" w:rsidRPr="00910C8F" w:rsidRDefault="0022107B" w:rsidP="0022107B">
            <w:pPr>
              <w:widowControl w:val="0"/>
              <w:jc w:val="center"/>
            </w:pPr>
          </w:p>
        </w:tc>
        <w:tc>
          <w:tcPr>
            <w:tcW w:w="405" w:type="pct"/>
            <w:vMerge/>
          </w:tcPr>
          <w:p w14:paraId="068D7C7F" w14:textId="77777777" w:rsidR="0022107B" w:rsidRPr="00910C8F" w:rsidRDefault="0022107B" w:rsidP="0022107B">
            <w:pPr>
              <w:widowControl w:val="0"/>
              <w:jc w:val="center"/>
            </w:pPr>
          </w:p>
        </w:tc>
        <w:tc>
          <w:tcPr>
            <w:tcW w:w="1112" w:type="pct"/>
          </w:tcPr>
          <w:p w14:paraId="068D7C80" w14:textId="405E20FD" w:rsidR="00C17851" w:rsidRPr="00910C8F" w:rsidRDefault="0022107B" w:rsidP="00EE194A">
            <w:pPr>
              <w:widowControl w:val="0"/>
            </w:pPr>
            <w:r w:rsidRPr="00910C8F">
              <w:t>Kurti automatinio veikimo scenarijus.</w:t>
            </w:r>
          </w:p>
        </w:tc>
        <w:tc>
          <w:tcPr>
            <w:tcW w:w="1931" w:type="pct"/>
          </w:tcPr>
          <w:p w14:paraId="23680700" w14:textId="0AB295C7" w:rsidR="0022107B" w:rsidRPr="00910C8F" w:rsidRDefault="00CD6CC9" w:rsidP="00EE194A">
            <w:pPr>
              <w:widowControl w:val="0"/>
            </w:pPr>
            <w:r w:rsidRPr="00910C8F">
              <w:t>Apibrėžti</w:t>
            </w:r>
            <w:r w:rsidR="0022107B" w:rsidRPr="00910C8F">
              <w:t xml:space="preserve"> automatizavimo įrankius techninei ir programinei įrangai.</w:t>
            </w:r>
          </w:p>
          <w:p w14:paraId="068D7C81" w14:textId="42D6DF00" w:rsidR="0022107B" w:rsidRPr="00910C8F" w:rsidRDefault="0022107B" w:rsidP="00EE194A">
            <w:pPr>
              <w:widowControl w:val="0"/>
            </w:pPr>
            <w:r w:rsidRPr="00910C8F">
              <w:t>Taikyti algoritmų ir logikos mokslo pagrindus programuojant automatizavimo scenarijus.</w:t>
            </w:r>
          </w:p>
        </w:tc>
      </w:tr>
      <w:tr w:rsidR="00EE194A" w:rsidRPr="00910C8F" w14:paraId="068D7C84" w14:textId="77777777" w:rsidTr="5AE18072">
        <w:trPr>
          <w:trHeight w:val="57"/>
          <w:jc w:val="center"/>
        </w:trPr>
        <w:tc>
          <w:tcPr>
            <w:tcW w:w="5000" w:type="pct"/>
            <w:gridSpan w:val="6"/>
            <w:shd w:val="clear" w:color="auto" w:fill="F2F2F2" w:themeFill="background1" w:themeFillShade="F2"/>
          </w:tcPr>
          <w:p w14:paraId="068D7C83" w14:textId="4F38E5FA" w:rsidR="0022107B" w:rsidRPr="00910C8F" w:rsidRDefault="33E2F871" w:rsidP="00EE194A">
            <w:pPr>
              <w:pStyle w:val="Betarp"/>
              <w:widowControl w:val="0"/>
              <w:rPr>
                <w:b/>
                <w:bCs/>
              </w:rPr>
            </w:pPr>
            <w:r w:rsidRPr="00910C8F">
              <w:rPr>
                <w:b/>
                <w:bCs/>
              </w:rPr>
              <w:t>Baigiamasis modulis (iš viso 5 mokymosi kreditai)</w:t>
            </w:r>
          </w:p>
        </w:tc>
      </w:tr>
      <w:tr w:rsidR="00EE194A" w:rsidRPr="00910C8F" w14:paraId="068D7C8B" w14:textId="77777777" w:rsidTr="00915EE7">
        <w:trPr>
          <w:trHeight w:val="57"/>
          <w:jc w:val="center"/>
        </w:trPr>
        <w:tc>
          <w:tcPr>
            <w:tcW w:w="435" w:type="pct"/>
          </w:tcPr>
          <w:p w14:paraId="068D7C85" w14:textId="44E939B1" w:rsidR="0022107B" w:rsidRPr="00910C8F" w:rsidRDefault="00915EE7" w:rsidP="0022107B">
            <w:pPr>
              <w:widowControl w:val="0"/>
              <w:jc w:val="center"/>
            </w:pPr>
            <w:r w:rsidRPr="00EB3242">
              <w:rPr>
                <w:rFonts w:eastAsia="Calibri"/>
                <w:noProof/>
                <w:lang w:val="en-GB"/>
              </w:rPr>
              <w:t>4000004</w:t>
            </w:r>
          </w:p>
        </w:tc>
        <w:tc>
          <w:tcPr>
            <w:tcW w:w="811" w:type="pct"/>
          </w:tcPr>
          <w:p w14:paraId="068D7C86" w14:textId="77777777" w:rsidR="0022107B" w:rsidRPr="00910C8F" w:rsidRDefault="0022107B" w:rsidP="0022107B">
            <w:pPr>
              <w:widowControl w:val="0"/>
              <w:rPr>
                <w:iCs/>
              </w:rPr>
            </w:pPr>
            <w:r w:rsidRPr="00910C8F">
              <w:rPr>
                <w:iCs/>
              </w:rPr>
              <w:t>Įvadas į darbo rinką</w:t>
            </w:r>
          </w:p>
        </w:tc>
        <w:tc>
          <w:tcPr>
            <w:tcW w:w="307" w:type="pct"/>
          </w:tcPr>
          <w:p w14:paraId="068D7C87" w14:textId="1C6B498B" w:rsidR="0022107B" w:rsidRPr="00910C8F" w:rsidRDefault="0022107B" w:rsidP="0022107B">
            <w:pPr>
              <w:widowControl w:val="0"/>
              <w:jc w:val="center"/>
            </w:pPr>
            <w:r w:rsidRPr="00910C8F">
              <w:t>IV</w:t>
            </w:r>
          </w:p>
        </w:tc>
        <w:tc>
          <w:tcPr>
            <w:tcW w:w="405" w:type="pct"/>
          </w:tcPr>
          <w:p w14:paraId="068D7C88" w14:textId="1229021A" w:rsidR="0022107B" w:rsidRPr="00910C8F" w:rsidRDefault="67251A8F" w:rsidP="0022107B">
            <w:pPr>
              <w:widowControl w:val="0"/>
              <w:jc w:val="center"/>
            </w:pPr>
            <w:r w:rsidRPr="00910C8F">
              <w:t>5</w:t>
            </w:r>
          </w:p>
        </w:tc>
        <w:tc>
          <w:tcPr>
            <w:tcW w:w="1112" w:type="pct"/>
          </w:tcPr>
          <w:p w14:paraId="068D7C89" w14:textId="77777777" w:rsidR="0022107B" w:rsidRPr="00910C8F" w:rsidRDefault="0022107B" w:rsidP="00EE194A">
            <w:pPr>
              <w:widowControl w:val="0"/>
            </w:pPr>
            <w:r w:rsidRPr="00910C8F">
              <w:t>Formuoti darbinius įgūdžius realioje darbo vietoje.</w:t>
            </w:r>
          </w:p>
        </w:tc>
        <w:tc>
          <w:tcPr>
            <w:tcW w:w="1931" w:type="pct"/>
          </w:tcPr>
          <w:p w14:paraId="1373F4B6" w14:textId="77777777" w:rsidR="0022107B" w:rsidRPr="00910C8F" w:rsidRDefault="0022107B" w:rsidP="00EE194A">
            <w:pPr>
              <w:pStyle w:val="paragraph"/>
              <w:spacing w:before="0" w:beforeAutospacing="0" w:after="0" w:afterAutospacing="0"/>
              <w:textAlignment w:val="baseline"/>
            </w:pPr>
            <w:r w:rsidRPr="00910C8F">
              <w:rPr>
                <w:rStyle w:val="normaltextrun"/>
              </w:rPr>
              <w:t>Įsivertinti ir realioje darbo vietoje demonstruoti įgytas kompetencijas.</w:t>
            </w:r>
          </w:p>
          <w:p w14:paraId="627FABAD" w14:textId="77777777" w:rsidR="0022107B" w:rsidRPr="00910C8F" w:rsidRDefault="0022107B" w:rsidP="00EE194A">
            <w:pPr>
              <w:pStyle w:val="paragraph"/>
              <w:spacing w:before="0" w:beforeAutospacing="0" w:after="0" w:afterAutospacing="0"/>
              <w:textAlignment w:val="baseline"/>
            </w:pPr>
            <w:r w:rsidRPr="00910C8F">
              <w:rPr>
                <w:rStyle w:val="normaltextrun"/>
              </w:rPr>
              <w:t>Susipažinti su būsimo darbo specifika ir adaptuotis realioje darbo vietoje.</w:t>
            </w:r>
          </w:p>
          <w:p w14:paraId="068D7C8A" w14:textId="56EA0994" w:rsidR="0022107B" w:rsidRPr="00910C8F" w:rsidRDefault="0022107B" w:rsidP="00EE194A">
            <w:pPr>
              <w:widowControl w:val="0"/>
            </w:pPr>
            <w:r w:rsidRPr="00910C8F">
              <w:rPr>
                <w:rStyle w:val="normaltextrun"/>
              </w:rPr>
              <w:t>Įsivertinti asmenines integracijos į darbo rinką galimybes.</w:t>
            </w:r>
          </w:p>
        </w:tc>
      </w:tr>
    </w:tbl>
    <w:p w14:paraId="068D7C8C" w14:textId="77777777" w:rsidR="00455698" w:rsidRPr="00910C8F" w:rsidRDefault="00455698" w:rsidP="00455698">
      <w:pPr>
        <w:widowControl w:val="0"/>
      </w:pPr>
      <w:r w:rsidRPr="00910C8F">
        <w:t>* Šie moduliai vykdant tęstinį profesinį mokymą neįgyvendinami, o darbuotojų saugos ir sveikatos bei saugaus elgesio ekstremaliose situacijose mokymas integruojamas į kvalifikaciją sudarančioms kompetencijoms įgyti skirtus modulius.</w:t>
      </w:r>
    </w:p>
    <w:p w14:paraId="068D7C8D" w14:textId="77777777" w:rsidR="005B2359" w:rsidRPr="00910C8F" w:rsidRDefault="00F67E19" w:rsidP="004620D5">
      <w:pPr>
        <w:widowControl w:val="0"/>
        <w:jc w:val="center"/>
        <w:rPr>
          <w:b/>
          <w:sz w:val="28"/>
          <w:szCs w:val="28"/>
        </w:rPr>
      </w:pPr>
      <w:r w:rsidRPr="00910C8F">
        <w:br w:type="page"/>
      </w:r>
      <w:r w:rsidR="00086D78" w:rsidRPr="00910C8F">
        <w:rPr>
          <w:b/>
          <w:sz w:val="28"/>
          <w:szCs w:val="28"/>
        </w:rPr>
        <w:lastRenderedPageBreak/>
        <w:t>3. REKOMENDUOJAMA MODULIŲ SEKA</w:t>
      </w:r>
    </w:p>
    <w:p w14:paraId="068D7C8E" w14:textId="77777777" w:rsidR="00704C61" w:rsidRPr="00910C8F" w:rsidRDefault="00704C61" w:rsidP="004620D5">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EE194A" w:rsidRPr="00910C8F" w14:paraId="068D7C94" w14:textId="77777777" w:rsidTr="001353A1">
        <w:trPr>
          <w:jc w:val="center"/>
        </w:trPr>
        <w:tc>
          <w:tcPr>
            <w:tcW w:w="514" w:type="pct"/>
          </w:tcPr>
          <w:p w14:paraId="068D7C8F" w14:textId="77777777" w:rsidR="00570F2C" w:rsidRPr="00910C8F" w:rsidRDefault="00570F2C" w:rsidP="004620D5">
            <w:pPr>
              <w:widowControl w:val="0"/>
              <w:jc w:val="center"/>
              <w:rPr>
                <w:b/>
              </w:rPr>
            </w:pPr>
            <w:r w:rsidRPr="00910C8F">
              <w:rPr>
                <w:b/>
              </w:rPr>
              <w:t>Valstybinis kodas</w:t>
            </w:r>
          </w:p>
        </w:tc>
        <w:tc>
          <w:tcPr>
            <w:tcW w:w="1192" w:type="pct"/>
          </w:tcPr>
          <w:p w14:paraId="068D7C90" w14:textId="77777777" w:rsidR="00570F2C" w:rsidRPr="00910C8F" w:rsidRDefault="00570F2C" w:rsidP="004620D5">
            <w:pPr>
              <w:widowControl w:val="0"/>
              <w:jc w:val="center"/>
              <w:rPr>
                <w:b/>
              </w:rPr>
            </w:pPr>
            <w:r w:rsidRPr="00910C8F">
              <w:rPr>
                <w:b/>
              </w:rPr>
              <w:t>Modulio pavadinimas</w:t>
            </w:r>
          </w:p>
        </w:tc>
        <w:tc>
          <w:tcPr>
            <w:tcW w:w="401" w:type="pct"/>
          </w:tcPr>
          <w:p w14:paraId="068D7C91" w14:textId="77777777" w:rsidR="00570F2C" w:rsidRPr="00910C8F" w:rsidRDefault="00570F2C" w:rsidP="004620D5">
            <w:pPr>
              <w:widowControl w:val="0"/>
              <w:jc w:val="center"/>
              <w:rPr>
                <w:b/>
              </w:rPr>
            </w:pPr>
            <w:r w:rsidRPr="00910C8F">
              <w:rPr>
                <w:b/>
              </w:rPr>
              <w:t>LTKS lygis</w:t>
            </w:r>
          </w:p>
        </w:tc>
        <w:tc>
          <w:tcPr>
            <w:tcW w:w="478" w:type="pct"/>
          </w:tcPr>
          <w:p w14:paraId="068D7C92" w14:textId="77777777" w:rsidR="00570F2C" w:rsidRPr="00910C8F" w:rsidRDefault="00570F2C" w:rsidP="004620D5">
            <w:pPr>
              <w:widowControl w:val="0"/>
              <w:jc w:val="center"/>
              <w:rPr>
                <w:b/>
              </w:rPr>
            </w:pPr>
            <w:r w:rsidRPr="00910C8F">
              <w:rPr>
                <w:b/>
              </w:rPr>
              <w:t xml:space="preserve">Apimtis </w:t>
            </w:r>
            <w:r w:rsidR="00592AFC" w:rsidRPr="00910C8F">
              <w:rPr>
                <w:b/>
              </w:rPr>
              <w:t xml:space="preserve">mokymosi </w:t>
            </w:r>
            <w:r w:rsidRPr="00910C8F">
              <w:rPr>
                <w:b/>
              </w:rPr>
              <w:t>kreditais</w:t>
            </w:r>
          </w:p>
        </w:tc>
        <w:tc>
          <w:tcPr>
            <w:tcW w:w="2415" w:type="pct"/>
          </w:tcPr>
          <w:p w14:paraId="068D7C93" w14:textId="77777777" w:rsidR="00570F2C" w:rsidRPr="00910C8F" w:rsidRDefault="006B30BE" w:rsidP="004620D5">
            <w:pPr>
              <w:widowControl w:val="0"/>
              <w:jc w:val="center"/>
              <w:rPr>
                <w:b/>
              </w:rPr>
            </w:pPr>
            <w:r w:rsidRPr="00910C8F">
              <w:rPr>
                <w:b/>
              </w:rPr>
              <w:t>Asmens pasirengimo mokytis modulyje reikalavimai</w:t>
            </w:r>
            <w:r w:rsidR="00570F2C" w:rsidRPr="00910C8F">
              <w:rPr>
                <w:b/>
              </w:rPr>
              <w:t xml:space="preserve"> (jei taikoma)</w:t>
            </w:r>
          </w:p>
        </w:tc>
      </w:tr>
      <w:tr w:rsidR="00EE194A" w:rsidRPr="00910C8F" w14:paraId="068D7C96" w14:textId="77777777" w:rsidTr="001E5BF5">
        <w:trPr>
          <w:jc w:val="center"/>
        </w:trPr>
        <w:tc>
          <w:tcPr>
            <w:tcW w:w="5000" w:type="pct"/>
            <w:gridSpan w:val="5"/>
            <w:shd w:val="clear" w:color="auto" w:fill="F2F2F2" w:themeFill="background1" w:themeFillShade="F2"/>
          </w:tcPr>
          <w:p w14:paraId="068D7C95" w14:textId="42B721C9" w:rsidR="001E5BF5" w:rsidRPr="00910C8F" w:rsidRDefault="001E5BF5" w:rsidP="004620D5">
            <w:pPr>
              <w:widowControl w:val="0"/>
            </w:pPr>
            <w:r w:rsidRPr="00910C8F">
              <w:rPr>
                <w:b/>
              </w:rPr>
              <w:t xml:space="preserve">Įvadinis modulis (iš viso </w:t>
            </w:r>
            <w:r w:rsidRPr="00910C8F">
              <w:rPr>
                <w:b/>
                <w:bCs/>
              </w:rPr>
              <w:t>1</w:t>
            </w:r>
            <w:r w:rsidRPr="00910C8F">
              <w:rPr>
                <w:b/>
              </w:rPr>
              <w:t xml:space="preserve"> mokymosi </w:t>
            </w:r>
            <w:r w:rsidRPr="00910C8F">
              <w:rPr>
                <w:b/>
                <w:bCs/>
              </w:rPr>
              <w:t>kreditas</w:t>
            </w:r>
            <w:r w:rsidRPr="00910C8F">
              <w:rPr>
                <w:b/>
              </w:rPr>
              <w:t>)</w:t>
            </w:r>
            <w:r w:rsidR="00455698" w:rsidRPr="00910C8F">
              <w:t>*</w:t>
            </w:r>
          </w:p>
        </w:tc>
      </w:tr>
      <w:tr w:rsidR="00EE194A" w:rsidRPr="00910C8F" w14:paraId="068D7C9C" w14:textId="77777777" w:rsidTr="001353A1">
        <w:trPr>
          <w:jc w:val="center"/>
        </w:trPr>
        <w:tc>
          <w:tcPr>
            <w:tcW w:w="514" w:type="pct"/>
          </w:tcPr>
          <w:p w14:paraId="068D7C97" w14:textId="515DDCBF" w:rsidR="00570F2C" w:rsidRPr="00910C8F" w:rsidRDefault="00915EE7" w:rsidP="004620D5">
            <w:pPr>
              <w:widowControl w:val="0"/>
              <w:jc w:val="center"/>
            </w:pPr>
            <w:r w:rsidRPr="00EB3242">
              <w:rPr>
                <w:rFonts w:eastAsia="Calibri"/>
                <w:noProof/>
                <w:lang w:val="en-GB"/>
              </w:rPr>
              <w:t>4000005</w:t>
            </w:r>
          </w:p>
        </w:tc>
        <w:tc>
          <w:tcPr>
            <w:tcW w:w="1192" w:type="pct"/>
          </w:tcPr>
          <w:p w14:paraId="068D7C98" w14:textId="77777777" w:rsidR="00570F2C" w:rsidRPr="00910C8F" w:rsidRDefault="009760CB" w:rsidP="004620D5">
            <w:pPr>
              <w:widowControl w:val="0"/>
            </w:pPr>
            <w:r w:rsidRPr="00910C8F">
              <w:t>Įvadas į profesiją</w:t>
            </w:r>
          </w:p>
        </w:tc>
        <w:tc>
          <w:tcPr>
            <w:tcW w:w="401" w:type="pct"/>
          </w:tcPr>
          <w:p w14:paraId="068D7C99" w14:textId="7E8871D2" w:rsidR="00570F2C" w:rsidRPr="00910C8F" w:rsidRDefault="00232114" w:rsidP="004620D5">
            <w:pPr>
              <w:widowControl w:val="0"/>
              <w:jc w:val="center"/>
            </w:pPr>
            <w:r w:rsidRPr="00910C8F">
              <w:t>IV</w:t>
            </w:r>
          </w:p>
        </w:tc>
        <w:tc>
          <w:tcPr>
            <w:tcW w:w="478" w:type="pct"/>
          </w:tcPr>
          <w:p w14:paraId="068D7C9A" w14:textId="402DA5AD" w:rsidR="00570F2C" w:rsidRPr="00910C8F" w:rsidRDefault="1D765D4F" w:rsidP="1D765D4F">
            <w:pPr>
              <w:spacing w:line="259" w:lineRule="auto"/>
              <w:jc w:val="center"/>
            </w:pPr>
            <w:r w:rsidRPr="00910C8F">
              <w:t>1</w:t>
            </w:r>
          </w:p>
        </w:tc>
        <w:tc>
          <w:tcPr>
            <w:tcW w:w="2415" w:type="pct"/>
          </w:tcPr>
          <w:p w14:paraId="068D7C9B" w14:textId="36651834" w:rsidR="00570F2C" w:rsidRPr="00910C8F" w:rsidRDefault="003C60C1" w:rsidP="004620D5">
            <w:pPr>
              <w:widowControl w:val="0"/>
            </w:pPr>
            <w:r w:rsidRPr="00910C8F">
              <w:rPr>
                <w:i/>
              </w:rPr>
              <w:t>Netaikoma</w:t>
            </w:r>
          </w:p>
        </w:tc>
      </w:tr>
      <w:tr w:rsidR="00EE194A" w:rsidRPr="00910C8F" w14:paraId="068D7C9E" w14:textId="77777777" w:rsidTr="001E5BF5">
        <w:trPr>
          <w:jc w:val="center"/>
        </w:trPr>
        <w:tc>
          <w:tcPr>
            <w:tcW w:w="5000" w:type="pct"/>
            <w:gridSpan w:val="5"/>
            <w:shd w:val="clear" w:color="auto" w:fill="F2F2F2" w:themeFill="background1" w:themeFillShade="F2"/>
          </w:tcPr>
          <w:p w14:paraId="068D7C9D" w14:textId="15B66673" w:rsidR="001E5BF5" w:rsidRPr="00910C8F" w:rsidRDefault="001E5BF5" w:rsidP="004620D5">
            <w:pPr>
              <w:widowControl w:val="0"/>
            </w:pPr>
            <w:r w:rsidRPr="00910C8F">
              <w:rPr>
                <w:b/>
              </w:rPr>
              <w:t xml:space="preserve">Bendrieji moduliai (iš viso </w:t>
            </w:r>
            <w:r w:rsidRPr="00910C8F">
              <w:rPr>
                <w:b/>
                <w:bCs/>
              </w:rPr>
              <w:t>4</w:t>
            </w:r>
            <w:r w:rsidRPr="00910C8F">
              <w:rPr>
                <w:b/>
              </w:rPr>
              <w:t xml:space="preserve"> mokymosi kreditai)</w:t>
            </w:r>
            <w:r w:rsidR="00455698" w:rsidRPr="00910C8F">
              <w:t>*</w:t>
            </w:r>
          </w:p>
        </w:tc>
      </w:tr>
      <w:tr w:rsidR="00915EE7" w:rsidRPr="00910C8F" w14:paraId="068D7CA4" w14:textId="77777777" w:rsidTr="001353A1">
        <w:trPr>
          <w:jc w:val="center"/>
        </w:trPr>
        <w:tc>
          <w:tcPr>
            <w:tcW w:w="514" w:type="pct"/>
          </w:tcPr>
          <w:p w14:paraId="068D7C9F" w14:textId="2E304D8C" w:rsidR="00915EE7" w:rsidRPr="00910C8F" w:rsidRDefault="00915EE7" w:rsidP="00915EE7">
            <w:pPr>
              <w:widowControl w:val="0"/>
              <w:jc w:val="center"/>
            </w:pPr>
            <w:r w:rsidRPr="00EB3242">
              <w:rPr>
                <w:rFonts w:eastAsia="Calibri"/>
                <w:noProof/>
                <w:lang w:val="en-GB"/>
              </w:rPr>
              <w:t>4102201</w:t>
            </w:r>
          </w:p>
        </w:tc>
        <w:tc>
          <w:tcPr>
            <w:tcW w:w="1192" w:type="pct"/>
          </w:tcPr>
          <w:p w14:paraId="068D7CA0" w14:textId="77777777" w:rsidR="00915EE7" w:rsidRPr="00910C8F" w:rsidRDefault="00915EE7" w:rsidP="00915EE7">
            <w:pPr>
              <w:widowControl w:val="0"/>
              <w:rPr>
                <w:i/>
                <w:iCs/>
                <w:strike/>
              </w:rPr>
            </w:pPr>
            <w:r w:rsidRPr="00910C8F">
              <w:t>Saugus elgesys ekstremaliose situacijose</w:t>
            </w:r>
          </w:p>
        </w:tc>
        <w:tc>
          <w:tcPr>
            <w:tcW w:w="401" w:type="pct"/>
          </w:tcPr>
          <w:p w14:paraId="068D7CA1" w14:textId="5383912E" w:rsidR="00915EE7" w:rsidRPr="00910C8F" w:rsidRDefault="00915EE7" w:rsidP="00915EE7">
            <w:pPr>
              <w:widowControl w:val="0"/>
              <w:jc w:val="center"/>
            </w:pPr>
            <w:r w:rsidRPr="00910C8F">
              <w:t>IV</w:t>
            </w:r>
          </w:p>
        </w:tc>
        <w:tc>
          <w:tcPr>
            <w:tcW w:w="478" w:type="pct"/>
          </w:tcPr>
          <w:p w14:paraId="068D7CA2" w14:textId="77777777" w:rsidR="00915EE7" w:rsidRPr="00910C8F" w:rsidRDefault="00915EE7" w:rsidP="00915EE7">
            <w:pPr>
              <w:widowControl w:val="0"/>
              <w:jc w:val="center"/>
            </w:pPr>
            <w:r w:rsidRPr="00910C8F">
              <w:t>1</w:t>
            </w:r>
          </w:p>
        </w:tc>
        <w:tc>
          <w:tcPr>
            <w:tcW w:w="2415" w:type="pct"/>
          </w:tcPr>
          <w:p w14:paraId="068D7CA3" w14:textId="605EE13E" w:rsidR="00915EE7" w:rsidRPr="00910C8F" w:rsidRDefault="00915EE7" w:rsidP="00915EE7">
            <w:pPr>
              <w:widowControl w:val="0"/>
              <w:rPr>
                <w:i/>
              </w:rPr>
            </w:pPr>
            <w:r w:rsidRPr="00910C8F">
              <w:rPr>
                <w:i/>
              </w:rPr>
              <w:t>Netaikoma</w:t>
            </w:r>
          </w:p>
        </w:tc>
      </w:tr>
      <w:tr w:rsidR="00915EE7" w:rsidRPr="00910C8F" w14:paraId="068D7CAA" w14:textId="77777777" w:rsidTr="001353A1">
        <w:trPr>
          <w:jc w:val="center"/>
        </w:trPr>
        <w:tc>
          <w:tcPr>
            <w:tcW w:w="514" w:type="pct"/>
          </w:tcPr>
          <w:p w14:paraId="068D7CA5" w14:textId="0E1BBD84" w:rsidR="00915EE7" w:rsidRPr="00910C8F" w:rsidRDefault="00915EE7" w:rsidP="00915EE7">
            <w:pPr>
              <w:widowControl w:val="0"/>
              <w:jc w:val="center"/>
            </w:pPr>
            <w:r w:rsidRPr="00EB3242">
              <w:rPr>
                <w:rFonts w:eastAsia="Calibri"/>
                <w:noProof/>
                <w:lang w:val="en-GB"/>
              </w:rPr>
              <w:t>4102105</w:t>
            </w:r>
          </w:p>
        </w:tc>
        <w:tc>
          <w:tcPr>
            <w:tcW w:w="1192" w:type="pct"/>
          </w:tcPr>
          <w:p w14:paraId="068D7CA6" w14:textId="77777777" w:rsidR="00915EE7" w:rsidRPr="00910C8F" w:rsidRDefault="00915EE7" w:rsidP="00915EE7">
            <w:pPr>
              <w:widowControl w:val="0"/>
              <w:rPr>
                <w:i/>
                <w:iCs/>
              </w:rPr>
            </w:pPr>
            <w:r w:rsidRPr="00910C8F">
              <w:t>Sąmoningas fizinio aktyvumo reguliavimas</w:t>
            </w:r>
          </w:p>
        </w:tc>
        <w:tc>
          <w:tcPr>
            <w:tcW w:w="401" w:type="pct"/>
          </w:tcPr>
          <w:p w14:paraId="068D7CA7" w14:textId="79657058" w:rsidR="00915EE7" w:rsidRPr="00910C8F" w:rsidRDefault="00915EE7" w:rsidP="00915EE7">
            <w:pPr>
              <w:widowControl w:val="0"/>
              <w:jc w:val="center"/>
            </w:pPr>
            <w:r w:rsidRPr="00910C8F">
              <w:t>IV</w:t>
            </w:r>
          </w:p>
        </w:tc>
        <w:tc>
          <w:tcPr>
            <w:tcW w:w="478" w:type="pct"/>
          </w:tcPr>
          <w:p w14:paraId="068D7CA8" w14:textId="2C31A076" w:rsidR="00915EE7" w:rsidRPr="00910C8F" w:rsidRDefault="00915EE7" w:rsidP="00915EE7">
            <w:pPr>
              <w:spacing w:line="259" w:lineRule="auto"/>
              <w:jc w:val="center"/>
            </w:pPr>
            <w:r w:rsidRPr="00910C8F">
              <w:t>1</w:t>
            </w:r>
          </w:p>
        </w:tc>
        <w:tc>
          <w:tcPr>
            <w:tcW w:w="2415" w:type="pct"/>
          </w:tcPr>
          <w:p w14:paraId="068D7CA9" w14:textId="447161B8" w:rsidR="00915EE7" w:rsidRPr="00910C8F" w:rsidRDefault="00915EE7" w:rsidP="00915EE7">
            <w:pPr>
              <w:widowControl w:val="0"/>
              <w:rPr>
                <w:i/>
              </w:rPr>
            </w:pPr>
            <w:r w:rsidRPr="00910C8F">
              <w:rPr>
                <w:i/>
              </w:rPr>
              <w:t>Netaikoma</w:t>
            </w:r>
          </w:p>
        </w:tc>
      </w:tr>
      <w:tr w:rsidR="00915EE7" w:rsidRPr="00910C8F" w14:paraId="068D7CB0" w14:textId="77777777" w:rsidTr="001353A1">
        <w:trPr>
          <w:trHeight w:val="174"/>
          <w:jc w:val="center"/>
        </w:trPr>
        <w:tc>
          <w:tcPr>
            <w:tcW w:w="514" w:type="pct"/>
          </w:tcPr>
          <w:p w14:paraId="068D7CAB" w14:textId="594239A2" w:rsidR="00915EE7" w:rsidRPr="00910C8F" w:rsidRDefault="00915EE7" w:rsidP="00915EE7">
            <w:pPr>
              <w:widowControl w:val="0"/>
              <w:jc w:val="center"/>
            </w:pPr>
            <w:r w:rsidRPr="00EB3242">
              <w:rPr>
                <w:rFonts w:eastAsia="Calibri"/>
                <w:noProof/>
                <w:lang w:val="en-GB"/>
              </w:rPr>
              <w:t>4102203</w:t>
            </w:r>
          </w:p>
        </w:tc>
        <w:tc>
          <w:tcPr>
            <w:tcW w:w="1192" w:type="pct"/>
          </w:tcPr>
          <w:p w14:paraId="068D7CAC" w14:textId="77777777" w:rsidR="00915EE7" w:rsidRPr="00910C8F" w:rsidRDefault="00915EE7" w:rsidP="00915EE7">
            <w:pPr>
              <w:widowControl w:val="0"/>
              <w:rPr>
                <w:iCs/>
              </w:rPr>
            </w:pPr>
            <w:r w:rsidRPr="00910C8F">
              <w:rPr>
                <w:iCs/>
              </w:rPr>
              <w:t>Darbuotojų sauga ir sveikata</w:t>
            </w:r>
          </w:p>
        </w:tc>
        <w:tc>
          <w:tcPr>
            <w:tcW w:w="401" w:type="pct"/>
          </w:tcPr>
          <w:p w14:paraId="068D7CAD" w14:textId="4393C99E" w:rsidR="00915EE7" w:rsidRPr="00910C8F" w:rsidRDefault="00915EE7" w:rsidP="00915EE7">
            <w:pPr>
              <w:widowControl w:val="0"/>
              <w:jc w:val="center"/>
            </w:pPr>
            <w:r w:rsidRPr="00910C8F">
              <w:t>IV</w:t>
            </w:r>
          </w:p>
        </w:tc>
        <w:tc>
          <w:tcPr>
            <w:tcW w:w="478" w:type="pct"/>
          </w:tcPr>
          <w:p w14:paraId="068D7CAE" w14:textId="77777777" w:rsidR="00915EE7" w:rsidRPr="00910C8F" w:rsidRDefault="00915EE7" w:rsidP="00915EE7">
            <w:pPr>
              <w:widowControl w:val="0"/>
              <w:jc w:val="center"/>
            </w:pPr>
            <w:r w:rsidRPr="00910C8F">
              <w:t>2</w:t>
            </w:r>
          </w:p>
        </w:tc>
        <w:tc>
          <w:tcPr>
            <w:tcW w:w="2415" w:type="pct"/>
          </w:tcPr>
          <w:p w14:paraId="068D7CAF" w14:textId="5EF49FC0" w:rsidR="00915EE7" w:rsidRPr="00910C8F" w:rsidRDefault="00915EE7" w:rsidP="00915EE7">
            <w:pPr>
              <w:widowControl w:val="0"/>
            </w:pPr>
            <w:r w:rsidRPr="00910C8F">
              <w:rPr>
                <w:i/>
              </w:rPr>
              <w:t>Netaikoma</w:t>
            </w:r>
          </w:p>
        </w:tc>
      </w:tr>
      <w:tr w:rsidR="00915EE7" w:rsidRPr="00910C8F" w14:paraId="068D7CB2" w14:textId="77777777" w:rsidTr="001E5BF5">
        <w:trPr>
          <w:trHeight w:val="174"/>
          <w:jc w:val="center"/>
        </w:trPr>
        <w:tc>
          <w:tcPr>
            <w:tcW w:w="5000" w:type="pct"/>
            <w:gridSpan w:val="5"/>
            <w:shd w:val="clear" w:color="auto" w:fill="F2F2F2" w:themeFill="background1" w:themeFillShade="F2"/>
          </w:tcPr>
          <w:p w14:paraId="068D7CB1" w14:textId="06F279E3" w:rsidR="00915EE7" w:rsidRPr="00910C8F" w:rsidRDefault="00915EE7" w:rsidP="00915EE7">
            <w:pPr>
              <w:pStyle w:val="Betarp"/>
              <w:widowControl w:val="0"/>
              <w:rPr>
                <w:b/>
              </w:rPr>
            </w:pPr>
            <w:r w:rsidRPr="00910C8F">
              <w:rPr>
                <w:b/>
              </w:rPr>
              <w:t>Kvalifikaciją sudarančioms kompetencijoms įgyti skirti moduliai (iš viso 45 mokymosi kreditai)</w:t>
            </w:r>
          </w:p>
        </w:tc>
      </w:tr>
      <w:tr w:rsidR="00915EE7" w:rsidRPr="00910C8F" w14:paraId="068D7CB4" w14:textId="77777777" w:rsidTr="001E5BF5">
        <w:trPr>
          <w:trHeight w:val="174"/>
          <w:jc w:val="center"/>
        </w:trPr>
        <w:tc>
          <w:tcPr>
            <w:tcW w:w="5000" w:type="pct"/>
            <w:gridSpan w:val="5"/>
          </w:tcPr>
          <w:p w14:paraId="068D7CB3" w14:textId="45E043F0" w:rsidR="00915EE7" w:rsidRPr="00910C8F" w:rsidRDefault="00915EE7" w:rsidP="00915EE7">
            <w:pPr>
              <w:widowControl w:val="0"/>
              <w:rPr>
                <w:i/>
              </w:rPr>
            </w:pPr>
            <w:r w:rsidRPr="00910C8F">
              <w:rPr>
                <w:i/>
              </w:rPr>
              <w:t>Privalomieji (iš viso 40 mokymosi kreditų)</w:t>
            </w:r>
          </w:p>
        </w:tc>
      </w:tr>
      <w:tr w:rsidR="00915EE7" w:rsidRPr="00910C8F" w14:paraId="068D7CBA" w14:textId="77777777" w:rsidTr="001353A1">
        <w:trPr>
          <w:trHeight w:val="174"/>
          <w:jc w:val="center"/>
        </w:trPr>
        <w:tc>
          <w:tcPr>
            <w:tcW w:w="514" w:type="pct"/>
          </w:tcPr>
          <w:p w14:paraId="068D7CB5" w14:textId="07157189" w:rsidR="00915EE7" w:rsidRPr="00910C8F" w:rsidRDefault="005F7D4C" w:rsidP="00915EE7">
            <w:pPr>
              <w:widowControl w:val="0"/>
              <w:jc w:val="center"/>
            </w:pPr>
            <w:r w:rsidRPr="00EB3242">
              <w:rPr>
                <w:rFonts w:eastAsia="Calibri"/>
                <w:noProof/>
                <w:lang w:val="en-GB"/>
              </w:rPr>
              <w:t>406121237</w:t>
            </w:r>
          </w:p>
        </w:tc>
        <w:tc>
          <w:tcPr>
            <w:tcW w:w="1192" w:type="pct"/>
          </w:tcPr>
          <w:p w14:paraId="068D7CB6" w14:textId="5EE409BA" w:rsidR="00915EE7" w:rsidRPr="00910C8F" w:rsidRDefault="00915EE7" w:rsidP="00915EE7">
            <w:pPr>
              <w:widowControl w:val="0"/>
            </w:pPr>
            <w:r w:rsidRPr="00910C8F">
              <w:t>Ryšių technologijų problemų valdymas</w:t>
            </w:r>
          </w:p>
        </w:tc>
        <w:tc>
          <w:tcPr>
            <w:tcW w:w="401" w:type="pct"/>
          </w:tcPr>
          <w:p w14:paraId="068D7CB7" w14:textId="6D561243" w:rsidR="00915EE7" w:rsidRPr="00910C8F" w:rsidRDefault="00915EE7" w:rsidP="00915EE7">
            <w:pPr>
              <w:widowControl w:val="0"/>
              <w:jc w:val="center"/>
            </w:pPr>
            <w:r w:rsidRPr="00910C8F">
              <w:t>IV</w:t>
            </w:r>
          </w:p>
        </w:tc>
        <w:tc>
          <w:tcPr>
            <w:tcW w:w="478" w:type="pct"/>
          </w:tcPr>
          <w:p w14:paraId="068D7CB8" w14:textId="405FB32B" w:rsidR="00915EE7" w:rsidRPr="00910C8F" w:rsidRDefault="00915EE7" w:rsidP="00915EE7">
            <w:pPr>
              <w:widowControl w:val="0"/>
              <w:jc w:val="center"/>
            </w:pPr>
            <w:r w:rsidRPr="00910C8F">
              <w:t>5</w:t>
            </w:r>
          </w:p>
        </w:tc>
        <w:tc>
          <w:tcPr>
            <w:tcW w:w="2415" w:type="pct"/>
          </w:tcPr>
          <w:p w14:paraId="068D7CB9" w14:textId="6B266F2A" w:rsidR="00915EE7" w:rsidRPr="00910C8F" w:rsidRDefault="00915EE7" w:rsidP="00915EE7">
            <w:pPr>
              <w:widowControl w:val="0"/>
            </w:pPr>
            <w:r w:rsidRPr="00910C8F">
              <w:rPr>
                <w:i/>
              </w:rPr>
              <w:t>Netaikoma</w:t>
            </w:r>
          </w:p>
        </w:tc>
      </w:tr>
      <w:tr w:rsidR="00915EE7" w:rsidRPr="00910C8F" w14:paraId="068D7CC0" w14:textId="77777777" w:rsidTr="001353A1">
        <w:trPr>
          <w:trHeight w:val="174"/>
          <w:jc w:val="center"/>
        </w:trPr>
        <w:tc>
          <w:tcPr>
            <w:tcW w:w="514" w:type="pct"/>
          </w:tcPr>
          <w:p w14:paraId="068D7CBB" w14:textId="2B4F6CBE" w:rsidR="00915EE7" w:rsidRPr="00910C8F" w:rsidRDefault="00915EE7" w:rsidP="00915EE7">
            <w:pPr>
              <w:widowControl w:val="0"/>
              <w:jc w:val="center"/>
              <w:rPr>
                <w:highlight w:val="green"/>
              </w:rPr>
            </w:pPr>
            <w:r w:rsidRPr="00910C8F">
              <w:rPr>
                <w:rFonts w:eastAsia="Calibri"/>
                <w:noProof/>
                <w:lang w:val="en-GB"/>
              </w:rPr>
              <w:t>406121231</w:t>
            </w:r>
          </w:p>
        </w:tc>
        <w:tc>
          <w:tcPr>
            <w:tcW w:w="1192" w:type="pct"/>
          </w:tcPr>
          <w:p w14:paraId="068D7CBC" w14:textId="4F35F6D7" w:rsidR="00915EE7" w:rsidRPr="00910C8F" w:rsidRDefault="00915EE7" w:rsidP="00915EE7">
            <w:pPr>
              <w:widowControl w:val="0"/>
              <w:rPr>
                <w:highlight w:val="green"/>
              </w:rPr>
            </w:pPr>
            <w:r w:rsidRPr="00910C8F">
              <w:t>Informacinių ir ryšių technologijų sprendimų diegimas ir priežiūra</w:t>
            </w:r>
          </w:p>
        </w:tc>
        <w:tc>
          <w:tcPr>
            <w:tcW w:w="401" w:type="pct"/>
          </w:tcPr>
          <w:p w14:paraId="068D7CBD" w14:textId="407C4145" w:rsidR="00915EE7" w:rsidRPr="00910C8F" w:rsidRDefault="00915EE7" w:rsidP="00915EE7">
            <w:pPr>
              <w:widowControl w:val="0"/>
              <w:jc w:val="center"/>
              <w:rPr>
                <w:highlight w:val="green"/>
              </w:rPr>
            </w:pPr>
            <w:r w:rsidRPr="00910C8F">
              <w:t>IV</w:t>
            </w:r>
          </w:p>
        </w:tc>
        <w:tc>
          <w:tcPr>
            <w:tcW w:w="478" w:type="pct"/>
          </w:tcPr>
          <w:p w14:paraId="068D7CBE" w14:textId="4230B8F8" w:rsidR="00915EE7" w:rsidRPr="00910C8F" w:rsidRDefault="00915EE7" w:rsidP="00915EE7">
            <w:pPr>
              <w:widowControl w:val="0"/>
              <w:jc w:val="center"/>
              <w:rPr>
                <w:highlight w:val="green"/>
              </w:rPr>
            </w:pPr>
            <w:r w:rsidRPr="00910C8F">
              <w:t>20</w:t>
            </w:r>
          </w:p>
        </w:tc>
        <w:tc>
          <w:tcPr>
            <w:tcW w:w="2415" w:type="pct"/>
          </w:tcPr>
          <w:p w14:paraId="068D7CBF" w14:textId="1F53C39B" w:rsidR="00915EE7" w:rsidRPr="00910C8F" w:rsidRDefault="00915EE7" w:rsidP="00915EE7">
            <w:pPr>
              <w:widowControl w:val="0"/>
              <w:rPr>
                <w:highlight w:val="green"/>
              </w:rPr>
            </w:pPr>
            <w:r w:rsidRPr="00910C8F">
              <w:rPr>
                <w:i/>
              </w:rPr>
              <w:t>Netaikoma</w:t>
            </w:r>
          </w:p>
        </w:tc>
      </w:tr>
      <w:tr w:rsidR="00915EE7" w:rsidRPr="00910C8F" w14:paraId="01BA65DF" w14:textId="77777777" w:rsidTr="001353A1">
        <w:trPr>
          <w:trHeight w:val="174"/>
          <w:jc w:val="center"/>
        </w:trPr>
        <w:tc>
          <w:tcPr>
            <w:tcW w:w="514" w:type="pct"/>
          </w:tcPr>
          <w:p w14:paraId="69B2CD0A" w14:textId="02EE6856" w:rsidR="00915EE7" w:rsidRPr="00910C8F" w:rsidRDefault="00915EE7" w:rsidP="00915EE7">
            <w:pPr>
              <w:widowControl w:val="0"/>
              <w:jc w:val="center"/>
              <w:rPr>
                <w:highlight w:val="green"/>
              </w:rPr>
            </w:pPr>
            <w:r w:rsidRPr="00910C8F">
              <w:t>406121226</w:t>
            </w:r>
          </w:p>
        </w:tc>
        <w:tc>
          <w:tcPr>
            <w:tcW w:w="1192" w:type="pct"/>
          </w:tcPr>
          <w:p w14:paraId="0B70E608" w14:textId="253726F9" w:rsidR="00915EE7" w:rsidRPr="00910C8F" w:rsidRDefault="00915EE7" w:rsidP="00915EE7">
            <w:pPr>
              <w:widowControl w:val="0"/>
              <w:rPr>
                <w:highlight w:val="green"/>
              </w:rPr>
            </w:pPr>
            <w:r w:rsidRPr="00910C8F">
              <w:t>Informacijos saugumo valdymas</w:t>
            </w:r>
          </w:p>
        </w:tc>
        <w:tc>
          <w:tcPr>
            <w:tcW w:w="401" w:type="pct"/>
          </w:tcPr>
          <w:p w14:paraId="05357BE1" w14:textId="336D60E2" w:rsidR="00915EE7" w:rsidRPr="00910C8F" w:rsidRDefault="00915EE7" w:rsidP="00915EE7">
            <w:pPr>
              <w:widowControl w:val="0"/>
              <w:jc w:val="center"/>
              <w:rPr>
                <w:highlight w:val="green"/>
              </w:rPr>
            </w:pPr>
            <w:r w:rsidRPr="00910C8F">
              <w:t>IV</w:t>
            </w:r>
          </w:p>
        </w:tc>
        <w:tc>
          <w:tcPr>
            <w:tcW w:w="478" w:type="pct"/>
          </w:tcPr>
          <w:p w14:paraId="6FDE1857" w14:textId="2A36742F" w:rsidR="00915EE7" w:rsidRPr="00910C8F" w:rsidRDefault="00915EE7" w:rsidP="00915EE7">
            <w:pPr>
              <w:widowControl w:val="0"/>
              <w:jc w:val="center"/>
              <w:rPr>
                <w:highlight w:val="green"/>
              </w:rPr>
            </w:pPr>
            <w:r w:rsidRPr="00910C8F">
              <w:t>10</w:t>
            </w:r>
          </w:p>
        </w:tc>
        <w:tc>
          <w:tcPr>
            <w:tcW w:w="2415" w:type="pct"/>
          </w:tcPr>
          <w:p w14:paraId="3658A4E3" w14:textId="15C51FE7" w:rsidR="00915EE7" w:rsidRPr="00910C8F" w:rsidRDefault="00915EE7" w:rsidP="00915EE7">
            <w:pPr>
              <w:widowControl w:val="0"/>
              <w:rPr>
                <w:highlight w:val="green"/>
              </w:rPr>
            </w:pPr>
            <w:r w:rsidRPr="00910C8F">
              <w:rPr>
                <w:i/>
                <w:iCs/>
              </w:rPr>
              <w:t>Netaikoma</w:t>
            </w:r>
          </w:p>
        </w:tc>
      </w:tr>
      <w:tr w:rsidR="00915EE7" w:rsidRPr="00910C8F" w14:paraId="7CBB9BE3" w14:textId="77777777" w:rsidTr="001353A1">
        <w:trPr>
          <w:trHeight w:val="174"/>
          <w:jc w:val="center"/>
        </w:trPr>
        <w:tc>
          <w:tcPr>
            <w:tcW w:w="514" w:type="pct"/>
          </w:tcPr>
          <w:p w14:paraId="037D267A" w14:textId="68D3865C" w:rsidR="00915EE7" w:rsidRPr="00910C8F" w:rsidRDefault="00915EE7" w:rsidP="00915EE7">
            <w:pPr>
              <w:widowControl w:val="0"/>
              <w:jc w:val="center"/>
              <w:rPr>
                <w:highlight w:val="green"/>
              </w:rPr>
            </w:pPr>
            <w:r w:rsidRPr="00910C8F">
              <w:rPr>
                <w:rFonts w:eastAsia="Calibri"/>
                <w:noProof/>
                <w:lang w:val="en-GB"/>
              </w:rPr>
              <w:t>406121227</w:t>
            </w:r>
          </w:p>
        </w:tc>
        <w:tc>
          <w:tcPr>
            <w:tcW w:w="1192" w:type="pct"/>
          </w:tcPr>
          <w:p w14:paraId="7339C4D9" w14:textId="5F75E9C5" w:rsidR="00915EE7" w:rsidRPr="00910C8F" w:rsidRDefault="00915EE7" w:rsidP="00915EE7">
            <w:pPr>
              <w:widowControl w:val="0"/>
              <w:rPr>
                <w:highlight w:val="green"/>
              </w:rPr>
            </w:pPr>
            <w:r w:rsidRPr="00910C8F">
              <w:t>Informacinių ir ryšių technologijų pokyčių valdymas</w:t>
            </w:r>
          </w:p>
        </w:tc>
        <w:tc>
          <w:tcPr>
            <w:tcW w:w="401" w:type="pct"/>
          </w:tcPr>
          <w:p w14:paraId="0A41B152" w14:textId="1DD75D10" w:rsidR="00915EE7" w:rsidRPr="00910C8F" w:rsidRDefault="00915EE7" w:rsidP="00915EE7">
            <w:pPr>
              <w:widowControl w:val="0"/>
              <w:jc w:val="center"/>
              <w:rPr>
                <w:highlight w:val="green"/>
              </w:rPr>
            </w:pPr>
            <w:r w:rsidRPr="00910C8F">
              <w:t>IV</w:t>
            </w:r>
          </w:p>
        </w:tc>
        <w:tc>
          <w:tcPr>
            <w:tcW w:w="478" w:type="pct"/>
          </w:tcPr>
          <w:p w14:paraId="153C4D44" w14:textId="02523149" w:rsidR="00915EE7" w:rsidRPr="00910C8F" w:rsidRDefault="00915EE7" w:rsidP="00915EE7">
            <w:pPr>
              <w:widowControl w:val="0"/>
              <w:jc w:val="center"/>
              <w:rPr>
                <w:highlight w:val="green"/>
              </w:rPr>
            </w:pPr>
            <w:r w:rsidRPr="00910C8F">
              <w:t>10</w:t>
            </w:r>
          </w:p>
        </w:tc>
        <w:tc>
          <w:tcPr>
            <w:tcW w:w="2415" w:type="pct"/>
          </w:tcPr>
          <w:p w14:paraId="456CDF34" w14:textId="0509D44E" w:rsidR="00915EE7" w:rsidRPr="00910C8F" w:rsidRDefault="00915EE7" w:rsidP="00915EE7">
            <w:pPr>
              <w:widowControl w:val="0"/>
              <w:rPr>
                <w:highlight w:val="green"/>
              </w:rPr>
            </w:pPr>
            <w:r w:rsidRPr="00910C8F">
              <w:rPr>
                <w:i/>
              </w:rPr>
              <w:t>Netaikoma</w:t>
            </w:r>
          </w:p>
        </w:tc>
      </w:tr>
      <w:tr w:rsidR="00915EE7" w:rsidRPr="00910C8F" w14:paraId="068D7CCA" w14:textId="77777777" w:rsidTr="001E5BF5">
        <w:trPr>
          <w:trHeight w:val="174"/>
          <w:jc w:val="center"/>
        </w:trPr>
        <w:tc>
          <w:tcPr>
            <w:tcW w:w="5000" w:type="pct"/>
            <w:gridSpan w:val="5"/>
            <w:shd w:val="clear" w:color="auto" w:fill="F2F2F2" w:themeFill="background1" w:themeFillShade="F2"/>
          </w:tcPr>
          <w:p w14:paraId="068D7CC9" w14:textId="6DBC249E" w:rsidR="00915EE7" w:rsidRPr="00910C8F" w:rsidRDefault="00915EE7" w:rsidP="00915EE7">
            <w:pPr>
              <w:pStyle w:val="Betarp"/>
              <w:widowControl w:val="0"/>
              <w:rPr>
                <w:b/>
              </w:rPr>
            </w:pPr>
            <w:r w:rsidRPr="00910C8F">
              <w:rPr>
                <w:b/>
              </w:rPr>
              <w:t>Pasirenkamieji moduliai (iš viso 5 mokymosi kreditai)*</w:t>
            </w:r>
          </w:p>
        </w:tc>
      </w:tr>
      <w:tr w:rsidR="005F7D4C" w:rsidRPr="00910C8F" w14:paraId="068D7CD0" w14:textId="77777777" w:rsidTr="001353A1">
        <w:trPr>
          <w:trHeight w:val="174"/>
          <w:jc w:val="center"/>
        </w:trPr>
        <w:tc>
          <w:tcPr>
            <w:tcW w:w="514" w:type="pct"/>
          </w:tcPr>
          <w:p w14:paraId="068D7CCB" w14:textId="1C2A323F" w:rsidR="005F7D4C" w:rsidRPr="00910C8F" w:rsidRDefault="005F7D4C" w:rsidP="005F7D4C">
            <w:pPr>
              <w:widowControl w:val="0"/>
              <w:jc w:val="center"/>
            </w:pPr>
            <w:r w:rsidRPr="00EB3242">
              <w:rPr>
                <w:rFonts w:eastAsia="Calibri"/>
                <w:noProof/>
                <w:lang w:val="en-GB"/>
              </w:rPr>
              <w:t>406131338</w:t>
            </w:r>
          </w:p>
        </w:tc>
        <w:tc>
          <w:tcPr>
            <w:tcW w:w="1192" w:type="pct"/>
          </w:tcPr>
          <w:p w14:paraId="068D7CCC" w14:textId="3D1881F5" w:rsidR="005F7D4C" w:rsidRPr="00910C8F" w:rsidRDefault="005F7D4C" w:rsidP="005F7D4C">
            <w:pPr>
              <w:widowControl w:val="0"/>
              <w:rPr>
                <w:i/>
                <w:iCs/>
              </w:rPr>
            </w:pPr>
            <w:r w:rsidRPr="00910C8F">
              <w:t>Informacinių sistemų kūrimo pagrindai</w:t>
            </w:r>
          </w:p>
        </w:tc>
        <w:tc>
          <w:tcPr>
            <w:tcW w:w="401" w:type="pct"/>
          </w:tcPr>
          <w:p w14:paraId="068D7CCD" w14:textId="3093025C" w:rsidR="005F7D4C" w:rsidRPr="00910C8F" w:rsidRDefault="005F7D4C" w:rsidP="005F7D4C">
            <w:pPr>
              <w:widowControl w:val="0"/>
              <w:jc w:val="center"/>
            </w:pPr>
            <w:r w:rsidRPr="00910C8F">
              <w:t>IV</w:t>
            </w:r>
          </w:p>
        </w:tc>
        <w:tc>
          <w:tcPr>
            <w:tcW w:w="478" w:type="pct"/>
          </w:tcPr>
          <w:p w14:paraId="068D7CCE" w14:textId="6207F48C" w:rsidR="005F7D4C" w:rsidRPr="00910C8F" w:rsidRDefault="005F7D4C" w:rsidP="005F7D4C">
            <w:pPr>
              <w:widowControl w:val="0"/>
              <w:jc w:val="center"/>
            </w:pPr>
            <w:r w:rsidRPr="00910C8F">
              <w:t>5</w:t>
            </w:r>
          </w:p>
        </w:tc>
        <w:tc>
          <w:tcPr>
            <w:tcW w:w="2415" w:type="pct"/>
          </w:tcPr>
          <w:p w14:paraId="068D7CCF" w14:textId="2D2C5CD7" w:rsidR="005F7D4C" w:rsidRPr="00910C8F" w:rsidRDefault="005F7D4C" w:rsidP="005F7D4C">
            <w:pPr>
              <w:widowControl w:val="0"/>
            </w:pPr>
            <w:r w:rsidRPr="00910C8F">
              <w:rPr>
                <w:i/>
              </w:rPr>
              <w:t>Netaikoma</w:t>
            </w:r>
          </w:p>
        </w:tc>
      </w:tr>
      <w:tr w:rsidR="005F7D4C" w:rsidRPr="00910C8F" w14:paraId="068D7CD6" w14:textId="77777777" w:rsidTr="001353A1">
        <w:trPr>
          <w:trHeight w:val="174"/>
          <w:jc w:val="center"/>
        </w:trPr>
        <w:tc>
          <w:tcPr>
            <w:tcW w:w="514" w:type="pct"/>
          </w:tcPr>
          <w:p w14:paraId="068D7CD1" w14:textId="19D6599B" w:rsidR="005F7D4C" w:rsidRPr="00910C8F" w:rsidRDefault="005F7D4C" w:rsidP="005F7D4C">
            <w:pPr>
              <w:widowControl w:val="0"/>
              <w:jc w:val="center"/>
            </w:pPr>
            <w:r w:rsidRPr="00EB3242">
              <w:rPr>
                <w:rFonts w:eastAsia="Calibri"/>
                <w:noProof/>
                <w:lang w:val="en-GB"/>
              </w:rPr>
              <w:t>406121238</w:t>
            </w:r>
          </w:p>
        </w:tc>
        <w:tc>
          <w:tcPr>
            <w:tcW w:w="1192" w:type="pct"/>
          </w:tcPr>
          <w:p w14:paraId="068D7CD2" w14:textId="6B9525F3" w:rsidR="005F7D4C" w:rsidRPr="00910C8F" w:rsidRDefault="005F7D4C" w:rsidP="005F7D4C">
            <w:pPr>
              <w:widowControl w:val="0"/>
              <w:rPr>
                <w:i/>
                <w:iCs/>
              </w:rPr>
            </w:pPr>
            <w:r w:rsidRPr="00910C8F">
              <w:t>Linux sistemos administravimas ir automatizavimo įrankiai</w:t>
            </w:r>
          </w:p>
        </w:tc>
        <w:tc>
          <w:tcPr>
            <w:tcW w:w="401" w:type="pct"/>
          </w:tcPr>
          <w:p w14:paraId="068D7CD3" w14:textId="54E7E449" w:rsidR="005F7D4C" w:rsidRPr="00910C8F" w:rsidRDefault="005F7D4C" w:rsidP="005F7D4C">
            <w:pPr>
              <w:widowControl w:val="0"/>
              <w:jc w:val="center"/>
            </w:pPr>
            <w:r w:rsidRPr="00910C8F">
              <w:t>IV</w:t>
            </w:r>
          </w:p>
        </w:tc>
        <w:tc>
          <w:tcPr>
            <w:tcW w:w="478" w:type="pct"/>
          </w:tcPr>
          <w:p w14:paraId="068D7CD4" w14:textId="76C3A6EB" w:rsidR="005F7D4C" w:rsidRPr="00910C8F" w:rsidRDefault="005F7D4C" w:rsidP="005F7D4C">
            <w:pPr>
              <w:widowControl w:val="0"/>
              <w:jc w:val="center"/>
            </w:pPr>
            <w:r w:rsidRPr="00910C8F">
              <w:t>5</w:t>
            </w:r>
          </w:p>
        </w:tc>
        <w:tc>
          <w:tcPr>
            <w:tcW w:w="2415" w:type="pct"/>
          </w:tcPr>
          <w:p w14:paraId="068D7CD5" w14:textId="73DC43CC" w:rsidR="005F7D4C" w:rsidRPr="00910C8F" w:rsidRDefault="005F7D4C" w:rsidP="005F7D4C">
            <w:pPr>
              <w:widowControl w:val="0"/>
            </w:pPr>
            <w:r w:rsidRPr="00910C8F">
              <w:rPr>
                <w:i/>
              </w:rPr>
              <w:t>Netaikoma</w:t>
            </w:r>
          </w:p>
        </w:tc>
      </w:tr>
      <w:tr w:rsidR="005F7D4C" w:rsidRPr="00910C8F" w14:paraId="068D7CD8" w14:textId="77777777" w:rsidTr="001E5BF5">
        <w:trPr>
          <w:trHeight w:val="174"/>
          <w:jc w:val="center"/>
        </w:trPr>
        <w:tc>
          <w:tcPr>
            <w:tcW w:w="5000" w:type="pct"/>
            <w:gridSpan w:val="5"/>
            <w:shd w:val="clear" w:color="auto" w:fill="F2F2F2" w:themeFill="background1" w:themeFillShade="F2"/>
          </w:tcPr>
          <w:p w14:paraId="068D7CD7" w14:textId="22C09B97" w:rsidR="005F7D4C" w:rsidRPr="00910C8F" w:rsidRDefault="005F7D4C" w:rsidP="005F7D4C">
            <w:pPr>
              <w:widowControl w:val="0"/>
            </w:pPr>
            <w:r w:rsidRPr="00910C8F">
              <w:rPr>
                <w:b/>
              </w:rPr>
              <w:t>Baigiamasis modulis (iš viso 5 mokymosi kreditai)</w:t>
            </w:r>
          </w:p>
        </w:tc>
      </w:tr>
      <w:tr w:rsidR="005F7D4C" w:rsidRPr="00910C8F" w14:paraId="068D7CDE" w14:textId="77777777" w:rsidTr="001353A1">
        <w:trPr>
          <w:trHeight w:val="174"/>
          <w:jc w:val="center"/>
        </w:trPr>
        <w:tc>
          <w:tcPr>
            <w:tcW w:w="514" w:type="pct"/>
          </w:tcPr>
          <w:p w14:paraId="068D7CD9" w14:textId="32E3AD67" w:rsidR="005F7D4C" w:rsidRPr="00910C8F" w:rsidRDefault="005F7D4C" w:rsidP="005F7D4C">
            <w:pPr>
              <w:widowControl w:val="0"/>
              <w:jc w:val="center"/>
            </w:pPr>
            <w:r w:rsidRPr="00EB3242">
              <w:rPr>
                <w:rFonts w:eastAsia="Calibri"/>
                <w:noProof/>
                <w:lang w:val="en-GB"/>
              </w:rPr>
              <w:t>4000004</w:t>
            </w:r>
          </w:p>
        </w:tc>
        <w:tc>
          <w:tcPr>
            <w:tcW w:w="1192" w:type="pct"/>
          </w:tcPr>
          <w:p w14:paraId="068D7CDA" w14:textId="77777777" w:rsidR="005F7D4C" w:rsidRPr="00910C8F" w:rsidRDefault="005F7D4C" w:rsidP="005F7D4C">
            <w:pPr>
              <w:widowControl w:val="0"/>
              <w:rPr>
                <w:iCs/>
              </w:rPr>
            </w:pPr>
            <w:r w:rsidRPr="00910C8F">
              <w:rPr>
                <w:iCs/>
              </w:rPr>
              <w:t>Įvadas į darbo rinką</w:t>
            </w:r>
          </w:p>
        </w:tc>
        <w:tc>
          <w:tcPr>
            <w:tcW w:w="401" w:type="pct"/>
          </w:tcPr>
          <w:p w14:paraId="068D7CDB" w14:textId="20FB698A" w:rsidR="005F7D4C" w:rsidRPr="00910C8F" w:rsidRDefault="005F7D4C" w:rsidP="005F7D4C">
            <w:pPr>
              <w:widowControl w:val="0"/>
              <w:jc w:val="center"/>
            </w:pPr>
            <w:r w:rsidRPr="00910C8F">
              <w:t>IV</w:t>
            </w:r>
          </w:p>
        </w:tc>
        <w:tc>
          <w:tcPr>
            <w:tcW w:w="478" w:type="pct"/>
          </w:tcPr>
          <w:p w14:paraId="068D7CDC" w14:textId="7B13B417" w:rsidR="005F7D4C" w:rsidRPr="00910C8F" w:rsidRDefault="005F7D4C" w:rsidP="005F7D4C">
            <w:pPr>
              <w:widowControl w:val="0"/>
              <w:jc w:val="center"/>
            </w:pPr>
            <w:r w:rsidRPr="00910C8F">
              <w:t>5</w:t>
            </w:r>
          </w:p>
        </w:tc>
        <w:tc>
          <w:tcPr>
            <w:tcW w:w="2415" w:type="pct"/>
          </w:tcPr>
          <w:p w14:paraId="068D7CDD" w14:textId="0F3C9DD8" w:rsidR="005F7D4C" w:rsidRPr="00910C8F" w:rsidRDefault="005F7D4C" w:rsidP="005F7D4C">
            <w:pPr>
              <w:widowControl w:val="0"/>
              <w:rPr>
                <w:i/>
              </w:rPr>
            </w:pPr>
            <w:r w:rsidRPr="00910C8F">
              <w:rPr>
                <w:i/>
              </w:rPr>
              <w:t>Baigti visi</w:t>
            </w:r>
            <w:r w:rsidRPr="00910C8F">
              <w:rPr>
                <w:i/>
                <w:iCs/>
              </w:rPr>
              <w:t xml:space="preserve"> kompiuterių tinklų aptarnavimo techniko</w:t>
            </w:r>
            <w:r w:rsidRPr="00910C8F">
              <w:rPr>
                <w:i/>
              </w:rPr>
              <w:t xml:space="preserve"> kvalifikaciją sudarantys privalomieji moduliai.</w:t>
            </w:r>
          </w:p>
        </w:tc>
      </w:tr>
    </w:tbl>
    <w:p w14:paraId="068D7CDF" w14:textId="77777777" w:rsidR="001E5BF5" w:rsidRPr="00910C8F" w:rsidRDefault="001E5BF5" w:rsidP="004620D5">
      <w:r w:rsidRPr="00910C8F">
        <w:t xml:space="preserve">* Šie moduliai vykdant tęstinį profesinį mokymą neįgyvendinami, o darbuotojų saugos ir sveikatos bei saugaus elgesio ekstremaliose situacijose mokymas </w:t>
      </w:r>
      <w:r w:rsidR="00506FE1" w:rsidRPr="00910C8F">
        <w:t xml:space="preserve">integruojamas </w:t>
      </w:r>
      <w:r w:rsidRPr="00910C8F">
        <w:t>į kvalifikaciją sudarančioms kompetencijoms įgyti skirtus modulius.</w:t>
      </w:r>
    </w:p>
    <w:p w14:paraId="068D7CE0" w14:textId="77777777" w:rsidR="00086D78" w:rsidRPr="00910C8F" w:rsidRDefault="00086D78" w:rsidP="004620D5">
      <w:pPr>
        <w:widowControl w:val="0"/>
      </w:pPr>
    </w:p>
    <w:p w14:paraId="068D7CE1" w14:textId="77777777" w:rsidR="00086D78" w:rsidRPr="00910C8F" w:rsidRDefault="00086D78" w:rsidP="004620D5">
      <w:pPr>
        <w:pStyle w:val="Antrat1"/>
        <w:keepNext w:val="0"/>
        <w:widowControl w:val="0"/>
        <w:spacing w:before="0" w:after="0"/>
        <w:jc w:val="center"/>
        <w:rPr>
          <w:rFonts w:ascii="Times New Roman" w:hAnsi="Times New Roman"/>
          <w:sz w:val="28"/>
          <w:szCs w:val="28"/>
        </w:rPr>
      </w:pPr>
      <w:r w:rsidRPr="00910C8F">
        <w:br w:type="page"/>
      </w:r>
      <w:r w:rsidRPr="00910C8F">
        <w:rPr>
          <w:rFonts w:ascii="Times New Roman" w:hAnsi="Times New Roman"/>
          <w:sz w:val="28"/>
          <w:szCs w:val="28"/>
        </w:rPr>
        <w:lastRenderedPageBreak/>
        <w:t xml:space="preserve">4. REKOMENDACIJOS DĖL PROFESINEI VEIKLAI REIKALINGŲ BENDRŲJŲ </w:t>
      </w:r>
      <w:r w:rsidR="008E694F" w:rsidRPr="00910C8F">
        <w:rPr>
          <w:rFonts w:ascii="Times New Roman" w:hAnsi="Times New Roman"/>
          <w:sz w:val="28"/>
          <w:szCs w:val="28"/>
        </w:rPr>
        <w:t>KOMPETENCIJŲ</w:t>
      </w:r>
      <w:r w:rsidRPr="00910C8F">
        <w:rPr>
          <w:rFonts w:ascii="Times New Roman" w:hAnsi="Times New Roman"/>
          <w:sz w:val="28"/>
          <w:szCs w:val="28"/>
        </w:rPr>
        <w:t xml:space="preserve"> UGDYMO</w:t>
      </w:r>
    </w:p>
    <w:p w14:paraId="068D7CE2" w14:textId="77777777" w:rsidR="00086D78" w:rsidRPr="00910C8F" w:rsidRDefault="00086D78" w:rsidP="004620D5">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EE194A" w:rsidRPr="00910C8F" w14:paraId="068D7CE5" w14:textId="77777777" w:rsidTr="006E1B81">
        <w:tc>
          <w:tcPr>
            <w:tcW w:w="1637" w:type="pct"/>
            <w:shd w:val="clear" w:color="auto" w:fill="F2F2F2"/>
          </w:tcPr>
          <w:p w14:paraId="068D7CE3" w14:textId="77777777" w:rsidR="00086D78" w:rsidRPr="00910C8F" w:rsidRDefault="00086D78" w:rsidP="004620D5">
            <w:pPr>
              <w:widowControl w:val="0"/>
              <w:rPr>
                <w:b/>
              </w:rPr>
            </w:pPr>
            <w:r w:rsidRPr="00910C8F">
              <w:rPr>
                <w:b/>
              </w:rPr>
              <w:t>Bendr</w:t>
            </w:r>
            <w:r w:rsidR="008E694F" w:rsidRPr="00910C8F">
              <w:rPr>
                <w:b/>
              </w:rPr>
              <w:t>osios</w:t>
            </w:r>
            <w:r w:rsidRPr="00910C8F">
              <w:rPr>
                <w:b/>
              </w:rPr>
              <w:t xml:space="preserve"> </w:t>
            </w:r>
            <w:r w:rsidR="008E694F" w:rsidRPr="00910C8F">
              <w:rPr>
                <w:b/>
              </w:rPr>
              <w:t>kompetencijos</w:t>
            </w:r>
          </w:p>
        </w:tc>
        <w:tc>
          <w:tcPr>
            <w:tcW w:w="3363" w:type="pct"/>
            <w:shd w:val="clear" w:color="auto" w:fill="F2F2F2"/>
          </w:tcPr>
          <w:p w14:paraId="068D7CE4" w14:textId="77777777" w:rsidR="00086D78" w:rsidRPr="00910C8F" w:rsidRDefault="00086D78" w:rsidP="004620D5">
            <w:pPr>
              <w:widowControl w:val="0"/>
              <w:rPr>
                <w:b/>
              </w:rPr>
            </w:pPr>
            <w:r w:rsidRPr="00910C8F">
              <w:rPr>
                <w:b/>
              </w:rPr>
              <w:t xml:space="preserve">Bendrųjų </w:t>
            </w:r>
            <w:r w:rsidR="008E694F" w:rsidRPr="00910C8F">
              <w:rPr>
                <w:b/>
              </w:rPr>
              <w:t>kompetencijų</w:t>
            </w:r>
            <w:r w:rsidRPr="00910C8F">
              <w:rPr>
                <w:b/>
              </w:rPr>
              <w:t xml:space="preserve"> pasiekimą iliustruojantys mokymosi rezultatai</w:t>
            </w:r>
          </w:p>
        </w:tc>
      </w:tr>
      <w:tr w:rsidR="00EE194A" w:rsidRPr="00910C8F" w14:paraId="068D7CE8" w14:textId="77777777" w:rsidTr="006E1B81">
        <w:tc>
          <w:tcPr>
            <w:tcW w:w="1637" w:type="pct"/>
          </w:tcPr>
          <w:p w14:paraId="068D7CE6" w14:textId="77777777" w:rsidR="0018744D" w:rsidRPr="00910C8F" w:rsidRDefault="0018744D" w:rsidP="0018744D">
            <w:pPr>
              <w:widowControl w:val="0"/>
            </w:pPr>
            <w:r w:rsidRPr="00910C8F">
              <w:t>Raštingumo kompetencija</w:t>
            </w:r>
          </w:p>
        </w:tc>
        <w:tc>
          <w:tcPr>
            <w:tcW w:w="3363" w:type="pct"/>
          </w:tcPr>
          <w:p w14:paraId="4A0CC66C" w14:textId="77777777" w:rsidR="0018744D" w:rsidRPr="00910C8F" w:rsidRDefault="0018744D" w:rsidP="0018744D">
            <w:pPr>
              <w:widowControl w:val="0"/>
            </w:pPr>
            <w:r w:rsidRPr="00910C8F">
              <w:t>Rašyti gyvenimo ir profesinės patirties aprašymą, motyvacinį laišką, prašymą, ataskaitą, elektroninį laišką.</w:t>
            </w:r>
          </w:p>
          <w:p w14:paraId="068D7CE7" w14:textId="6724EDC8" w:rsidR="0018744D" w:rsidRPr="00910C8F" w:rsidRDefault="0018744D" w:rsidP="0018744D">
            <w:pPr>
              <w:widowControl w:val="0"/>
            </w:pPr>
            <w:r w:rsidRPr="00910C8F">
              <w:t>Bendrauti vartojant profesinius terminus.</w:t>
            </w:r>
          </w:p>
        </w:tc>
      </w:tr>
      <w:tr w:rsidR="00EE194A" w:rsidRPr="00910C8F" w14:paraId="068D7CEB" w14:textId="77777777" w:rsidTr="006E1B81">
        <w:trPr>
          <w:trHeight w:val="321"/>
        </w:trPr>
        <w:tc>
          <w:tcPr>
            <w:tcW w:w="1637" w:type="pct"/>
          </w:tcPr>
          <w:p w14:paraId="068D7CE9" w14:textId="77777777" w:rsidR="0018744D" w:rsidRPr="00910C8F" w:rsidRDefault="0018744D" w:rsidP="0018744D">
            <w:pPr>
              <w:widowControl w:val="0"/>
            </w:pPr>
            <w:r w:rsidRPr="00910C8F">
              <w:t>Daugiakalbystės kompetencija</w:t>
            </w:r>
          </w:p>
        </w:tc>
        <w:tc>
          <w:tcPr>
            <w:tcW w:w="3363" w:type="pct"/>
          </w:tcPr>
          <w:p w14:paraId="0EC2F59D" w14:textId="77777777" w:rsidR="0018744D" w:rsidRPr="00910C8F" w:rsidRDefault="0018744D" w:rsidP="0018744D">
            <w:pPr>
              <w:widowControl w:val="0"/>
            </w:pPr>
            <w:r w:rsidRPr="00910C8F">
              <w:t>Vartoti pagrindines profesinės terminijos sąvokas užsienio kalba.</w:t>
            </w:r>
          </w:p>
          <w:p w14:paraId="68554759" w14:textId="77777777" w:rsidR="0018744D" w:rsidRPr="00910C8F" w:rsidRDefault="0018744D" w:rsidP="0018744D">
            <w:pPr>
              <w:widowControl w:val="0"/>
            </w:pPr>
            <w:r w:rsidRPr="00910C8F">
              <w:t>Bendrauti profesine užsienio kalba darbinėje aplinkoje žodžiu ir raštu.</w:t>
            </w:r>
          </w:p>
          <w:p w14:paraId="068D7CEA" w14:textId="2A9F0DD4" w:rsidR="0018744D" w:rsidRPr="00910C8F" w:rsidRDefault="0018744D" w:rsidP="0018744D">
            <w:pPr>
              <w:widowControl w:val="0"/>
            </w:pPr>
            <w:r w:rsidRPr="00910C8F">
              <w:t>Skaityti ir kurti profesinę dokumentaciją užsienio kalba.</w:t>
            </w:r>
          </w:p>
        </w:tc>
      </w:tr>
      <w:tr w:rsidR="00EE194A" w:rsidRPr="00910C8F" w14:paraId="068D7CEE" w14:textId="77777777" w:rsidTr="006E1B81">
        <w:tc>
          <w:tcPr>
            <w:tcW w:w="1637" w:type="pct"/>
          </w:tcPr>
          <w:p w14:paraId="068D7CEC" w14:textId="77777777" w:rsidR="0018744D" w:rsidRPr="00910C8F" w:rsidRDefault="0018744D" w:rsidP="0018744D">
            <w:pPr>
              <w:widowControl w:val="0"/>
            </w:pPr>
            <w:r w:rsidRPr="00910C8F">
              <w:t>Matematinė kompetencija ir gamtos mokslų, technologijų ir inžinerijos kompetencija</w:t>
            </w:r>
          </w:p>
        </w:tc>
        <w:tc>
          <w:tcPr>
            <w:tcW w:w="3363" w:type="pct"/>
          </w:tcPr>
          <w:p w14:paraId="32E25875" w14:textId="77777777" w:rsidR="0018744D" w:rsidRPr="00910C8F" w:rsidRDefault="0018744D" w:rsidP="0018744D">
            <w:pPr>
              <w:widowControl w:val="0"/>
            </w:pPr>
            <w:r w:rsidRPr="00910C8F">
              <w:t>Suvokti skaičiavimo sistemas, matematinės logikos principus.</w:t>
            </w:r>
          </w:p>
          <w:p w14:paraId="30683D32" w14:textId="77777777" w:rsidR="0018744D" w:rsidRPr="00910C8F" w:rsidRDefault="0018744D" w:rsidP="0018744D">
            <w:pPr>
              <w:widowControl w:val="0"/>
            </w:pPr>
            <w:r w:rsidRPr="00910C8F">
              <w:t>Taikyti matematine logika grįstus algoritmus ir objektinio programavimo principus.</w:t>
            </w:r>
          </w:p>
          <w:p w14:paraId="2A0085F3" w14:textId="77777777" w:rsidR="0018744D" w:rsidRPr="00910C8F" w:rsidRDefault="0018744D" w:rsidP="0018744D">
            <w:pPr>
              <w:widowControl w:val="0"/>
            </w:pPr>
            <w:r w:rsidRPr="00910C8F">
              <w:t>Suvokti techninės užduoties reikalavimus ir įvertinti vartotojo reikalavimus.</w:t>
            </w:r>
          </w:p>
          <w:p w14:paraId="068D7CED" w14:textId="711F8C7F" w:rsidR="0018744D" w:rsidRPr="00910C8F" w:rsidRDefault="0018744D" w:rsidP="0018744D">
            <w:pPr>
              <w:widowControl w:val="0"/>
            </w:pPr>
            <w:r w:rsidRPr="00910C8F">
              <w:t>Parengti užduoties techninę specifikaciją.</w:t>
            </w:r>
          </w:p>
        </w:tc>
      </w:tr>
      <w:tr w:rsidR="00EE194A" w:rsidRPr="00910C8F" w14:paraId="068D7CF1" w14:textId="77777777" w:rsidTr="006E1B81">
        <w:tc>
          <w:tcPr>
            <w:tcW w:w="1637" w:type="pct"/>
          </w:tcPr>
          <w:p w14:paraId="068D7CEF" w14:textId="77777777" w:rsidR="0018744D" w:rsidRPr="00910C8F" w:rsidRDefault="0018744D" w:rsidP="0018744D">
            <w:pPr>
              <w:widowControl w:val="0"/>
            </w:pPr>
            <w:r w:rsidRPr="00910C8F">
              <w:t>Skaitmeninė kompetencija</w:t>
            </w:r>
          </w:p>
        </w:tc>
        <w:tc>
          <w:tcPr>
            <w:tcW w:w="3363" w:type="pct"/>
          </w:tcPr>
          <w:p w14:paraId="625DE071" w14:textId="77777777" w:rsidR="0018744D" w:rsidRPr="00910C8F" w:rsidRDefault="0018744D" w:rsidP="0018744D">
            <w:pPr>
              <w:widowControl w:val="0"/>
            </w:pPr>
            <w:r w:rsidRPr="00910C8F">
              <w:t>Suvokti kompiuterijos ir interneto veikimo principus.</w:t>
            </w:r>
          </w:p>
          <w:p w14:paraId="46783614" w14:textId="77777777" w:rsidR="0018744D" w:rsidRPr="00910C8F" w:rsidRDefault="0018744D" w:rsidP="0018744D">
            <w:pPr>
              <w:widowControl w:val="0"/>
            </w:pPr>
            <w:r w:rsidRPr="00910C8F">
              <w:t>Naudotis interneto paieškos ir komunikavimo sistemomis, dokumentų kūrimo ir redagavimo programomis.</w:t>
            </w:r>
          </w:p>
          <w:p w14:paraId="0CBF6DBE" w14:textId="77777777" w:rsidR="0018744D" w:rsidRPr="00910C8F" w:rsidRDefault="0018744D" w:rsidP="0018744D">
            <w:pPr>
              <w:widowControl w:val="0"/>
              <w:jc w:val="both"/>
            </w:pPr>
            <w:r w:rsidRPr="00910C8F">
              <w:t>Rinkti, apdoroti ir saugoti reikalingą darbui informaciją.</w:t>
            </w:r>
          </w:p>
          <w:p w14:paraId="26E1C8A6" w14:textId="77777777" w:rsidR="0018744D" w:rsidRPr="00910C8F" w:rsidRDefault="0018744D" w:rsidP="0018744D">
            <w:pPr>
              <w:widowControl w:val="0"/>
              <w:jc w:val="both"/>
            </w:pPr>
            <w:r w:rsidRPr="00910C8F">
              <w:t>Naudotis laiko planavimo ir elektroninio pašto programomis.</w:t>
            </w:r>
          </w:p>
          <w:p w14:paraId="068D7CF0" w14:textId="3EDB4BBE" w:rsidR="0018744D" w:rsidRPr="00910C8F" w:rsidRDefault="0018744D" w:rsidP="0018744D">
            <w:pPr>
              <w:widowControl w:val="0"/>
            </w:pPr>
            <w:r w:rsidRPr="00910C8F">
              <w:t>Rengti paslaugos ir (arba) darbo pristatymą kompiuterinėmis programomis.</w:t>
            </w:r>
          </w:p>
        </w:tc>
      </w:tr>
      <w:tr w:rsidR="00EE194A" w:rsidRPr="00910C8F" w14:paraId="068D7CF4" w14:textId="77777777" w:rsidTr="006E1B81">
        <w:tc>
          <w:tcPr>
            <w:tcW w:w="1637" w:type="pct"/>
          </w:tcPr>
          <w:p w14:paraId="068D7CF2" w14:textId="77777777" w:rsidR="0018744D" w:rsidRPr="00910C8F" w:rsidRDefault="0018744D" w:rsidP="0018744D">
            <w:pPr>
              <w:widowControl w:val="0"/>
            </w:pPr>
            <w:r w:rsidRPr="00910C8F">
              <w:t>Asmeninė, socialinė ir mokymosi mokytis kompetencija</w:t>
            </w:r>
          </w:p>
        </w:tc>
        <w:tc>
          <w:tcPr>
            <w:tcW w:w="3363" w:type="pct"/>
          </w:tcPr>
          <w:p w14:paraId="7DF57DC7" w14:textId="77777777" w:rsidR="0018744D" w:rsidRPr="00910C8F" w:rsidRDefault="0018744D" w:rsidP="0018744D">
            <w:pPr>
              <w:widowControl w:val="0"/>
            </w:pPr>
            <w:r w:rsidRPr="00910C8F">
              <w:t>Įsivertinti turimas žinias ir gebėjimus.</w:t>
            </w:r>
          </w:p>
          <w:p w14:paraId="4DE73F9E" w14:textId="77777777" w:rsidR="0018744D" w:rsidRPr="00910C8F" w:rsidRDefault="0018744D" w:rsidP="0018744D">
            <w:pPr>
              <w:widowControl w:val="0"/>
            </w:pPr>
            <w:r w:rsidRPr="00910C8F">
              <w:t>Organizuoti savo mokymąsi.</w:t>
            </w:r>
          </w:p>
          <w:p w14:paraId="3B8061D9" w14:textId="77777777" w:rsidR="0018744D" w:rsidRPr="00910C8F" w:rsidRDefault="0018744D" w:rsidP="0018744D">
            <w:pPr>
              <w:widowControl w:val="0"/>
            </w:pPr>
            <w:r w:rsidRPr="00910C8F">
              <w:t>Pritaikyti turimas žinias ir gebėjimus dirbant individualiai ir komandoje.</w:t>
            </w:r>
          </w:p>
          <w:p w14:paraId="47368651" w14:textId="77777777" w:rsidR="0018744D" w:rsidRPr="00910C8F" w:rsidRDefault="0018744D" w:rsidP="0018744D">
            <w:pPr>
              <w:widowControl w:val="0"/>
            </w:pPr>
            <w:r w:rsidRPr="00910C8F">
              <w:t>Parengti profesinio tobulėjimo planą.</w:t>
            </w:r>
          </w:p>
          <w:p w14:paraId="068D7CF3" w14:textId="11CBAC04" w:rsidR="0018744D" w:rsidRPr="00910C8F" w:rsidRDefault="0018744D" w:rsidP="0018744D">
            <w:pPr>
              <w:widowControl w:val="0"/>
            </w:pPr>
            <w:r w:rsidRPr="00910C8F">
              <w:t>Valdyti savo psichologines būsenas, pojūčius ir savybes.</w:t>
            </w:r>
          </w:p>
        </w:tc>
      </w:tr>
      <w:tr w:rsidR="00EE194A" w:rsidRPr="00910C8F" w14:paraId="068D7CF7" w14:textId="77777777" w:rsidTr="006E1B81">
        <w:tc>
          <w:tcPr>
            <w:tcW w:w="1637" w:type="pct"/>
          </w:tcPr>
          <w:p w14:paraId="068D7CF5" w14:textId="77777777" w:rsidR="0018744D" w:rsidRPr="00910C8F" w:rsidRDefault="0018744D" w:rsidP="0018744D">
            <w:pPr>
              <w:widowControl w:val="0"/>
            </w:pPr>
            <w:r w:rsidRPr="00910C8F">
              <w:t>Pilietiškumo kompetencija</w:t>
            </w:r>
          </w:p>
        </w:tc>
        <w:tc>
          <w:tcPr>
            <w:tcW w:w="3363" w:type="pct"/>
          </w:tcPr>
          <w:p w14:paraId="4D92E015" w14:textId="77777777" w:rsidR="0018744D" w:rsidRPr="00910C8F" w:rsidRDefault="0018744D" w:rsidP="0018744D">
            <w:pPr>
              <w:widowControl w:val="0"/>
            </w:pPr>
            <w:r w:rsidRPr="00910C8F">
              <w:t>Gebėti bendrauti su klientais ir kolegomis.</w:t>
            </w:r>
          </w:p>
          <w:p w14:paraId="16AB5C2D" w14:textId="77777777" w:rsidR="0018744D" w:rsidRPr="00910C8F" w:rsidRDefault="0018744D" w:rsidP="0018744D">
            <w:pPr>
              <w:widowControl w:val="0"/>
            </w:pPr>
            <w:r w:rsidRPr="00910C8F">
              <w:t>Spręsti psichologines krizines situacijas.</w:t>
            </w:r>
          </w:p>
          <w:p w14:paraId="46FBD5F5" w14:textId="77777777" w:rsidR="0018744D" w:rsidRPr="00910C8F" w:rsidRDefault="0018744D" w:rsidP="0018744D">
            <w:pPr>
              <w:widowControl w:val="0"/>
            </w:pPr>
            <w:r w:rsidRPr="00910C8F">
              <w:t>Gerbti save ir kitus, savo šalį ir jos tradicijas.</w:t>
            </w:r>
          </w:p>
          <w:p w14:paraId="068D7CF6" w14:textId="464BE6E7" w:rsidR="0018744D" w:rsidRPr="00910C8F" w:rsidRDefault="0018744D" w:rsidP="0018744D">
            <w:pPr>
              <w:widowControl w:val="0"/>
            </w:pPr>
            <w:r w:rsidRPr="00910C8F">
              <w:t xml:space="preserve">Prisitaikyti prie tarptautinės, </w:t>
            </w:r>
            <w:proofErr w:type="spellStart"/>
            <w:r w:rsidRPr="00910C8F">
              <w:t>daugiakultūrinės</w:t>
            </w:r>
            <w:proofErr w:type="spellEnd"/>
            <w:r w:rsidRPr="00910C8F">
              <w:t xml:space="preserve"> aplinkos.</w:t>
            </w:r>
          </w:p>
        </w:tc>
      </w:tr>
      <w:tr w:rsidR="00EE194A" w:rsidRPr="00910C8F" w14:paraId="068D7CFA" w14:textId="77777777" w:rsidTr="006E1B81">
        <w:tc>
          <w:tcPr>
            <w:tcW w:w="1637" w:type="pct"/>
          </w:tcPr>
          <w:p w14:paraId="068D7CF8" w14:textId="77777777" w:rsidR="0018744D" w:rsidRPr="00910C8F" w:rsidRDefault="0018744D" w:rsidP="0018744D">
            <w:pPr>
              <w:widowControl w:val="0"/>
            </w:pPr>
            <w:r w:rsidRPr="00910C8F">
              <w:t>Verslumo kompetencija</w:t>
            </w:r>
          </w:p>
        </w:tc>
        <w:tc>
          <w:tcPr>
            <w:tcW w:w="3363" w:type="pct"/>
          </w:tcPr>
          <w:p w14:paraId="68E61005" w14:textId="77777777" w:rsidR="0018744D" w:rsidRPr="00910C8F" w:rsidRDefault="0018744D" w:rsidP="0018744D">
            <w:pPr>
              <w:widowControl w:val="0"/>
            </w:pPr>
            <w:r w:rsidRPr="00910C8F">
              <w:t>Suprasti įmonės veiklos tikslus ir principus, verslo aplinką.</w:t>
            </w:r>
          </w:p>
          <w:p w14:paraId="5D01836E" w14:textId="77777777" w:rsidR="0018744D" w:rsidRPr="00910C8F" w:rsidRDefault="0018744D" w:rsidP="0018744D">
            <w:pPr>
              <w:widowControl w:val="0"/>
            </w:pPr>
            <w:r w:rsidRPr="00910C8F">
              <w:t>Panaudojant intuiciją, kūrybiškumą ir analitinius gebėjimus atpažinti su technologijomis susijusias naujas rinkos ir vertės kūrimo galimybes.</w:t>
            </w:r>
          </w:p>
          <w:p w14:paraId="1E1BF738" w14:textId="77777777" w:rsidR="0018744D" w:rsidRPr="00910C8F" w:rsidRDefault="0018744D" w:rsidP="0018744D">
            <w:pPr>
              <w:widowControl w:val="0"/>
            </w:pPr>
            <w:r w:rsidRPr="00910C8F">
              <w:t>Suprasti socialiai atsakingo verslo principus.</w:t>
            </w:r>
          </w:p>
          <w:p w14:paraId="068D7CF9" w14:textId="31E7D42B" w:rsidR="0018744D" w:rsidRPr="00910C8F" w:rsidRDefault="0018744D" w:rsidP="0018744D">
            <w:pPr>
              <w:pStyle w:val="xmsonormal"/>
              <w:widowControl w:val="0"/>
              <w:shd w:val="clear" w:color="auto" w:fill="FFFFFF"/>
              <w:spacing w:before="0" w:beforeAutospacing="0" w:after="0" w:afterAutospacing="0"/>
            </w:pPr>
            <w:r w:rsidRPr="00910C8F">
              <w:t>Prisiimti atsakomybę, dirbti savarankiškai ir komandoje, planuoti savo laiką.</w:t>
            </w:r>
          </w:p>
        </w:tc>
      </w:tr>
      <w:tr w:rsidR="00EE194A" w:rsidRPr="00910C8F" w14:paraId="068D7CFD" w14:textId="77777777" w:rsidTr="006E1B81">
        <w:tc>
          <w:tcPr>
            <w:tcW w:w="1637" w:type="pct"/>
          </w:tcPr>
          <w:p w14:paraId="068D7CFB" w14:textId="77777777" w:rsidR="0018744D" w:rsidRPr="00910C8F" w:rsidRDefault="0018744D" w:rsidP="0018744D">
            <w:pPr>
              <w:widowControl w:val="0"/>
            </w:pPr>
            <w:r w:rsidRPr="00910C8F">
              <w:t>Kultūrinio sąmoningumo ir raiškos kompetencija</w:t>
            </w:r>
          </w:p>
        </w:tc>
        <w:tc>
          <w:tcPr>
            <w:tcW w:w="3363" w:type="pct"/>
          </w:tcPr>
          <w:p w14:paraId="25C351A3" w14:textId="77777777" w:rsidR="0018744D" w:rsidRPr="00910C8F" w:rsidRDefault="0018744D" w:rsidP="0018744D">
            <w:pPr>
              <w:widowControl w:val="0"/>
            </w:pPr>
            <w:r w:rsidRPr="00910C8F">
              <w:t>Paaiškinti Europos ir kitų šalių kultūrinius skirtumus, darbo su kitų kultūrų kolegomis ir (arba) klientais ypatumus.</w:t>
            </w:r>
          </w:p>
          <w:p w14:paraId="068D7CFC" w14:textId="511F8FCA" w:rsidR="0018744D" w:rsidRPr="00910C8F" w:rsidRDefault="0018744D" w:rsidP="0018744D">
            <w:pPr>
              <w:widowControl w:val="0"/>
            </w:pPr>
            <w:r w:rsidRPr="00910C8F">
              <w:t>Lavinti estetinį požiūrį į aplinką.</w:t>
            </w:r>
          </w:p>
        </w:tc>
      </w:tr>
    </w:tbl>
    <w:p w14:paraId="068D7CFF" w14:textId="77777777" w:rsidR="00AE07B4" w:rsidRPr="00910C8F" w:rsidRDefault="004F35E4" w:rsidP="004620D5">
      <w:pPr>
        <w:widowControl w:val="0"/>
        <w:jc w:val="center"/>
        <w:rPr>
          <w:b/>
          <w:sz w:val="28"/>
          <w:szCs w:val="28"/>
        </w:rPr>
      </w:pPr>
      <w:r w:rsidRPr="00910C8F">
        <w:rPr>
          <w:b/>
          <w:sz w:val="28"/>
          <w:szCs w:val="28"/>
        </w:rPr>
        <w:br w:type="page"/>
      </w:r>
      <w:r w:rsidR="00AE07B4" w:rsidRPr="00910C8F">
        <w:rPr>
          <w:b/>
          <w:sz w:val="28"/>
          <w:szCs w:val="28"/>
        </w:rPr>
        <w:lastRenderedPageBreak/>
        <w:t>5. PROGRAMOS STRUKTŪRA</w:t>
      </w:r>
      <w:r w:rsidR="00592AFC" w:rsidRPr="00910C8F">
        <w:rPr>
          <w:b/>
          <w:sz w:val="28"/>
          <w:szCs w:val="28"/>
        </w:rPr>
        <w:t>, VYKDANT PIRMINĮ IR TĘSTINĮ</w:t>
      </w:r>
      <w:r w:rsidR="00AE07B4" w:rsidRPr="00910C8F">
        <w:rPr>
          <w:b/>
          <w:sz w:val="28"/>
          <w:szCs w:val="28"/>
        </w:rPr>
        <w:t xml:space="preserve"> PROF</w:t>
      </w:r>
      <w:r w:rsidR="00592AFC" w:rsidRPr="00910C8F">
        <w:rPr>
          <w:b/>
          <w:sz w:val="28"/>
          <w:szCs w:val="28"/>
        </w:rPr>
        <w:t>ES</w:t>
      </w:r>
      <w:r w:rsidR="001353A1" w:rsidRPr="00910C8F">
        <w:rPr>
          <w:b/>
          <w:sz w:val="28"/>
          <w:szCs w:val="28"/>
        </w:rPr>
        <w:t>IN</w:t>
      </w:r>
      <w:r w:rsidR="00592AFC" w:rsidRPr="00910C8F">
        <w:rPr>
          <w:b/>
          <w:sz w:val="28"/>
          <w:szCs w:val="28"/>
        </w:rPr>
        <w:t>Į MOKYMĄ</w:t>
      </w:r>
    </w:p>
    <w:p w14:paraId="068D7D00" w14:textId="77777777" w:rsidR="00704C61" w:rsidRPr="00910C8F" w:rsidRDefault="00704C61" w:rsidP="004620D5">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EE194A" w:rsidRPr="00910C8F" w14:paraId="068D7D02" w14:textId="77777777" w:rsidTr="29E4F69F">
        <w:trPr>
          <w:trHeight w:val="57"/>
        </w:trPr>
        <w:tc>
          <w:tcPr>
            <w:tcW w:w="5000" w:type="pct"/>
            <w:gridSpan w:val="2"/>
            <w:shd w:val="clear" w:color="auto" w:fill="auto"/>
          </w:tcPr>
          <w:p w14:paraId="068D7D01" w14:textId="734C811E" w:rsidR="00AE07B4" w:rsidRPr="00910C8F" w:rsidRDefault="00AE07B4" w:rsidP="00CB38CB">
            <w:pPr>
              <w:widowControl w:val="0"/>
              <w:rPr>
                <w:b/>
              </w:rPr>
            </w:pPr>
            <w:r w:rsidRPr="00910C8F">
              <w:rPr>
                <w:b/>
              </w:rPr>
              <w:t>Kvalifika</w:t>
            </w:r>
            <w:r w:rsidR="006402C2" w:rsidRPr="00910C8F">
              <w:rPr>
                <w:b/>
              </w:rPr>
              <w:t xml:space="preserve">cija </w:t>
            </w:r>
            <w:r w:rsidR="007C247C" w:rsidRPr="00910C8F">
              <w:rPr>
                <w:b/>
              </w:rPr>
              <w:t>–</w:t>
            </w:r>
            <w:r w:rsidRPr="00910C8F">
              <w:rPr>
                <w:b/>
              </w:rPr>
              <w:t xml:space="preserve"> </w:t>
            </w:r>
            <w:r w:rsidR="004E59A4" w:rsidRPr="00910C8F">
              <w:rPr>
                <w:b/>
              </w:rPr>
              <w:t>kompiuterių tinklų aptarnavimo technikas</w:t>
            </w:r>
            <w:r w:rsidR="006402C2" w:rsidRPr="00910C8F">
              <w:rPr>
                <w:b/>
              </w:rPr>
              <w:t xml:space="preserve">, LTKS </w:t>
            </w:r>
            <w:r w:rsidR="007227EA" w:rsidRPr="00910C8F">
              <w:rPr>
                <w:b/>
              </w:rPr>
              <w:t xml:space="preserve">lygis </w:t>
            </w:r>
            <w:r w:rsidR="004E59A4" w:rsidRPr="00910C8F">
              <w:rPr>
                <w:b/>
              </w:rPr>
              <w:t>IV</w:t>
            </w:r>
          </w:p>
        </w:tc>
      </w:tr>
      <w:tr w:rsidR="00EE194A" w:rsidRPr="00910C8F" w14:paraId="068D7D05" w14:textId="77777777" w:rsidTr="29E4F69F">
        <w:trPr>
          <w:trHeight w:val="57"/>
        </w:trPr>
        <w:tc>
          <w:tcPr>
            <w:tcW w:w="2500" w:type="pct"/>
            <w:shd w:val="clear" w:color="auto" w:fill="D9D9D9" w:themeFill="background1" w:themeFillShade="D9"/>
          </w:tcPr>
          <w:p w14:paraId="068D7D03" w14:textId="77777777" w:rsidR="00AE07B4" w:rsidRPr="00910C8F" w:rsidRDefault="00AE07B4" w:rsidP="00CB38CB">
            <w:pPr>
              <w:widowControl w:val="0"/>
              <w:jc w:val="center"/>
              <w:rPr>
                <w:b/>
              </w:rPr>
            </w:pPr>
            <w:r w:rsidRPr="00910C8F">
              <w:rPr>
                <w:b/>
              </w:rPr>
              <w:t>Programos, skirtos pirminiam profesiniam mokymui, struktūra</w:t>
            </w:r>
          </w:p>
        </w:tc>
        <w:tc>
          <w:tcPr>
            <w:tcW w:w="2500" w:type="pct"/>
            <w:shd w:val="clear" w:color="auto" w:fill="D9D9D9" w:themeFill="background1" w:themeFillShade="D9"/>
          </w:tcPr>
          <w:p w14:paraId="068D7D04" w14:textId="77777777" w:rsidR="00AE07B4" w:rsidRPr="00910C8F" w:rsidRDefault="00AE07B4" w:rsidP="00CB38CB">
            <w:pPr>
              <w:widowControl w:val="0"/>
              <w:jc w:val="center"/>
              <w:rPr>
                <w:b/>
              </w:rPr>
            </w:pPr>
            <w:r w:rsidRPr="00910C8F">
              <w:rPr>
                <w:b/>
              </w:rPr>
              <w:t>Programos, skirtos tęstiniam profesiniam mokymui</w:t>
            </w:r>
            <w:r w:rsidR="00704C61" w:rsidRPr="00910C8F">
              <w:rPr>
                <w:b/>
              </w:rPr>
              <w:t>,</w:t>
            </w:r>
            <w:r w:rsidRPr="00910C8F">
              <w:rPr>
                <w:b/>
              </w:rPr>
              <w:t xml:space="preserve"> struktūra</w:t>
            </w:r>
          </w:p>
        </w:tc>
      </w:tr>
      <w:tr w:rsidR="00EE194A" w:rsidRPr="00910C8F" w14:paraId="068D7D0A" w14:textId="77777777" w:rsidTr="29E4F69F">
        <w:trPr>
          <w:trHeight w:val="57"/>
        </w:trPr>
        <w:tc>
          <w:tcPr>
            <w:tcW w:w="2500" w:type="pct"/>
            <w:shd w:val="clear" w:color="auto" w:fill="auto"/>
          </w:tcPr>
          <w:p w14:paraId="55A1A66F" w14:textId="75636FCD" w:rsidR="00ED2CD7" w:rsidRPr="00910C8F" w:rsidRDefault="00ED2CD7" w:rsidP="00ED2CD7">
            <w:pPr>
              <w:widowControl w:val="0"/>
              <w:rPr>
                <w:i/>
              </w:rPr>
            </w:pPr>
            <w:r w:rsidRPr="00910C8F">
              <w:rPr>
                <w:i/>
              </w:rPr>
              <w:t xml:space="preserve">Įvadinis modulis (iš viso </w:t>
            </w:r>
            <w:r w:rsidR="4A5FE685" w:rsidRPr="00910C8F">
              <w:rPr>
                <w:i/>
                <w:iCs/>
              </w:rPr>
              <w:t>1</w:t>
            </w:r>
            <w:r w:rsidRPr="00910C8F">
              <w:rPr>
                <w:i/>
              </w:rPr>
              <w:t xml:space="preserve"> mokymosi </w:t>
            </w:r>
            <w:r w:rsidR="4A5FE685" w:rsidRPr="00910C8F">
              <w:rPr>
                <w:i/>
                <w:iCs/>
              </w:rPr>
              <w:t>kreditas</w:t>
            </w:r>
            <w:r w:rsidRPr="00910C8F">
              <w:rPr>
                <w:i/>
              </w:rPr>
              <w:t>)</w:t>
            </w:r>
          </w:p>
          <w:p w14:paraId="068D7D07" w14:textId="7F4CE9BC" w:rsidR="00ED2CD7" w:rsidRPr="00910C8F" w:rsidRDefault="00ED2CD7" w:rsidP="00ED2CD7">
            <w:pPr>
              <w:widowControl w:val="0"/>
              <w:ind w:left="284"/>
            </w:pPr>
            <w:r w:rsidRPr="00910C8F">
              <w:t xml:space="preserve">Įvadas į profesiją, </w:t>
            </w:r>
            <w:r w:rsidR="4A5FE685" w:rsidRPr="00910C8F">
              <w:t>1</w:t>
            </w:r>
            <w:r w:rsidRPr="00910C8F">
              <w:t xml:space="preserve"> mokymosi </w:t>
            </w:r>
            <w:r w:rsidR="4A5FE685" w:rsidRPr="00910C8F">
              <w:t>kreditas</w:t>
            </w:r>
            <w:r w:rsidRPr="00910C8F">
              <w:t xml:space="preserve"> </w:t>
            </w:r>
          </w:p>
        </w:tc>
        <w:tc>
          <w:tcPr>
            <w:tcW w:w="2500" w:type="pct"/>
            <w:shd w:val="clear" w:color="auto" w:fill="auto"/>
          </w:tcPr>
          <w:p w14:paraId="5CF3F295" w14:textId="77777777" w:rsidR="00ED2CD7" w:rsidRPr="00910C8F" w:rsidRDefault="00ED2CD7" w:rsidP="00ED2CD7">
            <w:pPr>
              <w:widowControl w:val="0"/>
              <w:rPr>
                <w:i/>
              </w:rPr>
            </w:pPr>
            <w:r w:rsidRPr="00910C8F">
              <w:rPr>
                <w:i/>
              </w:rPr>
              <w:t>Įvadinis modulis (0 mokymosi kreditų)</w:t>
            </w:r>
          </w:p>
          <w:p w14:paraId="068D7D09" w14:textId="15AE295B" w:rsidR="00ED2CD7" w:rsidRPr="00910C8F" w:rsidRDefault="00ED2CD7" w:rsidP="00ED2CD7">
            <w:pPr>
              <w:widowControl w:val="0"/>
              <w:ind w:left="284"/>
            </w:pPr>
            <w:r w:rsidRPr="00910C8F">
              <w:t>–</w:t>
            </w:r>
          </w:p>
        </w:tc>
      </w:tr>
      <w:tr w:rsidR="00EE194A" w:rsidRPr="00910C8F" w14:paraId="068D7D11" w14:textId="77777777" w:rsidTr="29E4F69F">
        <w:trPr>
          <w:trHeight w:val="57"/>
        </w:trPr>
        <w:tc>
          <w:tcPr>
            <w:tcW w:w="2500" w:type="pct"/>
            <w:shd w:val="clear" w:color="auto" w:fill="auto"/>
          </w:tcPr>
          <w:p w14:paraId="0D0F6D3B" w14:textId="0CCE113D" w:rsidR="00ED2CD7" w:rsidRPr="00910C8F" w:rsidRDefault="3BF0C4B1" w:rsidP="29E4F69F">
            <w:pPr>
              <w:widowControl w:val="0"/>
              <w:rPr>
                <w:i/>
                <w:iCs/>
              </w:rPr>
            </w:pPr>
            <w:r w:rsidRPr="00910C8F">
              <w:rPr>
                <w:i/>
                <w:iCs/>
              </w:rPr>
              <w:t>Bendrieji moduliai (iš viso 4 mokymosi kreditai)</w:t>
            </w:r>
          </w:p>
          <w:p w14:paraId="23DE227D" w14:textId="77777777" w:rsidR="00ED2CD7" w:rsidRPr="00910C8F" w:rsidRDefault="00ED2CD7" w:rsidP="00ED2CD7">
            <w:pPr>
              <w:widowControl w:val="0"/>
              <w:ind w:left="284"/>
            </w:pPr>
            <w:r w:rsidRPr="00910C8F">
              <w:t>Saugus elgesys ekstremaliose situacijose, 1 mokymosi kreditas</w:t>
            </w:r>
          </w:p>
          <w:p w14:paraId="1BDDD5C7" w14:textId="7A5C6F52" w:rsidR="00ED2CD7" w:rsidRPr="00910C8F" w:rsidRDefault="00ED2CD7" w:rsidP="00ED2CD7">
            <w:pPr>
              <w:widowControl w:val="0"/>
              <w:ind w:left="284"/>
            </w:pPr>
            <w:r w:rsidRPr="00910C8F">
              <w:t xml:space="preserve">Sąmoningas fizinio aktyvumo reguliavimas, </w:t>
            </w:r>
            <w:r w:rsidR="4A5FE685" w:rsidRPr="00910C8F">
              <w:t>1</w:t>
            </w:r>
            <w:r w:rsidRPr="00910C8F">
              <w:t xml:space="preserve"> mokymosi </w:t>
            </w:r>
            <w:r w:rsidR="4A5FE685" w:rsidRPr="00910C8F">
              <w:t>kreditas</w:t>
            </w:r>
          </w:p>
          <w:p w14:paraId="068D7D0E" w14:textId="285EE7E5" w:rsidR="00ED2CD7" w:rsidRPr="00910C8F" w:rsidRDefault="00ED2CD7" w:rsidP="00ED2CD7">
            <w:pPr>
              <w:widowControl w:val="0"/>
              <w:ind w:left="284"/>
            </w:pPr>
            <w:r w:rsidRPr="00910C8F">
              <w:t>Darbuotojų sauga ir sveikata, 2 mokymosi kreditai</w:t>
            </w:r>
          </w:p>
        </w:tc>
        <w:tc>
          <w:tcPr>
            <w:tcW w:w="2500" w:type="pct"/>
            <w:shd w:val="clear" w:color="auto" w:fill="auto"/>
          </w:tcPr>
          <w:p w14:paraId="14D262EA" w14:textId="77777777" w:rsidR="00ED2CD7" w:rsidRPr="00910C8F" w:rsidRDefault="00ED2CD7" w:rsidP="00ED2CD7">
            <w:pPr>
              <w:widowControl w:val="0"/>
              <w:rPr>
                <w:i/>
              </w:rPr>
            </w:pPr>
            <w:r w:rsidRPr="00910C8F">
              <w:rPr>
                <w:i/>
              </w:rPr>
              <w:t>Bendrieji moduliai (0 mokymosi kreditų)</w:t>
            </w:r>
          </w:p>
          <w:p w14:paraId="068D7D10" w14:textId="6629587D" w:rsidR="00ED2CD7" w:rsidRPr="00910C8F" w:rsidRDefault="00ED2CD7" w:rsidP="00ED2CD7">
            <w:pPr>
              <w:widowControl w:val="0"/>
              <w:ind w:left="284"/>
            </w:pPr>
            <w:r w:rsidRPr="00910C8F">
              <w:t>–</w:t>
            </w:r>
          </w:p>
        </w:tc>
      </w:tr>
      <w:tr w:rsidR="00EE194A" w:rsidRPr="00910C8F" w14:paraId="068D7D1A" w14:textId="77777777" w:rsidTr="29E4F69F">
        <w:trPr>
          <w:trHeight w:val="57"/>
        </w:trPr>
        <w:tc>
          <w:tcPr>
            <w:tcW w:w="2500" w:type="pct"/>
            <w:shd w:val="clear" w:color="auto" w:fill="auto"/>
          </w:tcPr>
          <w:p w14:paraId="068D7D12" w14:textId="18D64EEB" w:rsidR="003C60C1" w:rsidRPr="00910C8F" w:rsidRDefault="51EAF7D5" w:rsidP="29E4F69F">
            <w:pPr>
              <w:widowControl w:val="0"/>
              <w:rPr>
                <w:i/>
                <w:iCs/>
              </w:rPr>
            </w:pPr>
            <w:r w:rsidRPr="00910C8F">
              <w:rPr>
                <w:i/>
                <w:iCs/>
              </w:rPr>
              <w:t>Kvalifikaciją sudarančioms kompetencijoms įgyti skirti moduliai (iš viso 45 mokymosi kreditų)</w:t>
            </w:r>
          </w:p>
          <w:p w14:paraId="068D7D13" w14:textId="3904E4C6" w:rsidR="003C60C1" w:rsidRPr="00910C8F" w:rsidRDefault="003C60C1" w:rsidP="003C60C1">
            <w:pPr>
              <w:widowControl w:val="0"/>
              <w:ind w:left="284"/>
            </w:pPr>
            <w:r w:rsidRPr="00910C8F">
              <w:t xml:space="preserve">Ryšių technologijų problemų valdymas, </w:t>
            </w:r>
            <w:r w:rsidR="005F5F6B" w:rsidRPr="00910C8F">
              <w:t>5</w:t>
            </w:r>
            <w:r w:rsidRPr="00910C8F">
              <w:t xml:space="preserve"> mokymosi kreditų</w:t>
            </w:r>
          </w:p>
          <w:p w14:paraId="068D7D14" w14:textId="5763C127" w:rsidR="003C60C1" w:rsidRPr="00910C8F" w:rsidRDefault="003C60C1" w:rsidP="003C60C1">
            <w:pPr>
              <w:widowControl w:val="0"/>
              <w:ind w:left="284"/>
            </w:pPr>
            <w:r w:rsidRPr="00910C8F">
              <w:t xml:space="preserve">Informacinių ir ryšių technologijų sprendimų diegimas ir priežiūra, </w:t>
            </w:r>
            <w:r w:rsidR="005F5F6B" w:rsidRPr="00910C8F">
              <w:t>20</w:t>
            </w:r>
            <w:r w:rsidRPr="00910C8F">
              <w:t xml:space="preserve"> mokymosi kreditų</w:t>
            </w:r>
          </w:p>
          <w:p w14:paraId="6881E407" w14:textId="227004C7" w:rsidR="003C60C1" w:rsidRPr="00910C8F" w:rsidRDefault="003C60C1" w:rsidP="003C60C1">
            <w:pPr>
              <w:widowControl w:val="0"/>
              <w:ind w:left="284"/>
            </w:pPr>
            <w:r w:rsidRPr="00910C8F">
              <w:t>Informacijos saugumo valdymas, 10 mokymosi kreditų</w:t>
            </w:r>
          </w:p>
          <w:p w14:paraId="068D7D15" w14:textId="5270F244" w:rsidR="003C60C1" w:rsidRPr="00910C8F" w:rsidRDefault="003C60C1" w:rsidP="003C60C1">
            <w:pPr>
              <w:widowControl w:val="0"/>
              <w:ind w:left="284"/>
              <w:rPr>
                <w:iCs/>
              </w:rPr>
            </w:pPr>
            <w:r w:rsidRPr="00910C8F">
              <w:t>Informacinių ir ryšių technologijų pokyčių valdymas, 10 mokymosi kreditai</w:t>
            </w:r>
          </w:p>
        </w:tc>
        <w:tc>
          <w:tcPr>
            <w:tcW w:w="2500" w:type="pct"/>
            <w:shd w:val="clear" w:color="auto" w:fill="auto"/>
          </w:tcPr>
          <w:p w14:paraId="55C72F3E" w14:textId="77777777" w:rsidR="003C60C1" w:rsidRPr="00910C8F" w:rsidRDefault="003C60C1" w:rsidP="003C60C1">
            <w:pPr>
              <w:widowControl w:val="0"/>
              <w:rPr>
                <w:i/>
              </w:rPr>
            </w:pPr>
            <w:r w:rsidRPr="00910C8F">
              <w:rPr>
                <w:i/>
              </w:rPr>
              <w:t>Kvalifikaciją sudarančioms kompetencijoms įgyti skirti moduliai (iš viso 40 mokymosi kreditų)</w:t>
            </w:r>
          </w:p>
          <w:p w14:paraId="556C4958" w14:textId="0BC958E0" w:rsidR="003C60C1" w:rsidRPr="00910C8F" w:rsidRDefault="003C60C1" w:rsidP="003C60C1">
            <w:pPr>
              <w:widowControl w:val="0"/>
              <w:ind w:left="284"/>
            </w:pPr>
            <w:r w:rsidRPr="00910C8F">
              <w:t>Ryšių technologijų problemų valdymas, 5 mokymosi kreditų</w:t>
            </w:r>
          </w:p>
          <w:p w14:paraId="36469D6B" w14:textId="49D998C2" w:rsidR="003C60C1" w:rsidRPr="00910C8F" w:rsidRDefault="003C60C1" w:rsidP="003C60C1">
            <w:pPr>
              <w:widowControl w:val="0"/>
              <w:ind w:left="284"/>
            </w:pPr>
            <w:r w:rsidRPr="00910C8F">
              <w:t xml:space="preserve">Informacinių ir ryšių technologijų sprendimų diegimas ir priežiūra, </w:t>
            </w:r>
            <w:r w:rsidR="005F5F6B" w:rsidRPr="00910C8F">
              <w:t>20</w:t>
            </w:r>
            <w:r w:rsidRPr="00910C8F">
              <w:t xml:space="preserve"> mokymosi kreditų</w:t>
            </w:r>
          </w:p>
          <w:p w14:paraId="4E11F3A7" w14:textId="77777777" w:rsidR="003C60C1" w:rsidRPr="00910C8F" w:rsidRDefault="003C60C1" w:rsidP="003C60C1">
            <w:pPr>
              <w:widowControl w:val="0"/>
              <w:ind w:left="284"/>
            </w:pPr>
            <w:r w:rsidRPr="00910C8F">
              <w:t>Informacijos saugumo valdymas, 10 mokymosi kreditų</w:t>
            </w:r>
          </w:p>
          <w:p w14:paraId="068D7D19" w14:textId="21BD2915" w:rsidR="003C60C1" w:rsidRPr="00910C8F" w:rsidRDefault="003C60C1" w:rsidP="003C60C1">
            <w:pPr>
              <w:widowControl w:val="0"/>
              <w:ind w:left="284"/>
              <w:rPr>
                <w:bCs/>
              </w:rPr>
            </w:pPr>
            <w:r w:rsidRPr="00910C8F">
              <w:t>Informacinių ir ryšių technologijų pokyčių valdymas, 10 mokymosi kreditai</w:t>
            </w:r>
          </w:p>
        </w:tc>
      </w:tr>
      <w:tr w:rsidR="00EE194A" w:rsidRPr="00910C8F" w14:paraId="068D7D21" w14:textId="77777777" w:rsidTr="29E4F69F">
        <w:trPr>
          <w:trHeight w:val="57"/>
        </w:trPr>
        <w:tc>
          <w:tcPr>
            <w:tcW w:w="2500" w:type="pct"/>
            <w:shd w:val="clear" w:color="auto" w:fill="auto"/>
          </w:tcPr>
          <w:p w14:paraId="068D7D1B" w14:textId="2CBA1CD0" w:rsidR="003C60C1" w:rsidRPr="00910C8F" w:rsidRDefault="003C60C1" w:rsidP="003C60C1">
            <w:pPr>
              <w:widowControl w:val="0"/>
              <w:rPr>
                <w:i/>
                <w:iCs/>
              </w:rPr>
            </w:pPr>
            <w:r w:rsidRPr="00910C8F">
              <w:rPr>
                <w:i/>
                <w:iCs/>
              </w:rPr>
              <w:t>Pasirenkamieji moduliai (</w:t>
            </w:r>
            <w:r w:rsidRPr="00910C8F">
              <w:rPr>
                <w:i/>
              </w:rPr>
              <w:t xml:space="preserve">iš viso </w:t>
            </w:r>
            <w:r w:rsidRPr="00910C8F">
              <w:rPr>
                <w:i/>
                <w:iCs/>
              </w:rPr>
              <w:t>5 mokymosi kreditai)</w:t>
            </w:r>
          </w:p>
          <w:p w14:paraId="068D7D1C" w14:textId="32A476BB" w:rsidR="003C60C1" w:rsidRPr="00910C8F" w:rsidRDefault="00C922C1" w:rsidP="003C60C1">
            <w:pPr>
              <w:widowControl w:val="0"/>
              <w:ind w:left="284"/>
            </w:pPr>
            <w:r w:rsidRPr="00910C8F">
              <w:t>Informacinių sistemų kūrimo pagrindai</w:t>
            </w:r>
            <w:r w:rsidR="003C60C1" w:rsidRPr="00910C8F">
              <w:t>, 5 mokymosi kreditai</w:t>
            </w:r>
          </w:p>
          <w:p w14:paraId="068D7D1E" w14:textId="7D334E4C" w:rsidR="003C60C1" w:rsidRPr="00910C8F" w:rsidRDefault="003C60C1" w:rsidP="003C60C1">
            <w:pPr>
              <w:widowControl w:val="0"/>
              <w:ind w:left="284"/>
            </w:pPr>
            <w:r w:rsidRPr="00910C8F">
              <w:t xml:space="preserve">Linux sistemos administravimas ir automatizavimo įrankiai, 5 mokymosi kreditai </w:t>
            </w:r>
          </w:p>
        </w:tc>
        <w:tc>
          <w:tcPr>
            <w:tcW w:w="2500" w:type="pct"/>
            <w:shd w:val="clear" w:color="auto" w:fill="auto"/>
          </w:tcPr>
          <w:p w14:paraId="068D7D1F" w14:textId="77777777" w:rsidR="003C60C1" w:rsidRPr="00910C8F" w:rsidRDefault="003C60C1" w:rsidP="003C60C1">
            <w:pPr>
              <w:widowControl w:val="0"/>
              <w:rPr>
                <w:i/>
                <w:iCs/>
              </w:rPr>
            </w:pPr>
            <w:r w:rsidRPr="00910C8F">
              <w:rPr>
                <w:i/>
                <w:iCs/>
              </w:rPr>
              <w:t>Pasirenkamieji moduliai (0 mokymosi kreditų)</w:t>
            </w:r>
          </w:p>
          <w:p w14:paraId="068D7D20" w14:textId="77777777" w:rsidR="003C60C1" w:rsidRPr="00910C8F" w:rsidRDefault="003C60C1" w:rsidP="003C60C1">
            <w:pPr>
              <w:widowControl w:val="0"/>
              <w:ind w:left="284"/>
            </w:pPr>
            <w:r w:rsidRPr="00910C8F">
              <w:t>–</w:t>
            </w:r>
          </w:p>
        </w:tc>
      </w:tr>
      <w:tr w:rsidR="003C60C1" w:rsidRPr="00910C8F" w14:paraId="068D7D26" w14:textId="77777777" w:rsidTr="29E4F69F">
        <w:trPr>
          <w:trHeight w:val="57"/>
        </w:trPr>
        <w:tc>
          <w:tcPr>
            <w:tcW w:w="2500" w:type="pct"/>
            <w:shd w:val="clear" w:color="auto" w:fill="auto"/>
          </w:tcPr>
          <w:p w14:paraId="0A14F701" w14:textId="29B96A32" w:rsidR="003C60C1" w:rsidRPr="00910C8F" w:rsidRDefault="003C60C1" w:rsidP="003C60C1">
            <w:pPr>
              <w:widowControl w:val="0"/>
            </w:pPr>
            <w:r w:rsidRPr="00910C8F">
              <w:rPr>
                <w:i/>
              </w:rPr>
              <w:t>Baigiamasis modulis (iš viso 5 mokymosi kreditai)</w:t>
            </w:r>
          </w:p>
          <w:p w14:paraId="068D7D23" w14:textId="31A0658C" w:rsidR="003C60C1" w:rsidRPr="00910C8F" w:rsidRDefault="003C60C1" w:rsidP="003C60C1">
            <w:pPr>
              <w:widowControl w:val="0"/>
              <w:ind w:left="284"/>
            </w:pPr>
            <w:r w:rsidRPr="00910C8F">
              <w:t>Įvadas į darbo rinką, 5 mokymosi kreditai</w:t>
            </w:r>
          </w:p>
        </w:tc>
        <w:tc>
          <w:tcPr>
            <w:tcW w:w="2500" w:type="pct"/>
            <w:shd w:val="clear" w:color="auto" w:fill="auto"/>
          </w:tcPr>
          <w:p w14:paraId="5D11E988" w14:textId="77777777" w:rsidR="003C60C1" w:rsidRPr="00910C8F" w:rsidRDefault="003C60C1" w:rsidP="003C60C1">
            <w:pPr>
              <w:widowControl w:val="0"/>
            </w:pPr>
            <w:r w:rsidRPr="00910C8F">
              <w:rPr>
                <w:i/>
              </w:rPr>
              <w:t>Baigiamasis modulis (iš viso 5 mokymosi kreditai)</w:t>
            </w:r>
          </w:p>
          <w:p w14:paraId="068D7D25" w14:textId="1338E0FF" w:rsidR="003C60C1" w:rsidRPr="00910C8F" w:rsidRDefault="003C60C1" w:rsidP="003C60C1">
            <w:pPr>
              <w:widowControl w:val="0"/>
              <w:ind w:left="284"/>
            </w:pPr>
            <w:r w:rsidRPr="00910C8F">
              <w:t>Įvadas į darbo rinką, 5 mokymosi kreditai</w:t>
            </w:r>
          </w:p>
        </w:tc>
      </w:tr>
    </w:tbl>
    <w:p w14:paraId="068D7D27" w14:textId="77777777" w:rsidR="00AE07B4" w:rsidRPr="00910C8F" w:rsidRDefault="00AE07B4" w:rsidP="004620D5">
      <w:pPr>
        <w:widowControl w:val="0"/>
        <w:rPr>
          <w:i/>
        </w:rPr>
      </w:pPr>
    </w:p>
    <w:p w14:paraId="068D7D28" w14:textId="77777777" w:rsidR="007256DF" w:rsidRPr="00910C8F" w:rsidRDefault="007256DF" w:rsidP="004620D5">
      <w:pPr>
        <w:widowControl w:val="0"/>
        <w:jc w:val="both"/>
        <w:rPr>
          <w:b/>
          <w:bCs/>
        </w:rPr>
      </w:pPr>
      <w:r w:rsidRPr="00910C8F">
        <w:rPr>
          <w:b/>
          <w:bCs/>
        </w:rPr>
        <w:t>Pastabos</w:t>
      </w:r>
    </w:p>
    <w:p w14:paraId="068D7D29" w14:textId="77777777" w:rsidR="007256DF" w:rsidRPr="00910C8F" w:rsidRDefault="007256DF" w:rsidP="0050532C">
      <w:pPr>
        <w:widowControl w:val="0"/>
        <w:numPr>
          <w:ilvl w:val="0"/>
          <w:numId w:val="3"/>
        </w:numPr>
        <w:ind w:left="0" w:firstLine="0"/>
        <w:jc w:val="both"/>
      </w:pPr>
      <w:r w:rsidRPr="00910C8F">
        <w:t>Vykdant pirminį profesinį mokymą asmeniui, jaunesniam nei 16 metų ir neturinčiam pagrindinio išsilavinimo, turi būti sudaromos sąlygos mokytis pagal pagrindinio ugdymo programą</w:t>
      </w:r>
      <w:r w:rsidR="00D11019" w:rsidRPr="00910C8F">
        <w:t xml:space="preserve"> </w:t>
      </w:r>
      <w:r w:rsidR="00D11019" w:rsidRPr="00910C8F">
        <w:rPr>
          <w:i/>
        </w:rPr>
        <w:t>(jei taikoma)</w:t>
      </w:r>
      <w:r w:rsidRPr="00910C8F">
        <w:t>.</w:t>
      </w:r>
    </w:p>
    <w:p w14:paraId="068D7D2A" w14:textId="77777777" w:rsidR="007256DF" w:rsidRPr="00910C8F" w:rsidRDefault="007256DF" w:rsidP="0050532C">
      <w:pPr>
        <w:widowControl w:val="0"/>
        <w:numPr>
          <w:ilvl w:val="0"/>
          <w:numId w:val="3"/>
        </w:numPr>
        <w:ind w:left="0" w:firstLine="0"/>
        <w:jc w:val="both"/>
      </w:pPr>
      <w:r w:rsidRPr="00910C8F">
        <w:t>Vykdant pirminį profesinį mokymą asmeniui turi būti sudaromos sąlygos mokytis pagal vidurinio ugdymo programą</w:t>
      </w:r>
      <w:r w:rsidR="00D11019" w:rsidRPr="00910C8F">
        <w:t xml:space="preserve"> </w:t>
      </w:r>
      <w:r w:rsidR="00D11019" w:rsidRPr="00910C8F">
        <w:rPr>
          <w:i/>
        </w:rPr>
        <w:t>(jei taikoma)</w:t>
      </w:r>
      <w:r w:rsidRPr="00910C8F">
        <w:t>.</w:t>
      </w:r>
    </w:p>
    <w:p w14:paraId="068D7D2B" w14:textId="77777777" w:rsidR="007256DF" w:rsidRPr="00910C8F" w:rsidRDefault="007256DF" w:rsidP="0050532C">
      <w:pPr>
        <w:widowControl w:val="0"/>
        <w:numPr>
          <w:ilvl w:val="0"/>
          <w:numId w:val="3"/>
        </w:numPr>
        <w:ind w:left="0" w:firstLine="0"/>
        <w:jc w:val="both"/>
      </w:pPr>
      <w:r w:rsidRPr="00910C8F">
        <w:t>Vykdant tęstinį profesinį mokymą asmens ankstesnio mokymosi pasiekimai įskaitomi švietimo ir mokslo ministro nustatyta tvarka.</w:t>
      </w:r>
    </w:p>
    <w:p w14:paraId="068D7D2C" w14:textId="77777777" w:rsidR="007256DF" w:rsidRPr="00910C8F" w:rsidRDefault="007256DF" w:rsidP="0050532C">
      <w:pPr>
        <w:widowControl w:val="0"/>
        <w:numPr>
          <w:ilvl w:val="0"/>
          <w:numId w:val="3"/>
        </w:numPr>
        <w:ind w:left="0" w:firstLine="0"/>
        <w:jc w:val="both"/>
      </w:pPr>
      <w:r w:rsidRPr="00910C8F">
        <w:t>Tęstinio profesinio mokymo programos modulius gali vesti mokytojai, įgiję andragogikos žinių ir turintys tai pagrindžiantį dokumentą arba turintys neformaliojo suaugusiųjų švietimo patirties.</w:t>
      </w:r>
    </w:p>
    <w:p w14:paraId="068D7D2D" w14:textId="77777777" w:rsidR="007256DF" w:rsidRPr="00910C8F" w:rsidRDefault="007256DF" w:rsidP="0050532C">
      <w:pPr>
        <w:widowControl w:val="0"/>
        <w:numPr>
          <w:ilvl w:val="0"/>
          <w:numId w:val="3"/>
        </w:numPr>
        <w:ind w:left="0" w:firstLine="0"/>
        <w:jc w:val="both"/>
      </w:pPr>
      <w:r w:rsidRPr="00910C8F">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068D7D2E" w14:textId="77777777" w:rsidR="00D550FF" w:rsidRPr="00910C8F" w:rsidRDefault="00D550FF" w:rsidP="0050532C">
      <w:pPr>
        <w:widowControl w:val="0"/>
        <w:numPr>
          <w:ilvl w:val="0"/>
          <w:numId w:val="3"/>
        </w:numPr>
        <w:ind w:left="0" w:firstLine="0"/>
        <w:jc w:val="both"/>
        <w:rPr>
          <w:rFonts w:eastAsia="Calibri"/>
        </w:rPr>
      </w:pPr>
      <w:r w:rsidRPr="00910C8F">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w:t>
      </w:r>
      <w:r w:rsidRPr="00910C8F">
        <w:lastRenderedPageBreak/>
        <w:t>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633BC7A7" w14:textId="77777777" w:rsidR="00A02518" w:rsidRPr="00910C8F" w:rsidRDefault="00EA3225" w:rsidP="0050532C">
      <w:pPr>
        <w:widowControl w:val="0"/>
        <w:numPr>
          <w:ilvl w:val="0"/>
          <w:numId w:val="3"/>
        </w:numPr>
        <w:ind w:left="0" w:firstLine="0"/>
        <w:jc w:val="both"/>
      </w:pPr>
      <w:r w:rsidRPr="00910C8F">
        <w:t>Tęstinio profesinio mokymo programose saugaus elgesio ekstremaliose situacijose mokymas integruojamas pagal poreikį į kvalifikaciją sudarančioms kompetencijoms įgyti skirtus modulius.</w:t>
      </w:r>
    </w:p>
    <w:p w14:paraId="068D7D30" w14:textId="046CF691" w:rsidR="00EA3225" w:rsidRPr="00910C8F" w:rsidRDefault="00EA3225" w:rsidP="004620D5">
      <w:pPr>
        <w:widowControl w:val="0"/>
        <w:jc w:val="both"/>
        <w:rPr>
          <w:rFonts w:eastAsia="Calibri"/>
        </w:rPr>
      </w:pPr>
    </w:p>
    <w:p w14:paraId="068D7D31" w14:textId="77777777" w:rsidR="00086D78" w:rsidRPr="00910C8F" w:rsidRDefault="00C9211B" w:rsidP="004620D5">
      <w:pPr>
        <w:widowControl w:val="0"/>
        <w:jc w:val="center"/>
        <w:rPr>
          <w:b/>
          <w:sz w:val="28"/>
          <w:szCs w:val="28"/>
        </w:rPr>
      </w:pPr>
      <w:r w:rsidRPr="00910C8F">
        <w:br w:type="page"/>
      </w:r>
      <w:r w:rsidR="004F35E4" w:rsidRPr="00910C8F">
        <w:rPr>
          <w:b/>
          <w:sz w:val="28"/>
          <w:szCs w:val="28"/>
        </w:rPr>
        <w:lastRenderedPageBreak/>
        <w:t>6</w:t>
      </w:r>
      <w:r w:rsidR="00086D78" w:rsidRPr="00910C8F">
        <w:rPr>
          <w:b/>
          <w:sz w:val="28"/>
          <w:szCs w:val="28"/>
        </w:rPr>
        <w:t>. PROGRAMOS MODULIŲ APRAŠAI</w:t>
      </w:r>
    </w:p>
    <w:p w14:paraId="068D7D32" w14:textId="77777777" w:rsidR="00086D78" w:rsidRPr="00910C8F" w:rsidRDefault="00086D78" w:rsidP="004620D5">
      <w:pPr>
        <w:widowControl w:val="0"/>
      </w:pPr>
    </w:p>
    <w:p w14:paraId="068D7D33" w14:textId="77777777" w:rsidR="00086D78" w:rsidRPr="00910C8F" w:rsidRDefault="004F35E4" w:rsidP="004620D5">
      <w:pPr>
        <w:widowControl w:val="0"/>
        <w:jc w:val="center"/>
        <w:rPr>
          <w:b/>
        </w:rPr>
      </w:pPr>
      <w:r w:rsidRPr="00910C8F">
        <w:rPr>
          <w:b/>
        </w:rPr>
        <w:t>6</w:t>
      </w:r>
      <w:r w:rsidR="00086D78" w:rsidRPr="00910C8F">
        <w:rPr>
          <w:b/>
        </w:rPr>
        <w:t>.1.</w:t>
      </w:r>
      <w:r w:rsidR="001353A1" w:rsidRPr="00910C8F">
        <w:rPr>
          <w:b/>
        </w:rPr>
        <w:t xml:space="preserve"> </w:t>
      </w:r>
      <w:r w:rsidR="00086D78" w:rsidRPr="00910C8F">
        <w:rPr>
          <w:b/>
        </w:rPr>
        <w:t>ĮVADINIS MODULIS</w:t>
      </w:r>
    </w:p>
    <w:p w14:paraId="068D7D34" w14:textId="77777777" w:rsidR="00086D78" w:rsidRPr="00910C8F" w:rsidRDefault="00086D78" w:rsidP="004620D5">
      <w:pPr>
        <w:widowControl w:val="0"/>
      </w:pPr>
    </w:p>
    <w:p w14:paraId="10E464EE" w14:textId="77777777" w:rsidR="001A5D0F" w:rsidRPr="00910C8F" w:rsidRDefault="001A5D0F" w:rsidP="001A5D0F">
      <w:pPr>
        <w:widowControl w:val="0"/>
      </w:pPr>
      <w:r w:rsidRPr="00910C8F">
        <w:rPr>
          <w:b/>
        </w:rPr>
        <w:t>Modulio pavadinimas – „Įvadas į profesiją“</w:t>
      </w:r>
    </w:p>
    <w:tbl>
      <w:tblPr>
        <w:tblW w:w="15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EE194A" w:rsidRPr="00910C8F" w14:paraId="0BB6F942" w14:textId="77777777" w:rsidTr="496275DF">
        <w:trPr>
          <w:trHeight w:val="57"/>
        </w:trPr>
        <w:tc>
          <w:tcPr>
            <w:tcW w:w="2972" w:type="dxa"/>
          </w:tcPr>
          <w:p w14:paraId="2500BDA1" w14:textId="77777777" w:rsidR="001A5D0F" w:rsidRPr="00910C8F" w:rsidRDefault="001A5D0F" w:rsidP="00A02518">
            <w:pPr>
              <w:widowControl w:val="0"/>
              <w:pBdr>
                <w:top w:val="nil"/>
                <w:left w:val="nil"/>
                <w:bottom w:val="nil"/>
                <w:right w:val="nil"/>
                <w:between w:val="nil"/>
              </w:pBdr>
            </w:pPr>
            <w:r w:rsidRPr="00910C8F">
              <w:t>Valstybinis kodas</w:t>
            </w:r>
          </w:p>
        </w:tc>
        <w:tc>
          <w:tcPr>
            <w:tcW w:w="12722" w:type="dxa"/>
            <w:gridSpan w:val="2"/>
          </w:tcPr>
          <w:p w14:paraId="287781B0" w14:textId="23F7DBDA" w:rsidR="001A5D0F" w:rsidRPr="00910C8F" w:rsidRDefault="005F7D4C" w:rsidP="00A02518">
            <w:pPr>
              <w:widowControl w:val="0"/>
              <w:pBdr>
                <w:top w:val="nil"/>
                <w:left w:val="nil"/>
                <w:bottom w:val="nil"/>
                <w:right w:val="nil"/>
                <w:between w:val="nil"/>
              </w:pBdr>
            </w:pPr>
            <w:r w:rsidRPr="00EB3242">
              <w:rPr>
                <w:rFonts w:eastAsia="Calibri"/>
                <w:noProof/>
                <w:lang w:val="en-GB"/>
              </w:rPr>
              <w:t>4000005</w:t>
            </w:r>
          </w:p>
        </w:tc>
      </w:tr>
      <w:tr w:rsidR="00EE194A" w:rsidRPr="00910C8F" w14:paraId="211DB599" w14:textId="77777777" w:rsidTr="496275DF">
        <w:trPr>
          <w:trHeight w:val="57"/>
        </w:trPr>
        <w:tc>
          <w:tcPr>
            <w:tcW w:w="2972" w:type="dxa"/>
          </w:tcPr>
          <w:p w14:paraId="058514EC" w14:textId="77777777" w:rsidR="001A5D0F" w:rsidRPr="00910C8F" w:rsidRDefault="001A5D0F" w:rsidP="00A02518">
            <w:pPr>
              <w:widowControl w:val="0"/>
              <w:pBdr>
                <w:top w:val="nil"/>
                <w:left w:val="nil"/>
                <w:bottom w:val="nil"/>
                <w:right w:val="nil"/>
                <w:between w:val="nil"/>
              </w:pBdr>
            </w:pPr>
            <w:r w:rsidRPr="00910C8F">
              <w:t>Modulio LTKS lygis</w:t>
            </w:r>
          </w:p>
        </w:tc>
        <w:tc>
          <w:tcPr>
            <w:tcW w:w="12722" w:type="dxa"/>
            <w:gridSpan w:val="2"/>
          </w:tcPr>
          <w:p w14:paraId="5D806132" w14:textId="77777777" w:rsidR="001A5D0F" w:rsidRPr="00910C8F" w:rsidRDefault="001A5D0F" w:rsidP="00A02518">
            <w:pPr>
              <w:widowControl w:val="0"/>
              <w:pBdr>
                <w:top w:val="nil"/>
                <w:left w:val="nil"/>
                <w:bottom w:val="nil"/>
                <w:right w:val="nil"/>
                <w:between w:val="nil"/>
              </w:pBdr>
            </w:pPr>
            <w:r w:rsidRPr="00910C8F">
              <w:t>IV</w:t>
            </w:r>
          </w:p>
        </w:tc>
      </w:tr>
      <w:tr w:rsidR="00EE194A" w:rsidRPr="00910C8F" w14:paraId="0EA934D4" w14:textId="77777777" w:rsidTr="496275DF">
        <w:trPr>
          <w:trHeight w:val="57"/>
        </w:trPr>
        <w:tc>
          <w:tcPr>
            <w:tcW w:w="2972" w:type="dxa"/>
          </w:tcPr>
          <w:p w14:paraId="0BCC80C8" w14:textId="77777777" w:rsidR="001A5D0F" w:rsidRPr="00910C8F" w:rsidRDefault="001A5D0F" w:rsidP="00A02518">
            <w:pPr>
              <w:widowControl w:val="0"/>
              <w:pBdr>
                <w:top w:val="nil"/>
                <w:left w:val="nil"/>
                <w:bottom w:val="nil"/>
                <w:right w:val="nil"/>
                <w:between w:val="nil"/>
              </w:pBdr>
            </w:pPr>
            <w:r w:rsidRPr="00910C8F">
              <w:t>Apimtis mokymosi kreditais</w:t>
            </w:r>
          </w:p>
        </w:tc>
        <w:tc>
          <w:tcPr>
            <w:tcW w:w="12722" w:type="dxa"/>
            <w:gridSpan w:val="2"/>
          </w:tcPr>
          <w:p w14:paraId="3F753619" w14:textId="619EFAE0" w:rsidR="001A5D0F" w:rsidRPr="00910C8F" w:rsidRDefault="05666277" w:rsidP="05666277">
            <w:pPr>
              <w:spacing w:line="259" w:lineRule="auto"/>
            </w:pPr>
            <w:r w:rsidRPr="00910C8F">
              <w:t>1</w:t>
            </w:r>
          </w:p>
        </w:tc>
      </w:tr>
      <w:tr w:rsidR="00EE194A" w:rsidRPr="00910C8F" w14:paraId="677B8B09" w14:textId="77777777" w:rsidTr="496275DF">
        <w:trPr>
          <w:trHeight w:val="57"/>
        </w:trPr>
        <w:tc>
          <w:tcPr>
            <w:tcW w:w="2972" w:type="dxa"/>
            <w:shd w:val="clear" w:color="auto" w:fill="F2F2F2" w:themeFill="background1" w:themeFillShade="F2"/>
          </w:tcPr>
          <w:p w14:paraId="0C5C5108" w14:textId="77777777" w:rsidR="001A5D0F" w:rsidRPr="00910C8F" w:rsidRDefault="001A5D0F" w:rsidP="00A02518">
            <w:pPr>
              <w:widowControl w:val="0"/>
              <w:pBdr>
                <w:top w:val="nil"/>
                <w:left w:val="nil"/>
                <w:bottom w:val="nil"/>
                <w:right w:val="nil"/>
                <w:between w:val="nil"/>
              </w:pBdr>
            </w:pPr>
            <w:r w:rsidRPr="00910C8F">
              <w:t>Kompetencijos</w:t>
            </w:r>
          </w:p>
        </w:tc>
        <w:tc>
          <w:tcPr>
            <w:tcW w:w="3544" w:type="dxa"/>
            <w:shd w:val="clear" w:color="auto" w:fill="F2F2F2" w:themeFill="background1" w:themeFillShade="F2"/>
          </w:tcPr>
          <w:p w14:paraId="4C9D533B" w14:textId="77777777" w:rsidR="001A5D0F" w:rsidRPr="00910C8F" w:rsidRDefault="001A5D0F" w:rsidP="00A02518">
            <w:pPr>
              <w:widowControl w:val="0"/>
              <w:pBdr>
                <w:top w:val="nil"/>
                <w:left w:val="nil"/>
                <w:bottom w:val="nil"/>
                <w:right w:val="nil"/>
                <w:between w:val="nil"/>
              </w:pBdr>
            </w:pPr>
            <w:r w:rsidRPr="00910C8F">
              <w:t>Mokymosi rezultatai</w:t>
            </w:r>
          </w:p>
        </w:tc>
        <w:tc>
          <w:tcPr>
            <w:tcW w:w="9178" w:type="dxa"/>
            <w:shd w:val="clear" w:color="auto" w:fill="F2F2F2" w:themeFill="background1" w:themeFillShade="F2"/>
          </w:tcPr>
          <w:p w14:paraId="4A8EE888" w14:textId="77777777" w:rsidR="001A5D0F" w:rsidRPr="00910C8F" w:rsidRDefault="001A5D0F" w:rsidP="00A02518">
            <w:pPr>
              <w:widowControl w:val="0"/>
              <w:pBdr>
                <w:top w:val="nil"/>
                <w:left w:val="nil"/>
                <w:bottom w:val="nil"/>
                <w:right w:val="nil"/>
                <w:between w:val="nil"/>
              </w:pBdr>
            </w:pPr>
            <w:r w:rsidRPr="00910C8F">
              <w:t>Rekomenduojamas turinys mokymosi rezultatams pasiekti</w:t>
            </w:r>
          </w:p>
        </w:tc>
      </w:tr>
      <w:tr w:rsidR="00EE194A" w:rsidRPr="00910C8F" w14:paraId="29766265" w14:textId="77777777" w:rsidTr="496275DF">
        <w:trPr>
          <w:trHeight w:val="57"/>
        </w:trPr>
        <w:tc>
          <w:tcPr>
            <w:tcW w:w="2972" w:type="dxa"/>
            <w:vMerge w:val="restart"/>
          </w:tcPr>
          <w:p w14:paraId="0991CC1D" w14:textId="77777777" w:rsidR="001A5D0F" w:rsidRPr="00910C8F" w:rsidRDefault="001A5D0F" w:rsidP="00A02518">
            <w:pPr>
              <w:widowControl w:val="0"/>
              <w:pBdr>
                <w:top w:val="nil"/>
                <w:left w:val="nil"/>
                <w:bottom w:val="nil"/>
                <w:right w:val="nil"/>
                <w:between w:val="nil"/>
              </w:pBdr>
            </w:pPr>
            <w:r w:rsidRPr="00910C8F">
              <w:t>1. Pažinti profesiją.</w:t>
            </w:r>
          </w:p>
        </w:tc>
        <w:tc>
          <w:tcPr>
            <w:tcW w:w="3544" w:type="dxa"/>
          </w:tcPr>
          <w:p w14:paraId="395020F8" w14:textId="75FA5575" w:rsidR="001A5D0F" w:rsidRPr="00910C8F" w:rsidRDefault="001A5D0F" w:rsidP="00A02518">
            <w:pPr>
              <w:widowControl w:val="0"/>
              <w:pBdr>
                <w:top w:val="nil"/>
                <w:left w:val="nil"/>
                <w:bottom w:val="nil"/>
                <w:right w:val="nil"/>
                <w:between w:val="nil"/>
              </w:pBdr>
            </w:pPr>
            <w:r w:rsidRPr="00910C8F">
              <w:t xml:space="preserve">1.1. Išmanyti </w:t>
            </w:r>
            <w:r w:rsidR="00AC6A5E" w:rsidRPr="00910C8F">
              <w:t xml:space="preserve">kompiuterių tinklų aptarnavimo techniko </w:t>
            </w:r>
            <w:r w:rsidRPr="00910C8F">
              <w:t>profesiją ir jos teikiamas galimybes darbo rinkoje.</w:t>
            </w:r>
          </w:p>
        </w:tc>
        <w:tc>
          <w:tcPr>
            <w:tcW w:w="9178" w:type="dxa"/>
          </w:tcPr>
          <w:p w14:paraId="520D98EB" w14:textId="1BD17C65" w:rsidR="001A5D0F" w:rsidRPr="00910C8F" w:rsidRDefault="001A5D0F" w:rsidP="00A02518">
            <w:pPr>
              <w:widowControl w:val="0"/>
            </w:pPr>
            <w:r w:rsidRPr="00910C8F">
              <w:rPr>
                <w:b/>
              </w:rPr>
              <w:t xml:space="preserve">Tema. </w:t>
            </w:r>
            <w:r w:rsidR="00DB268E" w:rsidRPr="00910C8F">
              <w:rPr>
                <w:b/>
                <w:i/>
              </w:rPr>
              <w:t>Kompiuterių tinklų aptarnavimo</w:t>
            </w:r>
            <w:r w:rsidR="00997B3D" w:rsidRPr="00910C8F">
              <w:rPr>
                <w:b/>
                <w:i/>
              </w:rPr>
              <w:t xml:space="preserve"> techniko</w:t>
            </w:r>
            <w:r w:rsidRPr="00910C8F">
              <w:rPr>
                <w:b/>
                <w:i/>
              </w:rPr>
              <w:t xml:space="preserve"> profesija, jos specifika ir galimybės darbo rinkoje</w:t>
            </w:r>
          </w:p>
          <w:p w14:paraId="6EB04C81" w14:textId="0B95D63C" w:rsidR="001A5D0F" w:rsidRPr="00910C8F" w:rsidRDefault="00997B3D" w:rsidP="00B95227">
            <w:pPr>
              <w:pStyle w:val="Betarp"/>
              <w:widowControl w:val="0"/>
              <w:numPr>
                <w:ilvl w:val="0"/>
                <w:numId w:val="6"/>
              </w:numPr>
              <w:pBdr>
                <w:top w:val="nil"/>
                <w:left w:val="nil"/>
                <w:bottom w:val="nil"/>
                <w:right w:val="nil"/>
                <w:between w:val="nil"/>
              </w:pBdr>
              <w:ind w:left="0" w:firstLine="0"/>
            </w:pPr>
            <w:r w:rsidRPr="00910C8F">
              <w:t xml:space="preserve">Kompiuterių tinklų aptarnavimo techniko </w:t>
            </w:r>
            <w:r w:rsidR="001A5D0F" w:rsidRPr="00910C8F">
              <w:t>profesijos ypatumai</w:t>
            </w:r>
          </w:p>
          <w:p w14:paraId="7C73E898" w14:textId="34089D29" w:rsidR="001A5D0F" w:rsidRPr="00910C8F" w:rsidRDefault="001A5D0F" w:rsidP="00B95227">
            <w:pPr>
              <w:pStyle w:val="Betarp"/>
              <w:widowControl w:val="0"/>
              <w:numPr>
                <w:ilvl w:val="0"/>
                <w:numId w:val="6"/>
              </w:numPr>
              <w:pBdr>
                <w:top w:val="nil"/>
                <w:left w:val="nil"/>
                <w:bottom w:val="nil"/>
                <w:right w:val="nil"/>
                <w:between w:val="nil"/>
              </w:pBdr>
              <w:ind w:left="0" w:firstLine="0"/>
            </w:pPr>
            <w:r w:rsidRPr="00910C8F">
              <w:t xml:space="preserve">Savybės, reikalingos </w:t>
            </w:r>
            <w:r w:rsidR="00997B3D" w:rsidRPr="00910C8F">
              <w:t xml:space="preserve">kompiuterių tinklų aptarnavimo techniko </w:t>
            </w:r>
            <w:r w:rsidRPr="00910C8F">
              <w:t>profesijai</w:t>
            </w:r>
          </w:p>
          <w:p w14:paraId="05AF199D" w14:textId="0A67D0EB" w:rsidR="001A5D0F" w:rsidRPr="00910C8F" w:rsidRDefault="00AC6A5E" w:rsidP="00B95227">
            <w:pPr>
              <w:pStyle w:val="Betarp"/>
              <w:widowControl w:val="0"/>
              <w:numPr>
                <w:ilvl w:val="0"/>
                <w:numId w:val="6"/>
              </w:numPr>
              <w:pBdr>
                <w:top w:val="nil"/>
                <w:left w:val="nil"/>
                <w:bottom w:val="nil"/>
                <w:right w:val="nil"/>
                <w:between w:val="nil"/>
              </w:pBdr>
              <w:ind w:left="0" w:firstLine="0"/>
            </w:pPr>
            <w:r w:rsidRPr="00910C8F">
              <w:t xml:space="preserve">Kompiuterių tinklų aptarnavimo techniko </w:t>
            </w:r>
            <w:r w:rsidR="001A5D0F" w:rsidRPr="00910C8F">
              <w:t>profesijos teikiamos galimybės įsidarbinti darbo rinkoje</w:t>
            </w:r>
          </w:p>
        </w:tc>
      </w:tr>
      <w:tr w:rsidR="00EE194A" w:rsidRPr="00910C8F" w14:paraId="347A42D5" w14:textId="77777777" w:rsidTr="496275DF">
        <w:trPr>
          <w:trHeight w:val="57"/>
        </w:trPr>
        <w:tc>
          <w:tcPr>
            <w:tcW w:w="2972" w:type="dxa"/>
            <w:vMerge/>
          </w:tcPr>
          <w:p w14:paraId="3DA985AC" w14:textId="77777777" w:rsidR="001A5D0F" w:rsidRPr="00910C8F" w:rsidRDefault="001A5D0F" w:rsidP="00A02518">
            <w:pPr>
              <w:widowControl w:val="0"/>
              <w:pBdr>
                <w:top w:val="nil"/>
                <w:left w:val="nil"/>
                <w:bottom w:val="nil"/>
                <w:right w:val="nil"/>
                <w:between w:val="nil"/>
              </w:pBdr>
              <w:spacing w:line="276" w:lineRule="auto"/>
            </w:pPr>
          </w:p>
        </w:tc>
        <w:tc>
          <w:tcPr>
            <w:tcW w:w="3544" w:type="dxa"/>
          </w:tcPr>
          <w:p w14:paraId="2B79EE2E" w14:textId="32340661" w:rsidR="001A5D0F" w:rsidRPr="00910C8F" w:rsidRDefault="001A5D0F" w:rsidP="00A02518">
            <w:pPr>
              <w:widowControl w:val="0"/>
              <w:pBdr>
                <w:top w:val="nil"/>
                <w:left w:val="nil"/>
                <w:bottom w:val="nil"/>
                <w:right w:val="nil"/>
                <w:between w:val="nil"/>
              </w:pBdr>
            </w:pPr>
            <w:r w:rsidRPr="00910C8F">
              <w:t xml:space="preserve">1.2. Suprasti </w:t>
            </w:r>
            <w:r w:rsidR="00D32EAF" w:rsidRPr="00910C8F">
              <w:t>kompiuterių tinklų aptarnavimo techniko</w:t>
            </w:r>
            <w:r w:rsidRPr="00910C8F">
              <w:t xml:space="preserve"> profesinę veiklą, veiklos procesus, funkcijas ir uždavinius.</w:t>
            </w:r>
          </w:p>
        </w:tc>
        <w:tc>
          <w:tcPr>
            <w:tcW w:w="9178" w:type="dxa"/>
          </w:tcPr>
          <w:p w14:paraId="7FB31441" w14:textId="02789E65" w:rsidR="001A5D0F" w:rsidRPr="00910C8F" w:rsidRDefault="001A5D0F" w:rsidP="00A02518">
            <w:pPr>
              <w:widowControl w:val="0"/>
            </w:pPr>
            <w:r w:rsidRPr="00910C8F">
              <w:rPr>
                <w:b/>
              </w:rPr>
              <w:t xml:space="preserve">Tema. </w:t>
            </w:r>
            <w:r w:rsidR="00C26F9E" w:rsidRPr="00910C8F">
              <w:rPr>
                <w:b/>
                <w:i/>
              </w:rPr>
              <w:t xml:space="preserve">Kompiuterių tinklų aptarnavimo techniko </w:t>
            </w:r>
            <w:r w:rsidRPr="00910C8F">
              <w:rPr>
                <w:b/>
                <w:i/>
              </w:rPr>
              <w:t>atliekami darbai</w:t>
            </w:r>
          </w:p>
          <w:p w14:paraId="141CEEA3" w14:textId="792E54EB" w:rsidR="001A5D0F" w:rsidRPr="00910C8F" w:rsidRDefault="005E0F8E" w:rsidP="00B95227">
            <w:pPr>
              <w:pStyle w:val="Betarp"/>
              <w:widowControl w:val="0"/>
              <w:numPr>
                <w:ilvl w:val="0"/>
                <w:numId w:val="6"/>
              </w:numPr>
              <w:pBdr>
                <w:top w:val="nil"/>
                <w:left w:val="nil"/>
                <w:bottom w:val="nil"/>
                <w:right w:val="nil"/>
                <w:between w:val="nil"/>
              </w:pBdr>
              <w:ind w:left="0" w:firstLine="0"/>
            </w:pPr>
            <w:r w:rsidRPr="00910C8F">
              <w:t xml:space="preserve">Kompiuterių tinklų aptarnavimo techniko </w:t>
            </w:r>
            <w:r w:rsidR="001A5D0F" w:rsidRPr="00910C8F">
              <w:t>veiklos procesai, funkcijos ir uždaviniai</w:t>
            </w:r>
          </w:p>
          <w:p w14:paraId="34FBA1C8" w14:textId="18297DE9" w:rsidR="001A5D0F" w:rsidRPr="00910C8F" w:rsidRDefault="005E0F8E" w:rsidP="00B95227">
            <w:pPr>
              <w:pStyle w:val="Betarp"/>
              <w:widowControl w:val="0"/>
              <w:numPr>
                <w:ilvl w:val="0"/>
                <w:numId w:val="6"/>
              </w:numPr>
              <w:pBdr>
                <w:top w:val="nil"/>
                <w:left w:val="nil"/>
                <w:bottom w:val="nil"/>
                <w:right w:val="nil"/>
                <w:between w:val="nil"/>
              </w:pBdr>
              <w:ind w:left="0" w:firstLine="0"/>
            </w:pPr>
            <w:r w:rsidRPr="00910C8F">
              <w:t>Kompiuterių tinklų aptarnavimo technik</w:t>
            </w:r>
            <w:r w:rsidR="007F2926" w:rsidRPr="00910C8F">
              <w:t>ui</w:t>
            </w:r>
            <w:r w:rsidR="001A5D0F" w:rsidRPr="00910C8F">
              <w:t xml:space="preserve"> keliami reikalavimai</w:t>
            </w:r>
          </w:p>
        </w:tc>
      </w:tr>
      <w:tr w:rsidR="00EE194A" w:rsidRPr="00910C8F" w14:paraId="10DD378A" w14:textId="77777777" w:rsidTr="496275DF">
        <w:trPr>
          <w:trHeight w:val="57"/>
        </w:trPr>
        <w:tc>
          <w:tcPr>
            <w:tcW w:w="2972" w:type="dxa"/>
            <w:vMerge/>
          </w:tcPr>
          <w:p w14:paraId="5162C2AA" w14:textId="77777777" w:rsidR="001A5D0F" w:rsidRPr="00910C8F" w:rsidRDefault="001A5D0F" w:rsidP="00A02518">
            <w:pPr>
              <w:widowControl w:val="0"/>
              <w:pBdr>
                <w:top w:val="nil"/>
                <w:left w:val="nil"/>
                <w:bottom w:val="nil"/>
                <w:right w:val="nil"/>
                <w:between w:val="nil"/>
              </w:pBdr>
              <w:spacing w:line="276" w:lineRule="auto"/>
            </w:pPr>
          </w:p>
        </w:tc>
        <w:tc>
          <w:tcPr>
            <w:tcW w:w="3544" w:type="dxa"/>
          </w:tcPr>
          <w:p w14:paraId="54D2D311" w14:textId="143BCDBD" w:rsidR="001A5D0F" w:rsidRPr="00910C8F" w:rsidRDefault="001A5D0F" w:rsidP="00A02518">
            <w:pPr>
              <w:widowControl w:val="0"/>
              <w:pBdr>
                <w:top w:val="nil"/>
                <w:left w:val="nil"/>
                <w:bottom w:val="nil"/>
                <w:right w:val="nil"/>
                <w:between w:val="nil"/>
              </w:pBdr>
            </w:pPr>
            <w:r w:rsidRPr="00910C8F">
              <w:t xml:space="preserve">1.3. Demonstruoti jau turimus, neformaliuoju ir (arba) savaiminiu būdu įgytus </w:t>
            </w:r>
            <w:r w:rsidR="007F2926" w:rsidRPr="00910C8F">
              <w:t>kompiuterių tinklų aptarnavimo techniko</w:t>
            </w:r>
            <w:r w:rsidRPr="00910C8F">
              <w:t xml:space="preserve"> kvalifikacijai būdingus gebėjimus.</w:t>
            </w:r>
          </w:p>
        </w:tc>
        <w:tc>
          <w:tcPr>
            <w:tcW w:w="9178" w:type="dxa"/>
          </w:tcPr>
          <w:p w14:paraId="36F80ED0" w14:textId="404F2089" w:rsidR="001A5D0F" w:rsidRPr="00910C8F" w:rsidRDefault="001A5D0F" w:rsidP="00A02518">
            <w:pPr>
              <w:widowControl w:val="0"/>
            </w:pPr>
            <w:r w:rsidRPr="00910C8F">
              <w:rPr>
                <w:b/>
              </w:rPr>
              <w:t>Tema</w:t>
            </w:r>
            <w:r w:rsidRPr="00910C8F">
              <w:rPr>
                <w:b/>
                <w:i/>
              </w:rPr>
              <w:t xml:space="preserve">. </w:t>
            </w:r>
            <w:r w:rsidR="00655763" w:rsidRPr="00910C8F">
              <w:rPr>
                <w:b/>
                <w:i/>
              </w:rPr>
              <w:t>Kompiuterių tinklų aptarnavimo techniko</w:t>
            </w:r>
            <w:r w:rsidRPr="00910C8F">
              <w:rPr>
                <w:b/>
                <w:i/>
              </w:rPr>
              <w:t xml:space="preserve"> modulinė profesinio mokymo programa</w:t>
            </w:r>
          </w:p>
          <w:p w14:paraId="655D2105" w14:textId="77777777" w:rsidR="001A5D0F" w:rsidRPr="00910C8F" w:rsidRDefault="001A5D0F" w:rsidP="00B95227">
            <w:pPr>
              <w:pStyle w:val="Betarp"/>
              <w:widowControl w:val="0"/>
              <w:numPr>
                <w:ilvl w:val="0"/>
                <w:numId w:val="6"/>
              </w:numPr>
              <w:pBdr>
                <w:top w:val="nil"/>
                <w:left w:val="nil"/>
                <w:bottom w:val="nil"/>
                <w:right w:val="nil"/>
                <w:between w:val="nil"/>
              </w:pBdr>
              <w:ind w:left="0" w:firstLine="0"/>
            </w:pPr>
            <w:r w:rsidRPr="00910C8F">
              <w:t>Mokymo programos tikslai ir uždaviniai, mokymosi formos ir metodai, mokymosi pasiekimų vertinimo kriterijai ir formos (metodai)</w:t>
            </w:r>
          </w:p>
          <w:p w14:paraId="40C8A664" w14:textId="77777777" w:rsidR="001A5D0F" w:rsidRPr="00910C8F" w:rsidRDefault="001A5D0F" w:rsidP="00A02518">
            <w:pPr>
              <w:widowControl w:val="0"/>
            </w:pPr>
            <w:r w:rsidRPr="00910C8F">
              <w:rPr>
                <w:b/>
              </w:rPr>
              <w:t xml:space="preserve">Tema. </w:t>
            </w:r>
            <w:r w:rsidRPr="00910C8F">
              <w:rPr>
                <w:b/>
                <w:i/>
              </w:rPr>
              <w:t>Turimų gebėjimų, įgytų savaiminiu ir (arba) neformaliuoju būdu, vertinimas</w:t>
            </w:r>
          </w:p>
          <w:p w14:paraId="6CA4218B" w14:textId="0436C208" w:rsidR="001A5D0F" w:rsidRPr="00910C8F" w:rsidRDefault="001A5D0F" w:rsidP="00B95227">
            <w:pPr>
              <w:pStyle w:val="Betarp"/>
              <w:widowControl w:val="0"/>
              <w:numPr>
                <w:ilvl w:val="0"/>
                <w:numId w:val="6"/>
              </w:numPr>
              <w:pBdr>
                <w:top w:val="nil"/>
                <w:left w:val="nil"/>
                <w:bottom w:val="nil"/>
                <w:right w:val="nil"/>
                <w:between w:val="nil"/>
              </w:pBdr>
              <w:ind w:left="0" w:firstLine="0"/>
            </w:pPr>
            <w:r w:rsidRPr="00910C8F">
              <w:t xml:space="preserve">Savaiminiu ir (arba) neformaliuoju būdu įgytų </w:t>
            </w:r>
            <w:r w:rsidR="00B61EEB" w:rsidRPr="00910C8F">
              <w:t xml:space="preserve">kompiuterių tinklų aptarnavimo techniko </w:t>
            </w:r>
            <w:r w:rsidRPr="00910C8F">
              <w:t>kvalifikacijai būdingų gebėjimų demonstravimas</w:t>
            </w:r>
          </w:p>
          <w:p w14:paraId="6FA7BBD1" w14:textId="77777777" w:rsidR="001A5D0F" w:rsidRPr="00910C8F" w:rsidRDefault="001A5D0F" w:rsidP="00B95227">
            <w:pPr>
              <w:pStyle w:val="Betarp"/>
              <w:widowControl w:val="0"/>
              <w:numPr>
                <w:ilvl w:val="0"/>
                <w:numId w:val="6"/>
              </w:numPr>
              <w:pBdr>
                <w:top w:val="nil"/>
                <w:left w:val="nil"/>
                <w:bottom w:val="nil"/>
                <w:right w:val="nil"/>
                <w:between w:val="nil"/>
              </w:pBdr>
              <w:ind w:left="0" w:firstLine="0"/>
            </w:pPr>
            <w:r w:rsidRPr="00910C8F">
              <w:t>Savaiminiu ir (arba) neformaliuoju būdu įgytų gebėjimų įsivertinimas</w:t>
            </w:r>
          </w:p>
        </w:tc>
      </w:tr>
      <w:tr w:rsidR="00EE194A" w:rsidRPr="00910C8F" w14:paraId="07B2992F" w14:textId="77777777" w:rsidTr="496275DF">
        <w:trPr>
          <w:trHeight w:val="57"/>
        </w:trPr>
        <w:tc>
          <w:tcPr>
            <w:tcW w:w="2972" w:type="dxa"/>
          </w:tcPr>
          <w:p w14:paraId="11A8714B" w14:textId="77777777" w:rsidR="001A5D0F" w:rsidRPr="00910C8F" w:rsidRDefault="001A5D0F" w:rsidP="00A02518">
            <w:pPr>
              <w:widowControl w:val="0"/>
              <w:pBdr>
                <w:top w:val="nil"/>
                <w:left w:val="nil"/>
                <w:bottom w:val="nil"/>
                <w:right w:val="nil"/>
                <w:between w:val="nil"/>
              </w:pBdr>
              <w:rPr>
                <w:highlight w:val="yellow"/>
              </w:rPr>
            </w:pPr>
            <w:r w:rsidRPr="00910C8F">
              <w:t>Mokymosi pasiekimų vertinimo kriterijai</w:t>
            </w:r>
          </w:p>
        </w:tc>
        <w:tc>
          <w:tcPr>
            <w:tcW w:w="12722" w:type="dxa"/>
            <w:gridSpan w:val="2"/>
          </w:tcPr>
          <w:p w14:paraId="060EFAA7" w14:textId="77777777" w:rsidR="001A5D0F" w:rsidRPr="00910C8F" w:rsidRDefault="001A5D0F" w:rsidP="00A02518">
            <w:pPr>
              <w:widowControl w:val="0"/>
              <w:pBdr>
                <w:top w:val="nil"/>
                <w:left w:val="nil"/>
                <w:bottom w:val="nil"/>
                <w:right w:val="nil"/>
                <w:between w:val="nil"/>
              </w:pBdr>
            </w:pPr>
            <w:r w:rsidRPr="00910C8F">
              <w:t xml:space="preserve">Siūlomas įvadinio modulio įvertinimas – </w:t>
            </w:r>
            <w:r w:rsidRPr="00910C8F">
              <w:rPr>
                <w:i/>
              </w:rPr>
              <w:t>įskaityta (neįskaityta).</w:t>
            </w:r>
          </w:p>
        </w:tc>
      </w:tr>
      <w:tr w:rsidR="00EE194A" w:rsidRPr="00910C8F" w14:paraId="2538E66E" w14:textId="77777777" w:rsidTr="496275DF">
        <w:trPr>
          <w:trHeight w:val="57"/>
        </w:trPr>
        <w:tc>
          <w:tcPr>
            <w:tcW w:w="2972" w:type="dxa"/>
          </w:tcPr>
          <w:p w14:paraId="69AB629C" w14:textId="77777777" w:rsidR="001A5D0F" w:rsidRPr="00910C8F" w:rsidRDefault="001A5D0F" w:rsidP="00A02518">
            <w:pPr>
              <w:widowControl w:val="0"/>
              <w:pBdr>
                <w:top w:val="nil"/>
                <w:left w:val="nil"/>
                <w:bottom w:val="nil"/>
                <w:right w:val="nil"/>
                <w:between w:val="nil"/>
              </w:pBdr>
            </w:pPr>
            <w:r w:rsidRPr="00910C8F">
              <w:t>Reikalavimai mokymui skirtiems metodiniams ir materialiesiems ištekliams</w:t>
            </w:r>
          </w:p>
        </w:tc>
        <w:tc>
          <w:tcPr>
            <w:tcW w:w="12722" w:type="dxa"/>
            <w:gridSpan w:val="2"/>
          </w:tcPr>
          <w:p w14:paraId="6EF2DFE6" w14:textId="77777777" w:rsidR="001A5D0F" w:rsidRPr="00910C8F" w:rsidRDefault="001A5D0F" w:rsidP="00A02518">
            <w:pPr>
              <w:widowControl w:val="0"/>
              <w:pBdr>
                <w:top w:val="nil"/>
                <w:left w:val="nil"/>
                <w:bottom w:val="nil"/>
                <w:right w:val="nil"/>
                <w:between w:val="nil"/>
              </w:pBdr>
            </w:pPr>
            <w:r w:rsidRPr="00910C8F">
              <w:rPr>
                <w:i/>
              </w:rPr>
              <w:t>Mokymo(</w:t>
            </w:r>
            <w:proofErr w:type="spellStart"/>
            <w:r w:rsidRPr="00910C8F">
              <w:rPr>
                <w:i/>
              </w:rPr>
              <w:t>si</w:t>
            </w:r>
            <w:proofErr w:type="spellEnd"/>
            <w:r w:rsidRPr="00910C8F">
              <w:rPr>
                <w:i/>
              </w:rPr>
              <w:t>) medžiaga:</w:t>
            </w:r>
          </w:p>
          <w:p w14:paraId="7684639A" w14:textId="0D44A247" w:rsidR="001A5D0F" w:rsidRPr="00910C8F" w:rsidRDefault="008A69A0" w:rsidP="00B95227">
            <w:pPr>
              <w:pStyle w:val="Betarp"/>
              <w:widowControl w:val="0"/>
              <w:numPr>
                <w:ilvl w:val="0"/>
                <w:numId w:val="6"/>
              </w:numPr>
              <w:pBdr>
                <w:top w:val="nil"/>
                <w:left w:val="nil"/>
                <w:bottom w:val="nil"/>
                <w:right w:val="nil"/>
                <w:between w:val="nil"/>
              </w:pBdr>
              <w:ind w:left="0" w:firstLine="0"/>
            </w:pPr>
            <w:r w:rsidRPr="00910C8F">
              <w:t>Kompiuterių tinklų aptarnavimo techniko</w:t>
            </w:r>
            <w:r w:rsidR="001A5D0F" w:rsidRPr="00910C8F">
              <w:t xml:space="preserve"> modulinė profesinio mokymo programa</w:t>
            </w:r>
          </w:p>
          <w:p w14:paraId="4FEDFE42" w14:textId="77777777" w:rsidR="001A5D0F" w:rsidRPr="00910C8F" w:rsidRDefault="001A5D0F" w:rsidP="00B95227">
            <w:pPr>
              <w:pStyle w:val="Betarp"/>
              <w:widowControl w:val="0"/>
              <w:numPr>
                <w:ilvl w:val="0"/>
                <w:numId w:val="6"/>
              </w:numPr>
              <w:pBdr>
                <w:top w:val="nil"/>
                <w:left w:val="nil"/>
                <w:bottom w:val="nil"/>
                <w:right w:val="nil"/>
                <w:between w:val="nil"/>
              </w:pBdr>
              <w:ind w:left="0" w:firstLine="0"/>
            </w:pPr>
            <w:r w:rsidRPr="00910C8F">
              <w:t>Vadovėliai ir kita mokomoji medžiaga</w:t>
            </w:r>
          </w:p>
          <w:p w14:paraId="784018CB" w14:textId="77777777" w:rsidR="001A5D0F" w:rsidRPr="00910C8F" w:rsidRDefault="001A5D0F" w:rsidP="00B95227">
            <w:pPr>
              <w:pStyle w:val="Betarp"/>
              <w:widowControl w:val="0"/>
              <w:numPr>
                <w:ilvl w:val="0"/>
                <w:numId w:val="6"/>
              </w:numPr>
              <w:pBdr>
                <w:top w:val="nil"/>
                <w:left w:val="nil"/>
                <w:bottom w:val="nil"/>
                <w:right w:val="nil"/>
                <w:between w:val="nil"/>
              </w:pBdr>
              <w:ind w:left="0" w:firstLine="0"/>
            </w:pPr>
            <w:r w:rsidRPr="00910C8F">
              <w:t>Testas turimiems gebėjimams vertinti</w:t>
            </w:r>
          </w:p>
          <w:p w14:paraId="4E041663" w14:textId="77777777" w:rsidR="001A5D0F" w:rsidRPr="00910C8F" w:rsidRDefault="001A5D0F" w:rsidP="00A02518">
            <w:pPr>
              <w:widowControl w:val="0"/>
            </w:pPr>
            <w:r w:rsidRPr="00910C8F">
              <w:rPr>
                <w:i/>
              </w:rPr>
              <w:t>Mokymo(</w:t>
            </w:r>
            <w:proofErr w:type="spellStart"/>
            <w:r w:rsidRPr="00910C8F">
              <w:rPr>
                <w:i/>
              </w:rPr>
              <w:t>si</w:t>
            </w:r>
            <w:proofErr w:type="spellEnd"/>
            <w:r w:rsidRPr="00910C8F">
              <w:rPr>
                <w:i/>
              </w:rPr>
              <w:t>) priemonės:</w:t>
            </w:r>
          </w:p>
          <w:p w14:paraId="0DDBAA83" w14:textId="77777777" w:rsidR="001A5D0F" w:rsidRPr="00910C8F" w:rsidRDefault="001A5D0F" w:rsidP="00B95227">
            <w:pPr>
              <w:widowControl w:val="0"/>
              <w:numPr>
                <w:ilvl w:val="0"/>
                <w:numId w:val="4"/>
              </w:numPr>
              <w:pBdr>
                <w:top w:val="nil"/>
                <w:left w:val="nil"/>
                <w:bottom w:val="nil"/>
                <w:right w:val="nil"/>
                <w:between w:val="nil"/>
              </w:pBdr>
              <w:ind w:left="0" w:firstLine="0"/>
            </w:pPr>
            <w:r w:rsidRPr="00910C8F">
              <w:t>Techninės priemonės mokymo(</w:t>
            </w:r>
            <w:proofErr w:type="spellStart"/>
            <w:r w:rsidRPr="00910C8F">
              <w:t>si</w:t>
            </w:r>
            <w:proofErr w:type="spellEnd"/>
            <w:r w:rsidRPr="00910C8F">
              <w:t>) medžiagai iliustruoti, vizualizuoti, pristatyti</w:t>
            </w:r>
          </w:p>
          <w:p w14:paraId="3F290F33" w14:textId="77777777" w:rsidR="001A5D0F" w:rsidRPr="00910C8F" w:rsidRDefault="001A5D0F" w:rsidP="00B95227">
            <w:pPr>
              <w:widowControl w:val="0"/>
              <w:numPr>
                <w:ilvl w:val="0"/>
                <w:numId w:val="4"/>
              </w:numPr>
              <w:pBdr>
                <w:top w:val="nil"/>
                <w:left w:val="nil"/>
                <w:bottom w:val="nil"/>
                <w:right w:val="nil"/>
                <w:between w:val="nil"/>
              </w:pBdr>
              <w:ind w:left="0" w:firstLine="0"/>
            </w:pPr>
            <w:r w:rsidRPr="00910C8F">
              <w:lastRenderedPageBreak/>
              <w:t>Kompiuterinė techninė ir programinė įranga</w:t>
            </w:r>
          </w:p>
        </w:tc>
      </w:tr>
      <w:tr w:rsidR="00EE194A" w:rsidRPr="00910C8F" w14:paraId="4FF35A91" w14:textId="77777777" w:rsidTr="496275DF">
        <w:trPr>
          <w:trHeight w:val="659"/>
        </w:trPr>
        <w:tc>
          <w:tcPr>
            <w:tcW w:w="2972" w:type="dxa"/>
          </w:tcPr>
          <w:p w14:paraId="12ECC7B4" w14:textId="77777777" w:rsidR="001A5D0F" w:rsidRPr="00910C8F" w:rsidRDefault="001A5D0F" w:rsidP="00A02518">
            <w:pPr>
              <w:widowControl w:val="0"/>
              <w:pBdr>
                <w:top w:val="nil"/>
                <w:left w:val="nil"/>
                <w:bottom w:val="nil"/>
                <w:right w:val="nil"/>
                <w:between w:val="nil"/>
              </w:pBdr>
            </w:pPr>
            <w:r w:rsidRPr="00910C8F">
              <w:t>Reikalavimai teorinio ir praktinio mokymo vietai</w:t>
            </w:r>
          </w:p>
        </w:tc>
        <w:tc>
          <w:tcPr>
            <w:tcW w:w="12722" w:type="dxa"/>
            <w:gridSpan w:val="2"/>
          </w:tcPr>
          <w:p w14:paraId="20B611A5" w14:textId="77777777" w:rsidR="001A5D0F" w:rsidRPr="00910C8F" w:rsidRDefault="001A5D0F" w:rsidP="00A02518">
            <w:pPr>
              <w:widowControl w:val="0"/>
              <w:jc w:val="both"/>
            </w:pPr>
            <w:r w:rsidRPr="00910C8F">
              <w:t>Klasė ar kita mokymuisi pritaikyta patalpa su techninėmis priemonėmis mokymo(</w:t>
            </w:r>
            <w:proofErr w:type="spellStart"/>
            <w:r w:rsidRPr="00910C8F">
              <w:t>si</w:t>
            </w:r>
            <w:proofErr w:type="spellEnd"/>
            <w:r w:rsidRPr="00910C8F">
              <w:t>) medžiagai pateikti (kompiuteriu, vaizdo projektoriumi ar televizoriumi) ir kompiuteriais, skirtais mokinių darbui.</w:t>
            </w:r>
          </w:p>
          <w:p w14:paraId="03CFA4D6" w14:textId="7417AC3C" w:rsidR="001A5D0F" w:rsidRPr="00910C8F" w:rsidRDefault="001A5D0F" w:rsidP="00A02518">
            <w:pPr>
              <w:widowControl w:val="0"/>
              <w:jc w:val="both"/>
              <w:rPr>
                <w:i/>
                <w:highlight w:val="yellow"/>
              </w:rPr>
            </w:pPr>
            <w:r w:rsidRPr="00910C8F">
              <w:t>Praktinio mokymo klasė (patalpa), aprūpinta kompiuteriais, programine įranga, maršrutizatori</w:t>
            </w:r>
            <w:r w:rsidR="00927918" w:rsidRPr="00910C8F">
              <w:t>ais, komutatoriais, serveriais.</w:t>
            </w:r>
          </w:p>
        </w:tc>
      </w:tr>
      <w:tr w:rsidR="00EE194A" w:rsidRPr="00910C8F" w14:paraId="0A6B622B" w14:textId="77777777" w:rsidTr="496275DF">
        <w:trPr>
          <w:trHeight w:val="57"/>
        </w:trPr>
        <w:tc>
          <w:tcPr>
            <w:tcW w:w="2972" w:type="dxa"/>
          </w:tcPr>
          <w:p w14:paraId="45E648B0" w14:textId="77777777" w:rsidR="001A5D0F" w:rsidRPr="00910C8F" w:rsidRDefault="001A5D0F" w:rsidP="00A02518">
            <w:pPr>
              <w:widowControl w:val="0"/>
              <w:pBdr>
                <w:top w:val="nil"/>
                <w:left w:val="nil"/>
                <w:bottom w:val="nil"/>
                <w:right w:val="nil"/>
                <w:between w:val="nil"/>
              </w:pBdr>
            </w:pPr>
            <w:r w:rsidRPr="00910C8F">
              <w:t>Reikalavimai mokytojų dalykiniam pasirengimui (dalykinei kvalifikacijai)</w:t>
            </w:r>
          </w:p>
        </w:tc>
        <w:tc>
          <w:tcPr>
            <w:tcW w:w="12722" w:type="dxa"/>
            <w:gridSpan w:val="2"/>
          </w:tcPr>
          <w:p w14:paraId="2E7F63E0" w14:textId="77777777" w:rsidR="001A5D0F" w:rsidRPr="00910C8F" w:rsidRDefault="001A5D0F" w:rsidP="00A02518">
            <w:pPr>
              <w:widowControl w:val="0"/>
              <w:jc w:val="both"/>
            </w:pPr>
            <w:r w:rsidRPr="00910C8F">
              <w:t>Modulį gali vesti mokytojas, turintis:</w:t>
            </w:r>
          </w:p>
          <w:p w14:paraId="68275D57" w14:textId="77777777" w:rsidR="001A5D0F" w:rsidRPr="00910C8F" w:rsidRDefault="001A5D0F" w:rsidP="00A02518">
            <w:pPr>
              <w:widowControl w:val="0"/>
              <w:jc w:val="both"/>
            </w:pPr>
            <w:r w:rsidRPr="00910C8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934D20F" w14:textId="2D2149A3" w:rsidR="00DB280E" w:rsidRPr="00910C8F" w:rsidRDefault="001A5D0F" w:rsidP="00DB280E">
            <w:pPr>
              <w:widowControl w:val="0"/>
              <w:pBdr>
                <w:top w:val="nil"/>
                <w:left w:val="nil"/>
                <w:bottom w:val="nil"/>
                <w:right w:val="nil"/>
                <w:between w:val="nil"/>
              </w:pBdr>
              <w:jc w:val="both"/>
            </w:pPr>
            <w:r w:rsidRPr="00910C8F">
              <w:t xml:space="preserve">2) </w:t>
            </w:r>
            <w:r w:rsidR="00DB280E" w:rsidRPr="00910C8F">
              <w:t>informatikos mokslų studijų krypčių grupės ar lygiavertį išsilavinimą arba vidurinį išsilavinimą ir kompiuterių tinklų aptarnavimo techniko ar lygiavertę kvalifikaciją, ne mažesnę kaip 3 metų kompiuterių tinklų administravimo profesinės veiklos patirtį ir pedagoginių ir psichologinių žinių kurso baigimo pažymėjimą.</w:t>
            </w:r>
          </w:p>
        </w:tc>
      </w:tr>
    </w:tbl>
    <w:p w14:paraId="068D7D76" w14:textId="54A1C17E" w:rsidR="007018FB" w:rsidRPr="00910C8F" w:rsidRDefault="001A5D0F" w:rsidP="000462B8">
      <w:pPr>
        <w:widowControl w:val="0"/>
        <w:jc w:val="center"/>
        <w:rPr>
          <w:b/>
        </w:rPr>
      </w:pPr>
      <w:r w:rsidRPr="00910C8F">
        <w:br w:type="page"/>
      </w:r>
      <w:r w:rsidR="004F35E4" w:rsidRPr="00910C8F">
        <w:rPr>
          <w:b/>
        </w:rPr>
        <w:lastRenderedPageBreak/>
        <w:t>6</w:t>
      </w:r>
      <w:r w:rsidR="00E84E0B" w:rsidRPr="00910C8F">
        <w:rPr>
          <w:b/>
        </w:rPr>
        <w:t xml:space="preserve">.2. </w:t>
      </w:r>
      <w:r w:rsidR="007018FB" w:rsidRPr="00910C8F">
        <w:rPr>
          <w:b/>
        </w:rPr>
        <w:t>KVALIFIKACIJĄ SUDARANČIOMS KOMPETENCIJOMS ĮGYTI SKIRTI MODULIAI</w:t>
      </w:r>
    </w:p>
    <w:p w14:paraId="068D7D77" w14:textId="77777777" w:rsidR="007018FB" w:rsidRPr="00910C8F" w:rsidRDefault="007018FB" w:rsidP="000462B8">
      <w:pPr>
        <w:widowControl w:val="0"/>
      </w:pPr>
    </w:p>
    <w:p w14:paraId="068D7D78" w14:textId="77777777" w:rsidR="007018FB" w:rsidRPr="00910C8F" w:rsidRDefault="004F35E4" w:rsidP="000462B8">
      <w:pPr>
        <w:widowControl w:val="0"/>
        <w:jc w:val="center"/>
        <w:rPr>
          <w:b/>
        </w:rPr>
      </w:pPr>
      <w:r w:rsidRPr="00910C8F">
        <w:rPr>
          <w:b/>
        </w:rPr>
        <w:t>6</w:t>
      </w:r>
      <w:r w:rsidR="007018FB" w:rsidRPr="00910C8F">
        <w:rPr>
          <w:b/>
        </w:rPr>
        <w:t>.2.1. Privalomieji moduliai</w:t>
      </w:r>
    </w:p>
    <w:p w14:paraId="068D7D79" w14:textId="77777777" w:rsidR="00F67E19" w:rsidRPr="00910C8F" w:rsidRDefault="00F67E19" w:rsidP="000462B8">
      <w:pPr>
        <w:widowControl w:val="0"/>
      </w:pPr>
    </w:p>
    <w:p w14:paraId="068D7D7A" w14:textId="5094C8BB" w:rsidR="007018FB" w:rsidRPr="00910C8F" w:rsidRDefault="00C579B8" w:rsidP="0087226B">
      <w:pPr>
        <w:widowControl w:val="0"/>
        <w:rPr>
          <w:b/>
        </w:rPr>
      </w:pPr>
      <w:r w:rsidRPr="00910C8F">
        <w:rPr>
          <w:b/>
        </w:rPr>
        <w:t>Modulio pavadinimas – „</w:t>
      </w:r>
      <w:r w:rsidR="00E31A92" w:rsidRPr="00910C8F">
        <w:rPr>
          <w:b/>
        </w:rPr>
        <w:t>Ryšių technologijų problemų valdymas</w:t>
      </w:r>
      <w:r w:rsidRPr="00910C8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E194A" w:rsidRPr="00910C8F" w14:paraId="068D7D7D" w14:textId="77777777" w:rsidTr="496275DF">
        <w:trPr>
          <w:trHeight w:val="57"/>
          <w:jc w:val="center"/>
        </w:trPr>
        <w:tc>
          <w:tcPr>
            <w:tcW w:w="947" w:type="pct"/>
          </w:tcPr>
          <w:p w14:paraId="068D7D7B" w14:textId="77777777" w:rsidR="00526753" w:rsidRPr="00910C8F" w:rsidRDefault="00526753" w:rsidP="0087226B">
            <w:pPr>
              <w:pStyle w:val="Betarp"/>
              <w:widowControl w:val="0"/>
            </w:pPr>
            <w:r w:rsidRPr="00910C8F">
              <w:t>Valstybinis kodas</w:t>
            </w:r>
          </w:p>
        </w:tc>
        <w:tc>
          <w:tcPr>
            <w:tcW w:w="4053" w:type="pct"/>
            <w:gridSpan w:val="2"/>
          </w:tcPr>
          <w:p w14:paraId="068D7D7C" w14:textId="09F90C9B" w:rsidR="00526753" w:rsidRPr="00910C8F" w:rsidRDefault="005F7D4C" w:rsidP="0087226B">
            <w:pPr>
              <w:pStyle w:val="Betarp"/>
              <w:widowControl w:val="0"/>
            </w:pPr>
            <w:r w:rsidRPr="00EB3242">
              <w:rPr>
                <w:rFonts w:eastAsia="Calibri"/>
                <w:noProof/>
                <w:lang w:val="en-GB"/>
              </w:rPr>
              <w:t>406121237</w:t>
            </w:r>
          </w:p>
        </w:tc>
      </w:tr>
      <w:tr w:rsidR="00EE194A" w:rsidRPr="00910C8F" w14:paraId="068D7D80" w14:textId="77777777" w:rsidTr="496275DF">
        <w:trPr>
          <w:trHeight w:val="57"/>
          <w:jc w:val="center"/>
        </w:trPr>
        <w:tc>
          <w:tcPr>
            <w:tcW w:w="947" w:type="pct"/>
          </w:tcPr>
          <w:p w14:paraId="068D7D7E" w14:textId="77777777" w:rsidR="00E7309B" w:rsidRPr="00910C8F" w:rsidRDefault="00E7309B" w:rsidP="0087226B">
            <w:pPr>
              <w:pStyle w:val="Betarp"/>
              <w:widowControl w:val="0"/>
            </w:pPr>
            <w:r w:rsidRPr="00910C8F">
              <w:t xml:space="preserve">Modulio </w:t>
            </w:r>
            <w:r w:rsidR="006402C2" w:rsidRPr="00910C8F">
              <w:t xml:space="preserve">LTKS </w:t>
            </w:r>
            <w:r w:rsidRPr="00910C8F">
              <w:t>lygis</w:t>
            </w:r>
          </w:p>
        </w:tc>
        <w:tc>
          <w:tcPr>
            <w:tcW w:w="4053" w:type="pct"/>
            <w:gridSpan w:val="2"/>
          </w:tcPr>
          <w:p w14:paraId="068D7D7F" w14:textId="4306FE42" w:rsidR="00E7309B" w:rsidRPr="00910C8F" w:rsidRDefault="00CF617B" w:rsidP="0087226B">
            <w:pPr>
              <w:pStyle w:val="Betarp"/>
              <w:widowControl w:val="0"/>
            </w:pPr>
            <w:r w:rsidRPr="00910C8F">
              <w:t>IV</w:t>
            </w:r>
          </w:p>
        </w:tc>
      </w:tr>
      <w:tr w:rsidR="00EE194A" w:rsidRPr="00910C8F" w14:paraId="068D7D83" w14:textId="77777777" w:rsidTr="496275DF">
        <w:trPr>
          <w:trHeight w:val="57"/>
          <w:jc w:val="center"/>
        </w:trPr>
        <w:tc>
          <w:tcPr>
            <w:tcW w:w="947" w:type="pct"/>
          </w:tcPr>
          <w:p w14:paraId="068D7D81" w14:textId="77777777" w:rsidR="00526753" w:rsidRPr="00910C8F" w:rsidRDefault="00526753" w:rsidP="0087226B">
            <w:pPr>
              <w:pStyle w:val="Betarp"/>
              <w:widowControl w:val="0"/>
            </w:pPr>
            <w:r w:rsidRPr="00910C8F">
              <w:t xml:space="preserve">Apimtis </w:t>
            </w:r>
            <w:r w:rsidR="00592AFC" w:rsidRPr="00910C8F">
              <w:t xml:space="preserve">mokymosi </w:t>
            </w:r>
            <w:r w:rsidRPr="00910C8F">
              <w:t>kreditais</w:t>
            </w:r>
          </w:p>
        </w:tc>
        <w:tc>
          <w:tcPr>
            <w:tcW w:w="4053" w:type="pct"/>
            <w:gridSpan w:val="2"/>
          </w:tcPr>
          <w:p w14:paraId="068D7D82" w14:textId="1089D29D" w:rsidR="00526753" w:rsidRPr="00910C8F" w:rsidRDefault="00007522" w:rsidP="0087226B">
            <w:pPr>
              <w:pStyle w:val="Betarp"/>
              <w:widowControl w:val="0"/>
            </w:pPr>
            <w:r w:rsidRPr="00910C8F">
              <w:t>5</w:t>
            </w:r>
          </w:p>
        </w:tc>
      </w:tr>
      <w:tr w:rsidR="00EE194A" w:rsidRPr="00910C8F" w14:paraId="068D7D86" w14:textId="77777777" w:rsidTr="496275DF">
        <w:trPr>
          <w:trHeight w:val="57"/>
          <w:jc w:val="center"/>
        </w:trPr>
        <w:tc>
          <w:tcPr>
            <w:tcW w:w="947" w:type="pct"/>
          </w:tcPr>
          <w:p w14:paraId="068D7D84" w14:textId="77777777" w:rsidR="008E694F" w:rsidRPr="00910C8F" w:rsidRDefault="008E694F" w:rsidP="0087226B">
            <w:pPr>
              <w:pStyle w:val="Betarp"/>
              <w:widowControl w:val="0"/>
            </w:pPr>
            <w:r w:rsidRPr="00910C8F">
              <w:t>Asmens pasirengimo mokytis modulyje reikalavimai (jei taikoma)</w:t>
            </w:r>
          </w:p>
        </w:tc>
        <w:tc>
          <w:tcPr>
            <w:tcW w:w="4053" w:type="pct"/>
            <w:gridSpan w:val="2"/>
          </w:tcPr>
          <w:p w14:paraId="068D7D85" w14:textId="75112E82" w:rsidR="008E694F" w:rsidRPr="00910C8F" w:rsidRDefault="009F2DE5" w:rsidP="0087226B">
            <w:pPr>
              <w:pStyle w:val="Betarp"/>
              <w:widowControl w:val="0"/>
            </w:pPr>
            <w:r w:rsidRPr="00910C8F">
              <w:t>Netaikoma</w:t>
            </w:r>
          </w:p>
        </w:tc>
      </w:tr>
      <w:tr w:rsidR="00EE194A" w:rsidRPr="00910C8F" w14:paraId="068D7D8A" w14:textId="77777777" w:rsidTr="005F7D4C">
        <w:trPr>
          <w:trHeight w:val="57"/>
          <w:jc w:val="center"/>
        </w:trPr>
        <w:tc>
          <w:tcPr>
            <w:tcW w:w="947" w:type="pct"/>
            <w:shd w:val="clear" w:color="auto" w:fill="F2F2F2" w:themeFill="background1" w:themeFillShade="F2"/>
          </w:tcPr>
          <w:p w14:paraId="068D7D87" w14:textId="77777777" w:rsidR="00526753" w:rsidRPr="00910C8F" w:rsidRDefault="00526753" w:rsidP="0087226B">
            <w:pPr>
              <w:pStyle w:val="Betarp"/>
              <w:widowControl w:val="0"/>
              <w:rPr>
                <w:bCs/>
                <w:iCs/>
              </w:rPr>
            </w:pPr>
            <w:r w:rsidRPr="00910C8F">
              <w:t>Kompetencijos</w:t>
            </w:r>
          </w:p>
        </w:tc>
        <w:tc>
          <w:tcPr>
            <w:tcW w:w="1129" w:type="pct"/>
            <w:shd w:val="clear" w:color="auto" w:fill="F2F2F2" w:themeFill="background1" w:themeFillShade="F2"/>
          </w:tcPr>
          <w:p w14:paraId="068D7D88" w14:textId="77777777" w:rsidR="00526753" w:rsidRPr="00910C8F" w:rsidRDefault="00526753" w:rsidP="0087226B">
            <w:pPr>
              <w:pStyle w:val="Betarp"/>
              <w:widowControl w:val="0"/>
              <w:rPr>
                <w:bCs/>
                <w:iCs/>
              </w:rPr>
            </w:pPr>
            <w:r w:rsidRPr="00910C8F">
              <w:rPr>
                <w:bCs/>
                <w:iCs/>
              </w:rPr>
              <w:t>Mokymosi rezultatai</w:t>
            </w:r>
          </w:p>
        </w:tc>
        <w:tc>
          <w:tcPr>
            <w:tcW w:w="2924" w:type="pct"/>
            <w:shd w:val="clear" w:color="auto" w:fill="F2F2F2" w:themeFill="background1" w:themeFillShade="F2"/>
          </w:tcPr>
          <w:p w14:paraId="068D7D89" w14:textId="77777777" w:rsidR="00526753" w:rsidRPr="00910C8F" w:rsidRDefault="00526753" w:rsidP="0087226B">
            <w:pPr>
              <w:pStyle w:val="Betarp"/>
              <w:widowControl w:val="0"/>
              <w:rPr>
                <w:bCs/>
                <w:iCs/>
              </w:rPr>
            </w:pPr>
            <w:r w:rsidRPr="00910C8F">
              <w:rPr>
                <w:bCs/>
                <w:iCs/>
              </w:rPr>
              <w:t>Rekomenduojamas turinys mokymosi rezultatams pasiekti</w:t>
            </w:r>
          </w:p>
        </w:tc>
      </w:tr>
      <w:tr w:rsidR="00486790" w:rsidRPr="00910C8F" w14:paraId="068D7D97" w14:textId="77777777" w:rsidTr="005F7D4C">
        <w:trPr>
          <w:trHeight w:val="57"/>
          <w:jc w:val="center"/>
        </w:trPr>
        <w:tc>
          <w:tcPr>
            <w:tcW w:w="947" w:type="pct"/>
            <w:vMerge w:val="restart"/>
          </w:tcPr>
          <w:p w14:paraId="068D7D8B" w14:textId="1B6B2975" w:rsidR="00486790" w:rsidRPr="00910C8F" w:rsidRDefault="00486790" w:rsidP="0087226B">
            <w:pPr>
              <w:pStyle w:val="Betarp"/>
              <w:widowControl w:val="0"/>
            </w:pPr>
            <w:r w:rsidRPr="00910C8F">
              <w:t>1. Vykdyti kompiuterių tinklų projektavimo procesus.</w:t>
            </w:r>
          </w:p>
        </w:tc>
        <w:tc>
          <w:tcPr>
            <w:tcW w:w="1129" w:type="pct"/>
          </w:tcPr>
          <w:p w14:paraId="068D7D8C" w14:textId="10D68A6C" w:rsidR="00486790" w:rsidRPr="00910C8F" w:rsidRDefault="00486790" w:rsidP="0087226B">
            <w:pPr>
              <w:pStyle w:val="Betarp"/>
              <w:widowControl w:val="0"/>
            </w:pPr>
            <w:r w:rsidRPr="00910C8F">
              <w:t>1.1. Apibūdinti kompiuterių tinklų technologijas, vystymosi kryptis, veikimo principus ir įrangą.</w:t>
            </w:r>
          </w:p>
        </w:tc>
        <w:tc>
          <w:tcPr>
            <w:tcW w:w="2924" w:type="pct"/>
          </w:tcPr>
          <w:p w14:paraId="068D7D8D" w14:textId="42FB35B8" w:rsidR="00486790" w:rsidRPr="00910C8F" w:rsidRDefault="00486790" w:rsidP="0087226B">
            <w:pPr>
              <w:pStyle w:val="Betarp"/>
              <w:widowControl w:val="0"/>
              <w:rPr>
                <w:b/>
                <w:i/>
                <w:iCs/>
              </w:rPr>
            </w:pPr>
            <w:r w:rsidRPr="00910C8F">
              <w:rPr>
                <w:b/>
              </w:rPr>
              <w:t>Tema.</w:t>
            </w:r>
            <w:r w:rsidRPr="00910C8F">
              <w:t xml:space="preserve"> </w:t>
            </w:r>
            <w:r w:rsidRPr="00910C8F">
              <w:rPr>
                <w:b/>
                <w:i/>
                <w:iCs/>
              </w:rPr>
              <w:t>Kompiuterių tinklai (toliau – tinklai), technologijos, sąvokos</w:t>
            </w:r>
          </w:p>
          <w:p w14:paraId="068D7D8E" w14:textId="165EFD8C" w:rsidR="00486790" w:rsidRPr="00910C8F" w:rsidRDefault="00486790" w:rsidP="00B95227">
            <w:pPr>
              <w:pStyle w:val="Betarp"/>
              <w:widowControl w:val="0"/>
              <w:numPr>
                <w:ilvl w:val="0"/>
                <w:numId w:val="6"/>
              </w:numPr>
              <w:ind w:left="0" w:firstLine="0"/>
            </w:pPr>
            <w:r w:rsidRPr="00910C8F">
              <w:t>Tinklų įtaka mūsų gyvenimui</w:t>
            </w:r>
          </w:p>
          <w:p w14:paraId="068D7D8F" w14:textId="62E8F4E3" w:rsidR="00486790" w:rsidRPr="00910C8F" w:rsidRDefault="00486790" w:rsidP="00B95227">
            <w:pPr>
              <w:pStyle w:val="Betarp"/>
              <w:widowControl w:val="0"/>
              <w:numPr>
                <w:ilvl w:val="0"/>
                <w:numId w:val="6"/>
              </w:numPr>
              <w:ind w:left="0" w:firstLine="0"/>
            </w:pPr>
            <w:r w:rsidRPr="00910C8F">
              <w:t>Tinklo komponentai</w:t>
            </w:r>
          </w:p>
          <w:p w14:paraId="068D7D90" w14:textId="12BC17C8" w:rsidR="00486790" w:rsidRPr="00910C8F" w:rsidRDefault="00486790" w:rsidP="00B95227">
            <w:pPr>
              <w:pStyle w:val="Betarp"/>
              <w:widowControl w:val="0"/>
              <w:numPr>
                <w:ilvl w:val="0"/>
                <w:numId w:val="6"/>
              </w:numPr>
              <w:ind w:left="0" w:firstLine="0"/>
            </w:pPr>
            <w:r w:rsidRPr="00910C8F">
              <w:t xml:space="preserve">Tinklų tipai ir </w:t>
            </w:r>
            <w:proofErr w:type="spellStart"/>
            <w:r w:rsidRPr="00910C8F">
              <w:t>topologijos</w:t>
            </w:r>
            <w:proofErr w:type="spellEnd"/>
          </w:p>
          <w:p w14:paraId="068D7D91" w14:textId="50997FFA" w:rsidR="00486790" w:rsidRPr="00910C8F" w:rsidRDefault="00486790" w:rsidP="0087226B">
            <w:pPr>
              <w:pStyle w:val="Betarp"/>
              <w:widowControl w:val="0"/>
              <w:rPr>
                <w:b/>
              </w:rPr>
            </w:pPr>
            <w:r w:rsidRPr="00910C8F">
              <w:rPr>
                <w:b/>
              </w:rPr>
              <w:t>Tema.</w:t>
            </w:r>
            <w:r w:rsidRPr="00910C8F">
              <w:t xml:space="preserve"> </w:t>
            </w:r>
            <w:r w:rsidRPr="00910C8F">
              <w:rPr>
                <w:b/>
                <w:i/>
                <w:iCs/>
              </w:rPr>
              <w:t>Internetas ir komunikacijos</w:t>
            </w:r>
          </w:p>
          <w:p w14:paraId="120EB774" w14:textId="387F4F75" w:rsidR="00486790" w:rsidRPr="00910C8F" w:rsidRDefault="00486790" w:rsidP="00B95227">
            <w:pPr>
              <w:pStyle w:val="Betarp"/>
              <w:widowControl w:val="0"/>
              <w:numPr>
                <w:ilvl w:val="0"/>
                <w:numId w:val="6"/>
              </w:numPr>
              <w:ind w:left="0" w:firstLine="0"/>
            </w:pPr>
            <w:r w:rsidRPr="00910C8F">
              <w:t>Komunikacijų tipai</w:t>
            </w:r>
          </w:p>
          <w:p w14:paraId="068D7D92" w14:textId="16533B18" w:rsidR="00486790" w:rsidRPr="00910C8F" w:rsidRDefault="00486790" w:rsidP="00B95227">
            <w:pPr>
              <w:pStyle w:val="Betarp"/>
              <w:widowControl w:val="0"/>
              <w:numPr>
                <w:ilvl w:val="0"/>
                <w:numId w:val="6"/>
              </w:numPr>
              <w:ind w:left="0" w:firstLine="0"/>
            </w:pPr>
            <w:r w:rsidRPr="00910C8F">
              <w:t>Įprasti tinklų tipai</w:t>
            </w:r>
          </w:p>
          <w:p w14:paraId="068D7D93" w14:textId="274113CA" w:rsidR="00486790" w:rsidRPr="00910C8F" w:rsidRDefault="00486790" w:rsidP="00B95227">
            <w:pPr>
              <w:pStyle w:val="Betarp"/>
              <w:widowControl w:val="0"/>
              <w:numPr>
                <w:ilvl w:val="0"/>
                <w:numId w:val="6"/>
              </w:numPr>
              <w:ind w:left="0" w:firstLine="0"/>
            </w:pPr>
            <w:proofErr w:type="spellStart"/>
            <w:r w:rsidRPr="00910C8F">
              <w:t>LAN</w:t>
            </w:r>
            <w:proofErr w:type="spellEnd"/>
            <w:r w:rsidRPr="00910C8F">
              <w:t xml:space="preserve"> ir </w:t>
            </w:r>
            <w:proofErr w:type="spellStart"/>
            <w:r w:rsidRPr="00910C8F">
              <w:t>WAN</w:t>
            </w:r>
            <w:proofErr w:type="spellEnd"/>
            <w:r w:rsidRPr="00910C8F">
              <w:t xml:space="preserve"> ryšiai su internetu</w:t>
            </w:r>
          </w:p>
          <w:p w14:paraId="26962E78" w14:textId="77777777" w:rsidR="00486790" w:rsidRPr="00910C8F" w:rsidRDefault="00486790" w:rsidP="00B95227">
            <w:pPr>
              <w:pStyle w:val="Betarp"/>
              <w:widowControl w:val="0"/>
              <w:numPr>
                <w:ilvl w:val="0"/>
                <w:numId w:val="6"/>
              </w:numPr>
              <w:ind w:left="0" w:firstLine="0"/>
            </w:pPr>
            <w:r w:rsidRPr="00910C8F">
              <w:t>Patikimi tinklai ir tinklų tendencijos</w:t>
            </w:r>
          </w:p>
          <w:p w14:paraId="3D8EA2EB" w14:textId="2BE90CA0" w:rsidR="00486790" w:rsidRPr="00910C8F" w:rsidRDefault="00486790" w:rsidP="00B95227">
            <w:pPr>
              <w:pStyle w:val="Betarp"/>
              <w:widowControl w:val="0"/>
              <w:numPr>
                <w:ilvl w:val="0"/>
                <w:numId w:val="6"/>
              </w:numPr>
              <w:ind w:left="0" w:firstLine="0"/>
            </w:pPr>
            <w:r w:rsidRPr="00910C8F">
              <w:t>Tinklų sauga</w:t>
            </w:r>
          </w:p>
          <w:p w14:paraId="6D5D6AF8" w14:textId="175F4960" w:rsidR="00486790" w:rsidRPr="00910C8F" w:rsidRDefault="00486790" w:rsidP="0087226B">
            <w:pPr>
              <w:pStyle w:val="Betarp"/>
              <w:widowControl w:val="0"/>
              <w:rPr>
                <w:b/>
              </w:rPr>
            </w:pPr>
            <w:r w:rsidRPr="00910C8F">
              <w:rPr>
                <w:b/>
              </w:rPr>
              <w:t>Tema.</w:t>
            </w:r>
            <w:r w:rsidRPr="00910C8F">
              <w:t xml:space="preserve"> </w:t>
            </w:r>
            <w:r w:rsidRPr="00910C8F">
              <w:rPr>
                <w:b/>
                <w:i/>
                <w:iCs/>
              </w:rPr>
              <w:t>Protokolai ir taisyklės</w:t>
            </w:r>
          </w:p>
          <w:p w14:paraId="33DD9093" w14:textId="0552F7E5" w:rsidR="00486790" w:rsidRPr="00910C8F" w:rsidRDefault="00486790" w:rsidP="00B95227">
            <w:pPr>
              <w:pStyle w:val="Betarp"/>
              <w:widowControl w:val="0"/>
              <w:numPr>
                <w:ilvl w:val="0"/>
                <w:numId w:val="6"/>
              </w:numPr>
              <w:ind w:left="0" w:firstLine="0"/>
            </w:pPr>
            <w:r w:rsidRPr="00910C8F">
              <w:t>Ryšių technologijų komunikavimo taisyklės</w:t>
            </w:r>
          </w:p>
          <w:p w14:paraId="56002135" w14:textId="52F4E873" w:rsidR="00486790" w:rsidRPr="00910C8F" w:rsidRDefault="00486790" w:rsidP="00B95227">
            <w:pPr>
              <w:pStyle w:val="Betarp"/>
              <w:widowControl w:val="0"/>
              <w:numPr>
                <w:ilvl w:val="0"/>
                <w:numId w:val="6"/>
              </w:numPr>
              <w:ind w:left="0" w:firstLine="0"/>
            </w:pPr>
            <w:r w:rsidRPr="00910C8F">
              <w:t>Protokolai ir standartai</w:t>
            </w:r>
          </w:p>
          <w:p w14:paraId="5E06C4DF" w14:textId="4930ACB5" w:rsidR="00486790" w:rsidRPr="00910C8F" w:rsidRDefault="00486790" w:rsidP="00B95227">
            <w:pPr>
              <w:pStyle w:val="Betarp"/>
              <w:widowControl w:val="0"/>
              <w:numPr>
                <w:ilvl w:val="0"/>
                <w:numId w:val="6"/>
              </w:numPr>
              <w:ind w:left="0" w:firstLine="0"/>
            </w:pPr>
            <w:r w:rsidRPr="00910C8F">
              <w:t>Standartų organizacijos, ryšys su protokolais</w:t>
            </w:r>
          </w:p>
          <w:p w14:paraId="44BB77F4" w14:textId="77777777" w:rsidR="00486790" w:rsidRPr="00910C8F" w:rsidRDefault="00486790" w:rsidP="00B95227">
            <w:pPr>
              <w:pStyle w:val="Betarp"/>
              <w:widowControl w:val="0"/>
              <w:numPr>
                <w:ilvl w:val="0"/>
                <w:numId w:val="6"/>
              </w:numPr>
              <w:ind w:left="0" w:firstLine="0"/>
            </w:pPr>
            <w:r w:rsidRPr="00910C8F">
              <w:t xml:space="preserve">Protokolų rinkinys </w:t>
            </w:r>
            <w:proofErr w:type="spellStart"/>
            <w:r w:rsidRPr="00910C8F">
              <w:t>TCP</w:t>
            </w:r>
            <w:proofErr w:type="spellEnd"/>
            <w:r w:rsidRPr="00910C8F">
              <w:t>/</w:t>
            </w:r>
            <w:proofErr w:type="spellStart"/>
            <w:r w:rsidRPr="00910C8F">
              <w:t>IP</w:t>
            </w:r>
            <w:proofErr w:type="spellEnd"/>
            <w:r w:rsidRPr="00910C8F">
              <w:t xml:space="preserve"> ir OSI modelis</w:t>
            </w:r>
          </w:p>
          <w:p w14:paraId="66F5966B" w14:textId="77777777" w:rsidR="00486790" w:rsidRPr="00910C8F" w:rsidRDefault="00486790" w:rsidP="00B95227">
            <w:pPr>
              <w:pStyle w:val="Betarp"/>
              <w:widowControl w:val="0"/>
              <w:numPr>
                <w:ilvl w:val="0"/>
                <w:numId w:val="6"/>
              </w:numPr>
              <w:ind w:left="0" w:firstLine="0"/>
            </w:pPr>
            <w:r w:rsidRPr="00910C8F">
              <w:t xml:space="preserve">Duomenų perdavimo principai, </w:t>
            </w:r>
            <w:proofErr w:type="spellStart"/>
            <w:r w:rsidRPr="00910C8F">
              <w:t>enkapsuliacija</w:t>
            </w:r>
            <w:proofErr w:type="spellEnd"/>
          </w:p>
          <w:p w14:paraId="16C86640" w14:textId="77777777" w:rsidR="00486790" w:rsidRPr="00910C8F" w:rsidRDefault="00486790" w:rsidP="00B95227">
            <w:pPr>
              <w:pStyle w:val="Betarp"/>
              <w:widowControl w:val="0"/>
              <w:numPr>
                <w:ilvl w:val="0"/>
                <w:numId w:val="6"/>
              </w:numPr>
              <w:ind w:left="0" w:firstLine="0"/>
            </w:pPr>
            <w:r w:rsidRPr="00910C8F">
              <w:t>Prieiga prie duomenų, duomenų perdavimas tinkle</w:t>
            </w:r>
          </w:p>
          <w:p w14:paraId="2107731A" w14:textId="77777777" w:rsidR="00AF5A7C" w:rsidRPr="00910C8F" w:rsidRDefault="00AF5A7C" w:rsidP="00AF5A7C">
            <w:pPr>
              <w:pStyle w:val="Betarp"/>
              <w:widowControl w:val="0"/>
              <w:rPr>
                <w:b/>
                <w:i/>
                <w:iCs/>
              </w:rPr>
            </w:pPr>
            <w:r w:rsidRPr="00910C8F">
              <w:rPr>
                <w:b/>
              </w:rPr>
              <w:t>Tema.</w:t>
            </w:r>
            <w:r w:rsidRPr="00910C8F">
              <w:t xml:space="preserve"> </w:t>
            </w:r>
            <w:r w:rsidRPr="00910C8F">
              <w:rPr>
                <w:b/>
                <w:i/>
                <w:iCs/>
              </w:rPr>
              <w:t>Skaičiavimo sistemos</w:t>
            </w:r>
          </w:p>
          <w:p w14:paraId="35D77BB8" w14:textId="77777777" w:rsidR="00AF5A7C" w:rsidRPr="00910C8F" w:rsidRDefault="00AF5A7C" w:rsidP="00AF5A7C">
            <w:pPr>
              <w:pStyle w:val="Betarp"/>
              <w:widowControl w:val="0"/>
              <w:numPr>
                <w:ilvl w:val="0"/>
                <w:numId w:val="1"/>
              </w:numPr>
              <w:ind w:left="0" w:firstLine="0"/>
            </w:pPr>
            <w:r w:rsidRPr="00910C8F">
              <w:t>Dvejetainė skaičiavimo sistema</w:t>
            </w:r>
          </w:p>
          <w:p w14:paraId="26B2226E" w14:textId="77777777" w:rsidR="00AF5A7C" w:rsidRPr="00910C8F" w:rsidRDefault="00AF5A7C" w:rsidP="00AF5A7C">
            <w:pPr>
              <w:pStyle w:val="Betarp"/>
              <w:widowControl w:val="0"/>
              <w:numPr>
                <w:ilvl w:val="0"/>
                <w:numId w:val="1"/>
              </w:numPr>
              <w:ind w:left="0" w:firstLine="0"/>
            </w:pPr>
            <w:r w:rsidRPr="00910C8F">
              <w:t>Šešioliktainė skaičiavimo sistema</w:t>
            </w:r>
          </w:p>
          <w:p w14:paraId="1ADF8E9C" w14:textId="77777777" w:rsidR="00AF5A7C" w:rsidRPr="00910C8F" w:rsidRDefault="00AF5A7C" w:rsidP="00AF5A7C">
            <w:pPr>
              <w:pStyle w:val="Betarp"/>
              <w:widowControl w:val="0"/>
              <w:rPr>
                <w:b/>
              </w:rPr>
            </w:pPr>
            <w:r w:rsidRPr="00910C8F">
              <w:rPr>
                <w:b/>
              </w:rPr>
              <w:t>Tema.</w:t>
            </w:r>
            <w:r w:rsidRPr="00910C8F">
              <w:t xml:space="preserve"> </w:t>
            </w:r>
            <w:proofErr w:type="spellStart"/>
            <w:r w:rsidRPr="00910C8F">
              <w:rPr>
                <w:b/>
                <w:i/>
                <w:iCs/>
              </w:rPr>
              <w:t>TCP</w:t>
            </w:r>
            <w:proofErr w:type="spellEnd"/>
            <w:r w:rsidRPr="00910C8F">
              <w:rPr>
                <w:b/>
                <w:i/>
                <w:iCs/>
              </w:rPr>
              <w:t>/</w:t>
            </w:r>
            <w:proofErr w:type="spellStart"/>
            <w:r w:rsidRPr="00910C8F">
              <w:rPr>
                <w:b/>
                <w:i/>
                <w:iCs/>
              </w:rPr>
              <w:t>IP</w:t>
            </w:r>
            <w:proofErr w:type="spellEnd"/>
            <w:r w:rsidRPr="00910C8F">
              <w:rPr>
                <w:b/>
                <w:i/>
                <w:iCs/>
              </w:rPr>
              <w:t>, fizinis lygmuo</w:t>
            </w:r>
          </w:p>
          <w:p w14:paraId="0D6EB670" w14:textId="77777777" w:rsidR="00AF5A7C" w:rsidRPr="00910C8F" w:rsidRDefault="00AF5A7C" w:rsidP="00AF5A7C">
            <w:pPr>
              <w:pStyle w:val="Betarp"/>
              <w:widowControl w:val="0"/>
              <w:numPr>
                <w:ilvl w:val="0"/>
                <w:numId w:val="6"/>
              </w:numPr>
              <w:ind w:left="0" w:firstLine="0"/>
            </w:pPr>
            <w:r w:rsidRPr="00910C8F">
              <w:t>Fizinio lygmens paskirtis</w:t>
            </w:r>
          </w:p>
          <w:p w14:paraId="6B59B044" w14:textId="77777777" w:rsidR="00AF5A7C" w:rsidRPr="00910C8F" w:rsidRDefault="00AF5A7C" w:rsidP="00AF5A7C">
            <w:pPr>
              <w:pStyle w:val="Betarp"/>
              <w:widowControl w:val="0"/>
              <w:numPr>
                <w:ilvl w:val="0"/>
                <w:numId w:val="6"/>
              </w:numPr>
              <w:ind w:left="0" w:firstLine="0"/>
            </w:pPr>
            <w:r w:rsidRPr="00910C8F">
              <w:lastRenderedPageBreak/>
              <w:t>Duomenų perdavimo linijos, kabeliai</w:t>
            </w:r>
          </w:p>
          <w:p w14:paraId="6ACC08C7" w14:textId="77777777" w:rsidR="00AF5A7C" w:rsidRPr="00910C8F" w:rsidRDefault="00AF5A7C" w:rsidP="00AF5A7C">
            <w:pPr>
              <w:pStyle w:val="Betarp"/>
              <w:widowControl w:val="0"/>
              <w:numPr>
                <w:ilvl w:val="0"/>
                <w:numId w:val="6"/>
              </w:numPr>
              <w:ind w:left="0" w:firstLine="0"/>
            </w:pPr>
            <w:r w:rsidRPr="00910C8F">
              <w:t>Vytos poros kabelis (</w:t>
            </w:r>
            <w:proofErr w:type="spellStart"/>
            <w:r w:rsidRPr="00910C8F">
              <w:t>UTP</w:t>
            </w:r>
            <w:proofErr w:type="spellEnd"/>
            <w:r w:rsidRPr="00910C8F">
              <w:t>), ruošimas, jungimas</w:t>
            </w:r>
          </w:p>
          <w:p w14:paraId="30799FAC" w14:textId="77777777" w:rsidR="00AF5A7C" w:rsidRPr="00910C8F" w:rsidRDefault="00AF5A7C" w:rsidP="00AF5A7C">
            <w:pPr>
              <w:pStyle w:val="Betarp"/>
              <w:widowControl w:val="0"/>
              <w:numPr>
                <w:ilvl w:val="0"/>
                <w:numId w:val="6"/>
              </w:numPr>
              <w:ind w:left="0" w:firstLine="0"/>
            </w:pPr>
            <w:r w:rsidRPr="00910C8F">
              <w:t>Optinių kabelių savybės</w:t>
            </w:r>
          </w:p>
          <w:p w14:paraId="44EF5A2F" w14:textId="77777777" w:rsidR="00AF5A7C" w:rsidRPr="00910C8F" w:rsidRDefault="00AF5A7C" w:rsidP="00AF5A7C">
            <w:pPr>
              <w:pStyle w:val="Betarp"/>
              <w:widowControl w:val="0"/>
              <w:numPr>
                <w:ilvl w:val="0"/>
                <w:numId w:val="6"/>
              </w:numPr>
              <w:ind w:left="0" w:firstLine="0"/>
            </w:pPr>
            <w:r w:rsidRPr="00910C8F">
              <w:t>Bevielis ryšys ir charakteristikos</w:t>
            </w:r>
          </w:p>
          <w:p w14:paraId="2D63889A" w14:textId="77777777" w:rsidR="00AF5A7C" w:rsidRPr="00910C8F" w:rsidRDefault="00AF5A7C" w:rsidP="00AF5A7C">
            <w:pPr>
              <w:pStyle w:val="Betarp"/>
              <w:widowControl w:val="0"/>
              <w:rPr>
                <w:b/>
                <w:i/>
                <w:iCs/>
              </w:rPr>
            </w:pPr>
            <w:r w:rsidRPr="00910C8F">
              <w:rPr>
                <w:b/>
              </w:rPr>
              <w:t>Tema.</w:t>
            </w:r>
            <w:r w:rsidRPr="00910C8F">
              <w:t xml:space="preserve"> </w:t>
            </w:r>
            <w:proofErr w:type="spellStart"/>
            <w:r w:rsidRPr="00910C8F">
              <w:rPr>
                <w:b/>
                <w:i/>
                <w:iCs/>
              </w:rPr>
              <w:t>TCP</w:t>
            </w:r>
            <w:proofErr w:type="spellEnd"/>
            <w:r w:rsidRPr="00910C8F">
              <w:rPr>
                <w:b/>
                <w:i/>
                <w:iCs/>
              </w:rPr>
              <w:t>/</w:t>
            </w:r>
            <w:proofErr w:type="spellStart"/>
            <w:r w:rsidRPr="00910C8F">
              <w:rPr>
                <w:b/>
                <w:i/>
                <w:iCs/>
              </w:rPr>
              <w:t>IP</w:t>
            </w:r>
            <w:proofErr w:type="spellEnd"/>
            <w:r w:rsidRPr="00910C8F">
              <w:rPr>
                <w:b/>
                <w:i/>
                <w:iCs/>
              </w:rPr>
              <w:t>, duomenų perdavimo lygmuo</w:t>
            </w:r>
          </w:p>
          <w:p w14:paraId="5E7C5961" w14:textId="77777777" w:rsidR="00AF5A7C" w:rsidRPr="00910C8F" w:rsidRDefault="00AF5A7C" w:rsidP="00AF5A7C">
            <w:pPr>
              <w:pStyle w:val="Betarp"/>
              <w:widowControl w:val="0"/>
              <w:numPr>
                <w:ilvl w:val="0"/>
                <w:numId w:val="1"/>
              </w:numPr>
              <w:ind w:left="0" w:firstLine="0"/>
            </w:pPr>
            <w:r w:rsidRPr="00910C8F">
              <w:t>Duomenų perdavimo lygmens paskirtis</w:t>
            </w:r>
          </w:p>
          <w:p w14:paraId="637DCB7B" w14:textId="77777777" w:rsidR="00AF5A7C" w:rsidRPr="00910C8F" w:rsidRDefault="00AF5A7C" w:rsidP="00AF5A7C">
            <w:pPr>
              <w:pStyle w:val="Betarp"/>
              <w:widowControl w:val="0"/>
              <w:numPr>
                <w:ilvl w:val="0"/>
                <w:numId w:val="1"/>
              </w:numPr>
              <w:ind w:left="0" w:firstLine="0"/>
            </w:pPr>
            <w:proofErr w:type="spellStart"/>
            <w:r w:rsidRPr="00910C8F">
              <w:t>Topologija</w:t>
            </w:r>
            <w:proofErr w:type="spellEnd"/>
          </w:p>
          <w:p w14:paraId="6BF42771" w14:textId="77777777" w:rsidR="00AF5A7C" w:rsidRPr="00910C8F" w:rsidRDefault="00AF5A7C" w:rsidP="00AF5A7C">
            <w:pPr>
              <w:pStyle w:val="Betarp"/>
              <w:widowControl w:val="0"/>
              <w:numPr>
                <w:ilvl w:val="0"/>
                <w:numId w:val="1"/>
              </w:numPr>
              <w:ind w:left="0" w:firstLine="0"/>
            </w:pPr>
            <w:r w:rsidRPr="00910C8F">
              <w:t>Duomenų kadras, kadro funkcijos, charakteristikos</w:t>
            </w:r>
          </w:p>
          <w:p w14:paraId="1099FA43" w14:textId="77777777" w:rsidR="00AF5A7C" w:rsidRPr="00910C8F" w:rsidRDefault="00AF5A7C" w:rsidP="00AF5A7C">
            <w:pPr>
              <w:pStyle w:val="Betarp"/>
              <w:widowControl w:val="0"/>
              <w:rPr>
                <w:b/>
                <w:i/>
                <w:iCs/>
              </w:rPr>
            </w:pPr>
            <w:r w:rsidRPr="00910C8F">
              <w:rPr>
                <w:b/>
              </w:rPr>
              <w:t>Tema.</w:t>
            </w:r>
            <w:r w:rsidRPr="00910C8F">
              <w:t xml:space="preserve"> </w:t>
            </w:r>
            <w:proofErr w:type="spellStart"/>
            <w:r w:rsidRPr="00910C8F">
              <w:rPr>
                <w:b/>
                <w:i/>
                <w:iCs/>
              </w:rPr>
              <w:t>Eterneto</w:t>
            </w:r>
            <w:proofErr w:type="spellEnd"/>
            <w:r w:rsidRPr="00910C8F">
              <w:rPr>
                <w:b/>
                <w:i/>
                <w:iCs/>
              </w:rPr>
              <w:t xml:space="preserve"> technologija ir komutavimas</w:t>
            </w:r>
          </w:p>
          <w:p w14:paraId="7E229881" w14:textId="77777777" w:rsidR="00AF5A7C" w:rsidRPr="00910C8F" w:rsidRDefault="00AF5A7C" w:rsidP="00AF5A7C">
            <w:pPr>
              <w:pStyle w:val="Betarp"/>
              <w:widowControl w:val="0"/>
              <w:numPr>
                <w:ilvl w:val="0"/>
                <w:numId w:val="1"/>
              </w:numPr>
              <w:ind w:left="0" w:firstLine="0"/>
            </w:pPr>
            <w:proofErr w:type="spellStart"/>
            <w:r w:rsidRPr="00910C8F">
              <w:t>Eterneto</w:t>
            </w:r>
            <w:proofErr w:type="spellEnd"/>
            <w:r w:rsidRPr="00910C8F">
              <w:t xml:space="preserve"> kadras, kadro struktūra, laukų paskirtis</w:t>
            </w:r>
          </w:p>
          <w:p w14:paraId="10418799" w14:textId="77777777" w:rsidR="00AF5A7C" w:rsidRPr="00910C8F" w:rsidRDefault="00AF5A7C" w:rsidP="00AF5A7C">
            <w:pPr>
              <w:pStyle w:val="Betarp"/>
              <w:widowControl w:val="0"/>
              <w:numPr>
                <w:ilvl w:val="0"/>
                <w:numId w:val="1"/>
              </w:numPr>
              <w:ind w:left="0" w:firstLine="0"/>
            </w:pPr>
            <w:proofErr w:type="spellStart"/>
            <w:r w:rsidRPr="00910C8F">
              <w:t>Eterneto</w:t>
            </w:r>
            <w:proofErr w:type="spellEnd"/>
            <w:r w:rsidRPr="00910C8F">
              <w:t xml:space="preserve"> MAC adresas</w:t>
            </w:r>
          </w:p>
          <w:p w14:paraId="3CFBC070" w14:textId="77777777" w:rsidR="00AF5A7C" w:rsidRPr="00910C8F" w:rsidRDefault="00AF5A7C" w:rsidP="00AF5A7C">
            <w:pPr>
              <w:pStyle w:val="Betarp"/>
              <w:widowControl w:val="0"/>
              <w:numPr>
                <w:ilvl w:val="0"/>
                <w:numId w:val="1"/>
              </w:numPr>
              <w:ind w:left="0" w:firstLine="0"/>
            </w:pPr>
            <w:r w:rsidRPr="00910C8F">
              <w:t>MAC adresų lentelė, duomenų kadro perdavimas</w:t>
            </w:r>
          </w:p>
          <w:p w14:paraId="211269F2" w14:textId="77777777" w:rsidR="00AF5A7C" w:rsidRPr="00910C8F" w:rsidRDefault="00AF5A7C" w:rsidP="00AF5A7C">
            <w:pPr>
              <w:pStyle w:val="Betarp"/>
              <w:widowControl w:val="0"/>
              <w:numPr>
                <w:ilvl w:val="0"/>
                <w:numId w:val="1"/>
              </w:numPr>
              <w:ind w:left="0" w:firstLine="0"/>
            </w:pPr>
            <w:r w:rsidRPr="00910C8F">
              <w:t>Komutacija, duomenų perdavimo metodai naudojant L2 komutatorius</w:t>
            </w:r>
          </w:p>
          <w:p w14:paraId="5A7739E9" w14:textId="77777777" w:rsidR="00AF5A7C" w:rsidRPr="00910C8F" w:rsidRDefault="00AF5A7C" w:rsidP="00AF5A7C">
            <w:pPr>
              <w:pStyle w:val="Betarp"/>
              <w:widowControl w:val="0"/>
              <w:rPr>
                <w:b/>
              </w:rPr>
            </w:pPr>
            <w:r w:rsidRPr="00910C8F">
              <w:rPr>
                <w:b/>
              </w:rPr>
              <w:t>Tema.</w:t>
            </w:r>
            <w:r w:rsidRPr="00910C8F">
              <w:t xml:space="preserve"> </w:t>
            </w:r>
            <w:proofErr w:type="spellStart"/>
            <w:r w:rsidRPr="00910C8F">
              <w:rPr>
                <w:b/>
                <w:i/>
                <w:iCs/>
              </w:rPr>
              <w:t>TCP</w:t>
            </w:r>
            <w:proofErr w:type="spellEnd"/>
            <w:r w:rsidRPr="00910C8F">
              <w:rPr>
                <w:b/>
                <w:i/>
                <w:iCs/>
              </w:rPr>
              <w:t>/</w:t>
            </w:r>
            <w:proofErr w:type="spellStart"/>
            <w:r w:rsidRPr="00910C8F">
              <w:rPr>
                <w:b/>
                <w:i/>
                <w:iCs/>
              </w:rPr>
              <w:t>IP</w:t>
            </w:r>
            <w:proofErr w:type="spellEnd"/>
            <w:r w:rsidRPr="00910C8F">
              <w:rPr>
                <w:b/>
                <w:i/>
                <w:iCs/>
              </w:rPr>
              <w:t>, tinklo lygmuo</w:t>
            </w:r>
          </w:p>
          <w:p w14:paraId="2AF5870C" w14:textId="77777777" w:rsidR="00AF5A7C" w:rsidRPr="00910C8F" w:rsidRDefault="00AF5A7C" w:rsidP="00AF5A7C">
            <w:pPr>
              <w:pStyle w:val="Betarp"/>
              <w:widowControl w:val="0"/>
              <w:numPr>
                <w:ilvl w:val="0"/>
                <w:numId w:val="1"/>
              </w:numPr>
              <w:ind w:left="0" w:firstLine="0"/>
            </w:pPr>
            <w:r w:rsidRPr="00910C8F">
              <w:t>Tinklo lygmens charakteristikos</w:t>
            </w:r>
          </w:p>
          <w:p w14:paraId="284AA450" w14:textId="77777777" w:rsidR="00AF5A7C" w:rsidRPr="00910C8F" w:rsidRDefault="00AF5A7C" w:rsidP="00AF5A7C">
            <w:pPr>
              <w:pStyle w:val="Betarp"/>
              <w:widowControl w:val="0"/>
              <w:numPr>
                <w:ilvl w:val="0"/>
                <w:numId w:val="1"/>
              </w:numPr>
              <w:ind w:left="0" w:firstLine="0"/>
            </w:pPr>
            <w:proofErr w:type="spellStart"/>
            <w:r w:rsidRPr="00910C8F">
              <w:t>IP</w:t>
            </w:r>
            <w:proofErr w:type="spellEnd"/>
            <w:r w:rsidRPr="00910C8F">
              <w:t xml:space="preserve"> adresas, IPv4 duomenų paketas</w:t>
            </w:r>
          </w:p>
          <w:p w14:paraId="528E5971" w14:textId="77777777" w:rsidR="00AF5A7C" w:rsidRPr="00910C8F" w:rsidRDefault="00AF5A7C" w:rsidP="00AF5A7C">
            <w:pPr>
              <w:pStyle w:val="Betarp"/>
              <w:widowControl w:val="0"/>
              <w:numPr>
                <w:ilvl w:val="0"/>
                <w:numId w:val="1"/>
              </w:numPr>
              <w:ind w:left="0" w:firstLine="0"/>
            </w:pPr>
            <w:proofErr w:type="spellStart"/>
            <w:r w:rsidRPr="00910C8F">
              <w:t>IP</w:t>
            </w:r>
            <w:proofErr w:type="spellEnd"/>
            <w:r w:rsidRPr="00910C8F">
              <w:t xml:space="preserve"> adresas, IPv6 duomenų paketas</w:t>
            </w:r>
          </w:p>
          <w:p w14:paraId="3A0A2FB9" w14:textId="77777777" w:rsidR="00AF5A7C" w:rsidRPr="00910C8F" w:rsidRDefault="00AF5A7C" w:rsidP="00AF5A7C">
            <w:pPr>
              <w:pStyle w:val="Betarp"/>
              <w:widowControl w:val="0"/>
              <w:numPr>
                <w:ilvl w:val="0"/>
                <w:numId w:val="1"/>
              </w:numPr>
              <w:ind w:left="0" w:firstLine="0"/>
            </w:pPr>
            <w:r w:rsidRPr="00910C8F">
              <w:t xml:space="preserve">Įrenginių komunikavimas tinkle, </w:t>
            </w:r>
            <w:proofErr w:type="spellStart"/>
            <w:r w:rsidRPr="00910C8F">
              <w:t>IP</w:t>
            </w:r>
            <w:proofErr w:type="spellEnd"/>
            <w:r w:rsidRPr="00910C8F">
              <w:t xml:space="preserve"> adresų naudojimas</w:t>
            </w:r>
          </w:p>
          <w:p w14:paraId="33D5A6B9" w14:textId="77777777" w:rsidR="00AF5A7C" w:rsidRPr="00910C8F" w:rsidRDefault="00AF5A7C" w:rsidP="00AF5A7C">
            <w:pPr>
              <w:pStyle w:val="Betarp"/>
              <w:widowControl w:val="0"/>
              <w:numPr>
                <w:ilvl w:val="0"/>
                <w:numId w:val="1"/>
              </w:numPr>
              <w:ind w:left="0" w:firstLine="0"/>
            </w:pPr>
            <w:r w:rsidRPr="00910C8F">
              <w:t>Tinklo maršrutai, maršrutų lentelės</w:t>
            </w:r>
          </w:p>
          <w:p w14:paraId="2669CADF" w14:textId="77777777" w:rsidR="00AF5A7C" w:rsidRPr="00910C8F" w:rsidRDefault="00AF5A7C" w:rsidP="00AF5A7C">
            <w:pPr>
              <w:pStyle w:val="Betarp"/>
              <w:widowControl w:val="0"/>
              <w:rPr>
                <w:b/>
                <w:i/>
                <w:iCs/>
              </w:rPr>
            </w:pPr>
            <w:r w:rsidRPr="00910C8F">
              <w:rPr>
                <w:b/>
              </w:rPr>
              <w:t>Tema.</w:t>
            </w:r>
            <w:r w:rsidRPr="00910C8F">
              <w:t xml:space="preserve"> </w:t>
            </w:r>
            <w:r w:rsidRPr="00910C8F">
              <w:rPr>
                <w:b/>
                <w:i/>
                <w:iCs/>
              </w:rPr>
              <w:t xml:space="preserve">Protokolas </w:t>
            </w:r>
            <w:proofErr w:type="spellStart"/>
            <w:r w:rsidRPr="00910C8F">
              <w:rPr>
                <w:b/>
                <w:i/>
                <w:iCs/>
              </w:rPr>
              <w:t>ICMP</w:t>
            </w:r>
            <w:proofErr w:type="spellEnd"/>
          </w:p>
          <w:p w14:paraId="43988150" w14:textId="77777777" w:rsidR="00AF5A7C" w:rsidRPr="00910C8F" w:rsidRDefault="00AF5A7C" w:rsidP="00AF5A7C">
            <w:pPr>
              <w:pStyle w:val="Betarp"/>
              <w:widowControl w:val="0"/>
              <w:numPr>
                <w:ilvl w:val="0"/>
                <w:numId w:val="1"/>
              </w:numPr>
              <w:ind w:left="0" w:firstLine="0"/>
            </w:pPr>
            <w:r w:rsidRPr="00910C8F">
              <w:t xml:space="preserve">Protokolo </w:t>
            </w:r>
            <w:proofErr w:type="spellStart"/>
            <w:r w:rsidRPr="00910C8F">
              <w:t>ICMP</w:t>
            </w:r>
            <w:proofErr w:type="spellEnd"/>
            <w:r w:rsidRPr="00910C8F">
              <w:t xml:space="preserve"> paskirtis, naudojimas</w:t>
            </w:r>
          </w:p>
          <w:p w14:paraId="4CA5ABA9" w14:textId="77777777" w:rsidR="00AF5A7C" w:rsidRPr="00910C8F" w:rsidRDefault="00AF5A7C" w:rsidP="00AF5A7C">
            <w:pPr>
              <w:pStyle w:val="Betarp"/>
              <w:widowControl w:val="0"/>
              <w:numPr>
                <w:ilvl w:val="0"/>
                <w:numId w:val="1"/>
              </w:numPr>
              <w:ind w:left="0" w:firstLine="0"/>
            </w:pPr>
            <w:proofErr w:type="spellStart"/>
            <w:r w:rsidRPr="00910C8F">
              <w:t>ICMP</w:t>
            </w:r>
            <w:proofErr w:type="spellEnd"/>
            <w:r w:rsidRPr="00910C8F">
              <w:t xml:space="preserve"> pranešimai</w:t>
            </w:r>
          </w:p>
          <w:p w14:paraId="0AB744D2" w14:textId="77777777" w:rsidR="00AF5A7C" w:rsidRPr="00910C8F" w:rsidRDefault="00AF5A7C" w:rsidP="00AF5A7C">
            <w:pPr>
              <w:pStyle w:val="Betarp"/>
              <w:widowControl w:val="0"/>
              <w:numPr>
                <w:ilvl w:val="0"/>
                <w:numId w:val="1"/>
              </w:numPr>
              <w:ind w:left="0" w:firstLine="0"/>
            </w:pPr>
            <w:r w:rsidRPr="00910C8F">
              <w:t xml:space="preserve">Įrankių </w:t>
            </w:r>
            <w:proofErr w:type="spellStart"/>
            <w:r w:rsidRPr="00910C8F">
              <w:t>PING</w:t>
            </w:r>
            <w:proofErr w:type="spellEnd"/>
            <w:r w:rsidRPr="00910C8F">
              <w:t xml:space="preserve"> ir </w:t>
            </w:r>
            <w:proofErr w:type="spellStart"/>
            <w:r w:rsidRPr="00910C8F">
              <w:t>TRACEROUTE</w:t>
            </w:r>
            <w:proofErr w:type="spellEnd"/>
            <w:r w:rsidRPr="00910C8F">
              <w:t xml:space="preserve"> naudojimas</w:t>
            </w:r>
          </w:p>
          <w:p w14:paraId="33D7D846" w14:textId="77777777" w:rsidR="00AF5A7C" w:rsidRPr="00910C8F" w:rsidRDefault="00AF5A7C" w:rsidP="00AF5A7C">
            <w:pPr>
              <w:pStyle w:val="Betarp"/>
              <w:widowControl w:val="0"/>
              <w:rPr>
                <w:b/>
                <w:i/>
                <w:iCs/>
              </w:rPr>
            </w:pPr>
            <w:r w:rsidRPr="00910C8F">
              <w:rPr>
                <w:b/>
              </w:rPr>
              <w:t>Tema.</w:t>
            </w:r>
            <w:r w:rsidRPr="00910C8F">
              <w:t xml:space="preserve"> </w:t>
            </w:r>
            <w:r w:rsidRPr="00910C8F">
              <w:rPr>
                <w:b/>
                <w:i/>
                <w:iCs/>
              </w:rPr>
              <w:t xml:space="preserve">Protokolas </w:t>
            </w:r>
            <w:proofErr w:type="spellStart"/>
            <w:r w:rsidRPr="00910C8F">
              <w:rPr>
                <w:b/>
                <w:i/>
                <w:iCs/>
              </w:rPr>
              <w:t>ARP</w:t>
            </w:r>
            <w:proofErr w:type="spellEnd"/>
          </w:p>
          <w:p w14:paraId="7A90C0CE" w14:textId="77777777" w:rsidR="00AF5A7C" w:rsidRPr="00910C8F" w:rsidRDefault="00AF5A7C" w:rsidP="00AF5A7C">
            <w:pPr>
              <w:pStyle w:val="Betarp"/>
              <w:widowControl w:val="0"/>
              <w:numPr>
                <w:ilvl w:val="0"/>
                <w:numId w:val="1"/>
              </w:numPr>
              <w:ind w:left="0" w:firstLine="0"/>
            </w:pPr>
            <w:r w:rsidRPr="00910C8F">
              <w:t xml:space="preserve">Protokolo </w:t>
            </w:r>
            <w:proofErr w:type="spellStart"/>
            <w:r w:rsidRPr="00910C8F">
              <w:t>ARP</w:t>
            </w:r>
            <w:proofErr w:type="spellEnd"/>
            <w:r w:rsidRPr="00910C8F">
              <w:t xml:space="preserve"> paskirtis, naudojimas</w:t>
            </w:r>
          </w:p>
          <w:p w14:paraId="1E4194B3" w14:textId="77777777" w:rsidR="00AF5A7C" w:rsidRPr="00910C8F" w:rsidRDefault="00AF5A7C" w:rsidP="00AF5A7C">
            <w:pPr>
              <w:pStyle w:val="Betarp"/>
              <w:widowControl w:val="0"/>
              <w:numPr>
                <w:ilvl w:val="0"/>
                <w:numId w:val="1"/>
              </w:numPr>
              <w:ind w:left="0" w:firstLine="0"/>
            </w:pPr>
            <w:r w:rsidRPr="00910C8F">
              <w:t xml:space="preserve">MAC ir </w:t>
            </w:r>
            <w:proofErr w:type="spellStart"/>
            <w:r w:rsidRPr="00910C8F">
              <w:t>IP</w:t>
            </w:r>
            <w:proofErr w:type="spellEnd"/>
            <w:r w:rsidRPr="00910C8F">
              <w:t xml:space="preserve"> adresų ryšys</w:t>
            </w:r>
          </w:p>
          <w:p w14:paraId="54F2663A" w14:textId="77777777" w:rsidR="00AF5A7C" w:rsidRPr="00910C8F" w:rsidRDefault="00AF5A7C" w:rsidP="00AF5A7C">
            <w:pPr>
              <w:pStyle w:val="Betarp"/>
              <w:widowControl w:val="0"/>
              <w:rPr>
                <w:b/>
              </w:rPr>
            </w:pPr>
            <w:r w:rsidRPr="00910C8F">
              <w:rPr>
                <w:b/>
              </w:rPr>
              <w:t>Tema.</w:t>
            </w:r>
            <w:r w:rsidRPr="00910C8F">
              <w:t xml:space="preserve"> </w:t>
            </w:r>
            <w:r w:rsidRPr="00910C8F">
              <w:rPr>
                <w:b/>
                <w:i/>
                <w:iCs/>
              </w:rPr>
              <w:t>IPv4 adresavimas</w:t>
            </w:r>
          </w:p>
          <w:p w14:paraId="724898AF" w14:textId="77777777" w:rsidR="00AF5A7C" w:rsidRPr="00910C8F" w:rsidRDefault="00AF5A7C" w:rsidP="00AF5A7C">
            <w:pPr>
              <w:pStyle w:val="Betarp"/>
              <w:widowControl w:val="0"/>
              <w:numPr>
                <w:ilvl w:val="0"/>
                <w:numId w:val="1"/>
              </w:numPr>
              <w:ind w:left="0" w:firstLine="0"/>
            </w:pPr>
            <w:r w:rsidRPr="00910C8F">
              <w:t>IPv4 adreso struktūra</w:t>
            </w:r>
          </w:p>
          <w:p w14:paraId="661654B4" w14:textId="77777777" w:rsidR="00AF5A7C" w:rsidRPr="00910C8F" w:rsidRDefault="00AF5A7C" w:rsidP="00AF5A7C">
            <w:pPr>
              <w:pStyle w:val="Betarp"/>
              <w:widowControl w:val="0"/>
              <w:numPr>
                <w:ilvl w:val="0"/>
                <w:numId w:val="1"/>
              </w:numPr>
              <w:ind w:left="0" w:firstLine="0"/>
            </w:pPr>
            <w:r w:rsidRPr="00910C8F">
              <w:t xml:space="preserve">IPv4 </w:t>
            </w:r>
            <w:proofErr w:type="spellStart"/>
            <w:r w:rsidRPr="00910C8F">
              <w:t>Unicast</w:t>
            </w:r>
            <w:proofErr w:type="spellEnd"/>
            <w:r w:rsidRPr="00910C8F">
              <w:t xml:space="preserve">, </w:t>
            </w:r>
            <w:proofErr w:type="spellStart"/>
            <w:r w:rsidRPr="00910C8F">
              <w:t>Broadcast</w:t>
            </w:r>
            <w:proofErr w:type="spellEnd"/>
            <w:r w:rsidRPr="00910C8F">
              <w:t xml:space="preserve"> ir </w:t>
            </w:r>
            <w:proofErr w:type="spellStart"/>
            <w:r w:rsidRPr="00910C8F">
              <w:t>Multicast</w:t>
            </w:r>
            <w:proofErr w:type="spellEnd"/>
            <w:r w:rsidRPr="00910C8F">
              <w:t xml:space="preserve"> ryšys</w:t>
            </w:r>
          </w:p>
          <w:p w14:paraId="01BC6339" w14:textId="77777777" w:rsidR="00AF5A7C" w:rsidRPr="00910C8F" w:rsidRDefault="00AF5A7C" w:rsidP="00AF5A7C">
            <w:pPr>
              <w:pStyle w:val="Betarp"/>
              <w:widowControl w:val="0"/>
              <w:numPr>
                <w:ilvl w:val="0"/>
                <w:numId w:val="1"/>
              </w:numPr>
              <w:ind w:left="0" w:firstLine="0"/>
            </w:pPr>
            <w:r w:rsidRPr="00910C8F">
              <w:t>Vieši, privatūs, rezervuoti IPv4</w:t>
            </w:r>
          </w:p>
          <w:p w14:paraId="33372F6A" w14:textId="77777777" w:rsidR="00AF5A7C" w:rsidRPr="00910C8F" w:rsidRDefault="00AF5A7C" w:rsidP="00AF5A7C">
            <w:pPr>
              <w:pStyle w:val="Betarp"/>
              <w:widowControl w:val="0"/>
              <w:numPr>
                <w:ilvl w:val="0"/>
                <w:numId w:val="1"/>
              </w:numPr>
              <w:ind w:left="0" w:firstLine="0"/>
            </w:pPr>
            <w:r w:rsidRPr="00910C8F">
              <w:t>Tinklo kaukė, prefiksas, paskirtis</w:t>
            </w:r>
          </w:p>
          <w:p w14:paraId="6722C7B4" w14:textId="77777777" w:rsidR="00AF5A7C" w:rsidRPr="00910C8F" w:rsidRDefault="00AF5A7C" w:rsidP="00AF5A7C">
            <w:pPr>
              <w:pStyle w:val="Betarp"/>
              <w:widowControl w:val="0"/>
              <w:numPr>
                <w:ilvl w:val="0"/>
                <w:numId w:val="1"/>
              </w:numPr>
              <w:ind w:left="0" w:firstLine="0"/>
            </w:pPr>
            <w:r w:rsidRPr="00910C8F">
              <w:t>Tinklų segmentavimas, potinklių naudojimas</w:t>
            </w:r>
          </w:p>
          <w:p w14:paraId="3C543F33" w14:textId="77777777" w:rsidR="00AF5A7C" w:rsidRPr="00910C8F" w:rsidRDefault="00AF5A7C" w:rsidP="00AF5A7C">
            <w:pPr>
              <w:pStyle w:val="Betarp"/>
              <w:widowControl w:val="0"/>
              <w:numPr>
                <w:ilvl w:val="0"/>
                <w:numId w:val="1"/>
              </w:numPr>
              <w:ind w:left="0" w:firstLine="0"/>
            </w:pPr>
            <w:r w:rsidRPr="00910C8F">
              <w:t>Skirtingo ilgio tinklo kaukių naudojimas potinkliams</w:t>
            </w:r>
          </w:p>
          <w:p w14:paraId="6DFBC97E" w14:textId="77777777" w:rsidR="00186B78" w:rsidRPr="00910C8F" w:rsidRDefault="00186B78" w:rsidP="00186B78">
            <w:pPr>
              <w:pStyle w:val="Betarp"/>
              <w:widowControl w:val="0"/>
              <w:numPr>
                <w:ilvl w:val="0"/>
                <w:numId w:val="1"/>
              </w:numPr>
              <w:ind w:left="0" w:firstLine="0"/>
            </w:pPr>
            <w:r w:rsidRPr="00910C8F">
              <w:t>IPv4 adresų problemos</w:t>
            </w:r>
          </w:p>
          <w:p w14:paraId="07095635" w14:textId="77777777" w:rsidR="00AF5A7C" w:rsidRPr="00910C8F" w:rsidRDefault="00AF5A7C" w:rsidP="00AF5A7C">
            <w:pPr>
              <w:pStyle w:val="Betarp"/>
              <w:widowControl w:val="0"/>
              <w:rPr>
                <w:b/>
              </w:rPr>
            </w:pPr>
            <w:r w:rsidRPr="00910C8F">
              <w:rPr>
                <w:b/>
              </w:rPr>
              <w:lastRenderedPageBreak/>
              <w:t>Tema.</w:t>
            </w:r>
            <w:r w:rsidRPr="00910C8F">
              <w:t xml:space="preserve"> </w:t>
            </w:r>
            <w:r w:rsidRPr="00910C8F">
              <w:rPr>
                <w:b/>
                <w:i/>
                <w:iCs/>
              </w:rPr>
              <w:t>IPv6 adresavimas</w:t>
            </w:r>
          </w:p>
          <w:p w14:paraId="153AC3F9" w14:textId="77777777" w:rsidR="00AF5A7C" w:rsidRPr="00910C8F" w:rsidRDefault="00AF5A7C" w:rsidP="00AF5A7C">
            <w:pPr>
              <w:pStyle w:val="Betarp"/>
              <w:widowControl w:val="0"/>
              <w:numPr>
                <w:ilvl w:val="0"/>
                <w:numId w:val="1"/>
              </w:numPr>
              <w:ind w:left="0" w:firstLine="0"/>
            </w:pPr>
            <w:r w:rsidRPr="00910C8F">
              <w:t>IPv6 adreso struktūra, adresų tipai</w:t>
            </w:r>
          </w:p>
          <w:p w14:paraId="0A7CE43A" w14:textId="77777777" w:rsidR="00AF5A7C" w:rsidRPr="00910C8F" w:rsidRDefault="00AF5A7C" w:rsidP="00AF5A7C">
            <w:pPr>
              <w:pStyle w:val="Betarp"/>
              <w:widowControl w:val="0"/>
              <w:numPr>
                <w:ilvl w:val="0"/>
                <w:numId w:val="1"/>
              </w:numPr>
              <w:ind w:left="0" w:firstLine="0"/>
            </w:pPr>
            <w:r w:rsidRPr="00910C8F">
              <w:t>IPv6 statinis „</w:t>
            </w:r>
            <w:proofErr w:type="spellStart"/>
            <w:r w:rsidRPr="00910C8F">
              <w:t>global</w:t>
            </w:r>
            <w:proofErr w:type="spellEnd"/>
            <w:r w:rsidRPr="00910C8F">
              <w:t xml:space="preserve"> </w:t>
            </w:r>
            <w:proofErr w:type="spellStart"/>
            <w:r w:rsidRPr="00910C8F">
              <w:t>unicast</w:t>
            </w:r>
            <w:proofErr w:type="spellEnd"/>
            <w:r w:rsidRPr="00910C8F">
              <w:t xml:space="preserve"> ir „link-</w:t>
            </w:r>
            <w:proofErr w:type="spellStart"/>
            <w:r w:rsidRPr="00910C8F">
              <w:t>local</w:t>
            </w:r>
            <w:proofErr w:type="spellEnd"/>
            <w:r w:rsidRPr="00910C8F">
              <w:t>“ adresavimas</w:t>
            </w:r>
          </w:p>
          <w:p w14:paraId="744C4475" w14:textId="77777777" w:rsidR="00AF5A7C" w:rsidRPr="00910C8F" w:rsidRDefault="00AF5A7C" w:rsidP="00AF5A7C">
            <w:pPr>
              <w:pStyle w:val="Betarp"/>
              <w:widowControl w:val="0"/>
              <w:numPr>
                <w:ilvl w:val="0"/>
                <w:numId w:val="1"/>
              </w:numPr>
              <w:ind w:left="0" w:firstLine="0"/>
            </w:pPr>
            <w:r w:rsidRPr="00910C8F">
              <w:t>IPv6 dinaminis „link-</w:t>
            </w:r>
            <w:proofErr w:type="spellStart"/>
            <w:r w:rsidRPr="00910C8F">
              <w:t>local</w:t>
            </w:r>
            <w:proofErr w:type="spellEnd"/>
            <w:r w:rsidRPr="00910C8F">
              <w:t>“ adresavimas</w:t>
            </w:r>
          </w:p>
          <w:p w14:paraId="2CEB2FF8" w14:textId="77777777" w:rsidR="00AF5A7C" w:rsidRPr="00910C8F" w:rsidRDefault="00AF5A7C" w:rsidP="00AF5A7C">
            <w:pPr>
              <w:pStyle w:val="Betarp"/>
              <w:widowControl w:val="0"/>
              <w:numPr>
                <w:ilvl w:val="0"/>
                <w:numId w:val="1"/>
              </w:numPr>
              <w:ind w:left="0" w:firstLine="0"/>
            </w:pPr>
            <w:r w:rsidRPr="00910C8F">
              <w:t>IPv6 adresavimas, potinkliai, adresavimo schemų taikymas</w:t>
            </w:r>
          </w:p>
          <w:p w14:paraId="559C137C" w14:textId="77777777" w:rsidR="00AF5A7C" w:rsidRPr="00910C8F" w:rsidRDefault="00AF5A7C" w:rsidP="00AF5A7C">
            <w:pPr>
              <w:pStyle w:val="Betarp"/>
              <w:widowControl w:val="0"/>
              <w:rPr>
                <w:b/>
                <w:i/>
                <w:iCs/>
              </w:rPr>
            </w:pPr>
            <w:r w:rsidRPr="00910C8F">
              <w:rPr>
                <w:b/>
              </w:rPr>
              <w:t>Tema.</w:t>
            </w:r>
            <w:r w:rsidRPr="00910C8F">
              <w:t xml:space="preserve"> </w:t>
            </w:r>
            <w:proofErr w:type="spellStart"/>
            <w:r w:rsidRPr="00910C8F">
              <w:rPr>
                <w:b/>
                <w:i/>
                <w:iCs/>
              </w:rPr>
              <w:t>TCP</w:t>
            </w:r>
            <w:proofErr w:type="spellEnd"/>
            <w:r w:rsidRPr="00910C8F">
              <w:rPr>
                <w:b/>
                <w:i/>
                <w:iCs/>
              </w:rPr>
              <w:t>/</w:t>
            </w:r>
            <w:proofErr w:type="spellStart"/>
            <w:r w:rsidRPr="00910C8F">
              <w:rPr>
                <w:b/>
                <w:i/>
                <w:iCs/>
              </w:rPr>
              <w:t>IP</w:t>
            </w:r>
            <w:proofErr w:type="spellEnd"/>
            <w:r w:rsidRPr="00910C8F">
              <w:rPr>
                <w:b/>
                <w:i/>
                <w:iCs/>
              </w:rPr>
              <w:t>, transporto lygmuo</w:t>
            </w:r>
          </w:p>
          <w:p w14:paraId="5FA46672" w14:textId="77777777" w:rsidR="00AF5A7C" w:rsidRPr="00910C8F" w:rsidRDefault="00AF5A7C" w:rsidP="00AF5A7C">
            <w:pPr>
              <w:pStyle w:val="Betarp"/>
              <w:widowControl w:val="0"/>
              <w:numPr>
                <w:ilvl w:val="0"/>
                <w:numId w:val="1"/>
              </w:numPr>
              <w:ind w:left="0" w:firstLine="0"/>
            </w:pPr>
            <w:r w:rsidRPr="00910C8F">
              <w:t>Duomenų perdavimas transporto lygmenyje</w:t>
            </w:r>
          </w:p>
          <w:p w14:paraId="40FAFA8E" w14:textId="77777777" w:rsidR="00AF5A7C" w:rsidRPr="00910C8F" w:rsidRDefault="00AF5A7C" w:rsidP="00AF5A7C">
            <w:pPr>
              <w:pStyle w:val="Betarp"/>
              <w:widowControl w:val="0"/>
              <w:numPr>
                <w:ilvl w:val="0"/>
                <w:numId w:val="1"/>
              </w:numPr>
              <w:ind w:left="0" w:firstLine="0"/>
            </w:pPr>
            <w:proofErr w:type="spellStart"/>
            <w:r w:rsidRPr="00910C8F">
              <w:t>TCP</w:t>
            </w:r>
            <w:proofErr w:type="spellEnd"/>
            <w:r w:rsidRPr="00910C8F">
              <w:t xml:space="preserve"> protokolas, charakteristikos</w:t>
            </w:r>
          </w:p>
          <w:p w14:paraId="776AFCF0" w14:textId="77777777" w:rsidR="00AF5A7C" w:rsidRPr="00910C8F" w:rsidRDefault="00AF5A7C" w:rsidP="00AF5A7C">
            <w:pPr>
              <w:pStyle w:val="Betarp"/>
              <w:widowControl w:val="0"/>
              <w:numPr>
                <w:ilvl w:val="0"/>
                <w:numId w:val="1"/>
              </w:numPr>
              <w:ind w:left="0" w:firstLine="0"/>
            </w:pPr>
            <w:proofErr w:type="spellStart"/>
            <w:r w:rsidRPr="00910C8F">
              <w:t>UDP</w:t>
            </w:r>
            <w:proofErr w:type="spellEnd"/>
            <w:r w:rsidRPr="00910C8F">
              <w:t xml:space="preserve"> protokolas, charakteristikos</w:t>
            </w:r>
          </w:p>
          <w:p w14:paraId="5E767DD8" w14:textId="77777777" w:rsidR="00AF5A7C" w:rsidRPr="00910C8F" w:rsidRDefault="00AF5A7C" w:rsidP="00AF5A7C">
            <w:pPr>
              <w:pStyle w:val="Betarp"/>
              <w:widowControl w:val="0"/>
              <w:numPr>
                <w:ilvl w:val="0"/>
                <w:numId w:val="1"/>
              </w:numPr>
              <w:ind w:left="0" w:firstLine="0"/>
            </w:pPr>
            <w:r w:rsidRPr="00910C8F">
              <w:t>Prievadų (angl. PORT) numeracija</w:t>
            </w:r>
          </w:p>
          <w:p w14:paraId="02C6AEA6" w14:textId="77777777" w:rsidR="00AF5A7C" w:rsidRPr="00910C8F" w:rsidRDefault="00AF5A7C" w:rsidP="00AF5A7C">
            <w:pPr>
              <w:pStyle w:val="Betarp"/>
              <w:widowControl w:val="0"/>
              <w:numPr>
                <w:ilvl w:val="0"/>
                <w:numId w:val="1"/>
              </w:numPr>
              <w:ind w:left="0" w:firstLine="0"/>
            </w:pPr>
            <w:proofErr w:type="spellStart"/>
            <w:r w:rsidRPr="00910C8F">
              <w:t>TCP</w:t>
            </w:r>
            <w:proofErr w:type="spellEnd"/>
            <w:r w:rsidRPr="00910C8F">
              <w:t xml:space="preserve"> protokolo komunikacijos procesas</w:t>
            </w:r>
          </w:p>
          <w:p w14:paraId="1B26CE5B" w14:textId="77777777" w:rsidR="00AF5A7C" w:rsidRPr="00910C8F" w:rsidRDefault="00AF5A7C" w:rsidP="00AF5A7C">
            <w:pPr>
              <w:pStyle w:val="Betarp"/>
              <w:widowControl w:val="0"/>
              <w:numPr>
                <w:ilvl w:val="0"/>
                <w:numId w:val="1"/>
              </w:numPr>
              <w:ind w:left="0" w:firstLine="0"/>
            </w:pPr>
            <w:proofErr w:type="spellStart"/>
            <w:r w:rsidRPr="00910C8F">
              <w:t>TCP</w:t>
            </w:r>
            <w:proofErr w:type="spellEnd"/>
            <w:r w:rsidRPr="00910C8F">
              <w:t xml:space="preserve"> protokolo patikimumas ir srauto kontrolė</w:t>
            </w:r>
          </w:p>
          <w:p w14:paraId="3AC72771" w14:textId="77777777" w:rsidR="00AF5A7C" w:rsidRPr="00910C8F" w:rsidRDefault="00AF5A7C" w:rsidP="00AF5A7C">
            <w:pPr>
              <w:pStyle w:val="Betarp"/>
              <w:widowControl w:val="0"/>
              <w:numPr>
                <w:ilvl w:val="0"/>
                <w:numId w:val="1"/>
              </w:numPr>
              <w:ind w:left="0" w:firstLine="0"/>
            </w:pPr>
            <w:proofErr w:type="spellStart"/>
            <w:r w:rsidRPr="00910C8F">
              <w:t>UDP</w:t>
            </w:r>
            <w:proofErr w:type="spellEnd"/>
            <w:r w:rsidRPr="00910C8F">
              <w:t xml:space="preserve"> protokolo komunikacijos procesas</w:t>
            </w:r>
          </w:p>
          <w:p w14:paraId="0540F53E" w14:textId="77777777" w:rsidR="00AF5A7C" w:rsidRPr="00910C8F" w:rsidRDefault="00AF5A7C" w:rsidP="00AF5A7C">
            <w:pPr>
              <w:pStyle w:val="Betarp"/>
              <w:widowControl w:val="0"/>
              <w:rPr>
                <w:b/>
              </w:rPr>
            </w:pPr>
            <w:r w:rsidRPr="00910C8F">
              <w:rPr>
                <w:b/>
              </w:rPr>
              <w:t>Tema.</w:t>
            </w:r>
            <w:r w:rsidRPr="00910C8F">
              <w:t xml:space="preserve"> </w:t>
            </w:r>
            <w:proofErr w:type="spellStart"/>
            <w:r w:rsidRPr="00910C8F">
              <w:rPr>
                <w:b/>
                <w:i/>
                <w:iCs/>
              </w:rPr>
              <w:t>TCP</w:t>
            </w:r>
            <w:proofErr w:type="spellEnd"/>
            <w:r w:rsidRPr="00910C8F">
              <w:rPr>
                <w:b/>
                <w:i/>
                <w:iCs/>
              </w:rPr>
              <w:t>/</w:t>
            </w:r>
            <w:proofErr w:type="spellStart"/>
            <w:r w:rsidRPr="00910C8F">
              <w:rPr>
                <w:b/>
                <w:i/>
                <w:iCs/>
              </w:rPr>
              <w:t>IP</w:t>
            </w:r>
            <w:proofErr w:type="spellEnd"/>
            <w:r w:rsidRPr="00910C8F">
              <w:rPr>
                <w:b/>
                <w:i/>
                <w:iCs/>
              </w:rPr>
              <w:t>, taikymo lygmuo</w:t>
            </w:r>
          </w:p>
          <w:p w14:paraId="280D012D" w14:textId="77777777" w:rsidR="00AF5A7C" w:rsidRPr="00910C8F" w:rsidRDefault="00AF5A7C" w:rsidP="00AF5A7C">
            <w:pPr>
              <w:pStyle w:val="Betarp"/>
              <w:widowControl w:val="0"/>
              <w:numPr>
                <w:ilvl w:val="0"/>
                <w:numId w:val="1"/>
              </w:numPr>
              <w:ind w:left="0" w:firstLine="0"/>
            </w:pPr>
            <w:r w:rsidRPr="00910C8F">
              <w:t>Taikymas, pristatymas ir sesija. Ryšys su OSI modeliu.</w:t>
            </w:r>
          </w:p>
          <w:p w14:paraId="15F2D0ED" w14:textId="77777777" w:rsidR="00AF5A7C" w:rsidRPr="00910C8F" w:rsidRDefault="00AF5A7C" w:rsidP="00AF5A7C">
            <w:pPr>
              <w:pStyle w:val="Betarp"/>
              <w:widowControl w:val="0"/>
              <w:numPr>
                <w:ilvl w:val="0"/>
                <w:numId w:val="1"/>
              </w:numPr>
              <w:ind w:left="0" w:firstLine="0"/>
            </w:pPr>
            <w:r w:rsidRPr="00910C8F">
              <w:t>Taškas – taškas sujungimo charakteristikos, P2P tinklas</w:t>
            </w:r>
          </w:p>
          <w:p w14:paraId="1F45C2B5" w14:textId="77777777" w:rsidR="00AF5A7C" w:rsidRPr="00910C8F" w:rsidRDefault="00AF5A7C" w:rsidP="00AF5A7C">
            <w:pPr>
              <w:pStyle w:val="Betarp"/>
              <w:widowControl w:val="0"/>
              <w:numPr>
                <w:ilvl w:val="0"/>
                <w:numId w:val="1"/>
              </w:numPr>
              <w:ind w:left="0" w:firstLine="0"/>
            </w:pPr>
            <w:proofErr w:type="spellStart"/>
            <w:r w:rsidRPr="00910C8F">
              <w:t>Žiniatinklio</w:t>
            </w:r>
            <w:proofErr w:type="spellEnd"/>
            <w:r w:rsidRPr="00910C8F">
              <w:t xml:space="preserve"> ir pašto protokolai (</w:t>
            </w:r>
            <w:proofErr w:type="spellStart"/>
            <w:r w:rsidRPr="00910C8F">
              <w:t>HTTP</w:t>
            </w:r>
            <w:proofErr w:type="spellEnd"/>
            <w:r w:rsidRPr="00910C8F">
              <w:t xml:space="preserve">, </w:t>
            </w:r>
            <w:proofErr w:type="spellStart"/>
            <w:r w:rsidRPr="00910C8F">
              <w:t>HTTPS</w:t>
            </w:r>
            <w:proofErr w:type="spellEnd"/>
            <w:r w:rsidRPr="00910C8F">
              <w:t xml:space="preserve">, </w:t>
            </w:r>
            <w:proofErr w:type="spellStart"/>
            <w:r w:rsidRPr="00910C8F">
              <w:t>SMTP</w:t>
            </w:r>
            <w:proofErr w:type="spellEnd"/>
            <w:r w:rsidRPr="00910C8F">
              <w:t xml:space="preserve">, </w:t>
            </w:r>
            <w:proofErr w:type="spellStart"/>
            <w:r w:rsidRPr="00910C8F">
              <w:t>IMAP</w:t>
            </w:r>
            <w:proofErr w:type="spellEnd"/>
            <w:r w:rsidRPr="00910C8F">
              <w:t xml:space="preserve">, </w:t>
            </w:r>
            <w:proofErr w:type="spellStart"/>
            <w:r w:rsidRPr="00910C8F">
              <w:t>POP</w:t>
            </w:r>
            <w:proofErr w:type="spellEnd"/>
            <w:r w:rsidRPr="00910C8F">
              <w:t>)</w:t>
            </w:r>
          </w:p>
          <w:p w14:paraId="524B4C7B" w14:textId="77777777" w:rsidR="00AF5A7C" w:rsidRPr="00910C8F" w:rsidRDefault="00AF5A7C" w:rsidP="00AF5A7C">
            <w:pPr>
              <w:pStyle w:val="Betarp"/>
              <w:widowControl w:val="0"/>
              <w:numPr>
                <w:ilvl w:val="0"/>
                <w:numId w:val="1"/>
              </w:numPr>
              <w:ind w:left="0" w:firstLine="0"/>
            </w:pPr>
            <w:proofErr w:type="spellStart"/>
            <w:r w:rsidRPr="00910C8F">
              <w:t>IP</w:t>
            </w:r>
            <w:proofErr w:type="spellEnd"/>
            <w:r w:rsidRPr="00910C8F">
              <w:t xml:space="preserve"> adresavimo paslaugos (</w:t>
            </w:r>
            <w:proofErr w:type="spellStart"/>
            <w:r w:rsidRPr="00910C8F">
              <w:t>DNS</w:t>
            </w:r>
            <w:proofErr w:type="spellEnd"/>
            <w:r w:rsidRPr="00910C8F">
              <w:t xml:space="preserve">, </w:t>
            </w:r>
            <w:proofErr w:type="spellStart"/>
            <w:r w:rsidRPr="00910C8F">
              <w:t>DHCP</w:t>
            </w:r>
            <w:proofErr w:type="spellEnd"/>
            <w:r w:rsidRPr="00910C8F">
              <w:t>)</w:t>
            </w:r>
          </w:p>
          <w:p w14:paraId="068D7D96" w14:textId="2DC1E366" w:rsidR="00AF5A7C" w:rsidRPr="00910C8F" w:rsidRDefault="00AF5A7C" w:rsidP="00AF5A7C">
            <w:pPr>
              <w:pStyle w:val="Betarp"/>
              <w:widowControl w:val="0"/>
              <w:numPr>
                <w:ilvl w:val="0"/>
                <w:numId w:val="6"/>
              </w:numPr>
              <w:ind w:left="0" w:firstLine="0"/>
            </w:pPr>
            <w:r w:rsidRPr="00910C8F">
              <w:t>Duomenų dalinimosi paslaugos, protokolai</w:t>
            </w:r>
          </w:p>
        </w:tc>
      </w:tr>
      <w:tr w:rsidR="00EE194A" w:rsidRPr="00910C8F" w14:paraId="2C91573D" w14:textId="77777777" w:rsidTr="005F7D4C">
        <w:trPr>
          <w:trHeight w:val="57"/>
          <w:jc w:val="center"/>
        </w:trPr>
        <w:tc>
          <w:tcPr>
            <w:tcW w:w="947" w:type="pct"/>
            <w:vMerge/>
          </w:tcPr>
          <w:p w14:paraId="229C5A25" w14:textId="77777777" w:rsidR="007C1318" w:rsidRPr="00910C8F" w:rsidRDefault="007C1318" w:rsidP="0087226B">
            <w:pPr>
              <w:pStyle w:val="Betarp"/>
              <w:widowControl w:val="0"/>
            </w:pPr>
          </w:p>
        </w:tc>
        <w:tc>
          <w:tcPr>
            <w:tcW w:w="1129" w:type="pct"/>
          </w:tcPr>
          <w:p w14:paraId="633B0226" w14:textId="45D2A5C7" w:rsidR="007C1318" w:rsidRPr="00910C8F" w:rsidRDefault="00D34376" w:rsidP="0087226B">
            <w:pPr>
              <w:pStyle w:val="Betarp"/>
              <w:widowControl w:val="0"/>
            </w:pPr>
            <w:r w:rsidRPr="00910C8F">
              <w:t>1.</w:t>
            </w:r>
            <w:r w:rsidR="002547D8" w:rsidRPr="00910C8F">
              <w:t>2</w:t>
            </w:r>
            <w:r w:rsidRPr="00910C8F">
              <w:t xml:space="preserve">. </w:t>
            </w:r>
            <w:r w:rsidR="00123693" w:rsidRPr="00910C8F">
              <w:t>Parinkti kompiuterių tinklo įrangą.</w:t>
            </w:r>
          </w:p>
        </w:tc>
        <w:tc>
          <w:tcPr>
            <w:tcW w:w="2924" w:type="pct"/>
          </w:tcPr>
          <w:p w14:paraId="2A743E0C" w14:textId="77C2D393" w:rsidR="00CC4CC2" w:rsidRPr="00910C8F" w:rsidRDefault="00CC4CC2" w:rsidP="0087226B">
            <w:pPr>
              <w:pStyle w:val="Betarp"/>
              <w:widowControl w:val="0"/>
              <w:rPr>
                <w:b/>
              </w:rPr>
            </w:pPr>
            <w:r w:rsidRPr="00910C8F">
              <w:rPr>
                <w:b/>
              </w:rPr>
              <w:t>Tema.</w:t>
            </w:r>
            <w:r w:rsidRPr="00910C8F">
              <w:t xml:space="preserve"> </w:t>
            </w:r>
            <w:r w:rsidR="00CB669E" w:rsidRPr="00910C8F">
              <w:rPr>
                <w:b/>
                <w:i/>
                <w:iCs/>
              </w:rPr>
              <w:t xml:space="preserve">Tinklo </w:t>
            </w:r>
            <w:r w:rsidR="00283D49" w:rsidRPr="00910C8F">
              <w:rPr>
                <w:b/>
                <w:i/>
                <w:iCs/>
              </w:rPr>
              <w:t>įrang</w:t>
            </w:r>
            <w:r w:rsidR="006941D6" w:rsidRPr="00910C8F">
              <w:rPr>
                <w:b/>
                <w:i/>
                <w:iCs/>
              </w:rPr>
              <w:t>os parinkimas</w:t>
            </w:r>
          </w:p>
          <w:p w14:paraId="10648FBB" w14:textId="38333ADB" w:rsidR="007C1318" w:rsidRPr="00910C8F" w:rsidRDefault="000952A7" w:rsidP="0087226B">
            <w:pPr>
              <w:pStyle w:val="Betarp"/>
              <w:widowControl w:val="0"/>
              <w:numPr>
                <w:ilvl w:val="0"/>
                <w:numId w:val="1"/>
              </w:numPr>
              <w:ind w:left="0" w:firstLine="0"/>
            </w:pPr>
            <w:r w:rsidRPr="00910C8F">
              <w:t>Maršrutizatorių</w:t>
            </w:r>
            <w:r w:rsidR="00C605E8" w:rsidRPr="00910C8F">
              <w:t xml:space="preserve"> parinkimas</w:t>
            </w:r>
            <w:r w:rsidR="00B010F3" w:rsidRPr="00910C8F">
              <w:t xml:space="preserve"> mažam tinklui</w:t>
            </w:r>
          </w:p>
          <w:p w14:paraId="76CE35E1" w14:textId="561D72AD" w:rsidR="00E73220" w:rsidRPr="00910C8F" w:rsidRDefault="00E73220" w:rsidP="0087226B">
            <w:pPr>
              <w:pStyle w:val="Betarp"/>
              <w:widowControl w:val="0"/>
              <w:numPr>
                <w:ilvl w:val="0"/>
                <w:numId w:val="1"/>
              </w:numPr>
              <w:ind w:left="0" w:firstLine="0"/>
            </w:pPr>
            <w:r w:rsidRPr="00910C8F">
              <w:t>Komutatorių parinkimas mažam tinklui</w:t>
            </w:r>
          </w:p>
          <w:p w14:paraId="730512AE" w14:textId="77777777" w:rsidR="00B010F3" w:rsidRPr="00910C8F" w:rsidRDefault="00B010F3" w:rsidP="0087226B">
            <w:pPr>
              <w:pStyle w:val="Betarp"/>
              <w:widowControl w:val="0"/>
              <w:numPr>
                <w:ilvl w:val="0"/>
                <w:numId w:val="1"/>
              </w:numPr>
              <w:ind w:left="0" w:firstLine="0"/>
            </w:pPr>
            <w:r w:rsidRPr="00910C8F">
              <w:t>Mažo tinklo</w:t>
            </w:r>
            <w:r w:rsidR="006C51C1" w:rsidRPr="00910C8F">
              <w:t xml:space="preserve"> paslaugų ir protokolų poreikis</w:t>
            </w:r>
          </w:p>
          <w:p w14:paraId="727E5AE2" w14:textId="0AE516D9" w:rsidR="00F13CA5" w:rsidRPr="00910C8F" w:rsidRDefault="00877996" w:rsidP="0087226B">
            <w:pPr>
              <w:pStyle w:val="Betarp"/>
              <w:widowControl w:val="0"/>
              <w:numPr>
                <w:ilvl w:val="0"/>
                <w:numId w:val="1"/>
              </w:numPr>
              <w:ind w:left="0" w:firstLine="0"/>
            </w:pPr>
            <w:r w:rsidRPr="00910C8F">
              <w:t xml:space="preserve">Mažo tinklo paslaugų taikymas </w:t>
            </w:r>
            <w:r w:rsidR="002075DF" w:rsidRPr="00910C8F">
              <w:t>dideliam</w:t>
            </w:r>
            <w:r w:rsidRPr="00910C8F">
              <w:t xml:space="preserve"> tinklui</w:t>
            </w:r>
          </w:p>
          <w:p w14:paraId="48D20E5C" w14:textId="751B01A4" w:rsidR="006941D6" w:rsidRPr="00910C8F" w:rsidRDefault="006941D6" w:rsidP="0087226B">
            <w:pPr>
              <w:pStyle w:val="Betarp"/>
              <w:widowControl w:val="0"/>
              <w:rPr>
                <w:b/>
              </w:rPr>
            </w:pPr>
            <w:r w:rsidRPr="00910C8F">
              <w:rPr>
                <w:b/>
              </w:rPr>
              <w:t>Tema.</w:t>
            </w:r>
            <w:r w:rsidRPr="00910C8F">
              <w:t xml:space="preserve"> </w:t>
            </w:r>
            <w:r w:rsidRPr="00910C8F">
              <w:rPr>
                <w:b/>
                <w:i/>
                <w:iCs/>
              </w:rPr>
              <w:t xml:space="preserve">Tinklo </w:t>
            </w:r>
            <w:r w:rsidR="00405349" w:rsidRPr="00910C8F">
              <w:rPr>
                <w:b/>
                <w:i/>
                <w:iCs/>
              </w:rPr>
              <w:t>sudarymas</w:t>
            </w:r>
          </w:p>
          <w:p w14:paraId="5FE7376A" w14:textId="77777777" w:rsidR="006941D6" w:rsidRPr="00910C8F" w:rsidRDefault="006941D6" w:rsidP="0087226B">
            <w:pPr>
              <w:pStyle w:val="Betarp"/>
              <w:widowControl w:val="0"/>
              <w:numPr>
                <w:ilvl w:val="0"/>
                <w:numId w:val="1"/>
              </w:numPr>
              <w:ind w:left="0" w:firstLine="0"/>
              <w:rPr>
                <w:b/>
              </w:rPr>
            </w:pPr>
            <w:r w:rsidRPr="00910C8F">
              <w:rPr>
                <w:bCs/>
              </w:rPr>
              <w:t>Tinklo</w:t>
            </w:r>
            <w:r w:rsidR="000D228F" w:rsidRPr="00910C8F">
              <w:rPr>
                <w:bCs/>
              </w:rPr>
              <w:t xml:space="preserve"> įrangos paruošimas, konfigūravimas</w:t>
            </w:r>
          </w:p>
          <w:p w14:paraId="2B80BC50" w14:textId="77777777" w:rsidR="006278F0" w:rsidRPr="00910C8F" w:rsidRDefault="00C45532" w:rsidP="0087226B">
            <w:pPr>
              <w:pStyle w:val="Betarp"/>
              <w:widowControl w:val="0"/>
              <w:numPr>
                <w:ilvl w:val="0"/>
                <w:numId w:val="1"/>
              </w:numPr>
              <w:ind w:left="0" w:firstLine="0"/>
            </w:pPr>
            <w:r w:rsidRPr="00910C8F">
              <w:t xml:space="preserve">Tinklo </w:t>
            </w:r>
            <w:proofErr w:type="spellStart"/>
            <w:r w:rsidRPr="00910C8F">
              <w:t>topologijos</w:t>
            </w:r>
            <w:proofErr w:type="spellEnd"/>
            <w:r w:rsidRPr="00910C8F">
              <w:t xml:space="preserve"> sudarymas</w:t>
            </w:r>
            <w:r w:rsidR="004F569A" w:rsidRPr="00910C8F">
              <w:t>, galinių įrenginių jungimas tinkle</w:t>
            </w:r>
          </w:p>
          <w:p w14:paraId="69CE5B4C" w14:textId="0AD9308B" w:rsidR="004F569A" w:rsidRPr="00910C8F" w:rsidRDefault="00F63926" w:rsidP="0087226B">
            <w:pPr>
              <w:pStyle w:val="Betarp"/>
              <w:widowControl w:val="0"/>
              <w:numPr>
                <w:ilvl w:val="0"/>
                <w:numId w:val="1"/>
              </w:numPr>
              <w:ind w:left="0" w:firstLine="0"/>
            </w:pPr>
            <w:r w:rsidRPr="00910C8F">
              <w:t>Tinklo paslaugų konfigūravimas</w:t>
            </w:r>
          </w:p>
        </w:tc>
      </w:tr>
      <w:tr w:rsidR="00EE194A" w:rsidRPr="00910C8F" w14:paraId="60E698D5" w14:textId="77777777" w:rsidTr="005F7D4C">
        <w:trPr>
          <w:trHeight w:val="57"/>
          <w:jc w:val="center"/>
        </w:trPr>
        <w:tc>
          <w:tcPr>
            <w:tcW w:w="947" w:type="pct"/>
            <w:vMerge/>
          </w:tcPr>
          <w:p w14:paraId="6B4E7C7C" w14:textId="77777777" w:rsidR="00123693" w:rsidRPr="00910C8F" w:rsidRDefault="00123693" w:rsidP="0087226B">
            <w:pPr>
              <w:pStyle w:val="Betarp"/>
              <w:widowControl w:val="0"/>
            </w:pPr>
          </w:p>
        </w:tc>
        <w:tc>
          <w:tcPr>
            <w:tcW w:w="1129" w:type="pct"/>
          </w:tcPr>
          <w:p w14:paraId="3D0A83CE" w14:textId="40745FBB" w:rsidR="00123693" w:rsidRPr="00910C8F" w:rsidRDefault="00D34376" w:rsidP="0087226B">
            <w:pPr>
              <w:pStyle w:val="Betarp"/>
              <w:widowControl w:val="0"/>
            </w:pPr>
            <w:r w:rsidRPr="00910C8F">
              <w:t>1.</w:t>
            </w:r>
            <w:r w:rsidR="002547D8" w:rsidRPr="00910C8F">
              <w:t>3</w:t>
            </w:r>
            <w:r w:rsidRPr="00910C8F">
              <w:t xml:space="preserve">. </w:t>
            </w:r>
            <w:r w:rsidR="00123693" w:rsidRPr="00910C8F">
              <w:t>Atlikti kompiuterių tinklo vertinimą ir priežiūrą.</w:t>
            </w:r>
          </w:p>
        </w:tc>
        <w:tc>
          <w:tcPr>
            <w:tcW w:w="2924" w:type="pct"/>
          </w:tcPr>
          <w:p w14:paraId="06F0DD50" w14:textId="3248CFA0" w:rsidR="008D35D8" w:rsidRPr="00910C8F" w:rsidRDefault="008D35D8" w:rsidP="0087226B">
            <w:pPr>
              <w:pStyle w:val="Betarp"/>
              <w:widowControl w:val="0"/>
              <w:rPr>
                <w:b/>
                <w:i/>
                <w:iCs/>
              </w:rPr>
            </w:pPr>
            <w:r w:rsidRPr="00910C8F">
              <w:rPr>
                <w:b/>
              </w:rPr>
              <w:t>Tema.</w:t>
            </w:r>
            <w:r w:rsidRPr="00910C8F">
              <w:t xml:space="preserve"> </w:t>
            </w:r>
            <w:r w:rsidRPr="00910C8F">
              <w:rPr>
                <w:b/>
                <w:i/>
                <w:iCs/>
              </w:rPr>
              <w:t xml:space="preserve">Tinklo </w:t>
            </w:r>
            <w:r w:rsidR="00FE7962" w:rsidRPr="00910C8F">
              <w:rPr>
                <w:b/>
                <w:i/>
                <w:iCs/>
              </w:rPr>
              <w:t>vertinimas</w:t>
            </w:r>
          </w:p>
          <w:p w14:paraId="78A53C54" w14:textId="77777777" w:rsidR="00123693" w:rsidRPr="00910C8F" w:rsidRDefault="000155A1" w:rsidP="0087226B">
            <w:pPr>
              <w:pStyle w:val="Betarp"/>
              <w:widowControl w:val="0"/>
              <w:numPr>
                <w:ilvl w:val="0"/>
                <w:numId w:val="1"/>
              </w:numPr>
              <w:ind w:left="0" w:firstLine="0"/>
              <w:rPr>
                <w:b/>
              </w:rPr>
            </w:pPr>
            <w:r w:rsidRPr="00910C8F">
              <w:rPr>
                <w:bCs/>
              </w:rPr>
              <w:t xml:space="preserve">Diegiamo tinklo </w:t>
            </w:r>
            <w:r w:rsidR="00827A2D" w:rsidRPr="00910C8F">
              <w:rPr>
                <w:bCs/>
              </w:rPr>
              <w:t>poreikių ir charakteristikų nustatymas</w:t>
            </w:r>
          </w:p>
          <w:p w14:paraId="38233935" w14:textId="167E31F9" w:rsidR="00B41F4B" w:rsidRPr="00910C8F" w:rsidRDefault="00E122EE" w:rsidP="0087226B">
            <w:pPr>
              <w:pStyle w:val="Betarp"/>
              <w:widowControl w:val="0"/>
              <w:numPr>
                <w:ilvl w:val="0"/>
                <w:numId w:val="1"/>
              </w:numPr>
              <w:ind w:left="0" w:firstLine="0"/>
            </w:pPr>
            <w:r w:rsidRPr="00910C8F">
              <w:t>Naujinamo tinklo charakteristikų vertinimas</w:t>
            </w:r>
          </w:p>
          <w:p w14:paraId="72550C8A" w14:textId="77777777" w:rsidR="001C39B6" w:rsidRPr="00910C8F" w:rsidRDefault="007B7D99" w:rsidP="0087226B">
            <w:pPr>
              <w:pStyle w:val="Betarp"/>
              <w:widowControl w:val="0"/>
              <w:numPr>
                <w:ilvl w:val="0"/>
                <w:numId w:val="1"/>
              </w:numPr>
              <w:ind w:left="0" w:firstLine="0"/>
              <w:rPr>
                <w:b/>
              </w:rPr>
            </w:pPr>
            <w:r w:rsidRPr="00910C8F">
              <w:rPr>
                <w:bCs/>
              </w:rPr>
              <w:t>Įrenginių</w:t>
            </w:r>
            <w:r w:rsidR="00BD3793" w:rsidRPr="00910C8F">
              <w:rPr>
                <w:bCs/>
              </w:rPr>
              <w:t xml:space="preserve"> parinkimas pagal poreikius, techninės dokumentacijos pildymas</w:t>
            </w:r>
          </w:p>
          <w:p w14:paraId="43CF0936" w14:textId="61BD8AD7" w:rsidR="004D49C8" w:rsidRPr="00910C8F" w:rsidRDefault="004D49C8" w:rsidP="0087226B">
            <w:pPr>
              <w:pStyle w:val="Betarp"/>
              <w:widowControl w:val="0"/>
              <w:rPr>
                <w:b/>
              </w:rPr>
            </w:pPr>
            <w:r w:rsidRPr="00910C8F">
              <w:rPr>
                <w:b/>
              </w:rPr>
              <w:t>Tema.</w:t>
            </w:r>
            <w:r w:rsidRPr="00910C8F">
              <w:t xml:space="preserve"> </w:t>
            </w:r>
            <w:r w:rsidRPr="00910C8F">
              <w:rPr>
                <w:b/>
                <w:i/>
                <w:iCs/>
              </w:rPr>
              <w:t>Tinklo priežiūra</w:t>
            </w:r>
          </w:p>
          <w:p w14:paraId="496A630D" w14:textId="77777777" w:rsidR="004D49C8" w:rsidRPr="00910C8F" w:rsidRDefault="004A1F44" w:rsidP="0087226B">
            <w:pPr>
              <w:pStyle w:val="Betarp"/>
              <w:widowControl w:val="0"/>
              <w:numPr>
                <w:ilvl w:val="0"/>
                <w:numId w:val="1"/>
              </w:numPr>
              <w:ind w:left="0" w:firstLine="0"/>
              <w:rPr>
                <w:b/>
              </w:rPr>
            </w:pPr>
            <w:r w:rsidRPr="00910C8F">
              <w:rPr>
                <w:bCs/>
              </w:rPr>
              <w:t>Tinklo brėžinių rengimas,</w:t>
            </w:r>
            <w:r w:rsidR="00DC6419" w:rsidRPr="00910C8F">
              <w:rPr>
                <w:bCs/>
              </w:rPr>
              <w:t xml:space="preserve"> dokumentacij</w:t>
            </w:r>
            <w:r w:rsidR="00957073" w:rsidRPr="00910C8F">
              <w:rPr>
                <w:bCs/>
              </w:rPr>
              <w:t>a</w:t>
            </w:r>
          </w:p>
          <w:p w14:paraId="33066D86" w14:textId="77777777" w:rsidR="00957073" w:rsidRPr="00910C8F" w:rsidRDefault="00957073" w:rsidP="0087226B">
            <w:pPr>
              <w:pStyle w:val="Betarp"/>
              <w:widowControl w:val="0"/>
              <w:numPr>
                <w:ilvl w:val="0"/>
                <w:numId w:val="1"/>
              </w:numPr>
              <w:ind w:left="0" w:firstLine="0"/>
              <w:rPr>
                <w:b/>
              </w:rPr>
            </w:pPr>
            <w:r w:rsidRPr="00910C8F">
              <w:rPr>
                <w:bCs/>
              </w:rPr>
              <w:lastRenderedPageBreak/>
              <w:t>Tinklo paslaugų</w:t>
            </w:r>
            <w:r w:rsidR="001B4812" w:rsidRPr="00910C8F">
              <w:rPr>
                <w:bCs/>
              </w:rPr>
              <w:t xml:space="preserve"> priežiūra</w:t>
            </w:r>
          </w:p>
          <w:p w14:paraId="576F38E5" w14:textId="2A9A6053" w:rsidR="001B4812" w:rsidRPr="00910C8F" w:rsidRDefault="001B4812" w:rsidP="0087226B">
            <w:pPr>
              <w:pStyle w:val="Betarp"/>
              <w:widowControl w:val="0"/>
              <w:numPr>
                <w:ilvl w:val="0"/>
                <w:numId w:val="1"/>
              </w:numPr>
              <w:ind w:left="0" w:firstLine="0"/>
            </w:pPr>
            <w:r w:rsidRPr="00910C8F">
              <w:t>Techninės ir programinės įrangos priež</w:t>
            </w:r>
            <w:r w:rsidR="00183F3C" w:rsidRPr="00910C8F">
              <w:t>iūra</w:t>
            </w:r>
          </w:p>
        </w:tc>
      </w:tr>
      <w:tr w:rsidR="00EE194A" w:rsidRPr="00910C8F" w14:paraId="068D7DA8" w14:textId="77777777" w:rsidTr="005F7D4C">
        <w:trPr>
          <w:trHeight w:val="57"/>
          <w:jc w:val="center"/>
        </w:trPr>
        <w:tc>
          <w:tcPr>
            <w:tcW w:w="947" w:type="pct"/>
            <w:vMerge/>
          </w:tcPr>
          <w:p w14:paraId="068D7DA5" w14:textId="77777777" w:rsidR="009760CB" w:rsidRPr="00910C8F" w:rsidRDefault="009760CB" w:rsidP="0087226B">
            <w:pPr>
              <w:pStyle w:val="Betarp"/>
              <w:widowControl w:val="0"/>
            </w:pPr>
          </w:p>
        </w:tc>
        <w:tc>
          <w:tcPr>
            <w:tcW w:w="1129" w:type="pct"/>
          </w:tcPr>
          <w:p w14:paraId="068D7DA6" w14:textId="6D8E5AE8" w:rsidR="009760CB" w:rsidRPr="00910C8F" w:rsidRDefault="00D34376" w:rsidP="0087226B">
            <w:pPr>
              <w:pStyle w:val="Betarp"/>
              <w:widowControl w:val="0"/>
            </w:pPr>
            <w:r w:rsidRPr="00910C8F">
              <w:t>1.</w:t>
            </w:r>
            <w:r w:rsidR="002547D8" w:rsidRPr="00910C8F">
              <w:t>4</w:t>
            </w:r>
            <w:r w:rsidRPr="00910C8F">
              <w:t xml:space="preserve">. </w:t>
            </w:r>
            <w:r w:rsidR="00123693" w:rsidRPr="00910C8F">
              <w:t>Nustatyti kompiuterių tinklo problemas.</w:t>
            </w:r>
          </w:p>
        </w:tc>
        <w:tc>
          <w:tcPr>
            <w:tcW w:w="2924" w:type="pct"/>
          </w:tcPr>
          <w:p w14:paraId="71261EEF" w14:textId="1BAD9EFF" w:rsidR="00B543B2" w:rsidRPr="00910C8F" w:rsidRDefault="00B543B2" w:rsidP="0087226B">
            <w:pPr>
              <w:pStyle w:val="Betarp"/>
              <w:widowControl w:val="0"/>
              <w:rPr>
                <w:b/>
              </w:rPr>
            </w:pPr>
            <w:r w:rsidRPr="00910C8F">
              <w:rPr>
                <w:b/>
              </w:rPr>
              <w:t>Tema.</w:t>
            </w:r>
            <w:r w:rsidRPr="00910C8F">
              <w:t xml:space="preserve"> </w:t>
            </w:r>
            <w:r w:rsidR="00A54D69" w:rsidRPr="00910C8F">
              <w:rPr>
                <w:b/>
                <w:i/>
                <w:iCs/>
              </w:rPr>
              <w:t>Tinklo saugumo pagrindai</w:t>
            </w:r>
          </w:p>
          <w:p w14:paraId="5E7DB7C6" w14:textId="604F6BAA" w:rsidR="00702347" w:rsidRPr="00910C8F" w:rsidRDefault="00F366DB" w:rsidP="0087226B">
            <w:pPr>
              <w:pStyle w:val="Betarp"/>
              <w:widowControl w:val="0"/>
              <w:numPr>
                <w:ilvl w:val="0"/>
                <w:numId w:val="1"/>
              </w:numPr>
              <w:ind w:left="0" w:firstLine="0"/>
            </w:pPr>
            <w:r w:rsidRPr="00910C8F">
              <w:t xml:space="preserve">Saugumo grėsmės ir </w:t>
            </w:r>
            <w:proofErr w:type="spellStart"/>
            <w:r w:rsidRPr="00910C8F">
              <w:t>pažeidžiamumai</w:t>
            </w:r>
            <w:proofErr w:type="spellEnd"/>
            <w:r w:rsidR="005903D7" w:rsidRPr="00910C8F">
              <w:t xml:space="preserve"> tinklo įrenginiuose</w:t>
            </w:r>
          </w:p>
          <w:p w14:paraId="41D7F9EC" w14:textId="339E9204" w:rsidR="005903D7" w:rsidRPr="00910C8F" w:rsidRDefault="005903D7" w:rsidP="0087226B">
            <w:pPr>
              <w:pStyle w:val="Betarp"/>
              <w:widowControl w:val="0"/>
              <w:numPr>
                <w:ilvl w:val="0"/>
                <w:numId w:val="1"/>
              </w:numPr>
              <w:ind w:left="0" w:firstLine="0"/>
            </w:pPr>
            <w:r w:rsidRPr="00910C8F">
              <w:t>Tinklo atakos</w:t>
            </w:r>
            <w:r w:rsidR="002848BA" w:rsidRPr="00910C8F">
              <w:t>, atakų vengimo principai</w:t>
            </w:r>
          </w:p>
          <w:p w14:paraId="6F22F6FC" w14:textId="2FBA2320" w:rsidR="00196670" w:rsidRPr="00910C8F" w:rsidRDefault="00566F91" w:rsidP="0087226B">
            <w:pPr>
              <w:pStyle w:val="Betarp"/>
              <w:widowControl w:val="0"/>
              <w:numPr>
                <w:ilvl w:val="0"/>
                <w:numId w:val="1"/>
              </w:numPr>
              <w:ind w:left="0" w:firstLine="0"/>
            </w:pPr>
            <w:r w:rsidRPr="00910C8F">
              <w:t>Tinklo į</w:t>
            </w:r>
            <w:r w:rsidR="00196670" w:rsidRPr="00910C8F">
              <w:t>renginių sauga</w:t>
            </w:r>
            <w:r w:rsidR="006451E1" w:rsidRPr="00910C8F">
              <w:t>, įrenginių konfigūravimas</w:t>
            </w:r>
          </w:p>
          <w:p w14:paraId="54E2001F" w14:textId="160ED236" w:rsidR="00E82CCE" w:rsidRPr="00910C8F" w:rsidRDefault="00E82CCE" w:rsidP="0087226B">
            <w:pPr>
              <w:pStyle w:val="Betarp"/>
              <w:widowControl w:val="0"/>
              <w:rPr>
                <w:b/>
              </w:rPr>
            </w:pPr>
            <w:r w:rsidRPr="00910C8F">
              <w:rPr>
                <w:b/>
              </w:rPr>
              <w:t>Tema.</w:t>
            </w:r>
            <w:r w:rsidRPr="00910C8F">
              <w:t xml:space="preserve"> </w:t>
            </w:r>
            <w:r w:rsidRPr="00910C8F">
              <w:rPr>
                <w:b/>
                <w:i/>
                <w:iCs/>
              </w:rPr>
              <w:t xml:space="preserve">Tinklo </w:t>
            </w:r>
            <w:r w:rsidR="000B4E55" w:rsidRPr="00910C8F">
              <w:rPr>
                <w:b/>
                <w:bCs/>
                <w:i/>
                <w:iCs/>
              </w:rPr>
              <w:t>problemų</w:t>
            </w:r>
            <w:r w:rsidR="000B4E55" w:rsidRPr="00910C8F">
              <w:rPr>
                <w:b/>
                <w:i/>
                <w:iCs/>
              </w:rPr>
              <w:t xml:space="preserve"> identifikavimas</w:t>
            </w:r>
          </w:p>
          <w:p w14:paraId="6B581439" w14:textId="6BDB1551" w:rsidR="001A2878" w:rsidRPr="00910C8F" w:rsidRDefault="00F971B7" w:rsidP="0087226B">
            <w:pPr>
              <w:pStyle w:val="Betarp"/>
              <w:widowControl w:val="0"/>
              <w:numPr>
                <w:ilvl w:val="0"/>
                <w:numId w:val="1"/>
              </w:numPr>
              <w:ind w:left="0" w:firstLine="0"/>
            </w:pPr>
            <w:r w:rsidRPr="00910C8F">
              <w:t>Sujungimų tikrinimas</w:t>
            </w:r>
            <w:r w:rsidR="000D4BBA" w:rsidRPr="00910C8F">
              <w:t xml:space="preserve">, </w:t>
            </w:r>
            <w:proofErr w:type="spellStart"/>
            <w:r w:rsidR="000D4BBA" w:rsidRPr="00910C8F">
              <w:t>PING</w:t>
            </w:r>
            <w:proofErr w:type="spellEnd"/>
            <w:r w:rsidR="000D4BBA" w:rsidRPr="00910C8F">
              <w:t xml:space="preserve"> ir </w:t>
            </w:r>
            <w:proofErr w:type="spellStart"/>
            <w:r w:rsidR="000D4BBA" w:rsidRPr="00910C8F">
              <w:t>TRACERT</w:t>
            </w:r>
            <w:proofErr w:type="spellEnd"/>
            <w:r w:rsidR="000D4BBA" w:rsidRPr="00910C8F">
              <w:t xml:space="preserve"> komandų naudojimas</w:t>
            </w:r>
          </w:p>
          <w:p w14:paraId="43E989AC" w14:textId="7B682947" w:rsidR="000D4BBA" w:rsidRPr="00910C8F" w:rsidRDefault="008070C5" w:rsidP="0087226B">
            <w:pPr>
              <w:pStyle w:val="Betarp"/>
              <w:widowControl w:val="0"/>
              <w:numPr>
                <w:ilvl w:val="0"/>
                <w:numId w:val="1"/>
              </w:numPr>
              <w:ind w:left="0" w:firstLine="0"/>
            </w:pPr>
            <w:r w:rsidRPr="00910C8F">
              <w:t>Tinklo įrenginių vartotojo są</w:t>
            </w:r>
            <w:r w:rsidR="00F70C8C" w:rsidRPr="00910C8F">
              <w:t>sajos naudojimas problemoms identifikuoti</w:t>
            </w:r>
          </w:p>
          <w:p w14:paraId="5EDCF7F1" w14:textId="3CE9C10F" w:rsidR="007A5EC9" w:rsidRPr="00910C8F" w:rsidRDefault="009C6C04" w:rsidP="0087226B">
            <w:pPr>
              <w:pStyle w:val="Betarp"/>
              <w:widowControl w:val="0"/>
              <w:numPr>
                <w:ilvl w:val="0"/>
                <w:numId w:val="1"/>
              </w:numPr>
              <w:ind w:left="0" w:firstLine="0"/>
            </w:pPr>
            <w:r w:rsidRPr="00910C8F">
              <w:t>Standartiniai tinklo diagnostikos scenarijai</w:t>
            </w:r>
          </w:p>
          <w:p w14:paraId="12864F9C" w14:textId="256A4057" w:rsidR="009C6C04" w:rsidRPr="00910C8F" w:rsidRDefault="003339BA" w:rsidP="0087226B">
            <w:pPr>
              <w:pStyle w:val="Betarp"/>
              <w:widowControl w:val="0"/>
              <w:numPr>
                <w:ilvl w:val="0"/>
                <w:numId w:val="1"/>
              </w:numPr>
              <w:ind w:left="0" w:firstLine="0"/>
            </w:pPr>
            <w:r w:rsidRPr="00910C8F">
              <w:t>Problemų identifika</w:t>
            </w:r>
            <w:r w:rsidR="00520982" w:rsidRPr="00910C8F">
              <w:t>vimas tinklo įrenginiuose</w:t>
            </w:r>
          </w:p>
          <w:p w14:paraId="068D7DA7" w14:textId="3362838D" w:rsidR="009760CB" w:rsidRPr="00910C8F" w:rsidRDefault="00520982" w:rsidP="0087226B">
            <w:pPr>
              <w:pStyle w:val="Betarp"/>
              <w:widowControl w:val="0"/>
              <w:numPr>
                <w:ilvl w:val="0"/>
                <w:numId w:val="1"/>
              </w:numPr>
              <w:ind w:left="0" w:firstLine="0"/>
            </w:pPr>
            <w:r w:rsidRPr="00910C8F">
              <w:t>Problemų identifikavimas galiniuose įrenginiuose</w:t>
            </w:r>
          </w:p>
        </w:tc>
      </w:tr>
      <w:tr w:rsidR="00EE194A" w:rsidRPr="00910C8F" w14:paraId="068D7DAC" w14:textId="77777777" w:rsidTr="005F7D4C">
        <w:trPr>
          <w:trHeight w:val="57"/>
          <w:jc w:val="center"/>
        </w:trPr>
        <w:tc>
          <w:tcPr>
            <w:tcW w:w="947" w:type="pct"/>
            <w:vMerge w:val="restart"/>
          </w:tcPr>
          <w:p w14:paraId="068D7DA9" w14:textId="33F3EAC8" w:rsidR="00E46A20" w:rsidRPr="00910C8F" w:rsidRDefault="00D34376" w:rsidP="0087226B">
            <w:pPr>
              <w:pStyle w:val="Betarp"/>
              <w:widowControl w:val="0"/>
            </w:pPr>
            <w:r w:rsidRPr="00910C8F">
              <w:t xml:space="preserve">2. </w:t>
            </w:r>
            <w:r w:rsidR="00E46A20" w:rsidRPr="00910C8F">
              <w:t>Nustatyti galimus kritinius kompiuterių tinklų komponentų gedimus.</w:t>
            </w:r>
          </w:p>
        </w:tc>
        <w:tc>
          <w:tcPr>
            <w:tcW w:w="1129" w:type="pct"/>
          </w:tcPr>
          <w:p w14:paraId="068D7DAA" w14:textId="3F13BD21" w:rsidR="00E46A20" w:rsidRPr="00910C8F" w:rsidRDefault="00D34376" w:rsidP="0087226B">
            <w:pPr>
              <w:pStyle w:val="Betarp"/>
              <w:widowControl w:val="0"/>
            </w:pPr>
            <w:r w:rsidRPr="00910C8F">
              <w:t xml:space="preserve">2.1. </w:t>
            </w:r>
            <w:r w:rsidR="00E46A20" w:rsidRPr="00910C8F">
              <w:t>Apibūdinti galimus tipinius kompiuterių tinklo komponentų gedimus.</w:t>
            </w:r>
          </w:p>
        </w:tc>
        <w:tc>
          <w:tcPr>
            <w:tcW w:w="2924" w:type="pct"/>
          </w:tcPr>
          <w:p w14:paraId="4346ED36" w14:textId="2238F3AB" w:rsidR="00310A74" w:rsidRPr="00910C8F" w:rsidRDefault="00310A74" w:rsidP="0087226B">
            <w:pPr>
              <w:widowControl w:val="0"/>
              <w:pBdr>
                <w:top w:val="nil"/>
                <w:left w:val="nil"/>
                <w:bottom w:val="nil"/>
                <w:right w:val="nil"/>
                <w:between w:val="nil"/>
              </w:pBdr>
              <w:rPr>
                <w:b/>
              </w:rPr>
            </w:pPr>
            <w:r w:rsidRPr="00910C8F">
              <w:rPr>
                <w:b/>
              </w:rPr>
              <w:t>Tema.</w:t>
            </w:r>
            <w:r w:rsidRPr="00910C8F">
              <w:t xml:space="preserve"> </w:t>
            </w:r>
            <w:r w:rsidRPr="00910C8F">
              <w:rPr>
                <w:b/>
                <w:i/>
                <w:iCs/>
              </w:rPr>
              <w:t>Dažnai pasitaikantys tinklo komponentų gedimai</w:t>
            </w:r>
          </w:p>
          <w:p w14:paraId="130701EB" w14:textId="77777777" w:rsidR="00310A74" w:rsidRPr="00910C8F" w:rsidRDefault="00310A74" w:rsidP="0087226B">
            <w:pPr>
              <w:pStyle w:val="Betarp"/>
              <w:widowControl w:val="0"/>
              <w:numPr>
                <w:ilvl w:val="0"/>
                <w:numId w:val="1"/>
              </w:numPr>
              <w:pBdr>
                <w:top w:val="nil"/>
                <w:left w:val="nil"/>
                <w:bottom w:val="nil"/>
                <w:right w:val="nil"/>
                <w:between w:val="nil"/>
              </w:pBdr>
              <w:ind w:left="0" w:firstLine="0"/>
            </w:pPr>
            <w:r w:rsidRPr="00910C8F">
              <w:t>Aparatinių gedimų nustatymas</w:t>
            </w:r>
          </w:p>
          <w:p w14:paraId="0EE14AEC" w14:textId="77777777" w:rsidR="00310A74" w:rsidRPr="00910C8F" w:rsidRDefault="00310A74" w:rsidP="0087226B">
            <w:pPr>
              <w:pStyle w:val="Betarp"/>
              <w:widowControl w:val="0"/>
              <w:numPr>
                <w:ilvl w:val="0"/>
                <w:numId w:val="1"/>
              </w:numPr>
              <w:pBdr>
                <w:top w:val="nil"/>
                <w:left w:val="nil"/>
                <w:bottom w:val="nil"/>
                <w:right w:val="nil"/>
                <w:between w:val="nil"/>
              </w:pBdr>
              <w:ind w:left="0" w:firstLine="0"/>
            </w:pPr>
            <w:r w:rsidRPr="00910C8F">
              <w:t>Programinių sutrikimų nustatymas</w:t>
            </w:r>
          </w:p>
          <w:p w14:paraId="7403FC33" w14:textId="42BA706C" w:rsidR="00310A74" w:rsidRPr="00910C8F" w:rsidRDefault="00310A74" w:rsidP="0087226B">
            <w:pPr>
              <w:widowControl w:val="0"/>
              <w:pBdr>
                <w:top w:val="nil"/>
                <w:left w:val="nil"/>
                <w:bottom w:val="nil"/>
                <w:right w:val="nil"/>
                <w:between w:val="nil"/>
              </w:pBdr>
              <w:rPr>
                <w:b/>
              </w:rPr>
            </w:pPr>
            <w:r w:rsidRPr="00910C8F">
              <w:rPr>
                <w:b/>
              </w:rPr>
              <w:t>Tema.</w:t>
            </w:r>
            <w:r w:rsidRPr="00910C8F">
              <w:t xml:space="preserve"> </w:t>
            </w:r>
            <w:r w:rsidRPr="00910C8F">
              <w:rPr>
                <w:b/>
                <w:i/>
                <w:iCs/>
              </w:rPr>
              <w:t xml:space="preserve">Retai pasitaikantis </w:t>
            </w:r>
            <w:r w:rsidR="00FE3C36" w:rsidRPr="00910C8F">
              <w:rPr>
                <w:b/>
                <w:i/>
                <w:iCs/>
              </w:rPr>
              <w:t>tinklo</w:t>
            </w:r>
            <w:r w:rsidRPr="00910C8F">
              <w:rPr>
                <w:b/>
                <w:i/>
                <w:iCs/>
              </w:rPr>
              <w:t xml:space="preserve"> komponentų gedimai</w:t>
            </w:r>
          </w:p>
          <w:p w14:paraId="57EF20C5" w14:textId="77777777" w:rsidR="00310A74" w:rsidRPr="00910C8F" w:rsidRDefault="00310A74" w:rsidP="0087226B">
            <w:pPr>
              <w:pStyle w:val="Betarp"/>
              <w:widowControl w:val="0"/>
              <w:numPr>
                <w:ilvl w:val="0"/>
                <w:numId w:val="1"/>
              </w:numPr>
              <w:pBdr>
                <w:top w:val="nil"/>
                <w:left w:val="nil"/>
                <w:bottom w:val="nil"/>
                <w:right w:val="nil"/>
                <w:between w:val="nil"/>
              </w:pBdr>
              <w:ind w:left="0" w:firstLine="0"/>
            </w:pPr>
            <w:r w:rsidRPr="00910C8F">
              <w:t>Aparatinių gedimų nustatymas</w:t>
            </w:r>
          </w:p>
          <w:p w14:paraId="0BC9034E" w14:textId="77777777" w:rsidR="00310A74" w:rsidRPr="00910C8F" w:rsidRDefault="00310A74" w:rsidP="0087226B">
            <w:pPr>
              <w:pStyle w:val="Betarp"/>
              <w:widowControl w:val="0"/>
              <w:numPr>
                <w:ilvl w:val="0"/>
                <w:numId w:val="1"/>
              </w:numPr>
              <w:pBdr>
                <w:top w:val="nil"/>
                <w:left w:val="nil"/>
                <w:bottom w:val="nil"/>
                <w:right w:val="nil"/>
                <w:between w:val="nil"/>
              </w:pBdr>
              <w:ind w:left="0" w:firstLine="0"/>
            </w:pPr>
            <w:r w:rsidRPr="00910C8F">
              <w:t>Programinių gedimų nustatymas</w:t>
            </w:r>
          </w:p>
          <w:p w14:paraId="399083BB" w14:textId="77777777" w:rsidR="00310A74" w:rsidRPr="00910C8F" w:rsidRDefault="00310A74" w:rsidP="0087226B">
            <w:pPr>
              <w:widowControl w:val="0"/>
              <w:rPr>
                <w:b/>
                <w:i/>
                <w:iCs/>
              </w:rPr>
            </w:pPr>
            <w:r w:rsidRPr="00910C8F">
              <w:rPr>
                <w:b/>
              </w:rPr>
              <w:t>Tema.</w:t>
            </w:r>
            <w:r w:rsidRPr="00910C8F">
              <w:t xml:space="preserve"> </w:t>
            </w:r>
            <w:r w:rsidRPr="00910C8F">
              <w:rPr>
                <w:b/>
                <w:i/>
                <w:iCs/>
              </w:rPr>
              <w:t>Gedimų (sutrikimų) klasifikavimas ir šalinimas</w:t>
            </w:r>
          </w:p>
          <w:p w14:paraId="781A5FD7" w14:textId="77777777" w:rsidR="00310A74" w:rsidRPr="00910C8F" w:rsidRDefault="00310A74" w:rsidP="0087226B">
            <w:pPr>
              <w:pStyle w:val="Betarp"/>
              <w:widowControl w:val="0"/>
              <w:numPr>
                <w:ilvl w:val="0"/>
                <w:numId w:val="1"/>
              </w:numPr>
              <w:pBdr>
                <w:top w:val="nil"/>
                <w:left w:val="nil"/>
                <w:bottom w:val="nil"/>
                <w:right w:val="nil"/>
                <w:between w:val="nil"/>
              </w:pBdr>
              <w:ind w:left="0" w:firstLine="0"/>
            </w:pPr>
            <w:r w:rsidRPr="00910C8F">
              <w:t>Gedimų šalinimo prioritetų priskyrimas</w:t>
            </w:r>
          </w:p>
          <w:p w14:paraId="068D7DAB" w14:textId="26DBC32D" w:rsidR="00E46A20" w:rsidRPr="00910C8F" w:rsidRDefault="00310A74" w:rsidP="0087226B">
            <w:pPr>
              <w:pStyle w:val="Betarp"/>
              <w:widowControl w:val="0"/>
              <w:numPr>
                <w:ilvl w:val="0"/>
                <w:numId w:val="1"/>
              </w:numPr>
              <w:ind w:left="0" w:firstLine="0"/>
            </w:pPr>
            <w:r w:rsidRPr="00910C8F">
              <w:t>Skirtumai tarp incidento ir problemos</w:t>
            </w:r>
          </w:p>
        </w:tc>
      </w:tr>
      <w:tr w:rsidR="00EE194A" w:rsidRPr="00910C8F" w14:paraId="068D7DB4" w14:textId="77777777" w:rsidTr="005F7D4C">
        <w:trPr>
          <w:trHeight w:val="57"/>
          <w:jc w:val="center"/>
        </w:trPr>
        <w:tc>
          <w:tcPr>
            <w:tcW w:w="947" w:type="pct"/>
            <w:vMerge/>
          </w:tcPr>
          <w:p w14:paraId="068D7DB1" w14:textId="77777777" w:rsidR="00E46A20" w:rsidRPr="00910C8F" w:rsidRDefault="00E46A20" w:rsidP="0087226B">
            <w:pPr>
              <w:pStyle w:val="Betarp"/>
              <w:widowControl w:val="0"/>
            </w:pPr>
          </w:p>
        </w:tc>
        <w:tc>
          <w:tcPr>
            <w:tcW w:w="1129" w:type="pct"/>
          </w:tcPr>
          <w:p w14:paraId="068D7DB2" w14:textId="787C2CB0" w:rsidR="00E46A20" w:rsidRPr="00910C8F" w:rsidRDefault="00D34376" w:rsidP="0087226B">
            <w:pPr>
              <w:pStyle w:val="Betarp"/>
              <w:widowControl w:val="0"/>
            </w:pPr>
            <w:r w:rsidRPr="00910C8F">
              <w:t xml:space="preserve">2.2. </w:t>
            </w:r>
            <w:r w:rsidR="00E46A20" w:rsidRPr="00910C8F">
              <w:t>Naudoti diagnostines priemones ir testavimo įrankius tipinių gedimų ir paslaugų tiekimo trikdžių nustatymui.</w:t>
            </w:r>
          </w:p>
        </w:tc>
        <w:tc>
          <w:tcPr>
            <w:tcW w:w="2924" w:type="pct"/>
          </w:tcPr>
          <w:p w14:paraId="56D3A248" w14:textId="77777777" w:rsidR="00536D44" w:rsidRPr="00910C8F" w:rsidRDefault="00536D44" w:rsidP="0087226B">
            <w:pPr>
              <w:widowControl w:val="0"/>
              <w:pBdr>
                <w:top w:val="nil"/>
                <w:left w:val="nil"/>
                <w:bottom w:val="nil"/>
                <w:right w:val="nil"/>
                <w:between w:val="nil"/>
              </w:pBdr>
              <w:rPr>
                <w:b/>
              </w:rPr>
            </w:pPr>
            <w:r w:rsidRPr="00910C8F">
              <w:rPr>
                <w:b/>
              </w:rPr>
              <w:t>Tema.</w:t>
            </w:r>
            <w:r w:rsidRPr="00910C8F">
              <w:t xml:space="preserve"> </w:t>
            </w:r>
            <w:r w:rsidRPr="00910C8F">
              <w:rPr>
                <w:b/>
                <w:i/>
                <w:iCs/>
              </w:rPr>
              <w:t>Tinklo diagnostinių priemonių ir testavimo įrankių naudojimas</w:t>
            </w:r>
          </w:p>
          <w:p w14:paraId="10059779" w14:textId="77777777" w:rsidR="00536D44" w:rsidRPr="00910C8F" w:rsidRDefault="00536D44" w:rsidP="0087226B">
            <w:pPr>
              <w:pStyle w:val="Betarp"/>
              <w:widowControl w:val="0"/>
              <w:numPr>
                <w:ilvl w:val="0"/>
                <w:numId w:val="1"/>
              </w:numPr>
              <w:pBdr>
                <w:top w:val="nil"/>
                <w:left w:val="nil"/>
                <w:bottom w:val="nil"/>
                <w:right w:val="nil"/>
                <w:between w:val="nil"/>
              </w:pBdr>
              <w:ind w:left="0" w:firstLine="0"/>
            </w:pPr>
            <w:r w:rsidRPr="00910C8F">
              <w:t>Diagnostinių priemonių panaudojimas</w:t>
            </w:r>
          </w:p>
          <w:p w14:paraId="4190C557" w14:textId="77777777" w:rsidR="00536D44" w:rsidRPr="00910C8F" w:rsidRDefault="00536D44" w:rsidP="0087226B">
            <w:pPr>
              <w:pStyle w:val="Betarp"/>
              <w:widowControl w:val="0"/>
              <w:numPr>
                <w:ilvl w:val="0"/>
                <w:numId w:val="1"/>
              </w:numPr>
              <w:pBdr>
                <w:top w:val="nil"/>
                <w:left w:val="nil"/>
                <w:bottom w:val="nil"/>
                <w:right w:val="nil"/>
                <w:between w:val="nil"/>
              </w:pBdr>
              <w:ind w:left="0" w:firstLine="0"/>
            </w:pPr>
            <w:r w:rsidRPr="00910C8F">
              <w:t>Testavimo įrankių panaudojimas</w:t>
            </w:r>
          </w:p>
          <w:p w14:paraId="69EF5FE9" w14:textId="77777777" w:rsidR="00536D44" w:rsidRPr="00910C8F" w:rsidRDefault="00536D44" w:rsidP="0087226B">
            <w:pPr>
              <w:widowControl w:val="0"/>
              <w:pBdr>
                <w:top w:val="nil"/>
                <w:left w:val="nil"/>
                <w:bottom w:val="nil"/>
                <w:right w:val="nil"/>
                <w:between w:val="nil"/>
              </w:pBdr>
              <w:rPr>
                <w:b/>
                <w:i/>
                <w:iCs/>
              </w:rPr>
            </w:pPr>
            <w:r w:rsidRPr="00910C8F">
              <w:rPr>
                <w:b/>
              </w:rPr>
              <w:t>Tema.</w:t>
            </w:r>
            <w:r w:rsidRPr="00910C8F">
              <w:t xml:space="preserve"> </w:t>
            </w:r>
            <w:r w:rsidRPr="00910C8F">
              <w:rPr>
                <w:b/>
                <w:i/>
                <w:iCs/>
              </w:rPr>
              <w:t>Tipiniai tinklo gedimai ir paslaugų sutrikimai</w:t>
            </w:r>
          </w:p>
          <w:p w14:paraId="757EB5DD" w14:textId="77777777" w:rsidR="008B0550" w:rsidRPr="00910C8F" w:rsidRDefault="00536D44" w:rsidP="0087226B">
            <w:pPr>
              <w:pStyle w:val="Betarp"/>
              <w:widowControl w:val="0"/>
              <w:numPr>
                <w:ilvl w:val="0"/>
                <w:numId w:val="1"/>
              </w:numPr>
              <w:pBdr>
                <w:top w:val="nil"/>
                <w:left w:val="nil"/>
                <w:bottom w:val="nil"/>
                <w:right w:val="nil"/>
                <w:between w:val="nil"/>
              </w:pBdr>
              <w:ind w:left="0" w:firstLine="0"/>
            </w:pPr>
            <w:r w:rsidRPr="00910C8F">
              <w:t>Tipinių gedimų nustatymas</w:t>
            </w:r>
          </w:p>
          <w:p w14:paraId="068D7DB3" w14:textId="33DE62BD" w:rsidR="00E46A20" w:rsidRPr="00910C8F" w:rsidRDefault="00536D44" w:rsidP="0087226B">
            <w:pPr>
              <w:pStyle w:val="Betarp"/>
              <w:widowControl w:val="0"/>
              <w:numPr>
                <w:ilvl w:val="0"/>
                <w:numId w:val="1"/>
              </w:numPr>
              <w:pBdr>
                <w:top w:val="nil"/>
                <w:left w:val="nil"/>
                <w:bottom w:val="nil"/>
                <w:right w:val="nil"/>
                <w:between w:val="nil"/>
              </w:pBdr>
              <w:ind w:left="0" w:firstLine="0"/>
            </w:pPr>
            <w:r w:rsidRPr="00910C8F">
              <w:t>Paslaugų sutrikimų nustatymas</w:t>
            </w:r>
          </w:p>
        </w:tc>
      </w:tr>
      <w:tr w:rsidR="00EE194A" w:rsidRPr="00910C8F" w14:paraId="0786950F" w14:textId="77777777" w:rsidTr="005F7D4C">
        <w:trPr>
          <w:trHeight w:val="57"/>
          <w:jc w:val="center"/>
        </w:trPr>
        <w:tc>
          <w:tcPr>
            <w:tcW w:w="947" w:type="pct"/>
            <w:vMerge/>
          </w:tcPr>
          <w:p w14:paraId="014049C0" w14:textId="77777777" w:rsidR="00E46A20" w:rsidRPr="00910C8F" w:rsidRDefault="00E46A20" w:rsidP="0087226B">
            <w:pPr>
              <w:pStyle w:val="Betarp"/>
              <w:widowControl w:val="0"/>
            </w:pPr>
          </w:p>
        </w:tc>
        <w:tc>
          <w:tcPr>
            <w:tcW w:w="1129" w:type="pct"/>
          </w:tcPr>
          <w:p w14:paraId="1A59FAB5" w14:textId="40267669" w:rsidR="00E46A20" w:rsidRPr="00910C8F" w:rsidRDefault="00D34376" w:rsidP="0087226B">
            <w:pPr>
              <w:pStyle w:val="Betarp"/>
              <w:widowControl w:val="0"/>
            </w:pPr>
            <w:r w:rsidRPr="00910C8F">
              <w:t xml:space="preserve">2.3. </w:t>
            </w:r>
            <w:r w:rsidR="00E46A20" w:rsidRPr="00910C8F">
              <w:t>Vykdyti techninės ir programinės įrangos priežiūrą.</w:t>
            </w:r>
          </w:p>
        </w:tc>
        <w:tc>
          <w:tcPr>
            <w:tcW w:w="2924" w:type="pct"/>
          </w:tcPr>
          <w:p w14:paraId="0FCC3B8C" w14:textId="77777777" w:rsidR="005B72D3" w:rsidRPr="00910C8F" w:rsidRDefault="005B72D3" w:rsidP="0087226B">
            <w:pPr>
              <w:widowControl w:val="0"/>
              <w:rPr>
                <w:b/>
              </w:rPr>
            </w:pPr>
            <w:r w:rsidRPr="00910C8F">
              <w:rPr>
                <w:b/>
              </w:rPr>
              <w:t>Tema.</w:t>
            </w:r>
            <w:r w:rsidRPr="00910C8F">
              <w:t xml:space="preserve"> </w:t>
            </w:r>
            <w:r w:rsidRPr="00910C8F">
              <w:rPr>
                <w:b/>
                <w:i/>
                <w:iCs/>
              </w:rPr>
              <w:t>Techninės įrangos priežiūra</w:t>
            </w:r>
          </w:p>
          <w:p w14:paraId="291511A6" w14:textId="77777777" w:rsidR="005B72D3" w:rsidRPr="00910C8F" w:rsidRDefault="005B72D3" w:rsidP="0087226B">
            <w:pPr>
              <w:pStyle w:val="Betarp"/>
              <w:widowControl w:val="0"/>
              <w:numPr>
                <w:ilvl w:val="0"/>
                <w:numId w:val="1"/>
              </w:numPr>
              <w:pBdr>
                <w:top w:val="nil"/>
                <w:left w:val="nil"/>
                <w:bottom w:val="nil"/>
                <w:right w:val="nil"/>
                <w:between w:val="nil"/>
              </w:pBdr>
              <w:ind w:left="0" w:firstLine="0"/>
            </w:pPr>
            <w:r w:rsidRPr="00910C8F">
              <w:t>Įrankių, skirtų techninės įrangos priežiūrai pasirinkimas</w:t>
            </w:r>
          </w:p>
          <w:p w14:paraId="2852D217" w14:textId="77777777" w:rsidR="005B72D3" w:rsidRPr="00910C8F" w:rsidRDefault="005B72D3" w:rsidP="0087226B">
            <w:pPr>
              <w:pStyle w:val="Betarp"/>
              <w:widowControl w:val="0"/>
              <w:numPr>
                <w:ilvl w:val="0"/>
                <w:numId w:val="1"/>
              </w:numPr>
              <w:pBdr>
                <w:top w:val="nil"/>
                <w:left w:val="nil"/>
                <w:bottom w:val="nil"/>
                <w:right w:val="nil"/>
                <w:between w:val="nil"/>
              </w:pBdr>
              <w:ind w:left="0" w:firstLine="0"/>
              <w:rPr>
                <w:strike/>
              </w:rPr>
            </w:pPr>
            <w:r w:rsidRPr="00910C8F">
              <w:t>Tipinių techninės įrangos priežiūros veiksmų vykdymas</w:t>
            </w:r>
          </w:p>
          <w:p w14:paraId="0C528C75" w14:textId="77777777" w:rsidR="005B72D3" w:rsidRPr="00910C8F" w:rsidRDefault="005B72D3" w:rsidP="0087226B">
            <w:pPr>
              <w:widowControl w:val="0"/>
              <w:pBdr>
                <w:top w:val="nil"/>
                <w:left w:val="nil"/>
                <w:bottom w:val="nil"/>
                <w:right w:val="nil"/>
                <w:between w:val="nil"/>
              </w:pBdr>
              <w:rPr>
                <w:b/>
              </w:rPr>
            </w:pPr>
            <w:r w:rsidRPr="00910C8F">
              <w:rPr>
                <w:b/>
              </w:rPr>
              <w:t>Tema.</w:t>
            </w:r>
            <w:r w:rsidRPr="00910C8F">
              <w:t xml:space="preserve"> </w:t>
            </w:r>
            <w:r w:rsidRPr="00910C8F">
              <w:rPr>
                <w:b/>
                <w:i/>
                <w:iCs/>
              </w:rPr>
              <w:t>Programinės įrangos priežiūra</w:t>
            </w:r>
          </w:p>
          <w:p w14:paraId="55E31EA6" w14:textId="77777777" w:rsidR="005B72D3" w:rsidRPr="00910C8F" w:rsidRDefault="005B72D3" w:rsidP="0087226B">
            <w:pPr>
              <w:pStyle w:val="Betarp"/>
              <w:widowControl w:val="0"/>
              <w:numPr>
                <w:ilvl w:val="0"/>
                <w:numId w:val="1"/>
              </w:numPr>
              <w:pBdr>
                <w:top w:val="nil"/>
                <w:left w:val="nil"/>
                <w:bottom w:val="nil"/>
                <w:right w:val="nil"/>
                <w:between w:val="nil"/>
              </w:pBdr>
              <w:ind w:left="0" w:firstLine="0"/>
            </w:pPr>
            <w:r w:rsidRPr="00910C8F">
              <w:t>Įrankių, skirtų programinės įrangos priežiūrai, pasirinkimas</w:t>
            </w:r>
          </w:p>
          <w:p w14:paraId="08F3AED3" w14:textId="051B9E59" w:rsidR="00E46A20" w:rsidRPr="00910C8F" w:rsidRDefault="005B72D3" w:rsidP="0087226B">
            <w:pPr>
              <w:pStyle w:val="Betarp"/>
              <w:widowControl w:val="0"/>
              <w:numPr>
                <w:ilvl w:val="0"/>
                <w:numId w:val="1"/>
              </w:numPr>
              <w:ind w:left="0" w:firstLine="0"/>
            </w:pPr>
            <w:r w:rsidRPr="00910C8F">
              <w:t>Tipinių programinės įrangos priežiūros veiksmų vykdymas</w:t>
            </w:r>
          </w:p>
        </w:tc>
      </w:tr>
      <w:tr w:rsidR="00EE194A" w:rsidRPr="00910C8F" w14:paraId="068D7DB8" w14:textId="77777777" w:rsidTr="005F7D4C">
        <w:trPr>
          <w:trHeight w:val="57"/>
          <w:jc w:val="center"/>
        </w:trPr>
        <w:tc>
          <w:tcPr>
            <w:tcW w:w="947" w:type="pct"/>
            <w:vMerge w:val="restart"/>
          </w:tcPr>
          <w:p w14:paraId="068D7DB5" w14:textId="2F4489EC" w:rsidR="008E3B4B" w:rsidRPr="00910C8F" w:rsidRDefault="00D34376" w:rsidP="0087226B">
            <w:pPr>
              <w:pStyle w:val="Betarp"/>
              <w:widowControl w:val="0"/>
            </w:pPr>
            <w:r w:rsidRPr="00910C8F">
              <w:t xml:space="preserve">3. </w:t>
            </w:r>
            <w:r w:rsidR="008E3B4B" w:rsidRPr="00910C8F">
              <w:t xml:space="preserve">Administruoti problemų </w:t>
            </w:r>
            <w:r w:rsidR="008E3B4B" w:rsidRPr="00910C8F">
              <w:lastRenderedPageBreak/>
              <w:t>valdymą, balansuojant sąnaudas ir rizikas.</w:t>
            </w:r>
            <w:r w:rsidR="00CB005B" w:rsidRPr="00910C8F">
              <w:t xml:space="preserve"> </w:t>
            </w:r>
          </w:p>
        </w:tc>
        <w:tc>
          <w:tcPr>
            <w:tcW w:w="1129" w:type="pct"/>
          </w:tcPr>
          <w:p w14:paraId="068D7DB6" w14:textId="2C13CB0B" w:rsidR="008E3B4B" w:rsidRPr="00910C8F" w:rsidRDefault="00D34376" w:rsidP="0087226B">
            <w:pPr>
              <w:pStyle w:val="Betarp"/>
              <w:widowControl w:val="0"/>
            </w:pPr>
            <w:r w:rsidRPr="00910C8F">
              <w:lastRenderedPageBreak/>
              <w:t xml:space="preserve">3.1. </w:t>
            </w:r>
            <w:r w:rsidR="008E3B4B" w:rsidRPr="00910C8F">
              <w:t xml:space="preserve">Apibūdinti kompiuterių tinklo </w:t>
            </w:r>
            <w:r w:rsidR="008E3B4B" w:rsidRPr="00910C8F">
              <w:lastRenderedPageBreak/>
              <w:t>problemų valdymo rizikas.</w:t>
            </w:r>
          </w:p>
        </w:tc>
        <w:tc>
          <w:tcPr>
            <w:tcW w:w="2924" w:type="pct"/>
          </w:tcPr>
          <w:p w14:paraId="0AD0806C" w14:textId="4D612A7F" w:rsidR="00EE5BA9" w:rsidRPr="00910C8F" w:rsidRDefault="00EE5BA9" w:rsidP="0087226B">
            <w:pPr>
              <w:widowControl w:val="0"/>
              <w:pBdr>
                <w:top w:val="nil"/>
                <w:left w:val="nil"/>
                <w:bottom w:val="nil"/>
                <w:right w:val="nil"/>
                <w:between w:val="nil"/>
              </w:pBdr>
              <w:rPr>
                <w:b/>
              </w:rPr>
            </w:pPr>
            <w:r w:rsidRPr="00910C8F">
              <w:rPr>
                <w:b/>
              </w:rPr>
              <w:lastRenderedPageBreak/>
              <w:t>Tema.</w:t>
            </w:r>
            <w:r w:rsidRPr="00910C8F">
              <w:t xml:space="preserve"> </w:t>
            </w:r>
            <w:r w:rsidR="0033562A" w:rsidRPr="00910C8F">
              <w:rPr>
                <w:b/>
                <w:i/>
                <w:iCs/>
              </w:rPr>
              <w:t>Tinklų</w:t>
            </w:r>
            <w:r w:rsidRPr="00910C8F">
              <w:rPr>
                <w:b/>
                <w:i/>
                <w:iCs/>
              </w:rPr>
              <w:t xml:space="preserve"> problemų rizikos faktoriai</w:t>
            </w:r>
          </w:p>
          <w:p w14:paraId="7BDB561E" w14:textId="77777777" w:rsidR="00EE5BA9" w:rsidRPr="00910C8F" w:rsidRDefault="00EE5BA9" w:rsidP="0087226B">
            <w:pPr>
              <w:pStyle w:val="Betarp"/>
              <w:widowControl w:val="0"/>
              <w:numPr>
                <w:ilvl w:val="0"/>
                <w:numId w:val="1"/>
              </w:numPr>
              <w:pBdr>
                <w:top w:val="nil"/>
                <w:left w:val="nil"/>
                <w:bottom w:val="nil"/>
                <w:right w:val="nil"/>
                <w:between w:val="nil"/>
              </w:pBdr>
              <w:ind w:left="0" w:firstLine="0"/>
            </w:pPr>
            <w:r w:rsidRPr="00910C8F">
              <w:lastRenderedPageBreak/>
              <w:t>Aparatūros gedimai</w:t>
            </w:r>
          </w:p>
          <w:p w14:paraId="2883C784" w14:textId="77777777" w:rsidR="00EE5BA9" w:rsidRPr="00910C8F" w:rsidRDefault="00EE5BA9" w:rsidP="0087226B">
            <w:pPr>
              <w:pStyle w:val="Betarp"/>
              <w:widowControl w:val="0"/>
              <w:numPr>
                <w:ilvl w:val="0"/>
                <w:numId w:val="1"/>
              </w:numPr>
              <w:pBdr>
                <w:top w:val="nil"/>
                <w:left w:val="nil"/>
                <w:bottom w:val="nil"/>
                <w:right w:val="nil"/>
                <w:between w:val="nil"/>
              </w:pBdr>
              <w:ind w:left="0" w:firstLine="0"/>
            </w:pPr>
            <w:r w:rsidRPr="00910C8F">
              <w:t>Programinės įrangos sutrikimai ar klaidos</w:t>
            </w:r>
          </w:p>
          <w:p w14:paraId="6289EE4A" w14:textId="77777777" w:rsidR="00EE5BA9" w:rsidRPr="00910C8F" w:rsidRDefault="00EE5BA9" w:rsidP="0087226B">
            <w:pPr>
              <w:pStyle w:val="Betarp"/>
              <w:widowControl w:val="0"/>
              <w:numPr>
                <w:ilvl w:val="0"/>
                <w:numId w:val="1"/>
              </w:numPr>
              <w:pBdr>
                <w:top w:val="nil"/>
                <w:left w:val="nil"/>
                <w:bottom w:val="nil"/>
                <w:right w:val="nil"/>
                <w:between w:val="nil"/>
              </w:pBdr>
              <w:ind w:left="0" w:firstLine="0"/>
            </w:pPr>
            <w:r w:rsidRPr="00910C8F">
              <w:t>Žmogaus klaida ar tyčiniai veiksmai</w:t>
            </w:r>
          </w:p>
          <w:p w14:paraId="608776D4" w14:textId="77777777" w:rsidR="00EE5BA9" w:rsidRPr="00910C8F" w:rsidRDefault="00EE5BA9" w:rsidP="0087226B">
            <w:pPr>
              <w:pStyle w:val="Betarp"/>
              <w:widowControl w:val="0"/>
              <w:numPr>
                <w:ilvl w:val="0"/>
                <w:numId w:val="1"/>
              </w:numPr>
              <w:pBdr>
                <w:top w:val="nil"/>
                <w:left w:val="nil"/>
                <w:bottom w:val="nil"/>
                <w:right w:val="nil"/>
                <w:between w:val="nil"/>
              </w:pBdr>
              <w:ind w:left="0" w:firstLine="0"/>
            </w:pPr>
            <w:r w:rsidRPr="00910C8F">
              <w:t>Stichinės nelaimės ar aplinkos jėgų sukelti gedimai</w:t>
            </w:r>
          </w:p>
          <w:p w14:paraId="47E69D13" w14:textId="270740F0" w:rsidR="00EE5BA9" w:rsidRPr="00910C8F" w:rsidRDefault="00EE5BA9" w:rsidP="0087226B">
            <w:pPr>
              <w:pStyle w:val="Betarp"/>
              <w:widowControl w:val="0"/>
              <w:numPr>
                <w:ilvl w:val="0"/>
                <w:numId w:val="1"/>
              </w:numPr>
              <w:pBdr>
                <w:top w:val="nil"/>
                <w:left w:val="nil"/>
                <w:bottom w:val="nil"/>
                <w:right w:val="nil"/>
                <w:between w:val="nil"/>
              </w:pBdr>
              <w:ind w:left="0" w:firstLine="0"/>
            </w:pPr>
            <w:r w:rsidRPr="00910C8F">
              <w:t xml:space="preserve">Rizikos faktorių galimas poveikis </w:t>
            </w:r>
            <w:r w:rsidR="003D5E10" w:rsidRPr="00910C8F">
              <w:t>tinklo</w:t>
            </w:r>
            <w:r w:rsidRPr="00910C8F">
              <w:t xml:space="preserve"> pasiekiamumui, vientisumui ir konfidencialumui</w:t>
            </w:r>
          </w:p>
          <w:p w14:paraId="7524B79E" w14:textId="33CE9F0C" w:rsidR="00EE5BA9" w:rsidRPr="00910C8F" w:rsidRDefault="00EE5BA9" w:rsidP="0087226B">
            <w:pPr>
              <w:widowControl w:val="0"/>
              <w:pBdr>
                <w:top w:val="nil"/>
                <w:left w:val="nil"/>
                <w:bottom w:val="nil"/>
                <w:right w:val="nil"/>
                <w:between w:val="nil"/>
              </w:pBdr>
              <w:rPr>
                <w:b/>
                <w:i/>
                <w:iCs/>
              </w:rPr>
            </w:pPr>
            <w:r w:rsidRPr="00910C8F">
              <w:rPr>
                <w:b/>
              </w:rPr>
              <w:t>Tema.</w:t>
            </w:r>
            <w:r w:rsidRPr="00910C8F">
              <w:t xml:space="preserve"> </w:t>
            </w:r>
            <w:r w:rsidR="0033562A" w:rsidRPr="00910C8F">
              <w:rPr>
                <w:b/>
                <w:i/>
                <w:iCs/>
              </w:rPr>
              <w:t>Tinklų</w:t>
            </w:r>
            <w:r w:rsidRPr="00910C8F">
              <w:rPr>
                <w:b/>
                <w:i/>
                <w:iCs/>
              </w:rPr>
              <w:t xml:space="preserve"> problemų valdymas</w:t>
            </w:r>
          </w:p>
          <w:p w14:paraId="1CA520D0" w14:textId="69783378" w:rsidR="00EE5BA9" w:rsidRPr="00910C8F" w:rsidRDefault="007B033D" w:rsidP="0087226B">
            <w:pPr>
              <w:pStyle w:val="Betarp"/>
              <w:widowControl w:val="0"/>
              <w:numPr>
                <w:ilvl w:val="0"/>
                <w:numId w:val="1"/>
              </w:numPr>
              <w:pBdr>
                <w:top w:val="nil"/>
                <w:left w:val="nil"/>
                <w:bottom w:val="nil"/>
                <w:right w:val="nil"/>
                <w:between w:val="nil"/>
              </w:pBdr>
              <w:ind w:left="0" w:firstLine="0"/>
            </w:pPr>
            <w:r w:rsidRPr="00910C8F">
              <w:t>Tinklo</w:t>
            </w:r>
            <w:r w:rsidR="00EE5BA9" w:rsidRPr="00910C8F">
              <w:t xml:space="preserve"> klasifikavimas pagal priimtiną saugos lygį</w:t>
            </w:r>
          </w:p>
          <w:p w14:paraId="05E87B25" w14:textId="77777777" w:rsidR="00EE5BA9" w:rsidRPr="00910C8F" w:rsidRDefault="00EE5BA9" w:rsidP="0087226B">
            <w:pPr>
              <w:pStyle w:val="Betarp"/>
              <w:widowControl w:val="0"/>
              <w:numPr>
                <w:ilvl w:val="0"/>
                <w:numId w:val="1"/>
              </w:numPr>
              <w:pBdr>
                <w:top w:val="nil"/>
                <w:left w:val="nil"/>
                <w:bottom w:val="nil"/>
                <w:right w:val="nil"/>
                <w:between w:val="nil"/>
              </w:pBdr>
              <w:ind w:left="0" w:firstLine="0"/>
            </w:pPr>
            <w:r w:rsidRPr="00910C8F">
              <w:t>Rizikos identifikavimas</w:t>
            </w:r>
          </w:p>
          <w:p w14:paraId="42C8FB08" w14:textId="77777777" w:rsidR="00EE5BA9" w:rsidRPr="00910C8F" w:rsidRDefault="00EE5BA9" w:rsidP="0087226B">
            <w:pPr>
              <w:pStyle w:val="Betarp"/>
              <w:widowControl w:val="0"/>
              <w:numPr>
                <w:ilvl w:val="0"/>
                <w:numId w:val="1"/>
              </w:numPr>
              <w:pBdr>
                <w:top w:val="nil"/>
                <w:left w:val="nil"/>
                <w:bottom w:val="nil"/>
                <w:right w:val="nil"/>
                <w:between w:val="nil"/>
              </w:pBdr>
              <w:ind w:left="0" w:firstLine="0"/>
            </w:pPr>
            <w:r w:rsidRPr="00910C8F">
              <w:t>Rizikos laipsnio vertinimo procesas</w:t>
            </w:r>
          </w:p>
          <w:p w14:paraId="068D7DB7" w14:textId="33532B69" w:rsidR="008E3B4B" w:rsidRPr="00910C8F" w:rsidRDefault="00EE5BA9" w:rsidP="0087226B">
            <w:pPr>
              <w:pStyle w:val="Betarp"/>
              <w:widowControl w:val="0"/>
              <w:numPr>
                <w:ilvl w:val="0"/>
                <w:numId w:val="1"/>
              </w:numPr>
              <w:ind w:left="0" w:firstLine="0"/>
            </w:pPr>
            <w:r w:rsidRPr="00910C8F">
              <w:t>Saugos lygį atitinkančių techninių bei organizacinių priemonių ar jų visumos, skirtos rizikai sumažinti iki priimtino lygio, parinkimas, įgyvendinimas ir jų veikimo testavimas</w:t>
            </w:r>
          </w:p>
        </w:tc>
      </w:tr>
      <w:tr w:rsidR="00EE194A" w:rsidRPr="00910C8F" w14:paraId="4C9767B4" w14:textId="77777777" w:rsidTr="005F7D4C">
        <w:trPr>
          <w:trHeight w:val="57"/>
          <w:jc w:val="center"/>
        </w:trPr>
        <w:tc>
          <w:tcPr>
            <w:tcW w:w="947" w:type="pct"/>
            <w:vMerge/>
          </w:tcPr>
          <w:p w14:paraId="2FAAB549" w14:textId="77777777" w:rsidR="008E3B4B" w:rsidRPr="00910C8F" w:rsidRDefault="008E3B4B" w:rsidP="0087226B">
            <w:pPr>
              <w:pStyle w:val="Betarp"/>
              <w:widowControl w:val="0"/>
            </w:pPr>
          </w:p>
        </w:tc>
        <w:tc>
          <w:tcPr>
            <w:tcW w:w="1129" w:type="pct"/>
          </w:tcPr>
          <w:p w14:paraId="42F96C1D" w14:textId="7F64928E" w:rsidR="008E3B4B" w:rsidRPr="00910C8F" w:rsidRDefault="00D34376" w:rsidP="0087226B">
            <w:pPr>
              <w:pStyle w:val="Betarp"/>
              <w:widowControl w:val="0"/>
            </w:pPr>
            <w:r w:rsidRPr="00910C8F">
              <w:t xml:space="preserve">3.2. </w:t>
            </w:r>
            <w:r w:rsidR="008E3B4B" w:rsidRPr="00910C8F">
              <w:t>Atlikti gedimų ir jų šalinimo sprendimų įrašų katalogavimą.</w:t>
            </w:r>
          </w:p>
        </w:tc>
        <w:tc>
          <w:tcPr>
            <w:tcW w:w="2924" w:type="pct"/>
          </w:tcPr>
          <w:p w14:paraId="537B6195" w14:textId="77777777" w:rsidR="00F408F2" w:rsidRPr="00910C8F" w:rsidRDefault="00F408F2" w:rsidP="0087226B">
            <w:pPr>
              <w:widowControl w:val="0"/>
              <w:pBdr>
                <w:top w:val="nil"/>
                <w:left w:val="nil"/>
                <w:bottom w:val="nil"/>
                <w:right w:val="nil"/>
                <w:between w:val="nil"/>
              </w:pBdr>
              <w:rPr>
                <w:b/>
              </w:rPr>
            </w:pPr>
            <w:r w:rsidRPr="00910C8F">
              <w:rPr>
                <w:b/>
              </w:rPr>
              <w:t xml:space="preserve">Tema. </w:t>
            </w:r>
            <w:r w:rsidRPr="00910C8F">
              <w:rPr>
                <w:b/>
                <w:i/>
                <w:iCs/>
              </w:rPr>
              <w:t>Gedimų tipų klasifikavimas ir sprendimas</w:t>
            </w:r>
          </w:p>
          <w:p w14:paraId="3F5B75D5" w14:textId="77777777" w:rsidR="00F408F2" w:rsidRPr="00910C8F" w:rsidRDefault="00F408F2" w:rsidP="0087226B">
            <w:pPr>
              <w:pStyle w:val="Betarp"/>
              <w:widowControl w:val="0"/>
              <w:numPr>
                <w:ilvl w:val="0"/>
                <w:numId w:val="1"/>
              </w:numPr>
              <w:pBdr>
                <w:top w:val="nil"/>
                <w:left w:val="nil"/>
                <w:bottom w:val="nil"/>
                <w:right w:val="nil"/>
                <w:between w:val="nil"/>
              </w:pBdr>
              <w:ind w:left="0" w:firstLine="0"/>
            </w:pPr>
            <w:r w:rsidRPr="00910C8F">
              <w:t>Aparatinių gedimų nustatymas, registravimas ir šalinimas</w:t>
            </w:r>
          </w:p>
          <w:p w14:paraId="32C44B04" w14:textId="77777777" w:rsidR="00F408F2" w:rsidRPr="00910C8F" w:rsidRDefault="00F408F2" w:rsidP="0087226B">
            <w:pPr>
              <w:pStyle w:val="Betarp"/>
              <w:widowControl w:val="0"/>
              <w:numPr>
                <w:ilvl w:val="0"/>
                <w:numId w:val="1"/>
              </w:numPr>
              <w:pBdr>
                <w:top w:val="nil"/>
                <w:left w:val="nil"/>
                <w:bottom w:val="nil"/>
                <w:right w:val="nil"/>
                <w:between w:val="nil"/>
              </w:pBdr>
              <w:ind w:left="0" w:firstLine="0"/>
            </w:pPr>
            <w:r w:rsidRPr="00910C8F">
              <w:t>Programinių sutrikimų nustatymas, registravimas ir šalinimas</w:t>
            </w:r>
          </w:p>
          <w:p w14:paraId="2F7E9BBD" w14:textId="77777777" w:rsidR="00F408F2" w:rsidRPr="00910C8F" w:rsidRDefault="00F408F2" w:rsidP="0087226B">
            <w:pPr>
              <w:pStyle w:val="Betarp"/>
              <w:widowControl w:val="0"/>
              <w:numPr>
                <w:ilvl w:val="0"/>
                <w:numId w:val="1"/>
              </w:numPr>
              <w:pBdr>
                <w:top w:val="nil"/>
                <w:left w:val="nil"/>
                <w:bottom w:val="nil"/>
                <w:right w:val="nil"/>
                <w:between w:val="nil"/>
              </w:pBdr>
              <w:ind w:left="0" w:firstLine="0"/>
            </w:pPr>
            <w:r w:rsidRPr="00910C8F">
              <w:t>Gedimų ir jų šalinimo sprendimų įrašų katalogavimas</w:t>
            </w:r>
          </w:p>
          <w:p w14:paraId="27297FD9" w14:textId="77777777" w:rsidR="00F408F2" w:rsidRPr="00910C8F" w:rsidRDefault="00F408F2" w:rsidP="0087226B">
            <w:pPr>
              <w:widowControl w:val="0"/>
              <w:rPr>
                <w:b/>
                <w:i/>
                <w:iCs/>
              </w:rPr>
            </w:pPr>
            <w:r w:rsidRPr="00910C8F">
              <w:rPr>
                <w:b/>
              </w:rPr>
              <w:t>Tema.</w:t>
            </w:r>
            <w:r w:rsidRPr="00910C8F">
              <w:t xml:space="preserve"> </w:t>
            </w:r>
            <w:r w:rsidRPr="00910C8F">
              <w:rPr>
                <w:b/>
                <w:i/>
                <w:iCs/>
              </w:rPr>
              <w:t>Gedimų poveikis ir sprendimo prioritetai</w:t>
            </w:r>
          </w:p>
          <w:p w14:paraId="7E1A67AB" w14:textId="77777777" w:rsidR="00F408F2" w:rsidRPr="00910C8F" w:rsidRDefault="00F408F2" w:rsidP="0087226B">
            <w:pPr>
              <w:pStyle w:val="Betarp"/>
              <w:widowControl w:val="0"/>
              <w:numPr>
                <w:ilvl w:val="0"/>
                <w:numId w:val="1"/>
              </w:numPr>
              <w:pBdr>
                <w:top w:val="nil"/>
                <w:left w:val="nil"/>
                <w:bottom w:val="nil"/>
                <w:right w:val="nil"/>
                <w:between w:val="nil"/>
              </w:pBdr>
              <w:ind w:left="0" w:firstLine="0"/>
            </w:pPr>
            <w:r w:rsidRPr="00910C8F">
              <w:t>Incidento ar problemos poveikio organizacijos veiklai vertinimas</w:t>
            </w:r>
          </w:p>
          <w:p w14:paraId="56080208" w14:textId="77777777" w:rsidR="00F408F2" w:rsidRPr="00910C8F" w:rsidRDefault="00F408F2" w:rsidP="0087226B">
            <w:pPr>
              <w:pStyle w:val="Betarp"/>
              <w:widowControl w:val="0"/>
              <w:numPr>
                <w:ilvl w:val="0"/>
                <w:numId w:val="1"/>
              </w:numPr>
              <w:pBdr>
                <w:top w:val="nil"/>
                <w:left w:val="nil"/>
                <w:bottom w:val="nil"/>
                <w:right w:val="nil"/>
                <w:between w:val="nil"/>
              </w:pBdr>
              <w:ind w:left="0" w:firstLine="0"/>
            </w:pPr>
            <w:r w:rsidRPr="00910C8F">
              <w:t>Paslaugos lygio ir atsakomybės už sprendimą nustatymas ir priskyrimas, atsakingos organizacijos / asmens informavimas</w:t>
            </w:r>
          </w:p>
          <w:p w14:paraId="75B57005" w14:textId="0C42D0F0" w:rsidR="008E3B4B" w:rsidRPr="00910C8F" w:rsidRDefault="00F408F2" w:rsidP="0087226B">
            <w:pPr>
              <w:pStyle w:val="Betarp"/>
              <w:widowControl w:val="0"/>
              <w:numPr>
                <w:ilvl w:val="0"/>
                <w:numId w:val="1"/>
              </w:numPr>
              <w:ind w:left="0" w:firstLine="0"/>
            </w:pPr>
            <w:r w:rsidRPr="00910C8F">
              <w:t>Incidento ar problemos galimo sprendimo laiko vertinimas</w:t>
            </w:r>
          </w:p>
        </w:tc>
      </w:tr>
      <w:tr w:rsidR="00EE194A" w:rsidRPr="00910C8F" w14:paraId="21A1EE81" w14:textId="77777777" w:rsidTr="005F7D4C">
        <w:trPr>
          <w:trHeight w:val="57"/>
          <w:jc w:val="center"/>
        </w:trPr>
        <w:tc>
          <w:tcPr>
            <w:tcW w:w="947" w:type="pct"/>
            <w:vMerge/>
          </w:tcPr>
          <w:p w14:paraId="316B63D3" w14:textId="77777777" w:rsidR="008E3B4B" w:rsidRPr="00910C8F" w:rsidRDefault="008E3B4B" w:rsidP="0087226B">
            <w:pPr>
              <w:pStyle w:val="Betarp"/>
              <w:widowControl w:val="0"/>
            </w:pPr>
          </w:p>
        </w:tc>
        <w:tc>
          <w:tcPr>
            <w:tcW w:w="1129" w:type="pct"/>
          </w:tcPr>
          <w:p w14:paraId="7FE15304" w14:textId="5F2EC199" w:rsidR="008E3B4B" w:rsidRPr="00910C8F" w:rsidRDefault="00D34376" w:rsidP="0087226B">
            <w:pPr>
              <w:pStyle w:val="Betarp"/>
              <w:widowControl w:val="0"/>
            </w:pPr>
            <w:r w:rsidRPr="00910C8F">
              <w:t xml:space="preserve">3.3. </w:t>
            </w:r>
            <w:r w:rsidR="008E3B4B" w:rsidRPr="00910C8F">
              <w:t>Numatyti kompiuterių tinklų gedimų rizikas.</w:t>
            </w:r>
          </w:p>
        </w:tc>
        <w:tc>
          <w:tcPr>
            <w:tcW w:w="2924" w:type="pct"/>
          </w:tcPr>
          <w:p w14:paraId="0F6FA78C" w14:textId="34D94A44" w:rsidR="00C45C1C" w:rsidRPr="00910C8F" w:rsidRDefault="00C45C1C" w:rsidP="0087226B">
            <w:pPr>
              <w:widowControl w:val="0"/>
              <w:pBdr>
                <w:top w:val="nil"/>
                <w:left w:val="nil"/>
                <w:bottom w:val="nil"/>
                <w:right w:val="nil"/>
                <w:between w:val="nil"/>
              </w:pBdr>
              <w:rPr>
                <w:b/>
              </w:rPr>
            </w:pPr>
            <w:r w:rsidRPr="00910C8F">
              <w:rPr>
                <w:b/>
              </w:rPr>
              <w:t>Tema.</w:t>
            </w:r>
            <w:r w:rsidRPr="00910C8F">
              <w:t xml:space="preserve"> </w:t>
            </w:r>
            <w:r w:rsidR="003643BA" w:rsidRPr="00910C8F">
              <w:rPr>
                <w:b/>
                <w:i/>
                <w:iCs/>
              </w:rPr>
              <w:t>Tinklo</w:t>
            </w:r>
            <w:r w:rsidR="00F25571" w:rsidRPr="00910C8F">
              <w:rPr>
                <w:b/>
                <w:i/>
                <w:iCs/>
              </w:rPr>
              <w:t>, informacinės sistemos</w:t>
            </w:r>
            <w:r w:rsidRPr="00910C8F">
              <w:rPr>
                <w:b/>
                <w:i/>
                <w:iCs/>
              </w:rPr>
              <w:t xml:space="preserve"> gedimų rizikų numatymas</w:t>
            </w:r>
          </w:p>
          <w:p w14:paraId="497B5A89" w14:textId="77777777" w:rsidR="00C45C1C" w:rsidRPr="00910C8F" w:rsidRDefault="00C45C1C" w:rsidP="0087226B">
            <w:pPr>
              <w:pStyle w:val="Betarp"/>
              <w:widowControl w:val="0"/>
              <w:numPr>
                <w:ilvl w:val="0"/>
                <w:numId w:val="1"/>
              </w:numPr>
              <w:pBdr>
                <w:top w:val="nil"/>
                <w:left w:val="nil"/>
                <w:bottom w:val="nil"/>
                <w:right w:val="nil"/>
                <w:between w:val="nil"/>
              </w:pBdr>
              <w:ind w:left="0" w:firstLine="0"/>
            </w:pPr>
            <w:r w:rsidRPr="00910C8F">
              <w:t>Periodiškas rizikos ir naudojamų jos valdymo priemonių vertinimas</w:t>
            </w:r>
          </w:p>
          <w:p w14:paraId="1C4D1359" w14:textId="77777777" w:rsidR="00C45C1C" w:rsidRPr="00910C8F" w:rsidRDefault="00C45C1C" w:rsidP="0087226B">
            <w:pPr>
              <w:pStyle w:val="Betarp"/>
              <w:widowControl w:val="0"/>
              <w:numPr>
                <w:ilvl w:val="0"/>
                <w:numId w:val="1"/>
              </w:numPr>
              <w:pBdr>
                <w:top w:val="nil"/>
                <w:left w:val="nil"/>
                <w:bottom w:val="nil"/>
                <w:right w:val="nil"/>
                <w:between w:val="nil"/>
              </w:pBdr>
              <w:ind w:left="0" w:firstLine="0"/>
              <w:rPr>
                <w:strike/>
              </w:rPr>
            </w:pPr>
            <w:r w:rsidRPr="00910C8F">
              <w:t>Periodiškas naudojamų rizikos valdymo techninių priemonių veiksmingumo patikrinimas</w:t>
            </w:r>
          </w:p>
          <w:p w14:paraId="53EC09C2" w14:textId="257D4839" w:rsidR="00C45C1C" w:rsidRPr="00910C8F" w:rsidRDefault="00C45C1C" w:rsidP="0087226B">
            <w:pPr>
              <w:widowControl w:val="0"/>
              <w:pBdr>
                <w:top w:val="nil"/>
                <w:left w:val="nil"/>
                <w:bottom w:val="nil"/>
                <w:right w:val="nil"/>
                <w:between w:val="nil"/>
              </w:pBdr>
              <w:rPr>
                <w:b/>
              </w:rPr>
            </w:pPr>
            <w:r w:rsidRPr="00910C8F">
              <w:rPr>
                <w:b/>
              </w:rPr>
              <w:t xml:space="preserve">Tema. </w:t>
            </w:r>
            <w:r w:rsidR="00596539" w:rsidRPr="00910C8F">
              <w:rPr>
                <w:b/>
                <w:i/>
                <w:iCs/>
              </w:rPr>
              <w:t xml:space="preserve">Tinklo, informacinės sistemos </w:t>
            </w:r>
            <w:r w:rsidRPr="00910C8F">
              <w:rPr>
                <w:b/>
                <w:i/>
                <w:iCs/>
              </w:rPr>
              <w:t>gedimų rizikų prevencija</w:t>
            </w:r>
          </w:p>
          <w:p w14:paraId="213F3BCF" w14:textId="77777777" w:rsidR="00C45C1C" w:rsidRPr="00910C8F" w:rsidRDefault="00C45C1C" w:rsidP="0087226B">
            <w:pPr>
              <w:pStyle w:val="Betarp"/>
              <w:widowControl w:val="0"/>
              <w:numPr>
                <w:ilvl w:val="0"/>
                <w:numId w:val="1"/>
              </w:numPr>
              <w:pBdr>
                <w:top w:val="nil"/>
                <w:left w:val="nil"/>
                <w:bottom w:val="nil"/>
                <w:right w:val="nil"/>
                <w:between w:val="nil"/>
              </w:pBdr>
              <w:ind w:left="0" w:firstLine="0"/>
            </w:pPr>
            <w:r w:rsidRPr="00910C8F">
              <w:t>IT paslaugų, jų lygio, atsakomybės ir procesų fiksavimas</w:t>
            </w:r>
          </w:p>
          <w:p w14:paraId="11E62FFF" w14:textId="77777777" w:rsidR="00C45C1C" w:rsidRPr="00910C8F" w:rsidRDefault="00C45C1C" w:rsidP="0087226B">
            <w:pPr>
              <w:pStyle w:val="Betarp"/>
              <w:widowControl w:val="0"/>
              <w:numPr>
                <w:ilvl w:val="0"/>
                <w:numId w:val="1"/>
              </w:numPr>
              <w:pBdr>
                <w:top w:val="nil"/>
                <w:left w:val="nil"/>
                <w:bottom w:val="nil"/>
                <w:right w:val="nil"/>
                <w:between w:val="nil"/>
              </w:pBdr>
              <w:ind w:left="0" w:firstLine="0"/>
            </w:pPr>
            <w:r w:rsidRPr="00910C8F">
              <w:t>Didžiausios tikimybės ir poveikio rizikų prevencijos veiksmai, siekiant juos minimizuoti</w:t>
            </w:r>
          </w:p>
          <w:p w14:paraId="46CBFB2A" w14:textId="77777777" w:rsidR="00C45C1C" w:rsidRPr="00910C8F" w:rsidRDefault="00C45C1C" w:rsidP="0087226B">
            <w:pPr>
              <w:pStyle w:val="Betarp"/>
              <w:widowControl w:val="0"/>
              <w:numPr>
                <w:ilvl w:val="0"/>
                <w:numId w:val="1"/>
              </w:numPr>
              <w:pBdr>
                <w:top w:val="nil"/>
                <w:left w:val="nil"/>
                <w:bottom w:val="nil"/>
                <w:right w:val="nil"/>
                <w:between w:val="nil"/>
              </w:pBdr>
              <w:ind w:left="0" w:firstLine="0"/>
            </w:pPr>
            <w:r w:rsidRPr="00910C8F">
              <w:t>Periodiniai testavimai ir apribojimai, siekiant sumažinti rizikas</w:t>
            </w:r>
          </w:p>
          <w:p w14:paraId="023AB798" w14:textId="1A6F5692" w:rsidR="008E3B4B" w:rsidRPr="00910C8F" w:rsidRDefault="00C45C1C" w:rsidP="0087226B">
            <w:pPr>
              <w:pStyle w:val="Betarp"/>
              <w:widowControl w:val="0"/>
              <w:numPr>
                <w:ilvl w:val="0"/>
                <w:numId w:val="1"/>
              </w:numPr>
              <w:ind w:left="0" w:firstLine="0"/>
            </w:pPr>
            <w:r w:rsidRPr="00910C8F">
              <w:t xml:space="preserve">Periodinis saugos </w:t>
            </w:r>
            <w:proofErr w:type="spellStart"/>
            <w:r w:rsidRPr="00910C8F">
              <w:t>pažeidžiamumų</w:t>
            </w:r>
            <w:proofErr w:type="spellEnd"/>
            <w:r w:rsidRPr="00910C8F">
              <w:t xml:space="preserve"> identifikavimas ir šalinimo planavimas</w:t>
            </w:r>
          </w:p>
        </w:tc>
      </w:tr>
      <w:tr w:rsidR="00EE194A" w:rsidRPr="00910C8F" w14:paraId="1ECCA6AB" w14:textId="77777777" w:rsidTr="005F7D4C">
        <w:trPr>
          <w:trHeight w:val="57"/>
          <w:jc w:val="center"/>
        </w:trPr>
        <w:tc>
          <w:tcPr>
            <w:tcW w:w="947" w:type="pct"/>
            <w:vMerge/>
          </w:tcPr>
          <w:p w14:paraId="40C8BC07" w14:textId="77777777" w:rsidR="008E3B4B" w:rsidRPr="00910C8F" w:rsidRDefault="008E3B4B" w:rsidP="0087226B">
            <w:pPr>
              <w:pStyle w:val="Betarp"/>
              <w:widowControl w:val="0"/>
            </w:pPr>
          </w:p>
        </w:tc>
        <w:tc>
          <w:tcPr>
            <w:tcW w:w="1129" w:type="pct"/>
          </w:tcPr>
          <w:p w14:paraId="6FE23A06" w14:textId="0937A1AA" w:rsidR="008E3B4B" w:rsidRPr="00910C8F" w:rsidRDefault="000C344F" w:rsidP="0087226B">
            <w:pPr>
              <w:pStyle w:val="Betarp"/>
              <w:widowControl w:val="0"/>
            </w:pPr>
            <w:r w:rsidRPr="00910C8F">
              <w:t xml:space="preserve">3.4. </w:t>
            </w:r>
            <w:r w:rsidR="008E3B4B" w:rsidRPr="00910C8F">
              <w:t>Apskaičiuoti kompiuterių tinklų gedimų šalinimo sąnaudas ir terminus.</w:t>
            </w:r>
          </w:p>
        </w:tc>
        <w:tc>
          <w:tcPr>
            <w:tcW w:w="2924" w:type="pct"/>
          </w:tcPr>
          <w:p w14:paraId="51597A06" w14:textId="77777777" w:rsidR="00AF60F5" w:rsidRPr="00910C8F" w:rsidRDefault="00AF60F5" w:rsidP="0087226B">
            <w:pPr>
              <w:widowControl w:val="0"/>
              <w:pBdr>
                <w:top w:val="nil"/>
                <w:left w:val="nil"/>
                <w:bottom w:val="nil"/>
                <w:right w:val="nil"/>
                <w:between w:val="nil"/>
              </w:pBdr>
              <w:rPr>
                <w:b/>
              </w:rPr>
            </w:pPr>
            <w:r w:rsidRPr="00910C8F">
              <w:rPr>
                <w:b/>
              </w:rPr>
              <w:t xml:space="preserve">Tema. </w:t>
            </w:r>
            <w:r w:rsidRPr="00910C8F">
              <w:rPr>
                <w:b/>
                <w:i/>
                <w:iCs/>
              </w:rPr>
              <w:t>Aparatūrinių gedimų šalinimas ir sąnaudos</w:t>
            </w:r>
          </w:p>
          <w:p w14:paraId="70AB110B" w14:textId="77777777" w:rsidR="00AF60F5" w:rsidRPr="00910C8F" w:rsidRDefault="00AF60F5" w:rsidP="0087226B">
            <w:pPr>
              <w:pStyle w:val="Betarp"/>
              <w:widowControl w:val="0"/>
              <w:numPr>
                <w:ilvl w:val="0"/>
                <w:numId w:val="1"/>
              </w:numPr>
              <w:pBdr>
                <w:top w:val="nil"/>
                <w:left w:val="nil"/>
                <w:bottom w:val="nil"/>
                <w:right w:val="nil"/>
                <w:between w:val="nil"/>
              </w:pBdr>
              <w:ind w:left="0" w:firstLine="0"/>
            </w:pPr>
            <w:r w:rsidRPr="00910C8F">
              <w:t>Tinkančio pagal suderinamumą sugedusio komponento paieška</w:t>
            </w:r>
          </w:p>
          <w:p w14:paraId="6DB9BD2B" w14:textId="77777777" w:rsidR="00AF60F5" w:rsidRPr="00910C8F" w:rsidRDefault="00AF60F5" w:rsidP="0087226B">
            <w:pPr>
              <w:pStyle w:val="Betarp"/>
              <w:widowControl w:val="0"/>
              <w:numPr>
                <w:ilvl w:val="0"/>
                <w:numId w:val="1"/>
              </w:numPr>
              <w:pBdr>
                <w:top w:val="nil"/>
                <w:left w:val="nil"/>
                <w:bottom w:val="nil"/>
                <w:right w:val="nil"/>
                <w:between w:val="nil"/>
              </w:pBdr>
              <w:ind w:left="0" w:firstLine="0"/>
            </w:pPr>
            <w:r w:rsidRPr="00910C8F">
              <w:t>Optimalaus sugedusių komponentų keitimo ar remonto varianto pagal greitį, kainą atranka</w:t>
            </w:r>
          </w:p>
          <w:p w14:paraId="099B034D" w14:textId="46E1C245" w:rsidR="00AF60F5" w:rsidRPr="00910C8F" w:rsidRDefault="00AF60F5" w:rsidP="0087226B">
            <w:pPr>
              <w:widowControl w:val="0"/>
              <w:pBdr>
                <w:top w:val="nil"/>
                <w:left w:val="nil"/>
                <w:bottom w:val="nil"/>
                <w:right w:val="nil"/>
                <w:between w:val="nil"/>
              </w:pBdr>
              <w:rPr>
                <w:b/>
              </w:rPr>
            </w:pPr>
            <w:r w:rsidRPr="00910C8F">
              <w:rPr>
                <w:b/>
              </w:rPr>
              <w:t>Tema.</w:t>
            </w:r>
            <w:r w:rsidRPr="00910C8F">
              <w:t xml:space="preserve"> </w:t>
            </w:r>
            <w:r w:rsidR="002462D4" w:rsidRPr="00910C8F">
              <w:rPr>
                <w:b/>
                <w:i/>
                <w:iCs/>
              </w:rPr>
              <w:t xml:space="preserve">Tinklo, informacinės sistemos </w:t>
            </w:r>
            <w:r w:rsidRPr="00910C8F">
              <w:rPr>
                <w:b/>
                <w:i/>
                <w:iCs/>
              </w:rPr>
              <w:t>gedimų ir šalinimo skaičiavimas</w:t>
            </w:r>
          </w:p>
          <w:p w14:paraId="1ADA4B03" w14:textId="77777777" w:rsidR="00AF60F5" w:rsidRPr="00910C8F" w:rsidRDefault="00AF60F5" w:rsidP="0087226B">
            <w:pPr>
              <w:pStyle w:val="Betarp"/>
              <w:widowControl w:val="0"/>
              <w:numPr>
                <w:ilvl w:val="0"/>
                <w:numId w:val="1"/>
              </w:numPr>
              <w:pBdr>
                <w:top w:val="nil"/>
                <w:left w:val="nil"/>
                <w:bottom w:val="nil"/>
                <w:right w:val="nil"/>
                <w:between w:val="nil"/>
              </w:pBdr>
              <w:ind w:left="0" w:firstLine="0"/>
            </w:pPr>
            <w:r w:rsidRPr="00910C8F">
              <w:t>Problemos šalinimui reikalingo laiko apskaičiavimas</w:t>
            </w:r>
          </w:p>
          <w:p w14:paraId="54D8DE15" w14:textId="437C61BF" w:rsidR="008E3B4B" w:rsidRPr="00910C8F" w:rsidRDefault="00AF60F5" w:rsidP="0087226B">
            <w:pPr>
              <w:pStyle w:val="Betarp"/>
              <w:widowControl w:val="0"/>
              <w:numPr>
                <w:ilvl w:val="0"/>
                <w:numId w:val="1"/>
              </w:numPr>
              <w:ind w:left="0" w:firstLine="0"/>
            </w:pPr>
            <w:r w:rsidRPr="00910C8F">
              <w:lastRenderedPageBreak/>
              <w:t>Laiko ir komponentų gedimo šalinimo sąnaudų apskaičiavimas</w:t>
            </w:r>
          </w:p>
        </w:tc>
      </w:tr>
      <w:tr w:rsidR="00EE194A" w:rsidRPr="00910C8F" w14:paraId="068D7DBB" w14:textId="77777777" w:rsidTr="496275DF">
        <w:trPr>
          <w:trHeight w:val="57"/>
          <w:jc w:val="center"/>
        </w:trPr>
        <w:tc>
          <w:tcPr>
            <w:tcW w:w="947" w:type="pct"/>
          </w:tcPr>
          <w:p w14:paraId="068D7DB9" w14:textId="77777777" w:rsidR="00AE07B4" w:rsidRPr="00910C8F" w:rsidRDefault="00AE07B4" w:rsidP="0087226B">
            <w:pPr>
              <w:pStyle w:val="Betarp"/>
              <w:widowControl w:val="0"/>
              <w:rPr>
                <w:highlight w:val="yellow"/>
              </w:rPr>
            </w:pPr>
            <w:r w:rsidRPr="00910C8F">
              <w:lastRenderedPageBreak/>
              <w:t xml:space="preserve">Mokymosi pasiekimų vertinimo kriterijai </w:t>
            </w:r>
          </w:p>
        </w:tc>
        <w:tc>
          <w:tcPr>
            <w:tcW w:w="4053" w:type="pct"/>
            <w:gridSpan w:val="2"/>
          </w:tcPr>
          <w:p w14:paraId="068D7DBA" w14:textId="7252F860" w:rsidR="00396EA6" w:rsidRPr="00910C8F" w:rsidRDefault="00396EA6" w:rsidP="0087226B">
            <w:pPr>
              <w:widowControl w:val="0"/>
              <w:jc w:val="both"/>
              <w:rPr>
                <w:rFonts w:eastAsia="Calibri"/>
                <w:iCs/>
              </w:rPr>
            </w:pPr>
            <w:r w:rsidRPr="00910C8F">
              <w:t>Apibūdint</w:t>
            </w:r>
            <w:r w:rsidR="00330023" w:rsidRPr="00910C8F">
              <w:t>os</w:t>
            </w:r>
            <w:r w:rsidRPr="00910C8F">
              <w:t xml:space="preserve"> kompiuterių tinklų technologijos ir vystymosi kryptys, gyvavimo ciklas, veikimo principai ir įranga. Parinkta </w:t>
            </w:r>
            <w:r w:rsidRPr="00910C8F">
              <w:rPr>
                <w:rFonts w:eastAsia="Calibri"/>
                <w:iCs/>
              </w:rPr>
              <w:t xml:space="preserve">kompiuterių </w:t>
            </w:r>
            <w:r w:rsidRPr="00910C8F">
              <w:t>tinklo įranga.</w:t>
            </w:r>
            <w:r w:rsidR="007C45D4" w:rsidRPr="00910C8F">
              <w:rPr>
                <w:rFonts w:eastAsia="Calibri"/>
                <w:iCs/>
              </w:rPr>
              <w:t xml:space="preserve"> Atlikti tipiniai techninės ir programinės įrangos vertinimo ir priežiūros veiksmai.</w:t>
            </w:r>
            <w:r w:rsidR="00330023" w:rsidRPr="00910C8F">
              <w:rPr>
                <w:rFonts w:eastAsia="Calibri"/>
                <w:iCs/>
              </w:rPr>
              <w:t xml:space="preserve"> Apibūdinti galimi tipiniai kompiuterio tinklo komponentų gedimai. Nustatyti tipiniai gedimai, paslaugų tiekimo trikdžiai ir tinklo problemos pasinaudojant diagnostinėmis priemonėmis ir testavimo įrankiais. Paaiškintas tinklo problemų valdymo procesas. Išspręstos tipinės tinklo problemos. Atliktas naudotojų informavimas ir instruktavimas sprendžiant tinklo problemas. Apibūdintos tinklo problemų valdymo rizikos. Atliktas gedimų ir jų šalinimo sprendimų įrašų katalogavimas. Numatytos tinklo gedimų rizikos. Apskaičiuotos tinklo gedimų šalinimo sąnaudos ir terminai.</w:t>
            </w:r>
          </w:p>
        </w:tc>
      </w:tr>
      <w:tr w:rsidR="00EE194A" w:rsidRPr="00910C8F" w14:paraId="068D7DC3" w14:textId="77777777" w:rsidTr="496275DF">
        <w:trPr>
          <w:trHeight w:val="57"/>
          <w:jc w:val="center"/>
        </w:trPr>
        <w:tc>
          <w:tcPr>
            <w:tcW w:w="947" w:type="pct"/>
          </w:tcPr>
          <w:p w14:paraId="068D7DBC" w14:textId="77777777" w:rsidR="00892507" w:rsidRPr="00910C8F" w:rsidRDefault="00892507" w:rsidP="0087226B">
            <w:pPr>
              <w:pStyle w:val="2vidutinistinklelis1"/>
              <w:widowControl w:val="0"/>
            </w:pPr>
            <w:r w:rsidRPr="00910C8F">
              <w:t>Reikalavimai mokymui skirtiems metodiniams ir materialiesiems ištekliams</w:t>
            </w:r>
          </w:p>
        </w:tc>
        <w:tc>
          <w:tcPr>
            <w:tcW w:w="4053" w:type="pct"/>
            <w:gridSpan w:val="2"/>
          </w:tcPr>
          <w:p w14:paraId="0F11FC9C" w14:textId="77777777" w:rsidR="00892507" w:rsidRPr="00910C8F" w:rsidRDefault="00892507" w:rsidP="0087226B">
            <w:pPr>
              <w:widowControl w:val="0"/>
              <w:rPr>
                <w:i/>
              </w:rPr>
            </w:pPr>
            <w:r w:rsidRPr="00910C8F">
              <w:rPr>
                <w:i/>
              </w:rPr>
              <w:t>Mokymo(</w:t>
            </w:r>
            <w:proofErr w:type="spellStart"/>
            <w:r w:rsidRPr="00910C8F">
              <w:rPr>
                <w:i/>
              </w:rPr>
              <w:t>si</w:t>
            </w:r>
            <w:proofErr w:type="spellEnd"/>
            <w:r w:rsidRPr="00910C8F">
              <w:rPr>
                <w:i/>
              </w:rPr>
              <w:t>) medžiaga:</w:t>
            </w:r>
          </w:p>
          <w:p w14:paraId="4014A76A" w14:textId="77777777" w:rsidR="00892507" w:rsidRPr="00910C8F" w:rsidRDefault="00892507" w:rsidP="00B95227">
            <w:pPr>
              <w:pStyle w:val="Sraopastraipa"/>
              <w:widowControl w:val="0"/>
              <w:numPr>
                <w:ilvl w:val="0"/>
                <w:numId w:val="5"/>
              </w:numPr>
              <w:pBdr>
                <w:top w:val="nil"/>
                <w:left w:val="nil"/>
                <w:bottom w:val="nil"/>
                <w:right w:val="nil"/>
                <w:between w:val="nil"/>
              </w:pBdr>
              <w:ind w:left="0" w:firstLine="0"/>
            </w:pPr>
            <w:r w:rsidRPr="00910C8F">
              <w:t>Vadovėliai ir kita mokomoji medžiaga</w:t>
            </w:r>
          </w:p>
          <w:p w14:paraId="736776EE" w14:textId="77777777" w:rsidR="00892507" w:rsidRPr="00910C8F" w:rsidRDefault="00892507" w:rsidP="00B95227">
            <w:pPr>
              <w:pStyle w:val="Sraopastraipa"/>
              <w:widowControl w:val="0"/>
              <w:numPr>
                <w:ilvl w:val="0"/>
                <w:numId w:val="5"/>
              </w:numPr>
              <w:pBdr>
                <w:top w:val="nil"/>
                <w:left w:val="nil"/>
                <w:bottom w:val="nil"/>
                <w:right w:val="nil"/>
                <w:between w:val="nil"/>
              </w:pBdr>
              <w:ind w:left="0" w:firstLine="0"/>
            </w:pPr>
            <w:r w:rsidRPr="00910C8F">
              <w:t>Testas turimiems gebėjimams vertinti</w:t>
            </w:r>
          </w:p>
          <w:p w14:paraId="634A781A" w14:textId="1C27626B" w:rsidR="00892507" w:rsidRPr="00910C8F" w:rsidRDefault="00892507" w:rsidP="00B95227">
            <w:pPr>
              <w:pStyle w:val="Sraopastraipa"/>
              <w:widowControl w:val="0"/>
              <w:numPr>
                <w:ilvl w:val="0"/>
                <w:numId w:val="5"/>
              </w:numPr>
              <w:pBdr>
                <w:top w:val="nil"/>
                <w:left w:val="nil"/>
                <w:bottom w:val="nil"/>
                <w:right w:val="nil"/>
                <w:between w:val="nil"/>
              </w:pBdr>
              <w:ind w:left="0" w:firstLine="0"/>
            </w:pPr>
            <w:r w:rsidRPr="00910C8F">
              <w:t xml:space="preserve">Teisės aktai, reglamentuojantys </w:t>
            </w:r>
            <w:r w:rsidR="002F5017" w:rsidRPr="00910C8F">
              <w:t>sistemų</w:t>
            </w:r>
            <w:r w:rsidRPr="00910C8F">
              <w:t xml:space="preserve"> saugumą ir duomenų apsaugą</w:t>
            </w:r>
          </w:p>
          <w:p w14:paraId="3AEE7029" w14:textId="77777777" w:rsidR="00892507" w:rsidRPr="00910C8F" w:rsidRDefault="00892507" w:rsidP="0087226B">
            <w:pPr>
              <w:widowControl w:val="0"/>
            </w:pPr>
            <w:r w:rsidRPr="00910C8F">
              <w:rPr>
                <w:i/>
              </w:rPr>
              <w:t>Mokymo(</w:t>
            </w:r>
            <w:proofErr w:type="spellStart"/>
            <w:r w:rsidRPr="00910C8F">
              <w:rPr>
                <w:i/>
              </w:rPr>
              <w:t>si</w:t>
            </w:r>
            <w:proofErr w:type="spellEnd"/>
            <w:r w:rsidRPr="00910C8F">
              <w:rPr>
                <w:i/>
              </w:rPr>
              <w:t>) priemonės:</w:t>
            </w:r>
          </w:p>
          <w:p w14:paraId="6851B241" w14:textId="77777777" w:rsidR="00892507" w:rsidRPr="00910C8F" w:rsidRDefault="00892507" w:rsidP="00B95227">
            <w:pPr>
              <w:pStyle w:val="Sraopastraipa"/>
              <w:widowControl w:val="0"/>
              <w:numPr>
                <w:ilvl w:val="0"/>
                <w:numId w:val="5"/>
              </w:numPr>
              <w:pBdr>
                <w:top w:val="nil"/>
                <w:left w:val="nil"/>
                <w:bottom w:val="nil"/>
                <w:right w:val="nil"/>
                <w:between w:val="nil"/>
              </w:pBdr>
              <w:ind w:left="0" w:firstLine="0"/>
            </w:pPr>
            <w:r w:rsidRPr="00910C8F">
              <w:t>Techninės priemonės mokymo(</w:t>
            </w:r>
            <w:proofErr w:type="spellStart"/>
            <w:r w:rsidRPr="00910C8F">
              <w:t>si</w:t>
            </w:r>
            <w:proofErr w:type="spellEnd"/>
            <w:r w:rsidRPr="00910C8F">
              <w:t>) medžiagai iliustruoti, vizualizuoti, pristatyti</w:t>
            </w:r>
          </w:p>
          <w:p w14:paraId="068D7DC2" w14:textId="21304DE5" w:rsidR="00892507" w:rsidRPr="00910C8F" w:rsidRDefault="00892507" w:rsidP="00B95227">
            <w:pPr>
              <w:pStyle w:val="Sraopastraipa"/>
              <w:widowControl w:val="0"/>
              <w:numPr>
                <w:ilvl w:val="0"/>
                <w:numId w:val="5"/>
              </w:numPr>
              <w:ind w:left="0" w:firstLine="0"/>
            </w:pPr>
            <w:r w:rsidRPr="00910C8F">
              <w:t>Kompiuterinė techninė ir programinė įranga</w:t>
            </w:r>
          </w:p>
        </w:tc>
      </w:tr>
      <w:tr w:rsidR="00EE194A" w:rsidRPr="00910C8F" w14:paraId="068D7DC7" w14:textId="77777777" w:rsidTr="496275DF">
        <w:trPr>
          <w:trHeight w:val="57"/>
          <w:jc w:val="center"/>
        </w:trPr>
        <w:tc>
          <w:tcPr>
            <w:tcW w:w="947" w:type="pct"/>
          </w:tcPr>
          <w:p w14:paraId="068D7DC4" w14:textId="77777777" w:rsidR="00AE07B4" w:rsidRPr="00910C8F" w:rsidRDefault="00AE07B4" w:rsidP="0087226B">
            <w:pPr>
              <w:pStyle w:val="2vidutinistinklelis1"/>
              <w:widowControl w:val="0"/>
            </w:pPr>
            <w:r w:rsidRPr="00910C8F">
              <w:t>Reikalavimai teorinio ir praktinio mokymo vietai</w:t>
            </w:r>
          </w:p>
        </w:tc>
        <w:tc>
          <w:tcPr>
            <w:tcW w:w="4053" w:type="pct"/>
            <w:gridSpan w:val="2"/>
          </w:tcPr>
          <w:p w14:paraId="3FF00FC0" w14:textId="77777777" w:rsidR="007B7B1E" w:rsidRPr="00910C8F" w:rsidRDefault="007B7B1E" w:rsidP="0087226B">
            <w:pPr>
              <w:widowControl w:val="0"/>
              <w:jc w:val="both"/>
            </w:pPr>
            <w:r w:rsidRPr="00910C8F">
              <w:t>Klasė ar kita mokymuisi pritaikyta patalpa su techninėmis priemonėmis mokymo(</w:t>
            </w:r>
            <w:proofErr w:type="spellStart"/>
            <w:r w:rsidRPr="00910C8F">
              <w:t>si</w:t>
            </w:r>
            <w:proofErr w:type="spellEnd"/>
            <w:r w:rsidRPr="00910C8F">
              <w:t>) medžiagai pateikti (kompiuteriu, vaizdo projektoriumi ar televizoriumi), prieiga prie interneto ir kompiuteriais, skirtais mokinių darbui.</w:t>
            </w:r>
          </w:p>
          <w:p w14:paraId="068D7DC6" w14:textId="7DADB63D" w:rsidR="00AE07B4" w:rsidRPr="00910C8F" w:rsidRDefault="007B7B1E" w:rsidP="0087226B">
            <w:pPr>
              <w:widowControl w:val="0"/>
              <w:jc w:val="both"/>
            </w:pPr>
            <w:r w:rsidRPr="00910C8F">
              <w:t xml:space="preserve">Praktinio mokymo klasė (patalpa), aprūpinta kompiuteriais, prieiga prie interneto, programine įranga (naršykle, operacine sistema, </w:t>
            </w:r>
            <w:proofErr w:type="spellStart"/>
            <w:r w:rsidRPr="00910C8F">
              <w:t>virtualizavimo</w:t>
            </w:r>
            <w:proofErr w:type="spellEnd"/>
            <w:r w:rsidRPr="00910C8F">
              <w:t>, komandinio darbų planavimo sistema, programinė įranga skirta tinklo stebėjimui ir analizei), technine įranga (kompiuterio sudedamosiomis dalimis, maršrutizatoriais, komutatoriais, serveriu, diskų masyvu, bevieliais maršrutizatoriais, prieigos taškais, ugniasiene).</w:t>
            </w:r>
          </w:p>
        </w:tc>
      </w:tr>
      <w:tr w:rsidR="000462B8" w:rsidRPr="00910C8F" w14:paraId="068D7DCD" w14:textId="77777777" w:rsidTr="496275DF">
        <w:trPr>
          <w:trHeight w:val="57"/>
          <w:jc w:val="center"/>
        </w:trPr>
        <w:tc>
          <w:tcPr>
            <w:tcW w:w="947" w:type="pct"/>
          </w:tcPr>
          <w:p w14:paraId="068D7DC8" w14:textId="77777777" w:rsidR="000462B8" w:rsidRPr="00910C8F" w:rsidRDefault="000462B8" w:rsidP="0087226B">
            <w:pPr>
              <w:pStyle w:val="2vidutinistinklelis1"/>
              <w:widowControl w:val="0"/>
            </w:pPr>
            <w:r w:rsidRPr="00910C8F">
              <w:t>Reikalavimai mokytojų dalykiniam pasirengimui (dalykinei kvalifikacijai)</w:t>
            </w:r>
          </w:p>
        </w:tc>
        <w:tc>
          <w:tcPr>
            <w:tcW w:w="4053" w:type="pct"/>
            <w:gridSpan w:val="2"/>
          </w:tcPr>
          <w:p w14:paraId="25C6EAF7" w14:textId="77777777" w:rsidR="000462B8" w:rsidRPr="00910C8F" w:rsidRDefault="000462B8" w:rsidP="0087226B">
            <w:pPr>
              <w:widowControl w:val="0"/>
              <w:jc w:val="both"/>
            </w:pPr>
            <w:r w:rsidRPr="00910C8F">
              <w:t>Modulį gali vesti mokytojas, turintis:</w:t>
            </w:r>
          </w:p>
          <w:p w14:paraId="5B30C664" w14:textId="77777777" w:rsidR="000462B8" w:rsidRPr="00910C8F" w:rsidRDefault="000462B8" w:rsidP="0087226B">
            <w:pPr>
              <w:widowControl w:val="0"/>
              <w:jc w:val="both"/>
            </w:pPr>
            <w:r w:rsidRPr="00910C8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68D7DCC" w14:textId="7937E129" w:rsidR="000462B8" w:rsidRPr="00910C8F" w:rsidRDefault="000462B8" w:rsidP="0087226B">
            <w:pPr>
              <w:pStyle w:val="2vidutinistinklelis1"/>
              <w:widowControl w:val="0"/>
              <w:jc w:val="both"/>
              <w:rPr>
                <w:i/>
                <w:iCs/>
              </w:rPr>
            </w:pPr>
            <w:r w:rsidRPr="00910C8F">
              <w:t>2) informatikos mokslų studijų krypčių grupės ar lygiavertį išsilavinimą arba vidurinį išsilavinimą ir kompiuterių tinklų aptarnavimo techniko ar lygiavertę kvalifikaciją, ne mažesnę kaip 3 metų kompiuterių tinklų administravimo profesinės veiklos patirtį ir pedagoginių ir psichologinių žinių kurso baigimo pažymėjimą.</w:t>
            </w:r>
          </w:p>
        </w:tc>
      </w:tr>
    </w:tbl>
    <w:p w14:paraId="068D7DCE" w14:textId="2123EBEC" w:rsidR="00526753" w:rsidRPr="00910C8F" w:rsidRDefault="00526753" w:rsidP="0087226B">
      <w:pPr>
        <w:widowControl w:val="0"/>
      </w:pPr>
    </w:p>
    <w:p w14:paraId="0838D5D1" w14:textId="77777777" w:rsidR="00927918" w:rsidRPr="00910C8F" w:rsidRDefault="00927918" w:rsidP="00927918">
      <w:pPr>
        <w:widowControl w:val="0"/>
      </w:pPr>
    </w:p>
    <w:p w14:paraId="076F70D2" w14:textId="77777777" w:rsidR="00927918" w:rsidRPr="00910C8F" w:rsidRDefault="00927918" w:rsidP="00927918">
      <w:pPr>
        <w:widowControl w:val="0"/>
        <w:pBdr>
          <w:top w:val="nil"/>
          <w:left w:val="nil"/>
          <w:bottom w:val="nil"/>
          <w:right w:val="nil"/>
          <w:between w:val="nil"/>
        </w:pBdr>
      </w:pPr>
      <w:r w:rsidRPr="00910C8F">
        <w:rPr>
          <w:b/>
        </w:rPr>
        <w:t>Modulio pavadinimas – „Informacinių ir ryšių technologijų sprendimų diegimas ir priežiūra“</w:t>
      </w:r>
    </w:p>
    <w:tbl>
      <w:tblPr>
        <w:tblW w:w="5000" w:type="pct"/>
        <w:jc w:val="center"/>
        <w:tblLook w:val="0400" w:firstRow="0" w:lastRow="0" w:firstColumn="0" w:lastColumn="0" w:noHBand="0" w:noVBand="1"/>
      </w:tblPr>
      <w:tblGrid>
        <w:gridCol w:w="2973"/>
        <w:gridCol w:w="3544"/>
        <w:gridCol w:w="9168"/>
        <w:gridCol w:w="9"/>
      </w:tblGrid>
      <w:tr w:rsidR="00927918" w:rsidRPr="00910C8F" w14:paraId="08AF3FCD" w14:textId="77777777" w:rsidTr="00F1662D">
        <w:trPr>
          <w:trHeight w:val="57"/>
          <w:jc w:val="center"/>
        </w:trPr>
        <w:tc>
          <w:tcPr>
            <w:tcW w:w="9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947DD1D" w14:textId="77777777" w:rsidR="00927918" w:rsidRPr="00910C8F" w:rsidRDefault="00927918" w:rsidP="00F1662D">
            <w:pPr>
              <w:widowControl w:val="0"/>
              <w:pBdr>
                <w:top w:val="nil"/>
                <w:left w:val="nil"/>
                <w:bottom w:val="nil"/>
                <w:right w:val="nil"/>
                <w:between w:val="nil"/>
              </w:pBdr>
            </w:pPr>
            <w:r w:rsidRPr="00910C8F">
              <w:rPr>
                <w:b/>
                <w:bCs/>
              </w:rPr>
              <w:t>Valstybinis kodas</w:t>
            </w:r>
          </w:p>
        </w:tc>
        <w:tc>
          <w:tcPr>
            <w:tcW w:w="405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4FA7D8C" w14:textId="77777777" w:rsidR="00927918" w:rsidRPr="00910C8F" w:rsidRDefault="00927918" w:rsidP="00F1662D">
            <w:pPr>
              <w:widowControl w:val="0"/>
            </w:pPr>
            <w:r w:rsidRPr="00910C8F">
              <w:rPr>
                <w:rFonts w:eastAsia="Calibri"/>
                <w:noProof/>
                <w:lang w:val="en-GB"/>
              </w:rPr>
              <w:t>406121231</w:t>
            </w:r>
          </w:p>
        </w:tc>
      </w:tr>
      <w:tr w:rsidR="00927918" w:rsidRPr="00910C8F" w14:paraId="04AF0DC7" w14:textId="77777777" w:rsidTr="00F1662D">
        <w:trPr>
          <w:trHeight w:val="57"/>
          <w:jc w:val="center"/>
        </w:trPr>
        <w:tc>
          <w:tcPr>
            <w:tcW w:w="9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62F4A14" w14:textId="77777777" w:rsidR="00927918" w:rsidRPr="00910C8F" w:rsidRDefault="00927918" w:rsidP="00F1662D">
            <w:pPr>
              <w:widowControl w:val="0"/>
              <w:pBdr>
                <w:top w:val="nil"/>
                <w:left w:val="nil"/>
                <w:bottom w:val="nil"/>
                <w:right w:val="nil"/>
                <w:between w:val="nil"/>
              </w:pBdr>
            </w:pPr>
            <w:r w:rsidRPr="00910C8F">
              <w:t>Modulio LTKS lygis</w:t>
            </w:r>
          </w:p>
        </w:tc>
        <w:tc>
          <w:tcPr>
            <w:tcW w:w="405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F39BA5C" w14:textId="77777777" w:rsidR="00927918" w:rsidRPr="00910C8F" w:rsidRDefault="00927918" w:rsidP="00F1662D">
            <w:pPr>
              <w:widowControl w:val="0"/>
              <w:pBdr>
                <w:top w:val="nil"/>
                <w:left w:val="nil"/>
                <w:bottom w:val="nil"/>
                <w:right w:val="nil"/>
                <w:between w:val="nil"/>
              </w:pBdr>
            </w:pPr>
            <w:r w:rsidRPr="00910C8F">
              <w:t>IV</w:t>
            </w:r>
          </w:p>
        </w:tc>
      </w:tr>
      <w:tr w:rsidR="00927918" w:rsidRPr="00910C8F" w14:paraId="0F55830E" w14:textId="77777777" w:rsidTr="00F1662D">
        <w:trPr>
          <w:trHeight w:val="57"/>
          <w:jc w:val="center"/>
        </w:trPr>
        <w:tc>
          <w:tcPr>
            <w:tcW w:w="9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AB0412B" w14:textId="77777777" w:rsidR="00927918" w:rsidRPr="00910C8F" w:rsidRDefault="00927918" w:rsidP="00F1662D">
            <w:pPr>
              <w:widowControl w:val="0"/>
              <w:pBdr>
                <w:top w:val="nil"/>
                <w:left w:val="nil"/>
                <w:bottom w:val="nil"/>
                <w:right w:val="nil"/>
                <w:between w:val="nil"/>
              </w:pBdr>
            </w:pPr>
            <w:r w:rsidRPr="00910C8F">
              <w:t>Apimtis mokymosi kreditais</w:t>
            </w:r>
          </w:p>
        </w:tc>
        <w:tc>
          <w:tcPr>
            <w:tcW w:w="405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6C0D919" w14:textId="77777777" w:rsidR="00927918" w:rsidRPr="00910C8F" w:rsidRDefault="00927918" w:rsidP="00F1662D">
            <w:pPr>
              <w:widowControl w:val="0"/>
              <w:pBdr>
                <w:top w:val="nil"/>
                <w:left w:val="nil"/>
                <w:bottom w:val="nil"/>
                <w:right w:val="nil"/>
                <w:between w:val="nil"/>
              </w:pBdr>
            </w:pPr>
            <w:r w:rsidRPr="00910C8F">
              <w:t>20</w:t>
            </w:r>
          </w:p>
        </w:tc>
      </w:tr>
      <w:tr w:rsidR="00927918" w:rsidRPr="00910C8F" w14:paraId="2C4D1A64" w14:textId="77777777" w:rsidTr="00F1662D">
        <w:trPr>
          <w:trHeight w:val="57"/>
          <w:jc w:val="center"/>
        </w:trPr>
        <w:tc>
          <w:tcPr>
            <w:tcW w:w="9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E9163EF" w14:textId="77777777" w:rsidR="00927918" w:rsidRPr="00910C8F" w:rsidRDefault="00927918" w:rsidP="00F1662D">
            <w:pPr>
              <w:widowControl w:val="0"/>
              <w:pBdr>
                <w:top w:val="nil"/>
                <w:left w:val="nil"/>
                <w:bottom w:val="nil"/>
                <w:right w:val="nil"/>
                <w:between w:val="nil"/>
              </w:pBdr>
            </w:pPr>
            <w:r w:rsidRPr="00910C8F">
              <w:t xml:space="preserve">Asmens pasirengimo </w:t>
            </w:r>
            <w:r w:rsidRPr="00910C8F">
              <w:lastRenderedPageBreak/>
              <w:t>mokytis modulyje reikalavimai (jei taikoma)</w:t>
            </w:r>
          </w:p>
        </w:tc>
        <w:tc>
          <w:tcPr>
            <w:tcW w:w="405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AB3BC57" w14:textId="77777777" w:rsidR="00927918" w:rsidRPr="00910C8F" w:rsidRDefault="00927918" w:rsidP="00F1662D">
            <w:pPr>
              <w:widowControl w:val="0"/>
              <w:pBdr>
                <w:top w:val="nil"/>
                <w:left w:val="nil"/>
                <w:bottom w:val="nil"/>
                <w:right w:val="nil"/>
                <w:between w:val="nil"/>
              </w:pBdr>
            </w:pPr>
            <w:r w:rsidRPr="00910C8F">
              <w:lastRenderedPageBreak/>
              <w:t>Netaikoma</w:t>
            </w:r>
          </w:p>
        </w:tc>
      </w:tr>
      <w:tr w:rsidR="00927918" w:rsidRPr="00910C8F" w14:paraId="6A228214" w14:textId="77777777" w:rsidTr="00F1662D">
        <w:trPr>
          <w:gridAfter w:val="1"/>
          <w:wAfter w:w="3" w:type="pct"/>
          <w:trHeight w:val="57"/>
          <w:jc w:val="center"/>
        </w:trPr>
        <w:tc>
          <w:tcPr>
            <w:tcW w:w="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15" w:type="dxa"/>
              <w:bottom w:w="0" w:type="dxa"/>
              <w:right w:w="115" w:type="dxa"/>
            </w:tcMar>
          </w:tcPr>
          <w:p w14:paraId="24FA3E6E" w14:textId="77777777" w:rsidR="00927918" w:rsidRPr="00910C8F" w:rsidRDefault="00927918" w:rsidP="00F1662D">
            <w:pPr>
              <w:widowControl w:val="0"/>
              <w:pBdr>
                <w:top w:val="nil"/>
                <w:left w:val="nil"/>
                <w:bottom w:val="nil"/>
                <w:right w:val="nil"/>
                <w:between w:val="nil"/>
              </w:pBdr>
            </w:pPr>
            <w:r w:rsidRPr="00910C8F">
              <w:t>Kompetencijos</w:t>
            </w:r>
          </w:p>
        </w:tc>
        <w:tc>
          <w:tcPr>
            <w:tcW w:w="11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15" w:type="dxa"/>
              <w:bottom w:w="0" w:type="dxa"/>
              <w:right w:w="115" w:type="dxa"/>
            </w:tcMar>
          </w:tcPr>
          <w:p w14:paraId="2F39BC1B" w14:textId="77777777" w:rsidR="00927918" w:rsidRPr="00910C8F" w:rsidRDefault="00927918" w:rsidP="00F1662D">
            <w:pPr>
              <w:widowControl w:val="0"/>
              <w:pBdr>
                <w:top w:val="nil"/>
                <w:left w:val="nil"/>
                <w:bottom w:val="nil"/>
                <w:right w:val="nil"/>
                <w:between w:val="nil"/>
              </w:pBdr>
            </w:pPr>
            <w:r w:rsidRPr="00910C8F">
              <w:t>Mokymosi rezultatai</w:t>
            </w:r>
          </w:p>
        </w:tc>
        <w:tc>
          <w:tcPr>
            <w:tcW w:w="29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15" w:type="dxa"/>
              <w:bottom w:w="0" w:type="dxa"/>
              <w:right w:w="115" w:type="dxa"/>
            </w:tcMar>
          </w:tcPr>
          <w:p w14:paraId="54F22FD9" w14:textId="77777777" w:rsidR="00927918" w:rsidRPr="00910C8F" w:rsidRDefault="00927918" w:rsidP="00F1662D">
            <w:pPr>
              <w:widowControl w:val="0"/>
              <w:pBdr>
                <w:top w:val="nil"/>
                <w:left w:val="nil"/>
                <w:bottom w:val="nil"/>
                <w:right w:val="nil"/>
                <w:between w:val="nil"/>
              </w:pBdr>
            </w:pPr>
            <w:r w:rsidRPr="00910C8F">
              <w:t>Rekomenduojamas turinys mokymosi rezultatams pasiekti</w:t>
            </w:r>
          </w:p>
        </w:tc>
      </w:tr>
      <w:tr w:rsidR="00927918" w:rsidRPr="00910C8F" w14:paraId="20EAA8AD" w14:textId="77777777" w:rsidTr="00F1662D">
        <w:trPr>
          <w:gridAfter w:val="1"/>
          <w:wAfter w:w="3" w:type="pct"/>
          <w:trHeight w:val="57"/>
          <w:jc w:val="center"/>
        </w:trPr>
        <w:tc>
          <w:tcPr>
            <w:tcW w:w="947" w:type="pct"/>
            <w:vMerge w:val="restart"/>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15" w:type="dxa"/>
              <w:bottom w:w="0" w:type="dxa"/>
              <w:right w:w="115" w:type="dxa"/>
            </w:tcMar>
          </w:tcPr>
          <w:p w14:paraId="48E528D5" w14:textId="77777777" w:rsidR="00927918" w:rsidRPr="00910C8F" w:rsidRDefault="00927918" w:rsidP="00F1662D">
            <w:pPr>
              <w:widowControl w:val="0"/>
              <w:pBdr>
                <w:top w:val="nil"/>
                <w:bottom w:val="nil"/>
                <w:right w:val="nil"/>
                <w:between w:val="nil"/>
              </w:pBdr>
            </w:pPr>
            <w:r w:rsidRPr="00910C8F">
              <w:t>1. Šalinti informacinių ir ryšių technologijų sistemų ar jų komponentų sutrikimus.</w:t>
            </w:r>
          </w:p>
        </w:tc>
        <w:tc>
          <w:tcPr>
            <w:tcW w:w="11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A5C5EFB" w14:textId="77777777" w:rsidR="00927918" w:rsidRPr="00910C8F" w:rsidRDefault="00927918" w:rsidP="00F1662D">
            <w:pPr>
              <w:widowControl w:val="0"/>
              <w:pBdr>
                <w:top w:val="nil"/>
                <w:left w:val="nil"/>
                <w:bottom w:val="nil"/>
                <w:right w:val="nil"/>
                <w:between w:val="nil"/>
              </w:pBdr>
            </w:pPr>
            <w:r w:rsidRPr="00910C8F">
              <w:t>1.1. Išmanyti informacinės sistemos stebėjimą, auditavimą ir valdymą.</w:t>
            </w:r>
          </w:p>
        </w:tc>
        <w:tc>
          <w:tcPr>
            <w:tcW w:w="292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4B4705D" w14:textId="77777777" w:rsidR="00927918" w:rsidRPr="00910C8F" w:rsidRDefault="00927918" w:rsidP="00F1662D">
            <w:pPr>
              <w:widowControl w:val="0"/>
              <w:pBdr>
                <w:top w:val="nil"/>
                <w:left w:val="nil"/>
                <w:bottom w:val="nil"/>
                <w:right w:val="nil"/>
                <w:between w:val="nil"/>
              </w:pBdr>
            </w:pPr>
            <w:r w:rsidRPr="00910C8F">
              <w:rPr>
                <w:b/>
              </w:rPr>
              <w:t>Tema.</w:t>
            </w:r>
            <w:r w:rsidRPr="00910C8F">
              <w:rPr>
                <w:b/>
                <w:i/>
              </w:rPr>
              <w:t xml:space="preserve"> </w:t>
            </w:r>
            <w:r w:rsidRPr="00910C8F">
              <w:rPr>
                <w:b/>
                <w:i/>
                <w:iCs/>
              </w:rPr>
              <w:t>Stebėjimo sistemų diegimas</w:t>
            </w:r>
          </w:p>
          <w:p w14:paraId="79478DED" w14:textId="77777777" w:rsidR="00927918" w:rsidRPr="00910C8F" w:rsidRDefault="00927918" w:rsidP="00B95227">
            <w:pPr>
              <w:widowControl w:val="0"/>
              <w:numPr>
                <w:ilvl w:val="0"/>
                <w:numId w:val="25"/>
              </w:numPr>
              <w:pBdr>
                <w:top w:val="nil"/>
                <w:left w:val="nil"/>
                <w:bottom w:val="nil"/>
                <w:right w:val="nil"/>
                <w:between w:val="nil"/>
              </w:pBdr>
              <w:ind w:left="0" w:firstLine="0"/>
            </w:pPr>
            <w:r w:rsidRPr="00910C8F">
              <w:t>Incidentų valdymo sistemos diegimas</w:t>
            </w:r>
          </w:p>
          <w:p w14:paraId="491CBDC0" w14:textId="77777777" w:rsidR="00927918" w:rsidRPr="00910C8F" w:rsidRDefault="00927918" w:rsidP="00B95227">
            <w:pPr>
              <w:widowControl w:val="0"/>
              <w:numPr>
                <w:ilvl w:val="0"/>
                <w:numId w:val="25"/>
              </w:numPr>
              <w:pBdr>
                <w:top w:val="nil"/>
                <w:left w:val="nil"/>
                <w:bottom w:val="nil"/>
                <w:right w:val="nil"/>
                <w:between w:val="nil"/>
              </w:pBdr>
              <w:ind w:left="0" w:firstLine="0"/>
            </w:pPr>
            <w:r w:rsidRPr="00910C8F">
              <w:t>Incidentų valdymo sistemos konfigūravimas</w:t>
            </w:r>
          </w:p>
          <w:p w14:paraId="6EA843F1" w14:textId="77777777" w:rsidR="00927918" w:rsidRPr="00910C8F" w:rsidRDefault="00927918" w:rsidP="00B95227">
            <w:pPr>
              <w:widowControl w:val="0"/>
              <w:numPr>
                <w:ilvl w:val="0"/>
                <w:numId w:val="25"/>
              </w:numPr>
              <w:pBdr>
                <w:top w:val="nil"/>
                <w:left w:val="nil"/>
                <w:bottom w:val="nil"/>
                <w:right w:val="nil"/>
                <w:between w:val="nil"/>
              </w:pBdr>
              <w:ind w:left="0" w:firstLine="0"/>
            </w:pPr>
            <w:r w:rsidRPr="00910C8F">
              <w:t>Tinklo būsenos stebėjimo sistemos diegimas ir konfigūravimas</w:t>
            </w:r>
          </w:p>
          <w:p w14:paraId="4843628C"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iCs/>
              </w:rPr>
              <w:t>Informacinių ir ryšių sistemų incidentų valdymas</w:t>
            </w:r>
          </w:p>
          <w:p w14:paraId="5C286136" w14:textId="77777777" w:rsidR="00927918" w:rsidRPr="00910C8F" w:rsidRDefault="00927918" w:rsidP="00B95227">
            <w:pPr>
              <w:widowControl w:val="0"/>
              <w:numPr>
                <w:ilvl w:val="0"/>
                <w:numId w:val="34"/>
              </w:numPr>
              <w:pBdr>
                <w:top w:val="nil"/>
                <w:left w:val="nil"/>
                <w:bottom w:val="nil"/>
                <w:right w:val="nil"/>
                <w:between w:val="nil"/>
              </w:pBdr>
              <w:ind w:left="0" w:firstLine="0"/>
            </w:pPr>
            <w:r w:rsidRPr="00910C8F">
              <w:t>Informacinių sistemų incidento plano sudarymas</w:t>
            </w:r>
          </w:p>
          <w:p w14:paraId="142631FB" w14:textId="77777777" w:rsidR="00927918" w:rsidRPr="00910C8F" w:rsidRDefault="00927918" w:rsidP="00B95227">
            <w:pPr>
              <w:widowControl w:val="0"/>
              <w:numPr>
                <w:ilvl w:val="0"/>
                <w:numId w:val="34"/>
              </w:numPr>
              <w:pBdr>
                <w:top w:val="nil"/>
                <w:left w:val="nil"/>
                <w:bottom w:val="nil"/>
                <w:right w:val="nil"/>
                <w:between w:val="nil"/>
              </w:pBdr>
              <w:ind w:left="0" w:firstLine="0"/>
              <w:rPr>
                <w:rFonts w:eastAsia="Arial"/>
              </w:rPr>
            </w:pPr>
            <w:r w:rsidRPr="00910C8F">
              <w:t>Incidento sprendimo plano įgyvendinimas ir jo eigos valdymas</w:t>
            </w:r>
          </w:p>
          <w:p w14:paraId="18582A1A" w14:textId="77777777" w:rsidR="00927918" w:rsidRPr="00910C8F" w:rsidRDefault="00927918" w:rsidP="00B95227">
            <w:pPr>
              <w:widowControl w:val="0"/>
              <w:numPr>
                <w:ilvl w:val="0"/>
                <w:numId w:val="34"/>
              </w:numPr>
              <w:pBdr>
                <w:top w:val="nil"/>
                <w:left w:val="nil"/>
                <w:bottom w:val="nil"/>
                <w:right w:val="nil"/>
                <w:between w:val="nil"/>
              </w:pBdr>
              <w:ind w:left="0" w:firstLine="0"/>
              <w:rPr>
                <w:rFonts w:eastAsia="Arial"/>
              </w:rPr>
            </w:pPr>
            <w:r w:rsidRPr="00910C8F">
              <w:t>Informacinės sistemos auditas ir prevencinių priemonių taikymas</w:t>
            </w:r>
          </w:p>
          <w:p w14:paraId="0953D89A"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iCs/>
              </w:rPr>
              <w:t>Informacijos apie sutrikimus apdorojimas</w:t>
            </w:r>
          </w:p>
          <w:p w14:paraId="70A9456A" w14:textId="77777777" w:rsidR="00927918" w:rsidRPr="00910C8F" w:rsidRDefault="00927918" w:rsidP="00B95227">
            <w:pPr>
              <w:widowControl w:val="0"/>
              <w:numPr>
                <w:ilvl w:val="0"/>
                <w:numId w:val="35"/>
              </w:numPr>
              <w:pBdr>
                <w:top w:val="nil"/>
                <w:left w:val="nil"/>
                <w:bottom w:val="nil"/>
                <w:right w:val="nil"/>
                <w:between w:val="nil"/>
              </w:pBdr>
              <w:ind w:left="0" w:firstLine="0"/>
            </w:pPr>
            <w:r w:rsidRPr="00910C8F">
              <w:t>Incidentų valdymas sistemoje</w:t>
            </w:r>
          </w:p>
          <w:p w14:paraId="28D8D990" w14:textId="77777777" w:rsidR="00927918" w:rsidRPr="00910C8F" w:rsidRDefault="00927918" w:rsidP="00B95227">
            <w:pPr>
              <w:widowControl w:val="0"/>
              <w:numPr>
                <w:ilvl w:val="0"/>
                <w:numId w:val="35"/>
              </w:numPr>
              <w:pBdr>
                <w:top w:val="nil"/>
                <w:left w:val="nil"/>
                <w:bottom w:val="nil"/>
                <w:right w:val="nil"/>
                <w:between w:val="nil"/>
              </w:pBdr>
              <w:ind w:left="0" w:firstLine="0"/>
            </w:pPr>
            <w:r w:rsidRPr="00910C8F">
              <w:t>Pranešimų apie sutrikimus apdorojimas incidentų valdymo sistemoje</w:t>
            </w:r>
          </w:p>
          <w:p w14:paraId="221F2C13" w14:textId="77777777" w:rsidR="00927918" w:rsidRPr="00910C8F" w:rsidRDefault="00927918" w:rsidP="00B95227">
            <w:pPr>
              <w:widowControl w:val="0"/>
              <w:numPr>
                <w:ilvl w:val="0"/>
                <w:numId w:val="23"/>
              </w:numPr>
              <w:pBdr>
                <w:top w:val="nil"/>
                <w:left w:val="nil"/>
                <w:bottom w:val="nil"/>
                <w:right w:val="nil"/>
                <w:between w:val="nil"/>
              </w:pBdr>
              <w:ind w:left="0" w:firstLine="0"/>
              <w:rPr>
                <w:rFonts w:eastAsia="Arial"/>
                <w:b/>
              </w:rPr>
            </w:pPr>
            <w:r w:rsidRPr="00910C8F">
              <w:t>Sutrikimų apdorojimas incidentų valdymo sistemoje</w:t>
            </w:r>
          </w:p>
        </w:tc>
      </w:tr>
      <w:tr w:rsidR="00927918" w:rsidRPr="00910C8F" w14:paraId="2B2530BB" w14:textId="77777777" w:rsidTr="00F1662D">
        <w:trPr>
          <w:gridAfter w:val="1"/>
          <w:wAfter w:w="3" w:type="pct"/>
          <w:trHeight w:val="57"/>
          <w:jc w:val="center"/>
        </w:trPr>
        <w:tc>
          <w:tcPr>
            <w:tcW w:w="947" w:type="pct"/>
            <w:vMerge/>
            <w:tcBorders>
              <w:left w:val="single" w:sz="4" w:space="0" w:color="auto"/>
              <w:bottom w:val="single" w:sz="4" w:space="0" w:color="000000" w:themeColor="text1"/>
            </w:tcBorders>
            <w:tcMar>
              <w:top w:w="0" w:type="dxa"/>
              <w:left w:w="115" w:type="dxa"/>
              <w:bottom w:w="0" w:type="dxa"/>
              <w:right w:w="115" w:type="dxa"/>
            </w:tcMar>
          </w:tcPr>
          <w:p w14:paraId="6555AB2B" w14:textId="77777777" w:rsidR="00927918" w:rsidRPr="00910C8F" w:rsidRDefault="00927918" w:rsidP="00F1662D">
            <w:pPr>
              <w:widowControl w:val="0"/>
              <w:pBdr>
                <w:top w:val="nil"/>
                <w:left w:val="nil"/>
                <w:bottom w:val="nil"/>
                <w:right w:val="nil"/>
                <w:between w:val="nil"/>
              </w:pBdr>
              <w:rPr>
                <w:rFonts w:eastAsia="Arial"/>
                <w:b/>
              </w:rPr>
            </w:pPr>
          </w:p>
        </w:tc>
        <w:tc>
          <w:tcPr>
            <w:tcW w:w="11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29484E9" w14:textId="77777777" w:rsidR="00927918" w:rsidRPr="00910C8F" w:rsidRDefault="00927918" w:rsidP="00F1662D">
            <w:pPr>
              <w:widowControl w:val="0"/>
              <w:pBdr>
                <w:top w:val="nil"/>
                <w:left w:val="nil"/>
                <w:bottom w:val="nil"/>
                <w:right w:val="nil"/>
                <w:between w:val="nil"/>
              </w:pBdr>
            </w:pPr>
            <w:r w:rsidRPr="00910C8F">
              <w:t>1.2. Šalinti informacinės sistemos derinimo neatitikimus ar veikimo klaidas.</w:t>
            </w:r>
          </w:p>
        </w:tc>
        <w:tc>
          <w:tcPr>
            <w:tcW w:w="292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6BBB4E3" w14:textId="77777777" w:rsidR="00927918" w:rsidRPr="00910C8F" w:rsidRDefault="00927918" w:rsidP="00F1662D">
            <w:pPr>
              <w:widowControl w:val="0"/>
              <w:pBdr>
                <w:top w:val="nil"/>
                <w:left w:val="nil"/>
                <w:bottom w:val="nil"/>
                <w:right w:val="nil"/>
                <w:between w:val="nil"/>
              </w:pBdr>
              <w:rPr>
                <w:b/>
                <w:bCs/>
              </w:rPr>
            </w:pPr>
            <w:r w:rsidRPr="00910C8F">
              <w:rPr>
                <w:b/>
                <w:bCs/>
              </w:rPr>
              <w:t xml:space="preserve">Tema. </w:t>
            </w:r>
            <w:r w:rsidRPr="00910C8F">
              <w:rPr>
                <w:b/>
                <w:bCs/>
                <w:i/>
                <w:iCs/>
              </w:rPr>
              <w:t>Techninių dokumentų analizė</w:t>
            </w:r>
          </w:p>
          <w:p w14:paraId="5A1744ED" w14:textId="77777777" w:rsidR="00927918" w:rsidRPr="00910C8F" w:rsidRDefault="00927918" w:rsidP="00B95227">
            <w:pPr>
              <w:widowControl w:val="0"/>
              <w:numPr>
                <w:ilvl w:val="0"/>
                <w:numId w:val="36"/>
              </w:numPr>
              <w:pBdr>
                <w:top w:val="nil"/>
                <w:left w:val="nil"/>
                <w:bottom w:val="nil"/>
                <w:right w:val="nil"/>
                <w:between w:val="nil"/>
              </w:pBdr>
              <w:ind w:left="0" w:firstLine="0"/>
            </w:pPr>
            <w:r w:rsidRPr="00910C8F">
              <w:t>Techninių dokumentų paieška, atranka ir rezultatų analizė</w:t>
            </w:r>
          </w:p>
          <w:p w14:paraId="49BC177B" w14:textId="77777777" w:rsidR="00927918" w:rsidRPr="00910C8F" w:rsidRDefault="00927918" w:rsidP="00B95227">
            <w:pPr>
              <w:widowControl w:val="0"/>
              <w:numPr>
                <w:ilvl w:val="0"/>
                <w:numId w:val="26"/>
              </w:numPr>
              <w:pBdr>
                <w:top w:val="nil"/>
                <w:left w:val="nil"/>
                <w:bottom w:val="nil"/>
                <w:right w:val="nil"/>
                <w:between w:val="nil"/>
              </w:pBdr>
              <w:ind w:left="0" w:firstLine="0"/>
            </w:pPr>
            <w:r w:rsidRPr="00910C8F">
              <w:t>Klaidų identifikavimas pasinaudojant techniniais dokumentais</w:t>
            </w:r>
          </w:p>
          <w:p w14:paraId="4FDDAC4A" w14:textId="77777777" w:rsidR="00927918" w:rsidRPr="00910C8F" w:rsidRDefault="00927918" w:rsidP="00F1662D">
            <w:r w:rsidRPr="00910C8F">
              <w:rPr>
                <w:b/>
                <w:bCs/>
              </w:rPr>
              <w:t>Tema.</w:t>
            </w:r>
            <w:r w:rsidRPr="00910C8F">
              <w:rPr>
                <w:b/>
                <w:bCs/>
                <w:i/>
                <w:iCs/>
              </w:rPr>
              <w:t xml:space="preserve"> Informacinės sistemos sutrikimų bei gedimų nustatymas ir valdymas</w:t>
            </w:r>
          </w:p>
          <w:p w14:paraId="06276E39" w14:textId="77777777" w:rsidR="00927918" w:rsidRPr="00910C8F" w:rsidRDefault="00927918" w:rsidP="00B95227">
            <w:pPr>
              <w:widowControl w:val="0"/>
              <w:numPr>
                <w:ilvl w:val="0"/>
                <w:numId w:val="27"/>
              </w:numPr>
              <w:ind w:left="0" w:firstLine="0"/>
            </w:pPr>
            <w:r w:rsidRPr="00910C8F">
              <w:t>Gedimų tipai ir paslaugų tiekimo sutrikimai</w:t>
            </w:r>
          </w:p>
          <w:p w14:paraId="31BC444B" w14:textId="77777777" w:rsidR="00927918" w:rsidRPr="00910C8F" w:rsidRDefault="00927918" w:rsidP="00B95227">
            <w:pPr>
              <w:widowControl w:val="0"/>
              <w:numPr>
                <w:ilvl w:val="0"/>
                <w:numId w:val="27"/>
              </w:numPr>
              <w:ind w:left="0" w:firstLine="0"/>
            </w:pPr>
            <w:r w:rsidRPr="00910C8F">
              <w:t>Gedimų ir paslaugų tiekimo sutrikimų šalinimo būdai, jų parinkimas.</w:t>
            </w:r>
          </w:p>
          <w:p w14:paraId="1E94C4F2" w14:textId="77777777" w:rsidR="00927918" w:rsidRPr="00910C8F" w:rsidRDefault="00927918" w:rsidP="00B95227">
            <w:pPr>
              <w:widowControl w:val="0"/>
              <w:numPr>
                <w:ilvl w:val="0"/>
                <w:numId w:val="27"/>
              </w:numPr>
              <w:ind w:left="0" w:firstLine="0"/>
            </w:pPr>
            <w:r w:rsidRPr="00910C8F">
              <w:t>Incidento ir problemos skirtumai</w:t>
            </w:r>
          </w:p>
          <w:p w14:paraId="4C542745" w14:textId="77777777" w:rsidR="00927918" w:rsidRPr="00910C8F" w:rsidRDefault="00927918" w:rsidP="00B95227">
            <w:pPr>
              <w:widowControl w:val="0"/>
              <w:numPr>
                <w:ilvl w:val="0"/>
                <w:numId w:val="27"/>
              </w:numPr>
              <w:pBdr>
                <w:top w:val="nil"/>
                <w:left w:val="nil"/>
                <w:bottom w:val="nil"/>
                <w:right w:val="nil"/>
                <w:between w:val="nil"/>
              </w:pBdr>
              <w:ind w:left="0" w:firstLine="0"/>
            </w:pPr>
            <w:r w:rsidRPr="00910C8F">
              <w:t>Priežasties ir pasekmės ryšio nustatymas</w:t>
            </w:r>
          </w:p>
          <w:p w14:paraId="5373541D" w14:textId="77777777" w:rsidR="00927918" w:rsidRPr="00910C8F" w:rsidRDefault="00927918" w:rsidP="00B95227">
            <w:pPr>
              <w:widowControl w:val="0"/>
              <w:numPr>
                <w:ilvl w:val="0"/>
                <w:numId w:val="27"/>
              </w:numPr>
              <w:pBdr>
                <w:top w:val="nil"/>
                <w:left w:val="nil"/>
                <w:bottom w:val="nil"/>
                <w:right w:val="nil"/>
                <w:between w:val="nil"/>
              </w:pBdr>
              <w:ind w:left="0" w:firstLine="0"/>
            </w:pPr>
            <w:r w:rsidRPr="00910C8F">
              <w:t>Programinės įrangos parinkimas problemų diagnostikai</w:t>
            </w:r>
          </w:p>
          <w:p w14:paraId="0A6EB268" w14:textId="77777777" w:rsidR="00927918" w:rsidRPr="00910C8F" w:rsidRDefault="00927918" w:rsidP="00B95227">
            <w:pPr>
              <w:widowControl w:val="0"/>
              <w:numPr>
                <w:ilvl w:val="0"/>
                <w:numId w:val="27"/>
              </w:numPr>
              <w:pBdr>
                <w:top w:val="nil"/>
                <w:left w:val="nil"/>
                <w:bottom w:val="nil"/>
                <w:right w:val="nil"/>
                <w:between w:val="nil"/>
              </w:pBdr>
              <w:ind w:left="0" w:firstLine="0"/>
            </w:pPr>
            <w:r w:rsidRPr="00910C8F">
              <w:t>Našumo statistikos rinkimas ir atitinkamų ataskaitų kūrimas</w:t>
            </w:r>
          </w:p>
          <w:p w14:paraId="53BEF966" w14:textId="77777777" w:rsidR="00927918" w:rsidRPr="00910C8F" w:rsidRDefault="00927918" w:rsidP="00B95227">
            <w:pPr>
              <w:widowControl w:val="0"/>
              <w:numPr>
                <w:ilvl w:val="0"/>
                <w:numId w:val="27"/>
              </w:numPr>
              <w:pBdr>
                <w:top w:val="nil"/>
                <w:left w:val="nil"/>
                <w:bottom w:val="nil"/>
                <w:right w:val="nil"/>
                <w:between w:val="nil"/>
              </w:pBdr>
              <w:ind w:left="0" w:firstLine="0"/>
            </w:pPr>
            <w:r w:rsidRPr="00910C8F">
              <w:t xml:space="preserve">Klientų aptarnavimo procesas (angl. </w:t>
            </w:r>
            <w:proofErr w:type="spellStart"/>
            <w:r w:rsidRPr="00910C8F">
              <w:rPr>
                <w:i/>
              </w:rPr>
              <w:t>Service</w:t>
            </w:r>
            <w:proofErr w:type="spellEnd"/>
            <w:r w:rsidRPr="00910C8F">
              <w:rPr>
                <w:i/>
              </w:rPr>
              <w:t xml:space="preserve"> </w:t>
            </w:r>
            <w:proofErr w:type="spellStart"/>
            <w:r w:rsidRPr="00910C8F">
              <w:rPr>
                <w:i/>
              </w:rPr>
              <w:t>Desk</w:t>
            </w:r>
            <w:proofErr w:type="spellEnd"/>
            <w:r w:rsidRPr="00910C8F">
              <w:t>)</w:t>
            </w:r>
          </w:p>
          <w:p w14:paraId="6072B20B" w14:textId="77777777" w:rsidR="00927918" w:rsidRPr="00910C8F" w:rsidRDefault="00927918" w:rsidP="00B95227">
            <w:pPr>
              <w:widowControl w:val="0"/>
              <w:numPr>
                <w:ilvl w:val="0"/>
                <w:numId w:val="19"/>
              </w:numPr>
              <w:pBdr>
                <w:top w:val="nil"/>
                <w:left w:val="nil"/>
                <w:bottom w:val="nil"/>
                <w:right w:val="nil"/>
                <w:between w:val="nil"/>
              </w:pBdr>
              <w:ind w:left="0" w:firstLine="0"/>
            </w:pPr>
            <w:r w:rsidRPr="00910C8F">
              <w:t>Techninių klausimų perdavimas aukštesnės grandies (angl. „</w:t>
            </w:r>
            <w:proofErr w:type="spellStart"/>
            <w:r w:rsidRPr="00910C8F">
              <w:rPr>
                <w:i/>
              </w:rPr>
              <w:t>second</w:t>
            </w:r>
            <w:proofErr w:type="spellEnd"/>
            <w:r w:rsidRPr="00910C8F">
              <w:rPr>
                <w:i/>
              </w:rPr>
              <w:t xml:space="preserve"> line</w:t>
            </w:r>
            <w:r w:rsidRPr="00910C8F">
              <w:t>“ ar „</w:t>
            </w:r>
            <w:proofErr w:type="spellStart"/>
            <w:r w:rsidRPr="00910C8F">
              <w:rPr>
                <w:i/>
              </w:rPr>
              <w:t>third</w:t>
            </w:r>
            <w:proofErr w:type="spellEnd"/>
            <w:r w:rsidRPr="00910C8F">
              <w:rPr>
                <w:i/>
              </w:rPr>
              <w:t xml:space="preserve"> line</w:t>
            </w:r>
            <w:r w:rsidRPr="00910C8F">
              <w:t>“) techniniams specialistams</w:t>
            </w:r>
          </w:p>
        </w:tc>
      </w:tr>
      <w:tr w:rsidR="00927918" w:rsidRPr="00910C8F" w14:paraId="1207A816" w14:textId="77777777" w:rsidTr="00F1662D">
        <w:trPr>
          <w:gridAfter w:val="1"/>
          <w:wAfter w:w="3" w:type="pct"/>
          <w:trHeight w:val="57"/>
          <w:jc w:val="center"/>
        </w:trPr>
        <w:tc>
          <w:tcPr>
            <w:tcW w:w="947" w:type="pct"/>
            <w:vMerge/>
            <w:tcBorders>
              <w:left w:val="single" w:sz="4" w:space="0" w:color="auto"/>
              <w:bottom w:val="single" w:sz="4" w:space="0" w:color="000000" w:themeColor="text1"/>
            </w:tcBorders>
            <w:tcMar>
              <w:top w:w="0" w:type="dxa"/>
              <w:left w:w="115" w:type="dxa"/>
              <w:bottom w:w="0" w:type="dxa"/>
              <w:right w:w="115" w:type="dxa"/>
            </w:tcMar>
          </w:tcPr>
          <w:p w14:paraId="4CCB3C84" w14:textId="77777777" w:rsidR="00927918" w:rsidRPr="00910C8F" w:rsidRDefault="00927918" w:rsidP="00F1662D">
            <w:pPr>
              <w:widowControl w:val="0"/>
              <w:pBdr>
                <w:top w:val="nil"/>
                <w:left w:val="nil"/>
                <w:bottom w:val="nil"/>
                <w:right w:val="nil"/>
                <w:between w:val="nil"/>
              </w:pBdr>
              <w:rPr>
                <w:rFonts w:eastAsia="Arial"/>
                <w:b/>
              </w:rPr>
            </w:pPr>
          </w:p>
        </w:tc>
        <w:tc>
          <w:tcPr>
            <w:tcW w:w="11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BDD71D7" w14:textId="77777777" w:rsidR="00927918" w:rsidRPr="00910C8F" w:rsidRDefault="00927918" w:rsidP="00F1662D">
            <w:pPr>
              <w:widowControl w:val="0"/>
              <w:pBdr>
                <w:top w:val="nil"/>
                <w:left w:val="nil"/>
                <w:bottom w:val="nil"/>
                <w:right w:val="nil"/>
                <w:between w:val="nil"/>
              </w:pBdr>
            </w:pPr>
            <w:r w:rsidRPr="00910C8F">
              <w:t>1.3. Atlikti informacinių sistemų gedimo šalinimą.</w:t>
            </w:r>
          </w:p>
        </w:tc>
        <w:tc>
          <w:tcPr>
            <w:tcW w:w="292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9650F6F" w14:textId="77777777" w:rsidR="00927918" w:rsidRPr="00910C8F" w:rsidRDefault="00927918" w:rsidP="00F1662D">
            <w:pPr>
              <w:widowControl w:val="0"/>
              <w:pBdr>
                <w:top w:val="nil"/>
                <w:left w:val="nil"/>
                <w:bottom w:val="nil"/>
                <w:right w:val="nil"/>
                <w:between w:val="nil"/>
              </w:pBdr>
            </w:pPr>
            <w:r w:rsidRPr="00910C8F">
              <w:rPr>
                <w:b/>
              </w:rPr>
              <w:t xml:space="preserve">Tema. </w:t>
            </w:r>
            <w:r w:rsidRPr="00910C8F">
              <w:rPr>
                <w:b/>
                <w:i/>
                <w:iCs/>
              </w:rPr>
              <w:t>Gedimo priežasties identifikavimas</w:t>
            </w:r>
          </w:p>
          <w:p w14:paraId="650DF65B" w14:textId="77777777" w:rsidR="00927918" w:rsidRPr="00910C8F" w:rsidRDefault="00927918" w:rsidP="00B95227">
            <w:pPr>
              <w:widowControl w:val="0"/>
              <w:numPr>
                <w:ilvl w:val="0"/>
                <w:numId w:val="28"/>
              </w:numPr>
              <w:pBdr>
                <w:top w:val="nil"/>
                <w:left w:val="nil"/>
                <w:bottom w:val="nil"/>
                <w:right w:val="nil"/>
                <w:between w:val="nil"/>
              </w:pBdr>
              <w:ind w:left="0" w:firstLine="0"/>
            </w:pPr>
            <w:r w:rsidRPr="00910C8F">
              <w:t>Diagnostinių priemonių parinkimas pagal gedimo tipą</w:t>
            </w:r>
          </w:p>
          <w:p w14:paraId="63B0E383" w14:textId="77777777" w:rsidR="00927918" w:rsidRPr="00910C8F" w:rsidRDefault="00927918" w:rsidP="00B95227">
            <w:pPr>
              <w:widowControl w:val="0"/>
              <w:numPr>
                <w:ilvl w:val="0"/>
                <w:numId w:val="28"/>
              </w:numPr>
              <w:pBdr>
                <w:top w:val="nil"/>
                <w:left w:val="nil"/>
                <w:bottom w:val="nil"/>
                <w:right w:val="nil"/>
                <w:between w:val="nil"/>
              </w:pBdr>
              <w:ind w:left="0" w:firstLine="0"/>
            </w:pPr>
            <w:r w:rsidRPr="00910C8F">
              <w:t>Techninės įrangos diagnostikos atlikimas ir duomenų analizė</w:t>
            </w:r>
          </w:p>
          <w:p w14:paraId="14150C5B" w14:textId="77777777" w:rsidR="00927918" w:rsidRPr="00910C8F" w:rsidRDefault="00927918" w:rsidP="00B95227">
            <w:pPr>
              <w:widowControl w:val="0"/>
              <w:numPr>
                <w:ilvl w:val="0"/>
                <w:numId w:val="28"/>
              </w:numPr>
              <w:pBdr>
                <w:top w:val="nil"/>
                <w:left w:val="nil"/>
                <w:bottom w:val="nil"/>
                <w:right w:val="nil"/>
                <w:between w:val="nil"/>
              </w:pBdr>
              <w:ind w:left="0" w:firstLine="0"/>
            </w:pPr>
            <w:r w:rsidRPr="00910C8F">
              <w:t>Programinės įrangos diagnostikos atlikimas ir duomenų analizė</w:t>
            </w:r>
          </w:p>
          <w:p w14:paraId="0687CAE4" w14:textId="77777777" w:rsidR="00927918" w:rsidRPr="00910C8F" w:rsidRDefault="00927918" w:rsidP="00B95227">
            <w:pPr>
              <w:widowControl w:val="0"/>
              <w:numPr>
                <w:ilvl w:val="0"/>
                <w:numId w:val="28"/>
              </w:numPr>
              <w:pBdr>
                <w:top w:val="nil"/>
                <w:left w:val="nil"/>
                <w:bottom w:val="nil"/>
                <w:right w:val="nil"/>
                <w:between w:val="nil"/>
              </w:pBdr>
              <w:ind w:left="0" w:firstLine="0"/>
            </w:pPr>
            <w:r w:rsidRPr="00910C8F">
              <w:t>Ryšių įrangos diagnostikos atlikimas ir duomenų analizė</w:t>
            </w:r>
          </w:p>
          <w:p w14:paraId="227F396A" w14:textId="77777777" w:rsidR="00927918" w:rsidRPr="00910C8F" w:rsidRDefault="00927918" w:rsidP="00F1662D">
            <w:pPr>
              <w:widowControl w:val="0"/>
              <w:pBdr>
                <w:top w:val="nil"/>
                <w:left w:val="nil"/>
                <w:bottom w:val="nil"/>
                <w:right w:val="nil"/>
                <w:between w:val="nil"/>
              </w:pBdr>
            </w:pPr>
            <w:r w:rsidRPr="00910C8F">
              <w:rPr>
                <w:b/>
              </w:rPr>
              <w:t xml:space="preserve">Tema. </w:t>
            </w:r>
            <w:r w:rsidRPr="00910C8F">
              <w:rPr>
                <w:b/>
                <w:i/>
                <w:iCs/>
              </w:rPr>
              <w:t>Informacinių ir ryšių technologijų techninių gedimų šalinimas</w:t>
            </w:r>
          </w:p>
          <w:p w14:paraId="05CA4DE9" w14:textId="77777777" w:rsidR="00927918" w:rsidRPr="00910C8F" w:rsidRDefault="00927918" w:rsidP="00B95227">
            <w:pPr>
              <w:widowControl w:val="0"/>
              <w:numPr>
                <w:ilvl w:val="0"/>
                <w:numId w:val="29"/>
              </w:numPr>
              <w:pBdr>
                <w:top w:val="nil"/>
                <w:left w:val="nil"/>
                <w:bottom w:val="nil"/>
                <w:right w:val="nil"/>
                <w:between w:val="nil"/>
              </w:pBdr>
              <w:ind w:left="0" w:firstLine="0"/>
            </w:pPr>
            <w:r w:rsidRPr="00910C8F">
              <w:t>Sisteminių įrenginių gedimo šalinimas</w:t>
            </w:r>
          </w:p>
          <w:p w14:paraId="3D1B922D" w14:textId="77777777" w:rsidR="00927918" w:rsidRPr="00910C8F" w:rsidRDefault="00927918" w:rsidP="00B95227">
            <w:pPr>
              <w:widowControl w:val="0"/>
              <w:numPr>
                <w:ilvl w:val="0"/>
                <w:numId w:val="29"/>
              </w:numPr>
              <w:pBdr>
                <w:top w:val="nil"/>
                <w:left w:val="nil"/>
                <w:bottom w:val="nil"/>
                <w:right w:val="nil"/>
                <w:between w:val="nil"/>
              </w:pBdr>
              <w:ind w:left="0" w:firstLine="0"/>
            </w:pPr>
            <w:r w:rsidRPr="00910C8F">
              <w:lastRenderedPageBreak/>
              <w:t>Įvesties įrenginių gedimo šalinimas</w:t>
            </w:r>
          </w:p>
          <w:p w14:paraId="65C39A78" w14:textId="77777777" w:rsidR="00927918" w:rsidRPr="00910C8F" w:rsidRDefault="00927918" w:rsidP="00B95227">
            <w:pPr>
              <w:widowControl w:val="0"/>
              <w:numPr>
                <w:ilvl w:val="0"/>
                <w:numId w:val="29"/>
              </w:numPr>
              <w:pBdr>
                <w:top w:val="nil"/>
                <w:left w:val="nil"/>
                <w:bottom w:val="nil"/>
                <w:right w:val="nil"/>
                <w:between w:val="nil"/>
              </w:pBdr>
              <w:ind w:left="0" w:firstLine="0"/>
            </w:pPr>
            <w:r w:rsidRPr="00910C8F">
              <w:t>Išvesties įrenginių gedimo šalinimas</w:t>
            </w:r>
          </w:p>
          <w:p w14:paraId="1C09CA6F" w14:textId="77777777" w:rsidR="00927918" w:rsidRPr="00910C8F" w:rsidRDefault="00927918" w:rsidP="00F1662D">
            <w:pPr>
              <w:widowControl w:val="0"/>
              <w:pBdr>
                <w:top w:val="nil"/>
                <w:left w:val="nil"/>
                <w:bottom w:val="nil"/>
                <w:right w:val="nil"/>
                <w:between w:val="nil"/>
              </w:pBdr>
            </w:pPr>
            <w:r w:rsidRPr="00910C8F">
              <w:rPr>
                <w:b/>
              </w:rPr>
              <w:t xml:space="preserve">Tema. </w:t>
            </w:r>
            <w:r w:rsidRPr="00910C8F">
              <w:rPr>
                <w:b/>
                <w:i/>
                <w:iCs/>
              </w:rPr>
              <w:t>Informacinių ir ryšių technologijų programinių sutrikimų šalinimas</w:t>
            </w:r>
          </w:p>
          <w:p w14:paraId="3EA7B9D3" w14:textId="77777777" w:rsidR="00927918" w:rsidRPr="00910C8F" w:rsidRDefault="00927918" w:rsidP="00B95227">
            <w:pPr>
              <w:widowControl w:val="0"/>
              <w:numPr>
                <w:ilvl w:val="0"/>
                <w:numId w:val="30"/>
              </w:numPr>
              <w:pBdr>
                <w:top w:val="nil"/>
                <w:left w:val="nil"/>
                <w:bottom w:val="nil"/>
                <w:right w:val="nil"/>
                <w:between w:val="nil"/>
              </w:pBdr>
              <w:ind w:left="0" w:firstLine="0"/>
            </w:pPr>
            <w:r w:rsidRPr="00910C8F">
              <w:t>Operacinių sistemų sutrikimų šalinimas</w:t>
            </w:r>
          </w:p>
          <w:p w14:paraId="4390A1A7" w14:textId="77777777" w:rsidR="00927918" w:rsidRPr="00910C8F" w:rsidRDefault="00927918" w:rsidP="00B95227">
            <w:pPr>
              <w:widowControl w:val="0"/>
              <w:numPr>
                <w:ilvl w:val="0"/>
                <w:numId w:val="30"/>
              </w:numPr>
              <w:pBdr>
                <w:top w:val="nil"/>
                <w:left w:val="nil"/>
                <w:bottom w:val="nil"/>
                <w:right w:val="nil"/>
                <w:between w:val="nil"/>
              </w:pBdr>
              <w:ind w:left="0" w:firstLine="0"/>
            </w:pPr>
            <w:r w:rsidRPr="00910C8F">
              <w:t>Taikomųjų programų sutrikimų šalinimas</w:t>
            </w:r>
          </w:p>
          <w:p w14:paraId="1E9660E2" w14:textId="77777777" w:rsidR="00927918" w:rsidRPr="00910C8F" w:rsidRDefault="00927918" w:rsidP="00B95227">
            <w:pPr>
              <w:widowControl w:val="0"/>
              <w:numPr>
                <w:ilvl w:val="0"/>
                <w:numId w:val="30"/>
              </w:numPr>
              <w:pBdr>
                <w:top w:val="nil"/>
                <w:left w:val="nil"/>
                <w:bottom w:val="nil"/>
                <w:right w:val="nil"/>
                <w:between w:val="nil"/>
              </w:pBdr>
              <w:ind w:left="0" w:firstLine="0"/>
            </w:pPr>
            <w:r w:rsidRPr="00910C8F">
              <w:t>Programinės įrangos klaidų šalinimas</w:t>
            </w:r>
          </w:p>
          <w:p w14:paraId="0A0F7015" w14:textId="77777777" w:rsidR="00927918" w:rsidRPr="00910C8F" w:rsidRDefault="00927918" w:rsidP="00B95227">
            <w:pPr>
              <w:widowControl w:val="0"/>
              <w:numPr>
                <w:ilvl w:val="0"/>
                <w:numId w:val="30"/>
              </w:numPr>
              <w:pBdr>
                <w:top w:val="nil"/>
                <w:left w:val="nil"/>
                <w:bottom w:val="nil"/>
                <w:right w:val="nil"/>
                <w:between w:val="nil"/>
              </w:pBdr>
              <w:ind w:left="0" w:firstLine="0"/>
            </w:pPr>
            <w:r w:rsidRPr="00910C8F">
              <w:t>Konfigūravimo ir derinimo klaidų šalinimas</w:t>
            </w:r>
          </w:p>
          <w:p w14:paraId="0D4B8F07" w14:textId="77777777" w:rsidR="00927918" w:rsidRPr="00910C8F" w:rsidRDefault="00927918" w:rsidP="00F1662D">
            <w:pPr>
              <w:widowControl w:val="0"/>
              <w:pBdr>
                <w:top w:val="nil"/>
                <w:left w:val="nil"/>
                <w:bottom w:val="nil"/>
                <w:right w:val="nil"/>
                <w:between w:val="nil"/>
              </w:pBdr>
            </w:pPr>
            <w:r w:rsidRPr="00910C8F">
              <w:rPr>
                <w:b/>
              </w:rPr>
              <w:t xml:space="preserve">Tema. </w:t>
            </w:r>
            <w:r w:rsidRPr="00910C8F">
              <w:rPr>
                <w:b/>
                <w:i/>
                <w:iCs/>
              </w:rPr>
              <w:t>Informacinių ir ryšių technologijų ryšių technologijų gedimų šalinimas</w:t>
            </w:r>
          </w:p>
          <w:p w14:paraId="26BAB844" w14:textId="77777777" w:rsidR="00927918" w:rsidRPr="00910C8F" w:rsidRDefault="00927918" w:rsidP="00B95227">
            <w:pPr>
              <w:widowControl w:val="0"/>
              <w:numPr>
                <w:ilvl w:val="0"/>
                <w:numId w:val="31"/>
              </w:numPr>
              <w:pBdr>
                <w:top w:val="nil"/>
                <w:left w:val="nil"/>
                <w:bottom w:val="nil"/>
                <w:right w:val="nil"/>
                <w:between w:val="nil"/>
              </w:pBdr>
              <w:ind w:left="0" w:firstLine="0"/>
            </w:pPr>
            <w:r w:rsidRPr="00910C8F">
              <w:t>Bendras OSI modelio lygmens gedimų identifikavimas ir nesudėtingų gedimų šalinimas</w:t>
            </w:r>
          </w:p>
          <w:p w14:paraId="643BCF6F" w14:textId="77777777" w:rsidR="00927918" w:rsidRPr="00910C8F" w:rsidRDefault="00927918" w:rsidP="00B95227">
            <w:pPr>
              <w:widowControl w:val="0"/>
              <w:numPr>
                <w:ilvl w:val="0"/>
                <w:numId w:val="31"/>
              </w:numPr>
              <w:pBdr>
                <w:top w:val="nil"/>
                <w:left w:val="nil"/>
                <w:bottom w:val="nil"/>
                <w:right w:val="nil"/>
                <w:between w:val="nil"/>
              </w:pBdr>
              <w:ind w:left="0" w:firstLine="0"/>
            </w:pPr>
            <w:r w:rsidRPr="00910C8F">
              <w:t>Fizinio lygmens gedimų šalinimas</w:t>
            </w:r>
          </w:p>
          <w:p w14:paraId="6591C125" w14:textId="77777777" w:rsidR="00927918" w:rsidRPr="00910C8F" w:rsidRDefault="00927918" w:rsidP="00B95227">
            <w:pPr>
              <w:widowControl w:val="0"/>
              <w:numPr>
                <w:ilvl w:val="0"/>
                <w:numId w:val="31"/>
              </w:numPr>
              <w:pBdr>
                <w:top w:val="nil"/>
                <w:left w:val="nil"/>
                <w:bottom w:val="nil"/>
                <w:right w:val="nil"/>
                <w:between w:val="nil"/>
              </w:pBdr>
              <w:ind w:left="0" w:firstLine="0"/>
            </w:pPr>
            <w:r w:rsidRPr="00910C8F">
              <w:t>Komutavimo lygmens gedimų šalinimas</w:t>
            </w:r>
          </w:p>
          <w:p w14:paraId="23AB90E5" w14:textId="77777777" w:rsidR="00927918" w:rsidRPr="00910C8F" w:rsidRDefault="00927918" w:rsidP="00B95227">
            <w:pPr>
              <w:widowControl w:val="0"/>
              <w:numPr>
                <w:ilvl w:val="0"/>
                <w:numId w:val="31"/>
              </w:numPr>
              <w:pBdr>
                <w:top w:val="nil"/>
                <w:left w:val="nil"/>
                <w:bottom w:val="nil"/>
                <w:right w:val="nil"/>
                <w:between w:val="nil"/>
              </w:pBdr>
              <w:ind w:left="0" w:firstLine="0"/>
            </w:pPr>
            <w:r w:rsidRPr="00910C8F">
              <w:t>Loginio lygmens sutrikimų šalinimas</w:t>
            </w:r>
          </w:p>
          <w:p w14:paraId="07E25C9D" w14:textId="77777777" w:rsidR="00927918" w:rsidRPr="00910C8F" w:rsidRDefault="00927918" w:rsidP="00B95227">
            <w:pPr>
              <w:widowControl w:val="0"/>
              <w:numPr>
                <w:ilvl w:val="0"/>
                <w:numId w:val="19"/>
              </w:numPr>
              <w:pBdr>
                <w:top w:val="nil"/>
                <w:left w:val="nil"/>
                <w:bottom w:val="nil"/>
                <w:right w:val="nil"/>
                <w:between w:val="nil"/>
              </w:pBdr>
              <w:ind w:left="0" w:firstLine="0"/>
            </w:pPr>
            <w:r w:rsidRPr="00910C8F">
              <w:t>Duomenų saugumo sutrikimų šalinimas</w:t>
            </w:r>
          </w:p>
        </w:tc>
      </w:tr>
      <w:tr w:rsidR="00927918" w:rsidRPr="00910C8F" w14:paraId="13DC1456" w14:textId="77777777" w:rsidTr="00F1662D">
        <w:trPr>
          <w:gridAfter w:val="1"/>
          <w:wAfter w:w="3" w:type="pct"/>
          <w:trHeight w:val="57"/>
          <w:jc w:val="center"/>
        </w:trPr>
        <w:tc>
          <w:tcPr>
            <w:tcW w:w="947" w:type="pct"/>
            <w:vMerge/>
            <w:tcBorders>
              <w:left w:val="single" w:sz="4" w:space="0" w:color="auto"/>
              <w:bottom w:val="single" w:sz="4" w:space="0" w:color="000000" w:themeColor="text1"/>
            </w:tcBorders>
            <w:tcMar>
              <w:top w:w="0" w:type="dxa"/>
              <w:left w:w="115" w:type="dxa"/>
              <w:bottom w:w="0" w:type="dxa"/>
              <w:right w:w="115" w:type="dxa"/>
            </w:tcMar>
          </w:tcPr>
          <w:p w14:paraId="4AC81E8C" w14:textId="77777777" w:rsidR="00927918" w:rsidRPr="00910C8F" w:rsidRDefault="00927918" w:rsidP="00F1662D">
            <w:pPr>
              <w:widowControl w:val="0"/>
              <w:pBdr>
                <w:top w:val="nil"/>
                <w:left w:val="nil"/>
                <w:bottom w:val="nil"/>
                <w:right w:val="nil"/>
                <w:between w:val="nil"/>
              </w:pBdr>
            </w:pPr>
          </w:p>
        </w:tc>
        <w:tc>
          <w:tcPr>
            <w:tcW w:w="11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A48B06E" w14:textId="77777777" w:rsidR="00927918" w:rsidRPr="00910C8F" w:rsidRDefault="00927918" w:rsidP="00F1662D">
            <w:pPr>
              <w:widowControl w:val="0"/>
              <w:pBdr>
                <w:top w:val="nil"/>
                <w:left w:val="nil"/>
                <w:bottom w:val="nil"/>
                <w:right w:val="nil"/>
                <w:between w:val="nil"/>
              </w:pBdr>
            </w:pPr>
            <w:r w:rsidRPr="00910C8F">
              <w:t>1.4. Testuoti informacines sistemas po sutrikimų šalinimo.</w:t>
            </w:r>
          </w:p>
        </w:tc>
        <w:tc>
          <w:tcPr>
            <w:tcW w:w="292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1A5686B" w14:textId="77777777" w:rsidR="00927918" w:rsidRPr="00910C8F" w:rsidRDefault="00927918" w:rsidP="00F1662D">
            <w:pPr>
              <w:widowControl w:val="0"/>
              <w:pBdr>
                <w:top w:val="nil"/>
                <w:left w:val="nil"/>
                <w:bottom w:val="nil"/>
                <w:right w:val="nil"/>
                <w:between w:val="nil"/>
              </w:pBdr>
            </w:pPr>
            <w:r w:rsidRPr="00910C8F">
              <w:rPr>
                <w:b/>
              </w:rPr>
              <w:t xml:space="preserve">Tema. </w:t>
            </w:r>
            <w:r w:rsidRPr="00910C8F">
              <w:rPr>
                <w:b/>
                <w:i/>
                <w:iCs/>
              </w:rPr>
              <w:t>Informacinių ir ryšių technologijų sistemų testavimas po gedimų šalinimo</w:t>
            </w:r>
          </w:p>
          <w:p w14:paraId="51A39F78" w14:textId="77777777" w:rsidR="00927918" w:rsidRPr="00910C8F" w:rsidRDefault="00927918" w:rsidP="00B95227">
            <w:pPr>
              <w:widowControl w:val="0"/>
              <w:numPr>
                <w:ilvl w:val="0"/>
                <w:numId w:val="32"/>
              </w:numPr>
              <w:pBdr>
                <w:top w:val="nil"/>
                <w:left w:val="nil"/>
                <w:bottom w:val="nil"/>
                <w:right w:val="nil"/>
                <w:between w:val="nil"/>
              </w:pBdr>
              <w:ind w:left="0" w:firstLine="0"/>
            </w:pPr>
            <w:r w:rsidRPr="00910C8F">
              <w:t>Techninės įrangos testavimas</w:t>
            </w:r>
          </w:p>
          <w:p w14:paraId="0D29AD31" w14:textId="77777777" w:rsidR="00927918" w:rsidRPr="00910C8F" w:rsidRDefault="00927918" w:rsidP="00B95227">
            <w:pPr>
              <w:widowControl w:val="0"/>
              <w:numPr>
                <w:ilvl w:val="0"/>
                <w:numId w:val="32"/>
              </w:numPr>
              <w:pBdr>
                <w:top w:val="nil"/>
                <w:left w:val="nil"/>
                <w:bottom w:val="nil"/>
                <w:right w:val="nil"/>
                <w:between w:val="nil"/>
              </w:pBdr>
              <w:ind w:left="0" w:firstLine="0"/>
            </w:pPr>
            <w:r w:rsidRPr="00910C8F">
              <w:t>Tinklinės įrangos testavimas</w:t>
            </w:r>
          </w:p>
          <w:p w14:paraId="12E5E82D" w14:textId="77777777" w:rsidR="00927918" w:rsidRPr="00910C8F" w:rsidRDefault="00927918" w:rsidP="00B95227">
            <w:pPr>
              <w:widowControl w:val="0"/>
              <w:numPr>
                <w:ilvl w:val="0"/>
                <w:numId w:val="32"/>
              </w:numPr>
              <w:pBdr>
                <w:top w:val="nil"/>
                <w:left w:val="nil"/>
                <w:bottom w:val="nil"/>
                <w:right w:val="nil"/>
                <w:between w:val="nil"/>
              </w:pBdr>
              <w:ind w:left="0" w:firstLine="0"/>
            </w:pPr>
            <w:r w:rsidRPr="00910C8F">
              <w:t>Programinės įrangos testavimas</w:t>
            </w:r>
          </w:p>
          <w:p w14:paraId="1908C2BE" w14:textId="77777777" w:rsidR="00927918" w:rsidRPr="00910C8F" w:rsidRDefault="00927918" w:rsidP="00F1662D">
            <w:pPr>
              <w:widowControl w:val="0"/>
              <w:pBdr>
                <w:top w:val="nil"/>
                <w:left w:val="nil"/>
                <w:bottom w:val="nil"/>
                <w:right w:val="nil"/>
                <w:between w:val="nil"/>
              </w:pBdr>
            </w:pPr>
            <w:r w:rsidRPr="00910C8F">
              <w:rPr>
                <w:b/>
              </w:rPr>
              <w:t xml:space="preserve">Tema. </w:t>
            </w:r>
            <w:r w:rsidRPr="00910C8F">
              <w:rPr>
                <w:b/>
                <w:i/>
                <w:iCs/>
              </w:rPr>
              <w:t>Informacinių ir ryšių technologijų sistemų testavimas</w:t>
            </w:r>
          </w:p>
          <w:p w14:paraId="0023B5F0" w14:textId="77777777" w:rsidR="00927918" w:rsidRPr="00910C8F" w:rsidRDefault="00927918" w:rsidP="00B95227">
            <w:pPr>
              <w:widowControl w:val="0"/>
              <w:numPr>
                <w:ilvl w:val="0"/>
                <w:numId w:val="33"/>
              </w:numPr>
              <w:pBdr>
                <w:top w:val="nil"/>
                <w:left w:val="nil"/>
                <w:bottom w:val="nil"/>
                <w:right w:val="nil"/>
                <w:between w:val="nil"/>
              </w:pBdr>
              <w:ind w:left="0" w:firstLine="0"/>
            </w:pPr>
            <w:r w:rsidRPr="00910C8F">
              <w:t>Sistemos stabilumo testavimas</w:t>
            </w:r>
          </w:p>
          <w:p w14:paraId="75077387" w14:textId="77777777" w:rsidR="00927918" w:rsidRPr="00910C8F" w:rsidRDefault="00927918" w:rsidP="00B95227">
            <w:pPr>
              <w:widowControl w:val="0"/>
              <w:numPr>
                <w:ilvl w:val="0"/>
                <w:numId w:val="33"/>
              </w:numPr>
              <w:pBdr>
                <w:top w:val="nil"/>
                <w:left w:val="nil"/>
                <w:bottom w:val="nil"/>
                <w:right w:val="nil"/>
                <w:between w:val="nil"/>
              </w:pBdr>
              <w:ind w:left="0" w:firstLine="0"/>
            </w:pPr>
            <w:r w:rsidRPr="00910C8F">
              <w:t>Sistemos našumo testavimas</w:t>
            </w:r>
          </w:p>
          <w:p w14:paraId="39E7FCDA" w14:textId="77777777" w:rsidR="00927918" w:rsidRPr="00910C8F" w:rsidRDefault="00927918" w:rsidP="00B95227">
            <w:pPr>
              <w:widowControl w:val="0"/>
              <w:numPr>
                <w:ilvl w:val="0"/>
                <w:numId w:val="20"/>
              </w:numPr>
              <w:pBdr>
                <w:top w:val="nil"/>
                <w:left w:val="nil"/>
                <w:bottom w:val="nil"/>
                <w:right w:val="nil"/>
                <w:between w:val="nil"/>
              </w:pBdr>
              <w:ind w:left="0" w:firstLine="0"/>
              <w:rPr>
                <w:rFonts w:eastAsia="Arial"/>
              </w:rPr>
            </w:pPr>
            <w:r w:rsidRPr="00910C8F">
              <w:t>Sistemos saugumo testavimas</w:t>
            </w:r>
          </w:p>
        </w:tc>
      </w:tr>
      <w:tr w:rsidR="00927918" w:rsidRPr="00910C8F" w14:paraId="62128AC4" w14:textId="77777777" w:rsidTr="00F1662D">
        <w:trPr>
          <w:gridAfter w:val="1"/>
          <w:wAfter w:w="3" w:type="pct"/>
          <w:trHeight w:val="57"/>
          <w:jc w:val="center"/>
        </w:trPr>
        <w:tc>
          <w:tcPr>
            <w:tcW w:w="947" w:type="pct"/>
            <w:vMerge w:val="restart"/>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15" w:type="dxa"/>
              <w:bottom w:w="0" w:type="dxa"/>
              <w:right w:w="115" w:type="dxa"/>
            </w:tcMar>
          </w:tcPr>
          <w:p w14:paraId="7D04D23F" w14:textId="77777777" w:rsidR="00927918" w:rsidRPr="00910C8F" w:rsidRDefault="00927918" w:rsidP="00F1662D">
            <w:pPr>
              <w:widowControl w:val="0"/>
              <w:pBdr>
                <w:top w:val="nil"/>
                <w:bottom w:val="nil"/>
                <w:right w:val="nil"/>
                <w:between w:val="nil"/>
              </w:pBdr>
            </w:pPr>
            <w:r w:rsidRPr="00910C8F">
              <w:t>2. Diegti, šalinti ir (ar) derinti techninę ir (ar) programinę įrangą ir susijusias jungtis.</w:t>
            </w:r>
          </w:p>
        </w:tc>
        <w:tc>
          <w:tcPr>
            <w:tcW w:w="11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D02C521" w14:textId="77777777" w:rsidR="00927918" w:rsidRPr="00910C8F" w:rsidRDefault="00927918" w:rsidP="00F1662D">
            <w:pPr>
              <w:widowControl w:val="0"/>
              <w:pBdr>
                <w:top w:val="nil"/>
                <w:left w:val="nil"/>
                <w:bottom w:val="nil"/>
                <w:right w:val="nil"/>
                <w:between w:val="nil"/>
              </w:pBdr>
            </w:pPr>
            <w:r w:rsidRPr="00910C8F">
              <w:t>2.1. Išmanyti informacinių ir ryšių technologijų technines specifikacijas.</w:t>
            </w:r>
          </w:p>
        </w:tc>
        <w:tc>
          <w:tcPr>
            <w:tcW w:w="292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E5161C6"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iCs/>
              </w:rPr>
              <w:t>Informacinių ir ryšių technologijų techninių specifikacijų bei programinės ir techninės įrangos analizė</w:t>
            </w:r>
          </w:p>
          <w:p w14:paraId="0320BA28" w14:textId="77777777" w:rsidR="00927918" w:rsidRPr="00910C8F" w:rsidRDefault="00927918" w:rsidP="00B95227">
            <w:pPr>
              <w:widowControl w:val="0"/>
              <w:numPr>
                <w:ilvl w:val="0"/>
                <w:numId w:val="44"/>
              </w:numPr>
              <w:pBdr>
                <w:top w:val="nil"/>
                <w:left w:val="nil"/>
                <w:bottom w:val="nil"/>
                <w:right w:val="nil"/>
                <w:between w:val="nil"/>
              </w:pBdr>
              <w:ind w:left="0" w:firstLine="0"/>
            </w:pPr>
            <w:r w:rsidRPr="00910C8F">
              <w:t>Programinės įrangos specifikacijos ir analizė</w:t>
            </w:r>
          </w:p>
          <w:p w14:paraId="1992401D" w14:textId="77777777" w:rsidR="00927918" w:rsidRPr="00910C8F" w:rsidRDefault="00927918" w:rsidP="00B95227">
            <w:pPr>
              <w:widowControl w:val="0"/>
              <w:numPr>
                <w:ilvl w:val="0"/>
                <w:numId w:val="44"/>
              </w:numPr>
              <w:pBdr>
                <w:top w:val="nil"/>
                <w:left w:val="nil"/>
                <w:bottom w:val="nil"/>
                <w:right w:val="nil"/>
                <w:between w:val="nil"/>
              </w:pBdr>
              <w:ind w:left="0" w:firstLine="0"/>
            </w:pPr>
            <w:r w:rsidRPr="00910C8F">
              <w:t>Techninės įrangos specifikacijos ir analizė</w:t>
            </w:r>
          </w:p>
          <w:p w14:paraId="1AB25921" w14:textId="77777777" w:rsidR="00927918" w:rsidRPr="00910C8F" w:rsidRDefault="00927918" w:rsidP="00B95227">
            <w:pPr>
              <w:widowControl w:val="0"/>
              <w:numPr>
                <w:ilvl w:val="0"/>
                <w:numId w:val="44"/>
              </w:numPr>
              <w:pBdr>
                <w:top w:val="nil"/>
                <w:left w:val="nil"/>
                <w:bottom w:val="nil"/>
                <w:right w:val="nil"/>
                <w:between w:val="nil"/>
              </w:pBdr>
              <w:ind w:left="0" w:firstLine="0"/>
            </w:pPr>
            <w:r w:rsidRPr="00910C8F">
              <w:t>Analogų specifikacijų palyginimas</w:t>
            </w:r>
          </w:p>
          <w:p w14:paraId="47120122"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iCs/>
              </w:rPr>
              <w:t>Techninių vadovų ir kitų dokumentų panaudojimas, tiriant ir įgyvendinant sprendimus</w:t>
            </w:r>
          </w:p>
          <w:p w14:paraId="18C24D65" w14:textId="77777777" w:rsidR="00927918" w:rsidRPr="00910C8F" w:rsidRDefault="00927918" w:rsidP="00B95227">
            <w:pPr>
              <w:widowControl w:val="0"/>
              <w:numPr>
                <w:ilvl w:val="0"/>
                <w:numId w:val="45"/>
              </w:numPr>
              <w:pBdr>
                <w:top w:val="nil"/>
                <w:left w:val="nil"/>
                <w:bottom w:val="nil"/>
                <w:right w:val="nil"/>
                <w:between w:val="nil"/>
              </w:pBdr>
              <w:ind w:left="0" w:firstLine="0"/>
            </w:pPr>
            <w:r w:rsidRPr="00910C8F">
              <w:t>Techninio vadovo apibrėžimas</w:t>
            </w:r>
          </w:p>
          <w:p w14:paraId="711FDF93" w14:textId="77777777" w:rsidR="00927918" w:rsidRPr="00910C8F" w:rsidRDefault="00927918" w:rsidP="00B95227">
            <w:pPr>
              <w:widowControl w:val="0"/>
              <w:numPr>
                <w:ilvl w:val="0"/>
                <w:numId w:val="45"/>
              </w:numPr>
              <w:pBdr>
                <w:top w:val="nil"/>
                <w:left w:val="nil"/>
                <w:bottom w:val="nil"/>
                <w:right w:val="nil"/>
                <w:between w:val="nil"/>
              </w:pBdr>
              <w:ind w:left="0" w:firstLine="0"/>
            </w:pPr>
            <w:r w:rsidRPr="00910C8F">
              <w:t>Techninių vadovų paieška</w:t>
            </w:r>
          </w:p>
          <w:p w14:paraId="6ED0F9F8" w14:textId="77777777" w:rsidR="00927918" w:rsidRPr="00910C8F" w:rsidRDefault="00927918" w:rsidP="00B95227">
            <w:pPr>
              <w:widowControl w:val="0"/>
              <w:numPr>
                <w:ilvl w:val="0"/>
                <w:numId w:val="45"/>
              </w:numPr>
              <w:pBdr>
                <w:top w:val="nil"/>
                <w:left w:val="nil"/>
                <w:bottom w:val="nil"/>
                <w:right w:val="nil"/>
                <w:between w:val="nil"/>
              </w:pBdr>
              <w:ind w:left="0" w:firstLine="0"/>
            </w:pPr>
            <w:r w:rsidRPr="00910C8F">
              <w:t>Techninio vadovo panaudojimas tyrime ir sprendimų įgyvendinime</w:t>
            </w:r>
          </w:p>
        </w:tc>
      </w:tr>
      <w:tr w:rsidR="00927918" w:rsidRPr="00910C8F" w14:paraId="5EFA39EA" w14:textId="77777777" w:rsidTr="00F1662D">
        <w:trPr>
          <w:gridAfter w:val="1"/>
          <w:wAfter w:w="3" w:type="pct"/>
          <w:trHeight w:val="57"/>
          <w:jc w:val="center"/>
        </w:trPr>
        <w:tc>
          <w:tcPr>
            <w:tcW w:w="947" w:type="pct"/>
            <w:vMerge/>
            <w:tcBorders>
              <w:left w:val="single" w:sz="4" w:space="0" w:color="auto"/>
              <w:bottom w:val="single" w:sz="4" w:space="0" w:color="000000" w:themeColor="text1"/>
            </w:tcBorders>
            <w:tcMar>
              <w:top w:w="0" w:type="dxa"/>
              <w:left w:w="115" w:type="dxa"/>
              <w:bottom w:w="0" w:type="dxa"/>
              <w:right w:w="115" w:type="dxa"/>
            </w:tcMar>
          </w:tcPr>
          <w:p w14:paraId="7C625BCA" w14:textId="77777777" w:rsidR="00927918" w:rsidRPr="00910C8F" w:rsidRDefault="00927918" w:rsidP="00F1662D">
            <w:pPr>
              <w:widowControl w:val="0"/>
              <w:pBdr>
                <w:top w:val="nil"/>
                <w:left w:val="nil"/>
                <w:bottom w:val="nil"/>
                <w:right w:val="nil"/>
                <w:between w:val="nil"/>
              </w:pBdr>
            </w:pPr>
          </w:p>
        </w:tc>
        <w:tc>
          <w:tcPr>
            <w:tcW w:w="11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468455F" w14:textId="77777777" w:rsidR="00927918" w:rsidRPr="00910C8F" w:rsidRDefault="00927918" w:rsidP="00F1662D">
            <w:pPr>
              <w:widowControl w:val="0"/>
              <w:pBdr>
                <w:top w:val="nil"/>
                <w:left w:val="nil"/>
                <w:bottom w:val="nil"/>
                <w:right w:val="nil"/>
                <w:between w:val="nil"/>
              </w:pBdr>
            </w:pPr>
            <w:r w:rsidRPr="00910C8F">
              <w:t>2.2. Komplektuoti informacinių ir ryšių technologijų sistemų sudedamąsias dalis.</w:t>
            </w:r>
          </w:p>
        </w:tc>
        <w:tc>
          <w:tcPr>
            <w:tcW w:w="292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F3A4A6C" w14:textId="77777777" w:rsidR="00927918" w:rsidRPr="00910C8F" w:rsidRDefault="00927918" w:rsidP="00F1662D">
            <w:pPr>
              <w:widowControl w:val="0"/>
              <w:pBdr>
                <w:top w:val="nil"/>
                <w:left w:val="nil"/>
                <w:bottom w:val="nil"/>
                <w:right w:val="nil"/>
                <w:between w:val="nil"/>
              </w:pBdr>
            </w:pPr>
            <w:r w:rsidRPr="00910C8F">
              <w:rPr>
                <w:b/>
              </w:rPr>
              <w:t xml:space="preserve">Tema: </w:t>
            </w:r>
            <w:r w:rsidRPr="00910C8F">
              <w:rPr>
                <w:b/>
                <w:i/>
                <w:iCs/>
              </w:rPr>
              <w:t>Informacinių ir ryšių technologijų techninių specifikacijų bei programinės ir techninės įrangos suderinamumas</w:t>
            </w:r>
          </w:p>
          <w:p w14:paraId="4A45BCD8" w14:textId="77777777" w:rsidR="00927918" w:rsidRPr="00910C8F" w:rsidRDefault="00927918" w:rsidP="00B95227">
            <w:pPr>
              <w:widowControl w:val="0"/>
              <w:numPr>
                <w:ilvl w:val="0"/>
                <w:numId w:val="43"/>
              </w:numPr>
              <w:pBdr>
                <w:top w:val="nil"/>
                <w:left w:val="nil"/>
                <w:bottom w:val="nil"/>
                <w:right w:val="nil"/>
                <w:between w:val="nil"/>
              </w:pBdr>
              <w:ind w:left="0" w:firstLine="0"/>
            </w:pPr>
            <w:r w:rsidRPr="00910C8F">
              <w:t>Programinės bei techninės įrangos parinkimas pagal teikiamų reikalavimų suderinamumą naudojant specifikacijas</w:t>
            </w:r>
          </w:p>
          <w:p w14:paraId="706A795E" w14:textId="77777777" w:rsidR="00927918" w:rsidRPr="00910C8F" w:rsidRDefault="00927918" w:rsidP="00B95227">
            <w:pPr>
              <w:widowControl w:val="0"/>
              <w:numPr>
                <w:ilvl w:val="0"/>
                <w:numId w:val="43"/>
              </w:numPr>
              <w:pBdr>
                <w:top w:val="nil"/>
                <w:left w:val="nil"/>
                <w:bottom w:val="nil"/>
                <w:right w:val="nil"/>
                <w:between w:val="nil"/>
              </w:pBdr>
              <w:ind w:left="0" w:firstLine="0"/>
            </w:pPr>
            <w:r w:rsidRPr="00910C8F">
              <w:lastRenderedPageBreak/>
              <w:t>Techninės ir programinės įrangos parinkimas pagal kliento poreikius</w:t>
            </w:r>
          </w:p>
          <w:p w14:paraId="3FBEEF41"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iCs/>
              </w:rPr>
              <w:t>Sudedamųjų dalių atranka pagal suderinamumą</w:t>
            </w:r>
          </w:p>
          <w:p w14:paraId="1AED5DDE" w14:textId="77777777" w:rsidR="00927918" w:rsidRPr="00910C8F" w:rsidRDefault="00927918" w:rsidP="00B95227">
            <w:pPr>
              <w:widowControl w:val="0"/>
              <w:numPr>
                <w:ilvl w:val="0"/>
                <w:numId w:val="37"/>
              </w:numPr>
              <w:pBdr>
                <w:top w:val="nil"/>
                <w:left w:val="nil"/>
                <w:bottom w:val="nil"/>
                <w:right w:val="nil"/>
                <w:between w:val="nil"/>
              </w:pBdr>
              <w:ind w:left="0" w:firstLine="0"/>
              <w:rPr>
                <w:rFonts w:eastAsia="Arial"/>
              </w:rPr>
            </w:pPr>
            <w:r w:rsidRPr="00910C8F">
              <w:t>Pagrindinės plokštės pagal suderinamumą su pasirinktu procesoriumi atranka</w:t>
            </w:r>
          </w:p>
          <w:p w14:paraId="1F36CB8B" w14:textId="77777777" w:rsidR="00927918" w:rsidRPr="00910C8F" w:rsidRDefault="00927918" w:rsidP="00B95227">
            <w:pPr>
              <w:widowControl w:val="0"/>
              <w:numPr>
                <w:ilvl w:val="0"/>
                <w:numId w:val="37"/>
              </w:numPr>
              <w:pBdr>
                <w:top w:val="nil"/>
                <w:left w:val="nil"/>
                <w:bottom w:val="nil"/>
                <w:right w:val="nil"/>
                <w:between w:val="nil"/>
              </w:pBdr>
              <w:ind w:left="0" w:firstLine="0"/>
              <w:rPr>
                <w:rFonts w:eastAsia="Arial"/>
              </w:rPr>
            </w:pPr>
            <w:r w:rsidRPr="00910C8F">
              <w:t>Operatyvinės atminties pagal suderinamumą su pagrindine plokšte atranka</w:t>
            </w:r>
          </w:p>
          <w:p w14:paraId="142B4853" w14:textId="77777777" w:rsidR="00927918" w:rsidRPr="00910C8F" w:rsidRDefault="00927918" w:rsidP="00B95227">
            <w:pPr>
              <w:widowControl w:val="0"/>
              <w:numPr>
                <w:ilvl w:val="0"/>
                <w:numId w:val="37"/>
              </w:numPr>
              <w:pBdr>
                <w:top w:val="nil"/>
                <w:left w:val="nil"/>
                <w:bottom w:val="nil"/>
                <w:right w:val="nil"/>
                <w:between w:val="nil"/>
              </w:pBdr>
              <w:ind w:left="0" w:firstLine="0"/>
              <w:rPr>
                <w:rFonts w:eastAsia="Arial"/>
              </w:rPr>
            </w:pPr>
            <w:r w:rsidRPr="00910C8F">
              <w:t>Vidinio disko pagal suderinamumą atranka</w:t>
            </w:r>
          </w:p>
          <w:p w14:paraId="5B824DCD" w14:textId="77777777" w:rsidR="00927918" w:rsidRPr="00910C8F" w:rsidRDefault="00927918" w:rsidP="00B95227">
            <w:pPr>
              <w:widowControl w:val="0"/>
              <w:numPr>
                <w:ilvl w:val="0"/>
                <w:numId w:val="37"/>
              </w:numPr>
              <w:pBdr>
                <w:top w:val="nil"/>
                <w:left w:val="nil"/>
                <w:bottom w:val="nil"/>
                <w:right w:val="nil"/>
                <w:between w:val="nil"/>
              </w:pBdr>
              <w:ind w:left="0" w:firstLine="0"/>
              <w:rPr>
                <w:rFonts w:eastAsia="Arial"/>
              </w:rPr>
            </w:pPr>
            <w:r w:rsidRPr="00910C8F">
              <w:t>Korpuso pagal suderinamumą atranka</w:t>
            </w:r>
          </w:p>
          <w:p w14:paraId="30EF8D69" w14:textId="77777777" w:rsidR="00927918" w:rsidRPr="00910C8F" w:rsidRDefault="00927918" w:rsidP="00B95227">
            <w:pPr>
              <w:widowControl w:val="0"/>
              <w:numPr>
                <w:ilvl w:val="0"/>
                <w:numId w:val="37"/>
              </w:numPr>
              <w:pBdr>
                <w:top w:val="nil"/>
                <w:left w:val="nil"/>
                <w:bottom w:val="nil"/>
                <w:right w:val="nil"/>
                <w:between w:val="nil"/>
              </w:pBdr>
              <w:ind w:left="0" w:firstLine="0"/>
              <w:rPr>
                <w:rFonts w:eastAsia="Arial"/>
              </w:rPr>
            </w:pPr>
            <w:r w:rsidRPr="00910C8F">
              <w:t>Maitinimo šaltinio pagal suderinamumą atranka</w:t>
            </w:r>
          </w:p>
          <w:p w14:paraId="7110CA1C" w14:textId="77777777" w:rsidR="00927918" w:rsidRPr="00910C8F" w:rsidRDefault="00927918" w:rsidP="00B95227">
            <w:pPr>
              <w:widowControl w:val="0"/>
              <w:numPr>
                <w:ilvl w:val="0"/>
                <w:numId w:val="37"/>
              </w:numPr>
              <w:pBdr>
                <w:top w:val="nil"/>
                <w:left w:val="nil"/>
                <w:bottom w:val="nil"/>
                <w:right w:val="nil"/>
                <w:between w:val="nil"/>
              </w:pBdr>
              <w:ind w:left="0" w:firstLine="0"/>
              <w:rPr>
                <w:rFonts w:eastAsia="Arial"/>
              </w:rPr>
            </w:pPr>
            <w:r w:rsidRPr="00910C8F">
              <w:t>Aušinimo sistemos pagal reikalavimus ir suderinamumą atranka</w:t>
            </w:r>
          </w:p>
          <w:p w14:paraId="2C2693A0" w14:textId="77777777" w:rsidR="00927918" w:rsidRPr="00910C8F" w:rsidRDefault="00927918" w:rsidP="00B95227">
            <w:pPr>
              <w:widowControl w:val="0"/>
              <w:numPr>
                <w:ilvl w:val="0"/>
                <w:numId w:val="21"/>
              </w:numPr>
              <w:pBdr>
                <w:top w:val="nil"/>
                <w:left w:val="nil"/>
                <w:bottom w:val="nil"/>
                <w:right w:val="nil"/>
                <w:between w:val="nil"/>
              </w:pBdr>
              <w:ind w:left="0" w:firstLine="0"/>
              <w:rPr>
                <w:rFonts w:eastAsia="Arial"/>
                <w:b/>
              </w:rPr>
            </w:pPr>
            <w:r w:rsidRPr="00910C8F">
              <w:t>Sudedamųjų dalių patikrinimas dėl suderinamumo</w:t>
            </w:r>
          </w:p>
        </w:tc>
      </w:tr>
      <w:tr w:rsidR="00927918" w:rsidRPr="00910C8F" w14:paraId="092851AC" w14:textId="77777777" w:rsidTr="00F1662D">
        <w:trPr>
          <w:gridAfter w:val="1"/>
          <w:wAfter w:w="3" w:type="pct"/>
          <w:trHeight w:val="57"/>
          <w:jc w:val="center"/>
        </w:trPr>
        <w:tc>
          <w:tcPr>
            <w:tcW w:w="947" w:type="pct"/>
            <w:vMerge/>
            <w:tcBorders>
              <w:left w:val="single" w:sz="4" w:space="0" w:color="auto"/>
              <w:bottom w:val="single" w:sz="4" w:space="0" w:color="000000" w:themeColor="text1"/>
            </w:tcBorders>
            <w:tcMar>
              <w:top w:w="0" w:type="dxa"/>
              <w:left w:w="115" w:type="dxa"/>
              <w:bottom w:w="0" w:type="dxa"/>
              <w:right w:w="115" w:type="dxa"/>
            </w:tcMar>
          </w:tcPr>
          <w:p w14:paraId="408CA937" w14:textId="77777777" w:rsidR="00927918" w:rsidRPr="00910C8F" w:rsidRDefault="00927918" w:rsidP="00F1662D">
            <w:pPr>
              <w:widowControl w:val="0"/>
              <w:pBdr>
                <w:top w:val="nil"/>
                <w:left w:val="nil"/>
                <w:bottom w:val="nil"/>
                <w:right w:val="nil"/>
                <w:between w:val="nil"/>
              </w:pBdr>
            </w:pPr>
          </w:p>
        </w:tc>
        <w:tc>
          <w:tcPr>
            <w:tcW w:w="11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F446956" w14:textId="77777777" w:rsidR="00927918" w:rsidRPr="00910C8F" w:rsidRDefault="00927918" w:rsidP="00F1662D">
            <w:pPr>
              <w:widowControl w:val="0"/>
              <w:pBdr>
                <w:top w:val="nil"/>
                <w:left w:val="nil"/>
                <w:bottom w:val="nil"/>
                <w:right w:val="nil"/>
                <w:between w:val="nil"/>
              </w:pBdr>
            </w:pPr>
            <w:r w:rsidRPr="00910C8F">
              <w:t>2.3. Atlikti įrangos diegimo / šalinimo ar derinimo darbus.</w:t>
            </w:r>
          </w:p>
        </w:tc>
        <w:tc>
          <w:tcPr>
            <w:tcW w:w="292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E89F796" w14:textId="77777777" w:rsidR="00927918" w:rsidRPr="00910C8F" w:rsidRDefault="00927918" w:rsidP="00F1662D">
            <w:pPr>
              <w:widowControl w:val="0"/>
              <w:pBdr>
                <w:top w:val="nil"/>
                <w:left w:val="nil"/>
                <w:bottom w:val="nil"/>
                <w:right w:val="nil"/>
                <w:between w:val="nil"/>
              </w:pBdr>
            </w:pPr>
            <w:r w:rsidRPr="00910C8F">
              <w:rPr>
                <w:b/>
              </w:rPr>
              <w:t xml:space="preserve">Tema. </w:t>
            </w:r>
            <w:r w:rsidRPr="00910C8F">
              <w:rPr>
                <w:b/>
                <w:i/>
                <w:iCs/>
              </w:rPr>
              <w:t>Informacinių ir ryšių technologijų sistemų diegimas arba šalinimas</w:t>
            </w:r>
          </w:p>
          <w:p w14:paraId="7DEC0C55" w14:textId="77777777" w:rsidR="00927918" w:rsidRPr="00910C8F" w:rsidRDefault="00927918" w:rsidP="00B95227">
            <w:pPr>
              <w:widowControl w:val="0"/>
              <w:numPr>
                <w:ilvl w:val="0"/>
                <w:numId w:val="38"/>
              </w:numPr>
              <w:pBdr>
                <w:top w:val="nil"/>
                <w:left w:val="nil"/>
                <w:bottom w:val="nil"/>
                <w:right w:val="nil"/>
                <w:between w:val="nil"/>
              </w:pBdr>
              <w:ind w:left="0" w:firstLine="0"/>
            </w:pPr>
            <w:r w:rsidRPr="00910C8F">
              <w:t>Techninės įrangos diegimas arba šalinimas</w:t>
            </w:r>
          </w:p>
          <w:p w14:paraId="63A206B9" w14:textId="77777777" w:rsidR="00927918" w:rsidRPr="00910C8F" w:rsidRDefault="00927918" w:rsidP="00B95227">
            <w:pPr>
              <w:widowControl w:val="0"/>
              <w:numPr>
                <w:ilvl w:val="0"/>
                <w:numId w:val="38"/>
              </w:numPr>
              <w:pBdr>
                <w:top w:val="nil"/>
                <w:left w:val="nil"/>
                <w:bottom w:val="nil"/>
                <w:right w:val="nil"/>
                <w:between w:val="nil"/>
              </w:pBdr>
              <w:ind w:left="0" w:firstLine="0"/>
            </w:pPr>
            <w:r w:rsidRPr="00910C8F">
              <w:t>Tinklinės įrangos diegimas arba šalinimas</w:t>
            </w:r>
          </w:p>
          <w:p w14:paraId="59E8CC22" w14:textId="77777777" w:rsidR="00927918" w:rsidRPr="00910C8F" w:rsidRDefault="00927918" w:rsidP="00B95227">
            <w:pPr>
              <w:widowControl w:val="0"/>
              <w:numPr>
                <w:ilvl w:val="0"/>
                <w:numId w:val="38"/>
              </w:numPr>
              <w:pBdr>
                <w:top w:val="nil"/>
                <w:left w:val="nil"/>
                <w:bottom w:val="nil"/>
                <w:right w:val="nil"/>
                <w:between w:val="nil"/>
              </w:pBdr>
              <w:ind w:left="0" w:firstLine="0"/>
            </w:pPr>
            <w:r w:rsidRPr="00910C8F">
              <w:t>Programinės įrangos diegimas arba šalinimas</w:t>
            </w:r>
          </w:p>
          <w:p w14:paraId="52EC27E4"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iCs/>
              </w:rPr>
              <w:t>Programinės įrangos diegimas</w:t>
            </w:r>
          </w:p>
          <w:p w14:paraId="48C3331D" w14:textId="77777777" w:rsidR="00927918" w:rsidRPr="00910C8F" w:rsidRDefault="00927918" w:rsidP="00B95227">
            <w:pPr>
              <w:widowControl w:val="0"/>
              <w:numPr>
                <w:ilvl w:val="0"/>
                <w:numId w:val="39"/>
              </w:numPr>
              <w:pBdr>
                <w:top w:val="nil"/>
                <w:left w:val="nil"/>
                <w:bottom w:val="nil"/>
                <w:right w:val="nil"/>
                <w:between w:val="nil"/>
              </w:pBdr>
              <w:ind w:left="0" w:firstLine="0"/>
              <w:rPr>
                <w:rFonts w:eastAsia="Arial"/>
              </w:rPr>
            </w:pPr>
            <w:r w:rsidRPr="00910C8F">
              <w:t>Pasirinktos OS diegimas, atnaujinimas</w:t>
            </w:r>
          </w:p>
          <w:p w14:paraId="038CBED9" w14:textId="77777777" w:rsidR="00927918" w:rsidRPr="00910C8F" w:rsidRDefault="00927918" w:rsidP="00B95227">
            <w:pPr>
              <w:widowControl w:val="0"/>
              <w:numPr>
                <w:ilvl w:val="0"/>
                <w:numId w:val="39"/>
              </w:numPr>
              <w:pBdr>
                <w:top w:val="nil"/>
                <w:left w:val="nil"/>
                <w:bottom w:val="nil"/>
                <w:right w:val="nil"/>
                <w:between w:val="nil"/>
              </w:pBdr>
              <w:ind w:left="0" w:firstLine="0"/>
              <w:rPr>
                <w:rFonts w:eastAsia="Arial"/>
              </w:rPr>
            </w:pPr>
            <w:r w:rsidRPr="00910C8F">
              <w:t>Tvarkyklių diegimas, atnaujinimas</w:t>
            </w:r>
          </w:p>
          <w:p w14:paraId="4982401B" w14:textId="77777777" w:rsidR="00927918" w:rsidRPr="00910C8F" w:rsidRDefault="00927918" w:rsidP="00B95227">
            <w:pPr>
              <w:widowControl w:val="0"/>
              <w:numPr>
                <w:ilvl w:val="0"/>
                <w:numId w:val="39"/>
              </w:numPr>
              <w:pBdr>
                <w:top w:val="nil"/>
                <w:left w:val="nil"/>
                <w:bottom w:val="nil"/>
                <w:right w:val="nil"/>
                <w:between w:val="nil"/>
              </w:pBdr>
              <w:ind w:left="0" w:firstLine="0"/>
              <w:rPr>
                <w:rFonts w:eastAsia="Arial"/>
              </w:rPr>
            </w:pPr>
            <w:r w:rsidRPr="00910C8F">
              <w:t xml:space="preserve">Programinės aparatinės įrangos (angl. </w:t>
            </w:r>
            <w:proofErr w:type="spellStart"/>
            <w:r w:rsidRPr="00910C8F">
              <w:rPr>
                <w:i/>
              </w:rPr>
              <w:t>firmware</w:t>
            </w:r>
            <w:proofErr w:type="spellEnd"/>
            <w:r w:rsidRPr="00910C8F">
              <w:t>) naujinimas</w:t>
            </w:r>
          </w:p>
          <w:p w14:paraId="24E22B45" w14:textId="77777777" w:rsidR="00927918" w:rsidRPr="00910C8F" w:rsidRDefault="00927918" w:rsidP="00B95227">
            <w:pPr>
              <w:widowControl w:val="0"/>
              <w:numPr>
                <w:ilvl w:val="0"/>
                <w:numId w:val="39"/>
              </w:numPr>
              <w:pBdr>
                <w:top w:val="nil"/>
                <w:left w:val="nil"/>
                <w:bottom w:val="nil"/>
                <w:right w:val="nil"/>
                <w:between w:val="nil"/>
              </w:pBdr>
              <w:ind w:left="0" w:firstLine="0"/>
              <w:rPr>
                <w:rFonts w:eastAsia="Arial"/>
              </w:rPr>
            </w:pPr>
            <w:r w:rsidRPr="00910C8F">
              <w:t>Taikomųjų programų diegimas</w:t>
            </w:r>
          </w:p>
          <w:p w14:paraId="13A2B948" w14:textId="77777777" w:rsidR="00927918" w:rsidRPr="00910C8F" w:rsidRDefault="00927918" w:rsidP="00F1662D">
            <w:pPr>
              <w:widowControl w:val="0"/>
              <w:pBdr>
                <w:top w:val="nil"/>
                <w:left w:val="nil"/>
                <w:bottom w:val="nil"/>
                <w:right w:val="nil"/>
                <w:between w:val="nil"/>
              </w:pBdr>
            </w:pPr>
            <w:r w:rsidRPr="00910C8F">
              <w:rPr>
                <w:b/>
              </w:rPr>
              <w:t>Tema</w:t>
            </w:r>
            <w:r w:rsidRPr="00910C8F">
              <w:rPr>
                <w:b/>
                <w:i/>
                <w:iCs/>
              </w:rPr>
              <w:t>. Įrangos derinimo darbai</w:t>
            </w:r>
          </w:p>
          <w:p w14:paraId="64AAB002" w14:textId="77777777" w:rsidR="00927918" w:rsidRPr="00910C8F" w:rsidRDefault="00927918" w:rsidP="00B95227">
            <w:pPr>
              <w:widowControl w:val="0"/>
              <w:numPr>
                <w:ilvl w:val="0"/>
                <w:numId w:val="40"/>
              </w:numPr>
              <w:pBdr>
                <w:top w:val="nil"/>
                <w:left w:val="nil"/>
                <w:bottom w:val="nil"/>
                <w:right w:val="nil"/>
                <w:between w:val="nil"/>
              </w:pBdr>
              <w:ind w:left="0" w:firstLine="0"/>
            </w:pPr>
            <w:r w:rsidRPr="00910C8F">
              <w:t>Techninės įrangos derinimo darbai</w:t>
            </w:r>
          </w:p>
          <w:p w14:paraId="032F270E" w14:textId="77777777" w:rsidR="00927918" w:rsidRPr="00910C8F" w:rsidRDefault="00927918" w:rsidP="00B95227">
            <w:pPr>
              <w:widowControl w:val="0"/>
              <w:numPr>
                <w:ilvl w:val="0"/>
                <w:numId w:val="40"/>
              </w:numPr>
              <w:pBdr>
                <w:top w:val="nil"/>
                <w:left w:val="nil"/>
                <w:bottom w:val="nil"/>
                <w:right w:val="nil"/>
                <w:between w:val="nil"/>
              </w:pBdr>
              <w:ind w:left="0" w:firstLine="0"/>
            </w:pPr>
            <w:r w:rsidRPr="00910C8F">
              <w:t>Programinės įrangos derinimo darbai</w:t>
            </w:r>
          </w:p>
          <w:p w14:paraId="42F9EDE5" w14:textId="77777777" w:rsidR="00927918" w:rsidRPr="00910C8F" w:rsidRDefault="00927918" w:rsidP="00B95227">
            <w:pPr>
              <w:widowControl w:val="0"/>
              <w:numPr>
                <w:ilvl w:val="0"/>
                <w:numId w:val="21"/>
              </w:numPr>
              <w:pBdr>
                <w:top w:val="nil"/>
                <w:left w:val="nil"/>
                <w:bottom w:val="nil"/>
                <w:right w:val="nil"/>
                <w:between w:val="nil"/>
              </w:pBdr>
              <w:ind w:left="0" w:firstLine="0"/>
              <w:rPr>
                <w:rFonts w:eastAsia="Arial"/>
                <w:b/>
              </w:rPr>
            </w:pPr>
            <w:r w:rsidRPr="00910C8F">
              <w:t>Tinklinės įrangos derinimo darbai</w:t>
            </w:r>
          </w:p>
        </w:tc>
      </w:tr>
      <w:tr w:rsidR="00927918" w:rsidRPr="00910C8F" w14:paraId="4E2E3869" w14:textId="77777777" w:rsidTr="00F1662D">
        <w:trPr>
          <w:gridAfter w:val="1"/>
          <w:wAfter w:w="3" w:type="pct"/>
          <w:trHeight w:val="57"/>
          <w:jc w:val="center"/>
        </w:trPr>
        <w:tc>
          <w:tcPr>
            <w:tcW w:w="947" w:type="pct"/>
            <w:vMerge/>
            <w:tcBorders>
              <w:left w:val="single" w:sz="4" w:space="0" w:color="auto"/>
              <w:bottom w:val="single" w:sz="4" w:space="0" w:color="000000" w:themeColor="text1"/>
            </w:tcBorders>
            <w:tcMar>
              <w:top w:w="0" w:type="dxa"/>
              <w:left w:w="115" w:type="dxa"/>
              <w:bottom w:w="0" w:type="dxa"/>
              <w:right w:w="115" w:type="dxa"/>
            </w:tcMar>
          </w:tcPr>
          <w:p w14:paraId="6AD1F80B" w14:textId="77777777" w:rsidR="00927918" w:rsidRPr="00910C8F" w:rsidRDefault="00927918" w:rsidP="00F1662D">
            <w:pPr>
              <w:widowControl w:val="0"/>
              <w:pBdr>
                <w:top w:val="nil"/>
                <w:left w:val="nil"/>
                <w:bottom w:val="nil"/>
                <w:right w:val="nil"/>
                <w:between w:val="nil"/>
              </w:pBdr>
              <w:rPr>
                <w:rFonts w:eastAsia="Arial"/>
                <w:b/>
              </w:rPr>
            </w:pPr>
          </w:p>
        </w:tc>
        <w:tc>
          <w:tcPr>
            <w:tcW w:w="11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4259F8E" w14:textId="77777777" w:rsidR="00927918" w:rsidRPr="00910C8F" w:rsidRDefault="00927918" w:rsidP="00F1662D">
            <w:pPr>
              <w:widowControl w:val="0"/>
            </w:pPr>
            <w:r w:rsidRPr="00910C8F">
              <w:t>2.4. Testuoti informacinių ir ryšių technologijų sistemas.</w:t>
            </w:r>
          </w:p>
        </w:tc>
        <w:tc>
          <w:tcPr>
            <w:tcW w:w="292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266D13F" w14:textId="77777777" w:rsidR="00927918" w:rsidRPr="00910C8F" w:rsidRDefault="00927918" w:rsidP="00F1662D">
            <w:pPr>
              <w:widowControl w:val="0"/>
              <w:pBdr>
                <w:top w:val="nil"/>
                <w:left w:val="nil"/>
                <w:bottom w:val="nil"/>
                <w:right w:val="nil"/>
                <w:between w:val="nil"/>
              </w:pBdr>
            </w:pPr>
            <w:r w:rsidRPr="00910C8F">
              <w:rPr>
                <w:b/>
              </w:rPr>
              <w:t xml:space="preserve">Tema. </w:t>
            </w:r>
            <w:r w:rsidRPr="00910C8F">
              <w:rPr>
                <w:b/>
                <w:i/>
                <w:iCs/>
              </w:rPr>
              <w:t>Testavimo priemonių parinkimas</w:t>
            </w:r>
          </w:p>
          <w:p w14:paraId="3D761C61" w14:textId="77777777" w:rsidR="00927918" w:rsidRPr="00910C8F" w:rsidRDefault="00927918" w:rsidP="00B95227">
            <w:pPr>
              <w:widowControl w:val="0"/>
              <w:numPr>
                <w:ilvl w:val="0"/>
                <w:numId w:val="41"/>
              </w:numPr>
              <w:pBdr>
                <w:top w:val="nil"/>
                <w:left w:val="nil"/>
                <w:bottom w:val="nil"/>
                <w:right w:val="nil"/>
                <w:between w:val="nil"/>
              </w:pBdr>
              <w:ind w:left="0" w:firstLine="0"/>
            </w:pPr>
            <w:r w:rsidRPr="00910C8F">
              <w:t>Informacinių ir ryšių technologijų sistemų testavimo strategijos parinkimas</w:t>
            </w:r>
          </w:p>
          <w:p w14:paraId="772B7B72" w14:textId="77777777" w:rsidR="00927918" w:rsidRPr="00910C8F" w:rsidRDefault="00927918" w:rsidP="00B95227">
            <w:pPr>
              <w:widowControl w:val="0"/>
              <w:numPr>
                <w:ilvl w:val="0"/>
                <w:numId w:val="41"/>
              </w:numPr>
              <w:pBdr>
                <w:top w:val="nil"/>
                <w:left w:val="nil"/>
                <w:bottom w:val="nil"/>
                <w:right w:val="nil"/>
                <w:between w:val="nil"/>
              </w:pBdr>
              <w:ind w:left="0" w:firstLine="0"/>
            </w:pPr>
            <w:r w:rsidRPr="00910C8F">
              <w:t>Tinkamų testavimo priemonių parinkimas</w:t>
            </w:r>
          </w:p>
          <w:p w14:paraId="5A2BBCD3" w14:textId="77777777" w:rsidR="00927918" w:rsidRPr="00910C8F" w:rsidRDefault="00927918" w:rsidP="00B95227">
            <w:pPr>
              <w:widowControl w:val="0"/>
              <w:numPr>
                <w:ilvl w:val="0"/>
                <w:numId w:val="41"/>
              </w:numPr>
              <w:pBdr>
                <w:top w:val="nil"/>
                <w:left w:val="nil"/>
                <w:bottom w:val="nil"/>
                <w:right w:val="nil"/>
                <w:between w:val="nil"/>
              </w:pBdr>
              <w:ind w:left="0" w:firstLine="0"/>
            </w:pPr>
            <w:r w:rsidRPr="00910C8F">
              <w:t>Prevencinis Informacinių ir ryšių technologijų sistemų testavimas</w:t>
            </w:r>
          </w:p>
          <w:p w14:paraId="5AF7C098" w14:textId="77777777" w:rsidR="00927918" w:rsidRPr="00910C8F" w:rsidRDefault="00927918" w:rsidP="00F1662D">
            <w:pPr>
              <w:widowControl w:val="0"/>
              <w:pBdr>
                <w:top w:val="nil"/>
                <w:left w:val="nil"/>
                <w:bottom w:val="nil"/>
                <w:right w:val="nil"/>
                <w:between w:val="nil"/>
              </w:pBdr>
            </w:pPr>
            <w:r w:rsidRPr="00910C8F">
              <w:rPr>
                <w:b/>
              </w:rPr>
              <w:t xml:space="preserve">Tema. </w:t>
            </w:r>
            <w:r w:rsidRPr="00910C8F">
              <w:rPr>
                <w:b/>
                <w:i/>
                <w:iCs/>
              </w:rPr>
              <w:t>Įrangos testavimas po diegimo/šalinimo ar suderinimo</w:t>
            </w:r>
          </w:p>
          <w:p w14:paraId="6DA46E2B" w14:textId="77777777" w:rsidR="00927918" w:rsidRPr="00910C8F" w:rsidRDefault="00927918" w:rsidP="00B95227">
            <w:pPr>
              <w:widowControl w:val="0"/>
              <w:numPr>
                <w:ilvl w:val="0"/>
                <w:numId w:val="42"/>
              </w:numPr>
              <w:pBdr>
                <w:top w:val="nil"/>
                <w:left w:val="nil"/>
                <w:bottom w:val="nil"/>
                <w:right w:val="nil"/>
                <w:between w:val="nil"/>
              </w:pBdr>
              <w:ind w:left="0" w:firstLine="0"/>
            </w:pPr>
            <w:r w:rsidRPr="00910C8F">
              <w:t>Tinklinės įrangos testavimas po diegimo/šalinimo ar derinimo</w:t>
            </w:r>
          </w:p>
          <w:p w14:paraId="5823577D" w14:textId="77777777" w:rsidR="00927918" w:rsidRPr="00910C8F" w:rsidRDefault="00927918" w:rsidP="00B95227">
            <w:pPr>
              <w:widowControl w:val="0"/>
              <w:numPr>
                <w:ilvl w:val="0"/>
                <w:numId w:val="42"/>
              </w:numPr>
              <w:pBdr>
                <w:top w:val="nil"/>
                <w:left w:val="nil"/>
                <w:bottom w:val="nil"/>
                <w:right w:val="nil"/>
                <w:between w:val="nil"/>
              </w:pBdr>
              <w:ind w:left="0" w:firstLine="0"/>
            </w:pPr>
            <w:r w:rsidRPr="00910C8F">
              <w:t>Techninės įrangos testavimas po diegimo/šalinimo ar derinimo</w:t>
            </w:r>
          </w:p>
          <w:p w14:paraId="5EE03797" w14:textId="77777777" w:rsidR="00927918" w:rsidRPr="00910C8F" w:rsidRDefault="00927918" w:rsidP="00B95227">
            <w:pPr>
              <w:widowControl w:val="0"/>
              <w:numPr>
                <w:ilvl w:val="0"/>
                <w:numId w:val="42"/>
              </w:numPr>
              <w:pBdr>
                <w:top w:val="nil"/>
                <w:left w:val="nil"/>
                <w:bottom w:val="nil"/>
                <w:right w:val="nil"/>
                <w:between w:val="nil"/>
              </w:pBdr>
              <w:ind w:left="0" w:firstLine="0"/>
            </w:pPr>
            <w:r w:rsidRPr="00910C8F">
              <w:t>Programinės įrangos testavimas po diegimo/šalinimo ar derinimo</w:t>
            </w:r>
          </w:p>
          <w:p w14:paraId="5AC18C3F" w14:textId="77777777" w:rsidR="00927918" w:rsidRPr="00910C8F" w:rsidRDefault="00927918" w:rsidP="00B95227">
            <w:pPr>
              <w:widowControl w:val="0"/>
              <w:numPr>
                <w:ilvl w:val="0"/>
                <w:numId w:val="22"/>
              </w:numPr>
              <w:pBdr>
                <w:top w:val="nil"/>
                <w:left w:val="nil"/>
                <w:bottom w:val="nil"/>
                <w:right w:val="nil"/>
                <w:between w:val="nil"/>
              </w:pBdr>
              <w:ind w:left="0" w:firstLine="0"/>
              <w:rPr>
                <w:b/>
              </w:rPr>
            </w:pPr>
            <w:r w:rsidRPr="00910C8F">
              <w:t>Informacinių ir ryšių technologijų sistemų testavimas po diegimo arba šalinimo</w:t>
            </w:r>
          </w:p>
        </w:tc>
      </w:tr>
      <w:tr w:rsidR="00927918" w:rsidRPr="00910C8F" w14:paraId="18FD3D17" w14:textId="77777777" w:rsidTr="00F1662D">
        <w:trPr>
          <w:trHeight w:val="57"/>
          <w:jc w:val="center"/>
        </w:trPr>
        <w:tc>
          <w:tcPr>
            <w:tcW w:w="9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E36E0B8" w14:textId="77777777" w:rsidR="00927918" w:rsidRPr="00910C8F" w:rsidRDefault="00927918" w:rsidP="00F1662D">
            <w:pPr>
              <w:widowControl w:val="0"/>
              <w:pBdr>
                <w:top w:val="nil"/>
                <w:left w:val="nil"/>
                <w:bottom w:val="nil"/>
                <w:right w:val="nil"/>
                <w:between w:val="nil"/>
              </w:pBdr>
            </w:pPr>
            <w:r w:rsidRPr="00910C8F">
              <w:t>Mokymosi pasiekimų vertinimo kriterijai</w:t>
            </w:r>
          </w:p>
        </w:tc>
        <w:tc>
          <w:tcPr>
            <w:tcW w:w="405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A57E51B" w14:textId="77777777" w:rsidR="00927918" w:rsidRPr="00910C8F" w:rsidRDefault="00927918" w:rsidP="00F1662D">
            <w:pPr>
              <w:widowControl w:val="0"/>
              <w:pBdr>
                <w:top w:val="nil"/>
                <w:left w:val="nil"/>
                <w:bottom w:val="nil"/>
                <w:right w:val="nil"/>
                <w:between w:val="nil"/>
              </w:pBdr>
              <w:jc w:val="both"/>
            </w:pPr>
            <w:r w:rsidRPr="00910C8F">
              <w:t xml:space="preserve">Išnagrinėtas informacinės sistemos stebėjimas, auditavimas ir valdymas. Įdiegta stebėjimo sistema. Išanalizuoti techniniai dokumentai. Nustatyti ir pašalinti informacinės sistemos derinimo neatitikimai ar veikimo klaidos. Identifikuotos gedimų priežastys. Atliktas informacinių sistemų techninių, programinių ir ryšių technologijų gedimų šalinimas. Ištestuotos informacinės sistemos po sutrikimų šalinimo. Išanalizuotos informacinių ir ryšių technologijų techninės specifikacijos. Panaudoti techniniai </w:t>
            </w:r>
            <w:r w:rsidRPr="00910C8F">
              <w:lastRenderedPageBreak/>
              <w:t>vadovai ir kita dokumentacija tiriant ir įgyvendinant sprendimus. Sukomplektuotos informacinių ir ryšių technologijų sistemų sudedamosios dalys. Atrinktos informacinės sistemos sudedamosios dalys. Atlikti įrangos diegimas / šalinimas ir derinimo darbai. Parinktos tinkamos testavimo priemonės. Ištestuotos informacinių ir ryšių technologijų sistemos. Dirbant laikytasi darbuotojų saugos ir sveikatos taisyklių, saugaus darbo, ergonomikos, darbo higienos, gaisrinės saugos, aplinkosaugos reikalavimų. Savarankiškai paruošta darbo vieta. Tinkamai sutvarkyta darbo vieta po darbo, nuvalyti ir sudėti įrankiai, priemonės į jiems skirtas vietas.</w:t>
            </w:r>
          </w:p>
        </w:tc>
      </w:tr>
      <w:tr w:rsidR="00927918" w:rsidRPr="00910C8F" w14:paraId="3E1A4310" w14:textId="77777777" w:rsidTr="00F1662D">
        <w:trPr>
          <w:trHeight w:val="57"/>
          <w:jc w:val="center"/>
        </w:trPr>
        <w:tc>
          <w:tcPr>
            <w:tcW w:w="9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61D4DA2" w14:textId="77777777" w:rsidR="00927918" w:rsidRPr="00910C8F" w:rsidRDefault="00927918" w:rsidP="00F1662D">
            <w:pPr>
              <w:widowControl w:val="0"/>
              <w:pBdr>
                <w:top w:val="nil"/>
                <w:left w:val="nil"/>
                <w:bottom w:val="nil"/>
                <w:right w:val="nil"/>
                <w:between w:val="nil"/>
              </w:pBdr>
            </w:pPr>
            <w:r w:rsidRPr="00910C8F">
              <w:t>Reikalavimai mokymui skirtiems metodiniams ir materialiesiems ištekliams</w:t>
            </w:r>
          </w:p>
        </w:tc>
        <w:tc>
          <w:tcPr>
            <w:tcW w:w="405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D38151E" w14:textId="77777777" w:rsidR="00927918" w:rsidRPr="00910C8F" w:rsidRDefault="00927918" w:rsidP="00F1662D">
            <w:pPr>
              <w:widowControl w:val="0"/>
              <w:rPr>
                <w:rFonts w:eastAsia="Calibri"/>
                <w:i/>
              </w:rPr>
            </w:pPr>
            <w:r w:rsidRPr="00910C8F">
              <w:rPr>
                <w:rFonts w:eastAsia="Calibri"/>
                <w:i/>
              </w:rPr>
              <w:t>Mokymo(</w:t>
            </w:r>
            <w:proofErr w:type="spellStart"/>
            <w:r w:rsidRPr="00910C8F">
              <w:rPr>
                <w:rFonts w:eastAsia="Calibri"/>
                <w:i/>
              </w:rPr>
              <w:t>si</w:t>
            </w:r>
            <w:proofErr w:type="spellEnd"/>
            <w:r w:rsidRPr="00910C8F">
              <w:rPr>
                <w:rFonts w:eastAsia="Calibri"/>
                <w:i/>
              </w:rPr>
              <w:t>) medžiaga:</w:t>
            </w:r>
          </w:p>
          <w:p w14:paraId="1B8F14DD" w14:textId="77777777" w:rsidR="00927918" w:rsidRPr="00910C8F" w:rsidRDefault="00927918" w:rsidP="00927918">
            <w:pPr>
              <w:widowControl w:val="0"/>
              <w:numPr>
                <w:ilvl w:val="0"/>
                <w:numId w:val="2"/>
              </w:numPr>
            </w:pPr>
            <w:r w:rsidRPr="00910C8F">
              <w:t>Vadovėliai ir kita mokomoji medžiaga</w:t>
            </w:r>
          </w:p>
          <w:p w14:paraId="5B202A97" w14:textId="77777777" w:rsidR="00927918" w:rsidRPr="00910C8F" w:rsidRDefault="00927918" w:rsidP="00927918">
            <w:pPr>
              <w:widowControl w:val="0"/>
              <w:numPr>
                <w:ilvl w:val="0"/>
                <w:numId w:val="2"/>
              </w:numPr>
            </w:pPr>
            <w:r w:rsidRPr="00910C8F">
              <w:t>Testas turimiems gebėjimams vertinti</w:t>
            </w:r>
          </w:p>
          <w:p w14:paraId="7C0EC78E" w14:textId="77777777" w:rsidR="00927918" w:rsidRPr="00910C8F" w:rsidRDefault="00927918" w:rsidP="00927918">
            <w:pPr>
              <w:widowControl w:val="0"/>
              <w:numPr>
                <w:ilvl w:val="0"/>
                <w:numId w:val="2"/>
              </w:numPr>
            </w:pPr>
            <w:r w:rsidRPr="00910C8F">
              <w:t>Kompiuterinės įrangos ir jos komponentų veikimo aprašai, techninė dokumentacija</w:t>
            </w:r>
          </w:p>
          <w:p w14:paraId="5E0A9795" w14:textId="77777777" w:rsidR="00927918" w:rsidRPr="00910C8F" w:rsidRDefault="00927918" w:rsidP="00927918">
            <w:pPr>
              <w:widowControl w:val="0"/>
              <w:numPr>
                <w:ilvl w:val="0"/>
                <w:numId w:val="2"/>
              </w:numPr>
            </w:pPr>
            <w:r w:rsidRPr="00910C8F">
              <w:t>Kompiuterinės įrangos techninės priežiūros ir remonto darbų registravimo dokumentai</w:t>
            </w:r>
          </w:p>
          <w:p w14:paraId="576618DA" w14:textId="77777777" w:rsidR="00927918" w:rsidRPr="00910C8F" w:rsidRDefault="00927918" w:rsidP="00927918">
            <w:pPr>
              <w:widowControl w:val="0"/>
              <w:numPr>
                <w:ilvl w:val="0"/>
                <w:numId w:val="2"/>
              </w:numPr>
            </w:pPr>
            <w:r w:rsidRPr="00910C8F">
              <w:t>Darbuotojų saugos ir sveikatos norminiai dokumentai</w:t>
            </w:r>
          </w:p>
          <w:p w14:paraId="02D4485A" w14:textId="77777777" w:rsidR="00927918" w:rsidRPr="00910C8F" w:rsidRDefault="00927918" w:rsidP="00F1662D">
            <w:pPr>
              <w:widowControl w:val="0"/>
              <w:rPr>
                <w:rFonts w:eastAsia="Calibri"/>
                <w:i/>
              </w:rPr>
            </w:pPr>
            <w:r w:rsidRPr="00910C8F">
              <w:rPr>
                <w:rFonts w:eastAsia="Calibri"/>
                <w:i/>
              </w:rPr>
              <w:t>Mokymo(</w:t>
            </w:r>
            <w:proofErr w:type="spellStart"/>
            <w:r w:rsidRPr="00910C8F">
              <w:rPr>
                <w:rFonts w:eastAsia="Calibri"/>
                <w:i/>
              </w:rPr>
              <w:t>si</w:t>
            </w:r>
            <w:proofErr w:type="spellEnd"/>
            <w:r w:rsidRPr="00910C8F">
              <w:rPr>
                <w:rFonts w:eastAsia="Calibri"/>
                <w:i/>
              </w:rPr>
              <w:t>) priemonės:</w:t>
            </w:r>
          </w:p>
          <w:p w14:paraId="24E8606A" w14:textId="77777777" w:rsidR="00927918" w:rsidRPr="00910C8F" w:rsidRDefault="00927918" w:rsidP="00927918">
            <w:pPr>
              <w:widowControl w:val="0"/>
              <w:numPr>
                <w:ilvl w:val="0"/>
                <w:numId w:val="2"/>
              </w:numPr>
            </w:pPr>
            <w:r w:rsidRPr="00910C8F">
              <w:t>Techninės priemonės mokymo(</w:t>
            </w:r>
            <w:proofErr w:type="spellStart"/>
            <w:r w:rsidRPr="00910C8F">
              <w:t>si</w:t>
            </w:r>
            <w:proofErr w:type="spellEnd"/>
            <w:r w:rsidRPr="00910C8F">
              <w:t>) medžiagai iliustruoti, vizualizuoti, pristatyti</w:t>
            </w:r>
          </w:p>
          <w:p w14:paraId="01C79370" w14:textId="77777777" w:rsidR="00927918" w:rsidRPr="00910C8F" w:rsidRDefault="00927918" w:rsidP="00927918">
            <w:pPr>
              <w:widowControl w:val="0"/>
              <w:numPr>
                <w:ilvl w:val="0"/>
                <w:numId w:val="2"/>
              </w:numPr>
            </w:pPr>
            <w:r w:rsidRPr="00910C8F">
              <w:t>Vaizdinės priemonės (kompiuterinės įrangos ir jos komponentų pavyzdžiai)</w:t>
            </w:r>
          </w:p>
          <w:p w14:paraId="606FDA65" w14:textId="77777777" w:rsidR="00927918" w:rsidRPr="00910C8F" w:rsidRDefault="00927918" w:rsidP="00B95227">
            <w:pPr>
              <w:widowControl w:val="0"/>
              <w:numPr>
                <w:ilvl w:val="0"/>
                <w:numId w:val="24"/>
              </w:numPr>
              <w:pBdr>
                <w:top w:val="nil"/>
                <w:left w:val="nil"/>
                <w:bottom w:val="nil"/>
                <w:right w:val="nil"/>
                <w:between w:val="nil"/>
              </w:pBdr>
              <w:ind w:left="0" w:firstLine="0"/>
              <w:rPr>
                <w:rFonts w:eastAsia="Arial"/>
              </w:rPr>
            </w:pPr>
            <w:r w:rsidRPr="00910C8F">
              <w:t>Kompiuterinės</w:t>
            </w:r>
            <w:r w:rsidRPr="00910C8F">
              <w:rPr>
                <w:rFonts w:eastAsia="Calibri"/>
              </w:rPr>
              <w:t xml:space="preserve"> įrangos testavimo ir funkcionalumo tikrinimo rankiniai ir elektriniai įrankiai, matavimo priemonės</w:t>
            </w:r>
          </w:p>
        </w:tc>
      </w:tr>
      <w:tr w:rsidR="00927918" w:rsidRPr="00910C8F" w14:paraId="3E17B515" w14:textId="77777777" w:rsidTr="00F1662D">
        <w:trPr>
          <w:trHeight w:val="57"/>
          <w:jc w:val="center"/>
        </w:trPr>
        <w:tc>
          <w:tcPr>
            <w:tcW w:w="9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08B9CA6" w14:textId="77777777" w:rsidR="00927918" w:rsidRPr="00910C8F" w:rsidRDefault="00927918" w:rsidP="00F1662D">
            <w:pPr>
              <w:widowControl w:val="0"/>
              <w:pBdr>
                <w:top w:val="nil"/>
                <w:left w:val="nil"/>
                <w:bottom w:val="nil"/>
                <w:right w:val="nil"/>
                <w:between w:val="nil"/>
              </w:pBdr>
            </w:pPr>
            <w:r w:rsidRPr="00910C8F">
              <w:t>Reikalavimai teorinio ir praktinio mokymo vietai</w:t>
            </w:r>
          </w:p>
        </w:tc>
        <w:tc>
          <w:tcPr>
            <w:tcW w:w="405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7054BFE" w14:textId="77777777" w:rsidR="00927918" w:rsidRPr="00910C8F" w:rsidRDefault="00927918" w:rsidP="00F1662D">
            <w:pPr>
              <w:widowControl w:val="0"/>
              <w:jc w:val="both"/>
            </w:pPr>
            <w:r w:rsidRPr="00910C8F">
              <w:t>Klasė ar kita mokymui(</w:t>
            </w:r>
            <w:proofErr w:type="spellStart"/>
            <w:r w:rsidRPr="00910C8F">
              <w:t>si</w:t>
            </w:r>
            <w:proofErr w:type="spellEnd"/>
            <w:r w:rsidRPr="00910C8F">
              <w:t>) pritaikyta patalpa su techninėmis priemonėmis (kompiuteriu, vaizdo projektoriumi) mokymo(</w:t>
            </w:r>
            <w:proofErr w:type="spellStart"/>
            <w:r w:rsidRPr="00910C8F">
              <w:t>si</w:t>
            </w:r>
            <w:proofErr w:type="spellEnd"/>
            <w:r w:rsidRPr="00910C8F">
              <w:t>) medžiagai pateikti.</w:t>
            </w:r>
          </w:p>
          <w:p w14:paraId="01413841" w14:textId="77777777" w:rsidR="00927918" w:rsidRPr="00910C8F" w:rsidRDefault="00927918" w:rsidP="00F1662D">
            <w:pPr>
              <w:widowControl w:val="0"/>
              <w:jc w:val="both"/>
            </w:pPr>
            <w:r w:rsidRPr="00910C8F">
              <w:t>Praktinio mokymo klasė (patalpa), aprūpinta darbastaliais, matavimo įrankiais ir prietaisais, kompiuterine įranga ir jos komponentais, kompiuterinei įrangai testuoti ir remontuoti reikalingais įrankiais, darbo drabužiais, kolektyvinėmis ir asmeninėmis apsaugos priemonėmis.</w:t>
            </w:r>
          </w:p>
        </w:tc>
      </w:tr>
      <w:tr w:rsidR="00927918" w:rsidRPr="00910C8F" w14:paraId="385C653A" w14:textId="77777777" w:rsidTr="00F1662D">
        <w:trPr>
          <w:trHeight w:val="57"/>
          <w:jc w:val="center"/>
        </w:trPr>
        <w:tc>
          <w:tcPr>
            <w:tcW w:w="9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E8ACB8F" w14:textId="77777777" w:rsidR="00927918" w:rsidRPr="00910C8F" w:rsidRDefault="00927918" w:rsidP="00F1662D">
            <w:pPr>
              <w:widowControl w:val="0"/>
              <w:pBdr>
                <w:top w:val="nil"/>
                <w:left w:val="nil"/>
                <w:bottom w:val="nil"/>
                <w:right w:val="nil"/>
                <w:between w:val="nil"/>
              </w:pBdr>
            </w:pPr>
            <w:r w:rsidRPr="00910C8F">
              <w:t>Reikalavimai mokytojų dalykiniam pasirengimui (dalykinei kvalifikacijai)</w:t>
            </w:r>
          </w:p>
        </w:tc>
        <w:tc>
          <w:tcPr>
            <w:tcW w:w="405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DB00598" w14:textId="77777777" w:rsidR="00927918" w:rsidRPr="00910C8F" w:rsidRDefault="00927918" w:rsidP="00F1662D">
            <w:pPr>
              <w:widowControl w:val="0"/>
              <w:jc w:val="both"/>
            </w:pPr>
            <w:r w:rsidRPr="00910C8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4D34721" w14:textId="77777777" w:rsidR="00927918" w:rsidRPr="00910C8F" w:rsidRDefault="00927918" w:rsidP="00F1662D">
            <w:pPr>
              <w:widowControl w:val="0"/>
              <w:pBdr>
                <w:top w:val="nil"/>
                <w:left w:val="nil"/>
                <w:bottom w:val="nil"/>
                <w:right w:val="nil"/>
                <w:between w:val="nil"/>
              </w:pBdr>
              <w:jc w:val="both"/>
            </w:pPr>
            <w:r w:rsidRPr="00910C8F">
              <w:t xml:space="preserve">2) informatikos inžinerijos studijų krypties išsilavinimą arba </w:t>
            </w:r>
            <w:r w:rsidRPr="00910C8F">
              <w:rPr>
                <w:bCs/>
                <w:lang w:eastAsia="en-US"/>
              </w:rPr>
              <w:t>vidurinį išsilavinimą</w:t>
            </w:r>
            <w:r w:rsidRPr="00910C8F">
              <w:t xml:space="preserve"> ir kompiuterinės įrangos derintojo ar lygiavertę kvalifikaciją (išsilavinimą), ne mažesnę kaip 3 metų informacinių ir ryšių technologijų aptarnavimo techniko profesinės veiklos patirtį </w:t>
            </w:r>
            <w:r w:rsidRPr="00910C8F">
              <w:rPr>
                <w:bCs/>
                <w:lang w:eastAsia="en-US"/>
              </w:rPr>
              <w:t xml:space="preserve">ir pedagoginių ir psichologinių žinių kurso </w:t>
            </w:r>
            <w:r w:rsidRPr="00910C8F">
              <w:t>baigimo pažymėjimą</w:t>
            </w:r>
            <w:r w:rsidRPr="00910C8F">
              <w:rPr>
                <w:shd w:val="clear" w:color="auto" w:fill="FFFFFF"/>
              </w:rPr>
              <w:t>.</w:t>
            </w:r>
          </w:p>
        </w:tc>
      </w:tr>
    </w:tbl>
    <w:p w14:paraId="4BA42A4D" w14:textId="77777777" w:rsidR="00927918" w:rsidRPr="00910C8F" w:rsidRDefault="00927918" w:rsidP="00927918">
      <w:pPr>
        <w:widowControl w:val="0"/>
      </w:pPr>
    </w:p>
    <w:p w14:paraId="1A46B9B0" w14:textId="77777777" w:rsidR="00927918" w:rsidRPr="00910C8F" w:rsidRDefault="00927918" w:rsidP="00927918">
      <w:pPr>
        <w:widowControl w:val="0"/>
      </w:pPr>
    </w:p>
    <w:p w14:paraId="264E59F3" w14:textId="77777777" w:rsidR="00927918" w:rsidRPr="00910C8F" w:rsidRDefault="00927918" w:rsidP="00927918">
      <w:pPr>
        <w:widowControl w:val="0"/>
        <w:rPr>
          <w:b/>
          <w:bCs/>
        </w:rPr>
      </w:pPr>
      <w:r w:rsidRPr="00910C8F">
        <w:rPr>
          <w:b/>
          <w:bCs/>
        </w:rPr>
        <w:t>Modulio pavadinimas – „Informacijos saugumo valdymas“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27918" w:rsidRPr="00910C8F" w14:paraId="6966C51E" w14:textId="77777777" w:rsidTr="00F1662D">
        <w:trPr>
          <w:trHeight w:val="57"/>
          <w:jc w:val="center"/>
        </w:trPr>
        <w:tc>
          <w:tcPr>
            <w:tcW w:w="2972" w:type="dxa"/>
          </w:tcPr>
          <w:p w14:paraId="26DD7DEB" w14:textId="77777777" w:rsidR="00927918" w:rsidRPr="00910C8F" w:rsidRDefault="00927918" w:rsidP="00F1662D">
            <w:pPr>
              <w:pStyle w:val="Betarp"/>
              <w:widowControl w:val="0"/>
            </w:pPr>
            <w:r w:rsidRPr="00910C8F">
              <w:t>Valstybinis kodas</w:t>
            </w:r>
          </w:p>
        </w:tc>
        <w:tc>
          <w:tcPr>
            <w:tcW w:w="12722" w:type="dxa"/>
            <w:gridSpan w:val="2"/>
          </w:tcPr>
          <w:p w14:paraId="1A347485" w14:textId="77777777" w:rsidR="00927918" w:rsidRPr="00910C8F" w:rsidRDefault="00927918" w:rsidP="00F1662D">
            <w:pPr>
              <w:pStyle w:val="Betarp"/>
              <w:widowControl w:val="0"/>
            </w:pPr>
            <w:r w:rsidRPr="00910C8F">
              <w:t>406121226</w:t>
            </w:r>
          </w:p>
        </w:tc>
      </w:tr>
      <w:tr w:rsidR="00927918" w:rsidRPr="00910C8F" w14:paraId="1C57DEBE" w14:textId="77777777" w:rsidTr="00F1662D">
        <w:trPr>
          <w:trHeight w:val="57"/>
          <w:jc w:val="center"/>
        </w:trPr>
        <w:tc>
          <w:tcPr>
            <w:tcW w:w="2972" w:type="dxa"/>
          </w:tcPr>
          <w:p w14:paraId="26A4EF95" w14:textId="77777777" w:rsidR="00927918" w:rsidRPr="00910C8F" w:rsidRDefault="00927918" w:rsidP="00F1662D">
            <w:pPr>
              <w:pStyle w:val="Betarp"/>
              <w:widowControl w:val="0"/>
            </w:pPr>
            <w:r w:rsidRPr="00910C8F">
              <w:t>Modulio LTKS lygis</w:t>
            </w:r>
          </w:p>
        </w:tc>
        <w:tc>
          <w:tcPr>
            <w:tcW w:w="12722" w:type="dxa"/>
            <w:gridSpan w:val="2"/>
          </w:tcPr>
          <w:p w14:paraId="2087FF3F" w14:textId="77777777" w:rsidR="00927918" w:rsidRPr="00910C8F" w:rsidRDefault="00927918" w:rsidP="00F1662D">
            <w:pPr>
              <w:pStyle w:val="Betarp"/>
              <w:widowControl w:val="0"/>
            </w:pPr>
            <w:r w:rsidRPr="00910C8F">
              <w:t>IV</w:t>
            </w:r>
          </w:p>
        </w:tc>
      </w:tr>
      <w:tr w:rsidR="00927918" w:rsidRPr="00910C8F" w14:paraId="2A4D87C2" w14:textId="77777777" w:rsidTr="00F1662D">
        <w:trPr>
          <w:trHeight w:val="57"/>
          <w:jc w:val="center"/>
        </w:trPr>
        <w:tc>
          <w:tcPr>
            <w:tcW w:w="2972" w:type="dxa"/>
          </w:tcPr>
          <w:p w14:paraId="7208E41B" w14:textId="77777777" w:rsidR="00927918" w:rsidRPr="00910C8F" w:rsidRDefault="00927918" w:rsidP="00F1662D">
            <w:pPr>
              <w:pStyle w:val="Betarp"/>
              <w:widowControl w:val="0"/>
            </w:pPr>
            <w:r w:rsidRPr="00910C8F">
              <w:t>Apimtis mokymosi kreditais</w:t>
            </w:r>
          </w:p>
        </w:tc>
        <w:tc>
          <w:tcPr>
            <w:tcW w:w="12722" w:type="dxa"/>
            <w:gridSpan w:val="2"/>
          </w:tcPr>
          <w:p w14:paraId="5A23CBC7" w14:textId="77777777" w:rsidR="00927918" w:rsidRPr="00910C8F" w:rsidRDefault="00927918" w:rsidP="00F1662D">
            <w:pPr>
              <w:pStyle w:val="Betarp"/>
              <w:widowControl w:val="0"/>
            </w:pPr>
            <w:r w:rsidRPr="00910C8F">
              <w:t>10</w:t>
            </w:r>
          </w:p>
        </w:tc>
      </w:tr>
      <w:tr w:rsidR="00927918" w:rsidRPr="00910C8F" w14:paraId="764890CB" w14:textId="77777777" w:rsidTr="00F1662D">
        <w:trPr>
          <w:trHeight w:val="57"/>
          <w:jc w:val="center"/>
        </w:trPr>
        <w:tc>
          <w:tcPr>
            <w:tcW w:w="2972" w:type="dxa"/>
          </w:tcPr>
          <w:p w14:paraId="7B5DD79E" w14:textId="77777777" w:rsidR="00927918" w:rsidRPr="00910C8F" w:rsidRDefault="00927918" w:rsidP="00F1662D">
            <w:pPr>
              <w:pStyle w:val="Betarp"/>
              <w:widowControl w:val="0"/>
            </w:pPr>
            <w:r w:rsidRPr="00910C8F">
              <w:t xml:space="preserve">Asmens pasirengimo mokytis modulyje </w:t>
            </w:r>
            <w:r w:rsidRPr="00910C8F">
              <w:lastRenderedPageBreak/>
              <w:t>reikalavimai (jei taikoma)</w:t>
            </w:r>
          </w:p>
        </w:tc>
        <w:tc>
          <w:tcPr>
            <w:tcW w:w="12722" w:type="dxa"/>
            <w:gridSpan w:val="2"/>
          </w:tcPr>
          <w:p w14:paraId="5A25C6CD" w14:textId="77777777" w:rsidR="00927918" w:rsidRPr="00910C8F" w:rsidRDefault="00927918" w:rsidP="00F1662D">
            <w:pPr>
              <w:pStyle w:val="Betarp"/>
              <w:widowControl w:val="0"/>
            </w:pPr>
            <w:r w:rsidRPr="00910C8F">
              <w:lastRenderedPageBreak/>
              <w:t>Netaikoma</w:t>
            </w:r>
          </w:p>
        </w:tc>
      </w:tr>
      <w:tr w:rsidR="00927918" w:rsidRPr="00910C8F" w14:paraId="1DEB28F9" w14:textId="77777777" w:rsidTr="00F1662D">
        <w:trPr>
          <w:trHeight w:val="57"/>
          <w:jc w:val="center"/>
        </w:trPr>
        <w:tc>
          <w:tcPr>
            <w:tcW w:w="2972" w:type="dxa"/>
            <w:shd w:val="clear" w:color="auto" w:fill="F2F2F2" w:themeFill="background1" w:themeFillShade="F2"/>
          </w:tcPr>
          <w:p w14:paraId="58E7B248" w14:textId="77777777" w:rsidR="00927918" w:rsidRPr="00910C8F" w:rsidRDefault="00927918" w:rsidP="00F1662D">
            <w:pPr>
              <w:pStyle w:val="Betarp"/>
              <w:widowControl w:val="0"/>
            </w:pPr>
            <w:r w:rsidRPr="00910C8F">
              <w:t>Kompetencijos</w:t>
            </w:r>
          </w:p>
        </w:tc>
        <w:tc>
          <w:tcPr>
            <w:tcW w:w="3544" w:type="dxa"/>
            <w:shd w:val="clear" w:color="auto" w:fill="F2F2F2" w:themeFill="background1" w:themeFillShade="F2"/>
          </w:tcPr>
          <w:p w14:paraId="4BAF5BC8" w14:textId="77777777" w:rsidR="00927918" w:rsidRPr="00910C8F" w:rsidRDefault="00927918" w:rsidP="00F1662D">
            <w:pPr>
              <w:pStyle w:val="Betarp"/>
              <w:widowControl w:val="0"/>
            </w:pPr>
            <w:r w:rsidRPr="00910C8F">
              <w:t>Mokymosi rezultatai</w:t>
            </w:r>
          </w:p>
        </w:tc>
        <w:tc>
          <w:tcPr>
            <w:tcW w:w="9178" w:type="dxa"/>
            <w:shd w:val="clear" w:color="auto" w:fill="F2F2F2" w:themeFill="background1" w:themeFillShade="F2"/>
          </w:tcPr>
          <w:p w14:paraId="2160E984" w14:textId="77777777" w:rsidR="00927918" w:rsidRPr="00910C8F" w:rsidRDefault="00927918" w:rsidP="00F1662D">
            <w:pPr>
              <w:pStyle w:val="Betarp"/>
              <w:widowControl w:val="0"/>
            </w:pPr>
            <w:r w:rsidRPr="00910C8F">
              <w:t>Rekomenduojamas turinys mokymosi rezultatams pasiekti</w:t>
            </w:r>
          </w:p>
        </w:tc>
      </w:tr>
      <w:tr w:rsidR="00927918" w:rsidRPr="00910C8F" w14:paraId="481F79E4" w14:textId="77777777" w:rsidTr="00F1662D">
        <w:trPr>
          <w:trHeight w:val="57"/>
          <w:jc w:val="center"/>
        </w:trPr>
        <w:tc>
          <w:tcPr>
            <w:tcW w:w="2972" w:type="dxa"/>
            <w:vMerge w:val="restart"/>
          </w:tcPr>
          <w:p w14:paraId="618F9EE3" w14:textId="77777777" w:rsidR="00927918" w:rsidRPr="00910C8F" w:rsidRDefault="00927918" w:rsidP="00F1662D">
            <w:pPr>
              <w:pStyle w:val="Betarp"/>
              <w:widowControl w:val="0"/>
            </w:pPr>
            <w:r w:rsidRPr="00910C8F">
              <w:t>1. Tirti tipines įtariamas atakas.</w:t>
            </w:r>
          </w:p>
        </w:tc>
        <w:tc>
          <w:tcPr>
            <w:tcW w:w="3544" w:type="dxa"/>
          </w:tcPr>
          <w:p w14:paraId="5DCF60C6" w14:textId="77777777" w:rsidR="00927918" w:rsidRPr="00910C8F" w:rsidRDefault="00927918" w:rsidP="00F1662D">
            <w:pPr>
              <w:widowControl w:val="0"/>
            </w:pPr>
            <w:r w:rsidRPr="00910C8F">
              <w:t>1.1. Apibūdinti tipinius informacinės sistemos rizikos veiksnius.</w:t>
            </w:r>
          </w:p>
        </w:tc>
        <w:tc>
          <w:tcPr>
            <w:tcW w:w="9178" w:type="dxa"/>
          </w:tcPr>
          <w:p w14:paraId="77C084DC" w14:textId="77777777" w:rsidR="00927918" w:rsidRPr="00910C8F" w:rsidRDefault="00927918" w:rsidP="00B95227">
            <w:pPr>
              <w:pStyle w:val="Betarp"/>
              <w:widowControl w:val="0"/>
              <w:numPr>
                <w:ilvl w:val="0"/>
                <w:numId w:val="60"/>
              </w:numPr>
              <w:ind w:left="0" w:firstLine="0"/>
            </w:pPr>
            <w:r w:rsidRPr="00910C8F">
              <w:rPr>
                <w:b/>
                <w:bCs/>
              </w:rPr>
              <w:t xml:space="preserve">Tema. </w:t>
            </w:r>
            <w:r w:rsidRPr="00910C8F">
              <w:rPr>
                <w:b/>
                <w:bCs/>
                <w:i/>
                <w:iCs/>
              </w:rPr>
              <w:t>Kibernetinės saugos sąvokos</w:t>
            </w:r>
          </w:p>
          <w:p w14:paraId="2FB5F292" w14:textId="77777777" w:rsidR="00927918" w:rsidRPr="00910C8F" w:rsidRDefault="00927918" w:rsidP="00B95227">
            <w:pPr>
              <w:pStyle w:val="Sraopastraipa"/>
              <w:widowControl w:val="0"/>
              <w:numPr>
                <w:ilvl w:val="0"/>
                <w:numId w:val="60"/>
              </w:numPr>
              <w:ind w:left="0" w:firstLine="0"/>
            </w:pPr>
            <w:r w:rsidRPr="00910C8F">
              <w:t>Kibernetinės saugos imtis, sąvokų apibrėžimai</w:t>
            </w:r>
          </w:p>
          <w:p w14:paraId="72278E3F" w14:textId="77777777" w:rsidR="00927918" w:rsidRPr="00910C8F" w:rsidRDefault="00927918" w:rsidP="00B95227">
            <w:pPr>
              <w:pStyle w:val="Sraopastraipa"/>
              <w:widowControl w:val="0"/>
              <w:numPr>
                <w:ilvl w:val="0"/>
                <w:numId w:val="60"/>
              </w:numPr>
              <w:ind w:left="0" w:firstLine="0"/>
            </w:pPr>
            <w:r w:rsidRPr="00910C8F">
              <w:t>Kibernetiniai nusikaltėliai, IT saugumo specialistai</w:t>
            </w:r>
          </w:p>
          <w:p w14:paraId="72890477" w14:textId="77777777" w:rsidR="00927918" w:rsidRPr="00910C8F" w:rsidRDefault="00927918" w:rsidP="00B95227">
            <w:pPr>
              <w:pStyle w:val="Sraopastraipa"/>
              <w:widowControl w:val="0"/>
              <w:numPr>
                <w:ilvl w:val="0"/>
                <w:numId w:val="60"/>
              </w:numPr>
              <w:ind w:left="0" w:firstLine="0"/>
            </w:pPr>
            <w:r w:rsidRPr="00910C8F">
              <w:t>Kibernetinių grėsmių poveikis įmonėms ir organizacijoms</w:t>
            </w:r>
          </w:p>
          <w:p w14:paraId="0D7D338F" w14:textId="77777777" w:rsidR="00927918" w:rsidRPr="00910C8F" w:rsidRDefault="00927918" w:rsidP="00B95227">
            <w:pPr>
              <w:pStyle w:val="Sraopastraipa"/>
              <w:widowControl w:val="0"/>
              <w:numPr>
                <w:ilvl w:val="0"/>
                <w:numId w:val="60"/>
              </w:numPr>
              <w:ind w:left="0" w:firstLine="0"/>
            </w:pPr>
            <w:r w:rsidRPr="00910C8F">
              <w:t>Veiksniai, kurie lemia kibernetinių nusikaltimų plitimą ir augimą</w:t>
            </w:r>
          </w:p>
          <w:p w14:paraId="172F9ED6" w14:textId="77777777" w:rsidR="00927918" w:rsidRPr="00910C8F" w:rsidRDefault="00927918" w:rsidP="00B95227">
            <w:pPr>
              <w:pStyle w:val="Sraopastraipa"/>
              <w:widowControl w:val="0"/>
              <w:numPr>
                <w:ilvl w:val="0"/>
                <w:numId w:val="60"/>
              </w:numPr>
              <w:ind w:left="0" w:firstLine="0"/>
              <w:rPr>
                <w:rFonts w:ascii="Symbol" w:eastAsia="Symbol" w:hAnsi="Symbol" w:cs="Symbol"/>
                <w:b/>
                <w:bCs/>
                <w:i/>
                <w:iCs/>
              </w:rPr>
            </w:pPr>
            <w:r w:rsidRPr="00910C8F">
              <w:rPr>
                <w:b/>
                <w:bCs/>
                <w:i/>
                <w:iCs/>
              </w:rPr>
              <w:t>Tema. Konfidencialumo, vientisumo ir pasiekiamumo principai, ryšys su duomenų sauga ir kibernetinio saugumo priemonėmis</w:t>
            </w:r>
          </w:p>
          <w:p w14:paraId="18ED3FD3" w14:textId="77777777" w:rsidR="00927918" w:rsidRPr="00910C8F" w:rsidRDefault="00927918" w:rsidP="00B95227">
            <w:pPr>
              <w:pStyle w:val="Sraopastraipa"/>
              <w:widowControl w:val="0"/>
              <w:numPr>
                <w:ilvl w:val="0"/>
                <w:numId w:val="60"/>
              </w:numPr>
              <w:ind w:left="0" w:firstLine="0"/>
            </w:pPr>
            <w:r w:rsidRPr="00910C8F">
              <w:t>Konfidencialumo, vientisumo ir pasiekiamumo sąvokos</w:t>
            </w:r>
          </w:p>
          <w:p w14:paraId="60B65173" w14:textId="77777777" w:rsidR="00927918" w:rsidRPr="00910C8F" w:rsidRDefault="00927918" w:rsidP="00B95227">
            <w:pPr>
              <w:pStyle w:val="Sraopastraipa"/>
              <w:widowControl w:val="0"/>
              <w:numPr>
                <w:ilvl w:val="0"/>
                <w:numId w:val="60"/>
              </w:numPr>
              <w:ind w:left="0" w:firstLine="0"/>
            </w:pPr>
            <w:r w:rsidRPr="00910C8F">
              <w:t>Duomenų saugojimo technologijos (</w:t>
            </w:r>
            <w:proofErr w:type="spellStart"/>
            <w:r w:rsidRPr="00910C8F">
              <w:t>DAS</w:t>
            </w:r>
            <w:proofErr w:type="spellEnd"/>
            <w:r w:rsidRPr="00910C8F">
              <w:t xml:space="preserve">, </w:t>
            </w:r>
            <w:proofErr w:type="spellStart"/>
            <w:r w:rsidRPr="00910C8F">
              <w:t>NAS</w:t>
            </w:r>
            <w:proofErr w:type="spellEnd"/>
            <w:r w:rsidRPr="00910C8F">
              <w:t>, SAN)</w:t>
            </w:r>
          </w:p>
          <w:p w14:paraId="4D5F93C6" w14:textId="77777777" w:rsidR="00927918" w:rsidRPr="00910C8F" w:rsidRDefault="00927918" w:rsidP="00B95227">
            <w:pPr>
              <w:pStyle w:val="Sraopastraipa"/>
              <w:widowControl w:val="0"/>
              <w:numPr>
                <w:ilvl w:val="0"/>
                <w:numId w:val="60"/>
              </w:numPr>
              <w:ind w:left="0" w:firstLine="0"/>
            </w:pPr>
            <w:r w:rsidRPr="00910C8F">
              <w:t>Duomenų saugos priemonės, technologijos (Programinė, techniškai pagrįsta, tinklo, debesies technologijos saugai)</w:t>
            </w:r>
          </w:p>
          <w:p w14:paraId="66B4FB74" w14:textId="77777777" w:rsidR="00927918" w:rsidRPr="00910C8F" w:rsidRDefault="00927918" w:rsidP="00B95227">
            <w:pPr>
              <w:pStyle w:val="Sraopastraipa"/>
              <w:widowControl w:val="0"/>
              <w:numPr>
                <w:ilvl w:val="0"/>
                <w:numId w:val="60"/>
              </w:numPr>
              <w:ind w:left="0" w:firstLine="0"/>
              <w:rPr>
                <w:i/>
                <w:iCs/>
              </w:rPr>
            </w:pPr>
            <w:r w:rsidRPr="00910C8F">
              <w:t>Kibernetinės saugos valdymo priemonės (Saugos standartai, standartų serija ISO/IEC 27000)</w:t>
            </w:r>
          </w:p>
        </w:tc>
      </w:tr>
      <w:tr w:rsidR="00927918" w:rsidRPr="00910C8F" w14:paraId="1D63BEAA" w14:textId="77777777" w:rsidTr="00F1662D">
        <w:trPr>
          <w:trHeight w:val="57"/>
          <w:jc w:val="center"/>
        </w:trPr>
        <w:tc>
          <w:tcPr>
            <w:tcW w:w="2972" w:type="dxa"/>
            <w:vMerge/>
          </w:tcPr>
          <w:p w14:paraId="7A93F71E" w14:textId="77777777" w:rsidR="00927918" w:rsidRPr="00910C8F" w:rsidRDefault="00927918" w:rsidP="00F1662D">
            <w:pPr>
              <w:widowControl w:val="0"/>
            </w:pPr>
          </w:p>
        </w:tc>
        <w:tc>
          <w:tcPr>
            <w:tcW w:w="3544" w:type="dxa"/>
          </w:tcPr>
          <w:p w14:paraId="197C2B31" w14:textId="2103162D" w:rsidR="00927918" w:rsidRPr="00910C8F" w:rsidRDefault="00927918" w:rsidP="00AB0519">
            <w:pPr>
              <w:pStyle w:val="Betarp"/>
              <w:widowControl w:val="0"/>
            </w:pPr>
            <w:r w:rsidRPr="00910C8F">
              <w:t xml:space="preserve">1.2. Tirti tipines įtariamas spragas, </w:t>
            </w:r>
            <w:proofErr w:type="spellStart"/>
            <w:r w:rsidRPr="00910C8F">
              <w:t>pažeidžiam</w:t>
            </w:r>
            <w:r w:rsidR="00AB0519" w:rsidRPr="00910C8F">
              <w:t>um</w:t>
            </w:r>
            <w:r w:rsidRPr="00910C8F">
              <w:t>us</w:t>
            </w:r>
            <w:proofErr w:type="spellEnd"/>
            <w:r w:rsidRPr="00910C8F">
              <w:t>.</w:t>
            </w:r>
          </w:p>
        </w:tc>
        <w:tc>
          <w:tcPr>
            <w:tcW w:w="9178" w:type="dxa"/>
          </w:tcPr>
          <w:p w14:paraId="4B91C2DA" w14:textId="77777777" w:rsidR="00927918" w:rsidRPr="00910C8F" w:rsidRDefault="00927918" w:rsidP="00F1662D">
            <w:pPr>
              <w:widowControl w:val="0"/>
            </w:pPr>
            <w:r w:rsidRPr="00910C8F">
              <w:rPr>
                <w:b/>
                <w:bCs/>
                <w:i/>
                <w:iCs/>
              </w:rPr>
              <w:t>Tema. Kibernetinių nusikaltėlių taktika, metodai ir procedūros</w:t>
            </w:r>
          </w:p>
          <w:p w14:paraId="31ED0D0C" w14:textId="77777777" w:rsidR="00927918" w:rsidRPr="00910C8F" w:rsidRDefault="00927918" w:rsidP="00B95227">
            <w:pPr>
              <w:pStyle w:val="Sraopastraipa"/>
              <w:widowControl w:val="0"/>
              <w:numPr>
                <w:ilvl w:val="0"/>
                <w:numId w:val="59"/>
              </w:numPr>
              <w:ind w:left="0" w:firstLine="0"/>
            </w:pPr>
            <w:r w:rsidRPr="00910C8F">
              <w:t xml:space="preserve">Atskirti </w:t>
            </w:r>
            <w:proofErr w:type="spellStart"/>
            <w:r w:rsidRPr="00910C8F">
              <w:t>kenkėjiškų</w:t>
            </w:r>
            <w:proofErr w:type="spellEnd"/>
            <w:r w:rsidRPr="00910C8F">
              <w:t xml:space="preserve"> programų ir </w:t>
            </w:r>
            <w:proofErr w:type="spellStart"/>
            <w:r w:rsidRPr="00910C8F">
              <w:t>kenkėjiškų</w:t>
            </w:r>
            <w:proofErr w:type="spellEnd"/>
            <w:r w:rsidRPr="00910C8F">
              <w:t xml:space="preserve"> kodų tipus</w:t>
            </w:r>
          </w:p>
          <w:p w14:paraId="6E1A55C1" w14:textId="77777777" w:rsidR="00927918" w:rsidRPr="00910C8F" w:rsidRDefault="00927918" w:rsidP="00B95227">
            <w:pPr>
              <w:pStyle w:val="Sraopastraipa"/>
              <w:widowControl w:val="0"/>
              <w:numPr>
                <w:ilvl w:val="0"/>
                <w:numId w:val="59"/>
              </w:numPr>
              <w:ind w:left="0" w:firstLine="0"/>
            </w:pPr>
            <w:r w:rsidRPr="00910C8F">
              <w:t>Socialinės inžinerijos metodai</w:t>
            </w:r>
          </w:p>
          <w:p w14:paraId="0358C980" w14:textId="77777777" w:rsidR="00927918" w:rsidRPr="00910C8F" w:rsidRDefault="00927918" w:rsidP="00B95227">
            <w:pPr>
              <w:pStyle w:val="Sraopastraipa"/>
              <w:widowControl w:val="0"/>
              <w:numPr>
                <w:ilvl w:val="0"/>
                <w:numId w:val="59"/>
              </w:numPr>
              <w:ind w:left="0" w:firstLine="0"/>
            </w:pPr>
            <w:r w:rsidRPr="00910C8F">
              <w:t>Kibernetinių atakų tipai, palyginimas</w:t>
            </w:r>
          </w:p>
          <w:p w14:paraId="0036D4B3" w14:textId="77777777" w:rsidR="00927918" w:rsidRPr="00910C8F" w:rsidRDefault="00927918" w:rsidP="00F1662D">
            <w:pPr>
              <w:widowControl w:val="0"/>
            </w:pPr>
            <w:r w:rsidRPr="00910C8F">
              <w:rPr>
                <w:b/>
                <w:bCs/>
              </w:rPr>
              <w:t>Tema</w:t>
            </w:r>
            <w:r w:rsidRPr="00910C8F">
              <w:rPr>
                <w:b/>
                <w:bCs/>
                <w:i/>
                <w:iCs/>
              </w:rPr>
              <w:t>. Konfidencialumas. Technologijos, produktai ir procedūros konfidencialumui apsaugoti</w:t>
            </w:r>
          </w:p>
          <w:p w14:paraId="528A760C" w14:textId="77777777" w:rsidR="00927918" w:rsidRPr="00910C8F" w:rsidRDefault="00927918" w:rsidP="00B95227">
            <w:pPr>
              <w:pStyle w:val="Sraopastraipa"/>
              <w:widowControl w:val="0"/>
              <w:numPr>
                <w:ilvl w:val="0"/>
                <w:numId w:val="59"/>
              </w:numPr>
              <w:ind w:left="0" w:firstLine="0"/>
            </w:pPr>
            <w:r w:rsidRPr="00910C8F">
              <w:t>Šifravimo metodai konfidencialumui saugoti</w:t>
            </w:r>
          </w:p>
          <w:p w14:paraId="24DF8BD8" w14:textId="77777777" w:rsidR="00927918" w:rsidRPr="00910C8F" w:rsidRDefault="00927918" w:rsidP="00B95227">
            <w:pPr>
              <w:pStyle w:val="Sraopastraipa"/>
              <w:widowControl w:val="0"/>
              <w:numPr>
                <w:ilvl w:val="0"/>
                <w:numId w:val="59"/>
              </w:numPr>
              <w:ind w:left="0" w:firstLine="0"/>
            </w:pPr>
            <w:r w:rsidRPr="00910C8F">
              <w:t>Prieigos kontrolės metodai (fizinė, loginė, administratoriaus kontrolė saugai)</w:t>
            </w:r>
          </w:p>
          <w:p w14:paraId="2F04AB65" w14:textId="77777777" w:rsidR="00927918" w:rsidRPr="00910C8F" w:rsidRDefault="00927918" w:rsidP="00B95227">
            <w:pPr>
              <w:pStyle w:val="Sraopastraipa"/>
              <w:widowControl w:val="0"/>
              <w:numPr>
                <w:ilvl w:val="0"/>
                <w:numId w:val="59"/>
              </w:numPr>
              <w:ind w:left="0" w:firstLine="0"/>
            </w:pPr>
            <w:r w:rsidRPr="00910C8F">
              <w:t>Duomenų saugojimo, slėpimo technikos (slėpimas, šifravimas, kriptografija)</w:t>
            </w:r>
          </w:p>
          <w:p w14:paraId="613017EF" w14:textId="77777777" w:rsidR="00927918" w:rsidRPr="00910C8F" w:rsidRDefault="00927918" w:rsidP="00F1662D">
            <w:pPr>
              <w:widowControl w:val="0"/>
            </w:pPr>
            <w:r w:rsidRPr="00910C8F">
              <w:rPr>
                <w:b/>
                <w:bCs/>
              </w:rPr>
              <w:t>Tema.</w:t>
            </w:r>
            <w:r w:rsidRPr="00910C8F">
              <w:t xml:space="preserve"> </w:t>
            </w:r>
            <w:r w:rsidRPr="00910C8F">
              <w:rPr>
                <w:b/>
                <w:bCs/>
                <w:i/>
                <w:iCs/>
              </w:rPr>
              <w:t>Vientisumas. Technologijos, produktai ir procedūros vientisumui užtikrinti</w:t>
            </w:r>
          </w:p>
          <w:p w14:paraId="0D13084A" w14:textId="77777777" w:rsidR="00927918" w:rsidRPr="00910C8F" w:rsidRDefault="00927918" w:rsidP="00B95227">
            <w:pPr>
              <w:pStyle w:val="Sraopastraipa"/>
              <w:widowControl w:val="0"/>
              <w:numPr>
                <w:ilvl w:val="0"/>
                <w:numId w:val="59"/>
              </w:numPr>
              <w:ind w:left="0" w:firstLine="0"/>
            </w:pPr>
            <w:r w:rsidRPr="00910C8F">
              <w:t xml:space="preserve">Procesai vientisumui užtikrinti (atsitiktinės sekos (angl. </w:t>
            </w:r>
            <w:proofErr w:type="spellStart"/>
            <w:r w:rsidRPr="00910C8F">
              <w:rPr>
                <w:i/>
              </w:rPr>
              <w:t>salt</w:t>
            </w:r>
            <w:proofErr w:type="spellEnd"/>
            <w:r w:rsidRPr="00910C8F">
              <w:t xml:space="preserve">), </w:t>
            </w:r>
            <w:proofErr w:type="spellStart"/>
            <w:r w:rsidRPr="00910C8F">
              <w:t>maišos</w:t>
            </w:r>
            <w:proofErr w:type="spellEnd"/>
            <w:r w:rsidRPr="00910C8F">
              <w:t xml:space="preserve"> ir raktų apsikeitimo algoritmai)</w:t>
            </w:r>
          </w:p>
          <w:p w14:paraId="2E31B7E8" w14:textId="77777777" w:rsidR="00927918" w:rsidRPr="00910C8F" w:rsidRDefault="00927918" w:rsidP="00B95227">
            <w:pPr>
              <w:pStyle w:val="Sraopastraipa"/>
              <w:widowControl w:val="0"/>
              <w:numPr>
                <w:ilvl w:val="0"/>
                <w:numId w:val="59"/>
              </w:numPr>
              <w:ind w:left="0" w:firstLine="0"/>
            </w:pPr>
            <w:r w:rsidRPr="00910C8F">
              <w:t>Skaitmeninis parašas ir sertifikatai</w:t>
            </w:r>
          </w:p>
          <w:p w14:paraId="4468FB86" w14:textId="77777777" w:rsidR="00927918" w:rsidRPr="00910C8F" w:rsidRDefault="00927918" w:rsidP="00F1662D">
            <w:pPr>
              <w:widowControl w:val="0"/>
            </w:pPr>
            <w:r w:rsidRPr="00910C8F">
              <w:rPr>
                <w:b/>
                <w:bCs/>
              </w:rPr>
              <w:t>Tema.</w:t>
            </w:r>
            <w:r w:rsidRPr="00910C8F">
              <w:t xml:space="preserve"> </w:t>
            </w:r>
            <w:r w:rsidRPr="00910C8F">
              <w:rPr>
                <w:b/>
                <w:bCs/>
                <w:i/>
                <w:iCs/>
              </w:rPr>
              <w:t>Pasiekiamumas. Technologijos, produktai ir procedūros pasiekiamumui užtikrinti</w:t>
            </w:r>
          </w:p>
          <w:p w14:paraId="0A861F05" w14:textId="77777777" w:rsidR="00927918" w:rsidRPr="00910C8F" w:rsidRDefault="00927918" w:rsidP="00B95227">
            <w:pPr>
              <w:pStyle w:val="Sraopastraipa"/>
              <w:widowControl w:val="0"/>
              <w:numPr>
                <w:ilvl w:val="0"/>
                <w:numId w:val="59"/>
              </w:numPr>
              <w:ind w:left="0" w:firstLine="0"/>
            </w:pPr>
            <w:r w:rsidRPr="00910C8F">
              <w:t>Pasiekiamumo svarba</w:t>
            </w:r>
          </w:p>
          <w:p w14:paraId="5660C667" w14:textId="77777777" w:rsidR="00927918" w:rsidRPr="00910C8F" w:rsidRDefault="00927918" w:rsidP="00B95227">
            <w:pPr>
              <w:pStyle w:val="Sraopastraipa"/>
              <w:widowControl w:val="0"/>
              <w:numPr>
                <w:ilvl w:val="0"/>
                <w:numId w:val="59"/>
              </w:numPr>
              <w:ind w:left="0" w:firstLine="0"/>
            </w:pPr>
            <w:r w:rsidRPr="00910C8F">
              <w:t>Paslaugų sritys reikalaujančios didelio pasiekiamumo</w:t>
            </w:r>
          </w:p>
          <w:p w14:paraId="59A8311D" w14:textId="77777777" w:rsidR="00927918" w:rsidRPr="00910C8F" w:rsidRDefault="00927918" w:rsidP="00B95227">
            <w:pPr>
              <w:pStyle w:val="Sraopastraipa"/>
              <w:widowControl w:val="0"/>
              <w:numPr>
                <w:ilvl w:val="0"/>
                <w:numId w:val="59"/>
              </w:numPr>
              <w:ind w:left="0" w:firstLine="0"/>
            </w:pPr>
            <w:r w:rsidRPr="00910C8F">
              <w:t>Grėsmės duomenų ir informacijos pasiekiamumui</w:t>
            </w:r>
          </w:p>
          <w:p w14:paraId="2470FB41" w14:textId="77777777" w:rsidR="00927918" w:rsidRPr="00910C8F" w:rsidRDefault="00927918" w:rsidP="00B95227">
            <w:pPr>
              <w:pStyle w:val="Sraopastraipa"/>
              <w:widowControl w:val="0"/>
              <w:numPr>
                <w:ilvl w:val="0"/>
                <w:numId w:val="59"/>
              </w:numPr>
              <w:ind w:left="0" w:firstLine="0"/>
            </w:pPr>
            <w:r w:rsidRPr="00910C8F">
              <w:t>Priemonės aukštam pasiekiamumui užtikrinti (Saugomo turto identifikavimas, klasifikavimas, standartizavimas. Grėsmių stebėjimas, analizė, švelninimas)</w:t>
            </w:r>
          </w:p>
        </w:tc>
      </w:tr>
      <w:tr w:rsidR="00927918" w:rsidRPr="00910C8F" w14:paraId="5D04C0A9" w14:textId="77777777" w:rsidTr="00F1662D">
        <w:trPr>
          <w:trHeight w:val="57"/>
          <w:jc w:val="center"/>
        </w:trPr>
        <w:tc>
          <w:tcPr>
            <w:tcW w:w="2972" w:type="dxa"/>
            <w:vMerge/>
          </w:tcPr>
          <w:p w14:paraId="16962F44" w14:textId="77777777" w:rsidR="00927918" w:rsidRPr="00910C8F" w:rsidRDefault="00927918" w:rsidP="00F1662D">
            <w:pPr>
              <w:widowControl w:val="0"/>
            </w:pPr>
          </w:p>
        </w:tc>
        <w:tc>
          <w:tcPr>
            <w:tcW w:w="3544" w:type="dxa"/>
          </w:tcPr>
          <w:p w14:paraId="1A9FFD53" w14:textId="77777777" w:rsidR="00927918" w:rsidRPr="00910C8F" w:rsidRDefault="00927918" w:rsidP="00F1662D">
            <w:pPr>
              <w:pStyle w:val="Betarp"/>
              <w:widowControl w:val="0"/>
            </w:pPr>
            <w:r w:rsidRPr="00910C8F">
              <w:t>1.3. Atlikti prevencinius veiksmus informacinės sistemos apsaugai.</w:t>
            </w:r>
          </w:p>
        </w:tc>
        <w:tc>
          <w:tcPr>
            <w:tcW w:w="9178" w:type="dxa"/>
          </w:tcPr>
          <w:p w14:paraId="06C626C8" w14:textId="77777777" w:rsidR="00927918" w:rsidRPr="00910C8F" w:rsidRDefault="00927918" w:rsidP="00F1662D">
            <w:pPr>
              <w:widowControl w:val="0"/>
            </w:pPr>
            <w:r w:rsidRPr="00910C8F">
              <w:rPr>
                <w:b/>
                <w:bCs/>
                <w:i/>
                <w:iCs/>
              </w:rPr>
              <w:t>Tema. Prevencinės priemonės incidentams, reagavimo į incidentus plano sudarymas</w:t>
            </w:r>
          </w:p>
          <w:p w14:paraId="7ACA8106" w14:textId="77777777" w:rsidR="00927918" w:rsidRPr="00910C8F" w:rsidRDefault="00927918" w:rsidP="00B95227">
            <w:pPr>
              <w:pStyle w:val="Sraopastraipa"/>
              <w:widowControl w:val="0"/>
              <w:numPr>
                <w:ilvl w:val="0"/>
                <w:numId w:val="58"/>
              </w:numPr>
              <w:ind w:left="0" w:firstLine="0"/>
            </w:pPr>
            <w:r w:rsidRPr="00910C8F">
              <w:t xml:space="preserve">Reagavimo į įvykius ir </w:t>
            </w:r>
            <w:proofErr w:type="spellStart"/>
            <w:r w:rsidRPr="00910C8F">
              <w:t>IS</w:t>
            </w:r>
            <w:proofErr w:type="spellEnd"/>
            <w:r w:rsidRPr="00910C8F">
              <w:t xml:space="preserve"> atkūrimo plano po avarijos sudarymas</w:t>
            </w:r>
          </w:p>
          <w:p w14:paraId="45C4B020" w14:textId="77777777" w:rsidR="00927918" w:rsidRPr="00910C8F" w:rsidRDefault="00927918" w:rsidP="00B95227">
            <w:pPr>
              <w:pStyle w:val="Sraopastraipa"/>
              <w:widowControl w:val="0"/>
              <w:numPr>
                <w:ilvl w:val="0"/>
                <w:numId w:val="58"/>
              </w:numPr>
              <w:ind w:left="0" w:firstLine="0"/>
            </w:pPr>
            <w:r w:rsidRPr="00910C8F">
              <w:t>Reagavimo į įvykius plano poveikis pasiekiamumui</w:t>
            </w:r>
          </w:p>
          <w:p w14:paraId="25A599A9" w14:textId="77777777" w:rsidR="00927918" w:rsidRPr="00910C8F" w:rsidRDefault="00927918" w:rsidP="00B95227">
            <w:pPr>
              <w:pStyle w:val="Sraopastraipa"/>
              <w:widowControl w:val="0"/>
              <w:numPr>
                <w:ilvl w:val="0"/>
                <w:numId w:val="58"/>
              </w:numPr>
              <w:ind w:left="0" w:firstLine="0"/>
            </w:pPr>
            <w:proofErr w:type="spellStart"/>
            <w:r w:rsidRPr="00910C8F">
              <w:t>IS</w:t>
            </w:r>
            <w:proofErr w:type="spellEnd"/>
            <w:r w:rsidRPr="00910C8F">
              <w:t xml:space="preserve"> atkūrimo planavimo poveikis įgyvendinant aukštą pasiekiamumą</w:t>
            </w:r>
          </w:p>
        </w:tc>
      </w:tr>
      <w:tr w:rsidR="00927918" w:rsidRPr="00910C8F" w14:paraId="0A026D3C" w14:textId="77777777" w:rsidTr="00F1662D">
        <w:trPr>
          <w:trHeight w:val="57"/>
          <w:jc w:val="center"/>
        </w:trPr>
        <w:tc>
          <w:tcPr>
            <w:tcW w:w="2972" w:type="dxa"/>
            <w:vMerge w:val="restart"/>
          </w:tcPr>
          <w:p w14:paraId="1A5FEC30" w14:textId="77777777" w:rsidR="00927918" w:rsidRPr="00910C8F" w:rsidRDefault="00927918" w:rsidP="00F1662D">
            <w:pPr>
              <w:pStyle w:val="Betarp"/>
              <w:widowControl w:val="0"/>
            </w:pPr>
            <w:r w:rsidRPr="00910C8F">
              <w:t>2. Valdyti tipinius saugumo incidentus.</w:t>
            </w:r>
          </w:p>
        </w:tc>
        <w:tc>
          <w:tcPr>
            <w:tcW w:w="3544" w:type="dxa"/>
          </w:tcPr>
          <w:p w14:paraId="6CF4AA47" w14:textId="77777777" w:rsidR="00927918" w:rsidRPr="00910C8F" w:rsidRDefault="00927918" w:rsidP="00F1662D">
            <w:pPr>
              <w:widowControl w:val="0"/>
            </w:pPr>
            <w:r w:rsidRPr="00910C8F">
              <w:t>2.1. Apibūdinti tipinius saugumo incidentus.</w:t>
            </w:r>
          </w:p>
        </w:tc>
        <w:tc>
          <w:tcPr>
            <w:tcW w:w="9178" w:type="dxa"/>
          </w:tcPr>
          <w:p w14:paraId="01355285" w14:textId="77777777" w:rsidR="00927918" w:rsidRPr="00910C8F" w:rsidRDefault="00927918" w:rsidP="00F1662D">
            <w:pPr>
              <w:pStyle w:val="Betarp"/>
              <w:widowControl w:val="0"/>
            </w:pPr>
            <w:r w:rsidRPr="00910C8F">
              <w:rPr>
                <w:b/>
                <w:bCs/>
                <w:i/>
                <w:iCs/>
              </w:rPr>
              <w:t>Tema. Sistemos ir įrenginių sauga</w:t>
            </w:r>
          </w:p>
          <w:p w14:paraId="75AB5B01" w14:textId="77777777" w:rsidR="00927918" w:rsidRPr="00910C8F" w:rsidRDefault="00927918" w:rsidP="00B95227">
            <w:pPr>
              <w:pStyle w:val="Betarp"/>
              <w:widowControl w:val="0"/>
              <w:numPr>
                <w:ilvl w:val="0"/>
                <w:numId w:val="57"/>
              </w:numPr>
              <w:ind w:left="0" w:firstLine="0"/>
            </w:pPr>
            <w:r w:rsidRPr="00910C8F">
              <w:t>Saugumo rizikos ir tipiniai incidentai operacinėms sistemoms</w:t>
            </w:r>
          </w:p>
          <w:p w14:paraId="49CF3963" w14:textId="77777777" w:rsidR="00927918" w:rsidRPr="00910C8F" w:rsidRDefault="00927918" w:rsidP="00B95227">
            <w:pPr>
              <w:pStyle w:val="Betarp"/>
              <w:widowControl w:val="0"/>
              <w:numPr>
                <w:ilvl w:val="0"/>
                <w:numId w:val="57"/>
              </w:numPr>
              <w:ind w:left="0" w:firstLine="0"/>
            </w:pPr>
            <w:r w:rsidRPr="00910C8F">
              <w:t>Saugumo rizikos ir tipiniai incidentai bevieliams įrenginiams</w:t>
            </w:r>
          </w:p>
          <w:p w14:paraId="2DD9724B" w14:textId="77777777" w:rsidR="00927918" w:rsidRPr="00910C8F" w:rsidRDefault="00927918" w:rsidP="00B95227">
            <w:pPr>
              <w:pStyle w:val="Betarp"/>
              <w:widowControl w:val="0"/>
              <w:numPr>
                <w:ilvl w:val="0"/>
                <w:numId w:val="57"/>
              </w:numPr>
              <w:ind w:left="0" w:firstLine="0"/>
            </w:pPr>
            <w:r w:rsidRPr="00910C8F">
              <w:t>Socialinės inžinerijos metodai incidentams įgyvendinti. Rizikos vertinimas</w:t>
            </w:r>
          </w:p>
        </w:tc>
      </w:tr>
      <w:tr w:rsidR="00927918" w:rsidRPr="00910C8F" w14:paraId="2B23E95E" w14:textId="77777777" w:rsidTr="00F1662D">
        <w:trPr>
          <w:trHeight w:val="57"/>
          <w:jc w:val="center"/>
        </w:trPr>
        <w:tc>
          <w:tcPr>
            <w:tcW w:w="2972" w:type="dxa"/>
            <w:vMerge/>
          </w:tcPr>
          <w:p w14:paraId="1A253CF0" w14:textId="77777777" w:rsidR="00927918" w:rsidRPr="00910C8F" w:rsidRDefault="00927918" w:rsidP="00F1662D">
            <w:pPr>
              <w:widowControl w:val="0"/>
            </w:pPr>
          </w:p>
        </w:tc>
        <w:tc>
          <w:tcPr>
            <w:tcW w:w="3544" w:type="dxa"/>
          </w:tcPr>
          <w:p w14:paraId="219F8820" w14:textId="77777777" w:rsidR="00927918" w:rsidRPr="00910C8F" w:rsidRDefault="00927918" w:rsidP="00F1662D">
            <w:pPr>
              <w:widowControl w:val="0"/>
            </w:pPr>
            <w:r w:rsidRPr="00910C8F">
              <w:t>2.2. Fiksuoti tipinius saugumo incidentus.</w:t>
            </w:r>
          </w:p>
        </w:tc>
        <w:tc>
          <w:tcPr>
            <w:tcW w:w="9178" w:type="dxa"/>
          </w:tcPr>
          <w:p w14:paraId="0035EB4D" w14:textId="77777777" w:rsidR="00927918" w:rsidRPr="00910C8F" w:rsidRDefault="00927918" w:rsidP="00F1662D">
            <w:pPr>
              <w:widowControl w:val="0"/>
            </w:pPr>
            <w:r w:rsidRPr="00910C8F">
              <w:rPr>
                <w:b/>
                <w:bCs/>
                <w:i/>
                <w:iCs/>
              </w:rPr>
              <w:t xml:space="preserve">Tema. Kibernetinio saugumo specialistų naudojamos technologijos, procesai ir procedūros saugant </w:t>
            </w:r>
            <w:proofErr w:type="spellStart"/>
            <w:r w:rsidRPr="00910C8F">
              <w:rPr>
                <w:b/>
                <w:bCs/>
                <w:i/>
                <w:iCs/>
              </w:rPr>
              <w:t>IS</w:t>
            </w:r>
            <w:proofErr w:type="spellEnd"/>
            <w:r w:rsidRPr="00910C8F">
              <w:rPr>
                <w:b/>
                <w:bCs/>
                <w:i/>
                <w:iCs/>
              </w:rPr>
              <w:t xml:space="preserve"> komponentus</w:t>
            </w:r>
          </w:p>
          <w:p w14:paraId="2F909AE0" w14:textId="77777777" w:rsidR="00927918" w:rsidRPr="00910C8F" w:rsidRDefault="00927918" w:rsidP="00B95227">
            <w:pPr>
              <w:pStyle w:val="Sraopastraipa"/>
              <w:widowControl w:val="0"/>
              <w:numPr>
                <w:ilvl w:val="0"/>
                <w:numId w:val="56"/>
              </w:numPr>
              <w:ind w:left="0" w:firstLine="0"/>
            </w:pPr>
            <w:r w:rsidRPr="00910C8F">
              <w:t>Procesai ir procedūros sistemos apsaugai</w:t>
            </w:r>
          </w:p>
          <w:p w14:paraId="59925C2A" w14:textId="77777777" w:rsidR="00927918" w:rsidRPr="00910C8F" w:rsidRDefault="00927918" w:rsidP="00B95227">
            <w:pPr>
              <w:pStyle w:val="Sraopastraipa"/>
              <w:widowControl w:val="0"/>
              <w:numPr>
                <w:ilvl w:val="0"/>
                <w:numId w:val="56"/>
              </w:numPr>
              <w:ind w:left="0" w:firstLine="0"/>
            </w:pPr>
            <w:r w:rsidRPr="00910C8F">
              <w:t>Serverių apsaugos tinkle priemonės</w:t>
            </w:r>
          </w:p>
          <w:p w14:paraId="5EE6A8D9" w14:textId="77777777" w:rsidR="00927918" w:rsidRPr="00910C8F" w:rsidRDefault="00927918" w:rsidP="00B95227">
            <w:pPr>
              <w:pStyle w:val="Sraopastraipa"/>
              <w:widowControl w:val="0"/>
              <w:numPr>
                <w:ilvl w:val="0"/>
                <w:numId w:val="56"/>
              </w:numPr>
              <w:ind w:left="0" w:firstLine="0"/>
            </w:pPr>
            <w:r w:rsidRPr="00910C8F">
              <w:t>Tinklo įrenginių saugos priemonės</w:t>
            </w:r>
          </w:p>
          <w:p w14:paraId="51E874C2" w14:textId="77777777" w:rsidR="00927918" w:rsidRPr="00910C8F" w:rsidRDefault="00927918" w:rsidP="00B95227">
            <w:pPr>
              <w:pStyle w:val="Sraopastraipa"/>
              <w:widowControl w:val="0"/>
              <w:numPr>
                <w:ilvl w:val="0"/>
                <w:numId w:val="56"/>
              </w:numPr>
              <w:ind w:left="0" w:firstLine="0"/>
            </w:pPr>
            <w:r w:rsidRPr="00910C8F">
              <w:t>Fizinio saugumo priemonės įgyvendinant tinklo įrangos apsaugą</w:t>
            </w:r>
          </w:p>
          <w:p w14:paraId="5DD40DD7" w14:textId="77777777" w:rsidR="00927918" w:rsidRPr="00910C8F" w:rsidRDefault="00927918" w:rsidP="00B95227">
            <w:pPr>
              <w:pStyle w:val="Sraopastraipa"/>
              <w:widowControl w:val="0"/>
              <w:numPr>
                <w:ilvl w:val="0"/>
                <w:numId w:val="56"/>
              </w:numPr>
              <w:ind w:left="0" w:firstLine="0"/>
            </w:pPr>
            <w:r w:rsidRPr="00910C8F">
              <w:t>Incidentų perspėjimo sistemos. Struktūra ir klasifikavimas</w:t>
            </w:r>
          </w:p>
        </w:tc>
      </w:tr>
      <w:tr w:rsidR="00927918" w:rsidRPr="00910C8F" w14:paraId="57469EA7" w14:textId="77777777" w:rsidTr="00F1662D">
        <w:trPr>
          <w:trHeight w:val="57"/>
          <w:jc w:val="center"/>
        </w:trPr>
        <w:tc>
          <w:tcPr>
            <w:tcW w:w="2972" w:type="dxa"/>
            <w:vMerge/>
          </w:tcPr>
          <w:p w14:paraId="1BBC8315" w14:textId="77777777" w:rsidR="00927918" w:rsidRPr="00910C8F" w:rsidRDefault="00927918" w:rsidP="00F1662D">
            <w:pPr>
              <w:widowControl w:val="0"/>
            </w:pPr>
          </w:p>
        </w:tc>
        <w:tc>
          <w:tcPr>
            <w:tcW w:w="3544" w:type="dxa"/>
          </w:tcPr>
          <w:p w14:paraId="29FD7E7E" w14:textId="77777777" w:rsidR="00927918" w:rsidRPr="00910C8F" w:rsidRDefault="00927918" w:rsidP="00F1662D">
            <w:pPr>
              <w:widowControl w:val="0"/>
            </w:pPr>
            <w:r w:rsidRPr="00910C8F">
              <w:t>2.3. Atlikti atitinkamus veiksmus, reaguojant į tipinius saugumo incidentus.</w:t>
            </w:r>
          </w:p>
        </w:tc>
        <w:tc>
          <w:tcPr>
            <w:tcW w:w="9178" w:type="dxa"/>
          </w:tcPr>
          <w:p w14:paraId="7CEA74A5" w14:textId="77777777" w:rsidR="00927918" w:rsidRPr="00910C8F" w:rsidRDefault="00927918" w:rsidP="00F1662D">
            <w:pPr>
              <w:widowControl w:val="0"/>
            </w:pPr>
            <w:r w:rsidRPr="00910C8F">
              <w:rPr>
                <w:b/>
                <w:bCs/>
                <w:i/>
                <w:iCs/>
              </w:rPr>
              <w:t>Tema. Tinklo saugumo gynybos būdai</w:t>
            </w:r>
          </w:p>
          <w:p w14:paraId="4989EC15" w14:textId="77777777" w:rsidR="00927918" w:rsidRPr="00910C8F" w:rsidRDefault="00927918" w:rsidP="00B95227">
            <w:pPr>
              <w:pStyle w:val="Sraopastraipa"/>
              <w:widowControl w:val="0"/>
              <w:numPr>
                <w:ilvl w:val="0"/>
                <w:numId w:val="55"/>
              </w:numPr>
              <w:ind w:left="0" w:firstLine="0"/>
            </w:pPr>
            <w:r w:rsidRPr="00910C8F">
              <w:t>Gynybos strategija sistemoms apsaugoti</w:t>
            </w:r>
          </w:p>
          <w:p w14:paraId="4B32AB22" w14:textId="77777777" w:rsidR="00927918" w:rsidRPr="00910C8F" w:rsidRDefault="00927918" w:rsidP="00B95227">
            <w:pPr>
              <w:pStyle w:val="Sraopastraipa"/>
              <w:widowControl w:val="0"/>
              <w:numPr>
                <w:ilvl w:val="0"/>
                <w:numId w:val="55"/>
              </w:numPr>
              <w:ind w:left="0" w:firstLine="0"/>
            </w:pPr>
            <w:r w:rsidRPr="00910C8F">
              <w:t>Saugumo politika, taisyklės ir standartai</w:t>
            </w:r>
          </w:p>
          <w:p w14:paraId="71DC1875" w14:textId="77777777" w:rsidR="00927918" w:rsidRPr="00910C8F" w:rsidRDefault="00927918" w:rsidP="00F1662D">
            <w:pPr>
              <w:widowControl w:val="0"/>
            </w:pPr>
            <w:r w:rsidRPr="00910C8F">
              <w:rPr>
                <w:b/>
                <w:bCs/>
                <w:i/>
                <w:iCs/>
              </w:rPr>
              <w:t>Tema. Galinių įrenginių pažeidžiamumo vertinimas</w:t>
            </w:r>
          </w:p>
          <w:p w14:paraId="23A329EE" w14:textId="77777777" w:rsidR="00927918" w:rsidRPr="00910C8F" w:rsidRDefault="00927918" w:rsidP="00B95227">
            <w:pPr>
              <w:pStyle w:val="Sraopastraipa"/>
              <w:widowControl w:val="0"/>
              <w:numPr>
                <w:ilvl w:val="0"/>
                <w:numId w:val="55"/>
              </w:numPr>
              <w:ind w:left="0" w:firstLine="0"/>
            </w:pPr>
            <w:proofErr w:type="spellStart"/>
            <w:r w:rsidRPr="00910C8F">
              <w:t>CVSS</w:t>
            </w:r>
            <w:proofErr w:type="spellEnd"/>
            <w:r w:rsidRPr="00910C8F">
              <w:t xml:space="preserve"> (angl. </w:t>
            </w:r>
            <w:proofErr w:type="spellStart"/>
            <w:r w:rsidRPr="00910C8F">
              <w:rPr>
                <w:i/>
                <w:iCs/>
              </w:rPr>
              <w:t>Common</w:t>
            </w:r>
            <w:proofErr w:type="spellEnd"/>
            <w:r w:rsidRPr="00910C8F">
              <w:rPr>
                <w:i/>
                <w:iCs/>
              </w:rPr>
              <w:t xml:space="preserve"> </w:t>
            </w:r>
            <w:proofErr w:type="spellStart"/>
            <w:r w:rsidRPr="00910C8F">
              <w:rPr>
                <w:i/>
                <w:iCs/>
              </w:rPr>
              <w:t>Vulnerability</w:t>
            </w:r>
            <w:proofErr w:type="spellEnd"/>
            <w:r w:rsidRPr="00910C8F">
              <w:rPr>
                <w:i/>
                <w:iCs/>
              </w:rPr>
              <w:t xml:space="preserve"> </w:t>
            </w:r>
            <w:proofErr w:type="spellStart"/>
            <w:r w:rsidRPr="00910C8F">
              <w:rPr>
                <w:i/>
                <w:iCs/>
              </w:rPr>
              <w:t>Scoring</w:t>
            </w:r>
            <w:proofErr w:type="spellEnd"/>
            <w:r w:rsidRPr="00910C8F">
              <w:rPr>
                <w:i/>
                <w:iCs/>
              </w:rPr>
              <w:t xml:space="preserve"> System</w:t>
            </w:r>
            <w:r w:rsidRPr="00910C8F">
              <w:t xml:space="preserve">) ir </w:t>
            </w:r>
            <w:proofErr w:type="spellStart"/>
            <w:r w:rsidRPr="00910C8F">
              <w:t>CVE</w:t>
            </w:r>
            <w:proofErr w:type="spellEnd"/>
            <w:r w:rsidRPr="00910C8F">
              <w:t xml:space="preserve"> (angl. </w:t>
            </w:r>
            <w:proofErr w:type="spellStart"/>
            <w:r w:rsidRPr="00910C8F">
              <w:rPr>
                <w:i/>
                <w:iCs/>
              </w:rPr>
              <w:t>Common</w:t>
            </w:r>
            <w:proofErr w:type="spellEnd"/>
            <w:r w:rsidRPr="00910C8F">
              <w:rPr>
                <w:i/>
                <w:iCs/>
              </w:rPr>
              <w:t xml:space="preserve"> </w:t>
            </w:r>
            <w:proofErr w:type="spellStart"/>
            <w:r w:rsidRPr="00910C8F">
              <w:rPr>
                <w:i/>
                <w:iCs/>
              </w:rPr>
              <w:t>Vulnerabilities</w:t>
            </w:r>
            <w:proofErr w:type="spellEnd"/>
            <w:r w:rsidRPr="00910C8F">
              <w:rPr>
                <w:i/>
                <w:iCs/>
              </w:rPr>
              <w:t xml:space="preserve"> </w:t>
            </w:r>
            <w:proofErr w:type="spellStart"/>
            <w:r w:rsidRPr="00910C8F">
              <w:rPr>
                <w:i/>
                <w:iCs/>
              </w:rPr>
              <w:t>and</w:t>
            </w:r>
            <w:proofErr w:type="spellEnd"/>
            <w:r w:rsidRPr="00910C8F">
              <w:rPr>
                <w:i/>
                <w:iCs/>
              </w:rPr>
              <w:t xml:space="preserve"> </w:t>
            </w:r>
            <w:proofErr w:type="spellStart"/>
            <w:r w:rsidRPr="00910C8F">
              <w:rPr>
                <w:i/>
                <w:iCs/>
              </w:rPr>
              <w:t>Exposures</w:t>
            </w:r>
            <w:proofErr w:type="spellEnd"/>
            <w:r w:rsidRPr="00910C8F">
              <w:t>) naudojimas saugos pažeidžiamumui apibūdinti</w:t>
            </w:r>
          </w:p>
          <w:p w14:paraId="458C58D1" w14:textId="77777777" w:rsidR="00927918" w:rsidRPr="00910C8F" w:rsidRDefault="00927918" w:rsidP="00B95227">
            <w:pPr>
              <w:pStyle w:val="Sraopastraipa"/>
              <w:widowControl w:val="0"/>
              <w:numPr>
                <w:ilvl w:val="0"/>
                <w:numId w:val="55"/>
              </w:numPr>
              <w:ind w:left="0" w:firstLine="0"/>
            </w:pPr>
            <w:r w:rsidRPr="00910C8F">
              <w:t>Informacinės sistemos rizikos vertinimas (</w:t>
            </w:r>
            <w:proofErr w:type="spellStart"/>
            <w:r w:rsidRPr="00910C8F">
              <w:t>OSSTMM</w:t>
            </w:r>
            <w:proofErr w:type="spellEnd"/>
            <w:r w:rsidRPr="00910C8F">
              <w:t>)</w:t>
            </w:r>
          </w:p>
          <w:p w14:paraId="34381D19" w14:textId="77777777" w:rsidR="00927918" w:rsidRPr="00910C8F" w:rsidRDefault="00927918" w:rsidP="00B95227">
            <w:pPr>
              <w:pStyle w:val="Sraopastraipa"/>
              <w:widowControl w:val="0"/>
              <w:numPr>
                <w:ilvl w:val="0"/>
                <w:numId w:val="55"/>
              </w:numPr>
              <w:ind w:left="0" w:firstLine="0"/>
            </w:pPr>
            <w:r w:rsidRPr="00910C8F">
              <w:t xml:space="preserve">Informacinių sistemų </w:t>
            </w:r>
            <w:proofErr w:type="spellStart"/>
            <w:r w:rsidRPr="00910C8F">
              <w:t>pažeidžiamumų</w:t>
            </w:r>
            <w:proofErr w:type="spellEnd"/>
            <w:r w:rsidRPr="00910C8F">
              <w:t xml:space="preserve"> šalinimas</w:t>
            </w:r>
          </w:p>
          <w:p w14:paraId="67C11362" w14:textId="77777777" w:rsidR="00927918" w:rsidRPr="00910C8F" w:rsidRDefault="00927918" w:rsidP="00F1662D">
            <w:pPr>
              <w:widowControl w:val="0"/>
            </w:pPr>
            <w:r w:rsidRPr="00910C8F">
              <w:rPr>
                <w:b/>
                <w:bCs/>
                <w:i/>
                <w:iCs/>
              </w:rPr>
              <w:t>Tema. Saugos priemonių naudojimas</w:t>
            </w:r>
          </w:p>
          <w:p w14:paraId="7511857E" w14:textId="77777777" w:rsidR="00927918" w:rsidRPr="00910C8F" w:rsidRDefault="00927918" w:rsidP="00B95227">
            <w:pPr>
              <w:pStyle w:val="Sraopastraipa"/>
              <w:widowControl w:val="0"/>
              <w:numPr>
                <w:ilvl w:val="0"/>
                <w:numId w:val="55"/>
              </w:numPr>
              <w:ind w:left="0" w:firstLine="0"/>
            </w:pPr>
            <w:r w:rsidRPr="00910C8F">
              <w:t>Operacinių sistemų įrankių naudojimas saugumo incidentams suvaldyti</w:t>
            </w:r>
          </w:p>
          <w:p w14:paraId="3C3B2C62" w14:textId="77777777" w:rsidR="00927918" w:rsidRPr="00910C8F" w:rsidRDefault="00927918" w:rsidP="00B95227">
            <w:pPr>
              <w:pStyle w:val="Sraopastraipa"/>
              <w:widowControl w:val="0"/>
              <w:numPr>
                <w:ilvl w:val="0"/>
                <w:numId w:val="55"/>
              </w:numPr>
              <w:ind w:left="0" w:firstLine="0"/>
            </w:pPr>
            <w:r w:rsidRPr="00910C8F">
              <w:t>Saugūs įrenginių valdymo metodai duomenims ir turtui apsaugoti</w:t>
            </w:r>
          </w:p>
          <w:p w14:paraId="45227DF3" w14:textId="77777777" w:rsidR="00927918" w:rsidRPr="00910C8F" w:rsidRDefault="00927918" w:rsidP="00B95227">
            <w:pPr>
              <w:pStyle w:val="Sraopastraipa"/>
              <w:widowControl w:val="0"/>
              <w:numPr>
                <w:ilvl w:val="0"/>
                <w:numId w:val="55"/>
              </w:numPr>
              <w:ind w:left="0" w:firstLine="0"/>
            </w:pPr>
            <w:r w:rsidRPr="00910C8F">
              <w:t>Informacijos apsaugos valdymo sistemų naudojimas</w:t>
            </w:r>
          </w:p>
        </w:tc>
      </w:tr>
      <w:tr w:rsidR="00927918" w:rsidRPr="00910C8F" w14:paraId="5CFF960D" w14:textId="77777777" w:rsidTr="00F1662D">
        <w:trPr>
          <w:trHeight w:val="57"/>
          <w:jc w:val="center"/>
        </w:trPr>
        <w:tc>
          <w:tcPr>
            <w:tcW w:w="2972" w:type="dxa"/>
          </w:tcPr>
          <w:p w14:paraId="4B416288" w14:textId="77777777" w:rsidR="00927918" w:rsidRPr="00910C8F" w:rsidRDefault="00927918" w:rsidP="00F1662D">
            <w:pPr>
              <w:pStyle w:val="Betarp"/>
              <w:widowControl w:val="0"/>
              <w:rPr>
                <w:highlight w:val="yellow"/>
              </w:rPr>
            </w:pPr>
            <w:r w:rsidRPr="00910C8F">
              <w:t xml:space="preserve">Mokymosi pasiekimų vertinimo kriterijai </w:t>
            </w:r>
          </w:p>
        </w:tc>
        <w:tc>
          <w:tcPr>
            <w:tcW w:w="12722" w:type="dxa"/>
            <w:gridSpan w:val="2"/>
          </w:tcPr>
          <w:p w14:paraId="266DCA88" w14:textId="77777777" w:rsidR="00927918" w:rsidRPr="00910C8F" w:rsidRDefault="00927918" w:rsidP="00F1662D">
            <w:pPr>
              <w:widowControl w:val="0"/>
              <w:jc w:val="both"/>
            </w:pPr>
            <w:r w:rsidRPr="00910C8F">
              <w:t xml:space="preserve">Apibūdinti tipiniai </w:t>
            </w:r>
            <w:proofErr w:type="spellStart"/>
            <w:r w:rsidRPr="00910C8F">
              <w:t>IS</w:t>
            </w:r>
            <w:proofErr w:type="spellEnd"/>
            <w:r w:rsidRPr="00910C8F">
              <w:t xml:space="preserve"> rizikos veiksniai. Ištirtos tipinės įtariamos spragos, </w:t>
            </w:r>
            <w:proofErr w:type="spellStart"/>
            <w:r w:rsidRPr="00910C8F">
              <w:t>pažeidžiamumai</w:t>
            </w:r>
            <w:proofErr w:type="spellEnd"/>
            <w:r w:rsidRPr="00910C8F">
              <w:t xml:space="preserve">. Atlikti prevenciniai veiksmai </w:t>
            </w:r>
            <w:proofErr w:type="spellStart"/>
            <w:r w:rsidRPr="00910C8F">
              <w:t>IS</w:t>
            </w:r>
            <w:proofErr w:type="spellEnd"/>
            <w:r w:rsidRPr="00910C8F">
              <w:t xml:space="preserve"> apsaugai. Apibūdinti tipiniai saugumo incidentai. Užfiksuoti tipiniai saugumo incidentai. Parinkti veiksmai reagavimui į saugumo incidentus. Atlikti atitinkami veiksmai, reaguojant į tipinius saugumo incidentus. Dirbant laikytasi darbuotojų saugos ir sveikatos taisyklių, saugaus darbo, ergonomikos, darbo higienos, gaisrinės saugos, aplinkosaugos reikalavimų. Savarankiškai paruošta darbo vieta. Tinkamai sutvarkyta darbo vieta po darbo, nuvalyti ir sudėti įrankiai, priemonės į jiems skirtas vietas.</w:t>
            </w:r>
          </w:p>
        </w:tc>
      </w:tr>
      <w:tr w:rsidR="00927918" w:rsidRPr="00910C8F" w14:paraId="21D3D6E0" w14:textId="77777777" w:rsidTr="00F1662D">
        <w:trPr>
          <w:trHeight w:val="57"/>
          <w:jc w:val="center"/>
        </w:trPr>
        <w:tc>
          <w:tcPr>
            <w:tcW w:w="2972" w:type="dxa"/>
          </w:tcPr>
          <w:p w14:paraId="542C57F9" w14:textId="77777777" w:rsidR="00927918" w:rsidRPr="00910C8F" w:rsidRDefault="00927918" w:rsidP="00F1662D">
            <w:pPr>
              <w:pStyle w:val="2vidutinistinklelis1"/>
              <w:widowControl w:val="0"/>
            </w:pPr>
            <w:r w:rsidRPr="00910C8F">
              <w:t xml:space="preserve">Reikalavimai mokymui skirtiems metodiniams ir </w:t>
            </w:r>
            <w:r w:rsidRPr="00910C8F">
              <w:lastRenderedPageBreak/>
              <w:t>materialiesiems ištekliams</w:t>
            </w:r>
          </w:p>
        </w:tc>
        <w:tc>
          <w:tcPr>
            <w:tcW w:w="12722" w:type="dxa"/>
            <w:gridSpan w:val="2"/>
          </w:tcPr>
          <w:p w14:paraId="4437D0D6" w14:textId="77777777" w:rsidR="00927918" w:rsidRPr="00910C8F" w:rsidRDefault="00927918" w:rsidP="00F1662D">
            <w:pPr>
              <w:widowControl w:val="0"/>
              <w:rPr>
                <w:rFonts w:eastAsia="Calibri"/>
                <w:i/>
                <w:iCs/>
              </w:rPr>
            </w:pPr>
            <w:r w:rsidRPr="00910C8F">
              <w:rPr>
                <w:rFonts w:eastAsia="Calibri"/>
                <w:i/>
                <w:iCs/>
              </w:rPr>
              <w:lastRenderedPageBreak/>
              <w:t>Mokymo(</w:t>
            </w:r>
            <w:proofErr w:type="spellStart"/>
            <w:r w:rsidRPr="00910C8F">
              <w:rPr>
                <w:rFonts w:eastAsia="Calibri"/>
                <w:i/>
                <w:iCs/>
              </w:rPr>
              <w:t>si</w:t>
            </w:r>
            <w:proofErr w:type="spellEnd"/>
            <w:r w:rsidRPr="00910C8F">
              <w:rPr>
                <w:rFonts w:eastAsia="Calibri"/>
                <w:i/>
                <w:iCs/>
              </w:rPr>
              <w:t>) medžiaga:</w:t>
            </w:r>
          </w:p>
          <w:p w14:paraId="2C53725E" w14:textId="77777777" w:rsidR="00927918" w:rsidRPr="00910C8F" w:rsidRDefault="00927918" w:rsidP="00927918">
            <w:pPr>
              <w:pStyle w:val="Betarp"/>
              <w:widowControl w:val="0"/>
              <w:numPr>
                <w:ilvl w:val="0"/>
                <w:numId w:val="2"/>
              </w:numPr>
              <w:rPr>
                <w:rFonts w:eastAsia="Calibri"/>
                <w:iCs/>
              </w:rPr>
            </w:pPr>
            <w:r w:rsidRPr="00910C8F">
              <w:rPr>
                <w:rFonts w:eastAsia="Calibri"/>
                <w:iCs/>
              </w:rPr>
              <w:t>Vadovėliai ir kita mokomoji medžiaga</w:t>
            </w:r>
          </w:p>
          <w:p w14:paraId="185744B6" w14:textId="77777777" w:rsidR="00927918" w:rsidRPr="00910C8F" w:rsidRDefault="00927918" w:rsidP="00927918">
            <w:pPr>
              <w:pStyle w:val="Betarp"/>
              <w:widowControl w:val="0"/>
              <w:numPr>
                <w:ilvl w:val="0"/>
                <w:numId w:val="2"/>
              </w:numPr>
              <w:rPr>
                <w:rFonts w:eastAsia="Calibri"/>
                <w:iCs/>
              </w:rPr>
            </w:pPr>
            <w:r w:rsidRPr="00910C8F">
              <w:rPr>
                <w:rFonts w:eastAsia="Calibri"/>
                <w:iCs/>
              </w:rPr>
              <w:lastRenderedPageBreak/>
              <w:t>Testas turimiems gebėjimams vertinti</w:t>
            </w:r>
          </w:p>
          <w:p w14:paraId="66F3B54F" w14:textId="77777777" w:rsidR="00927918" w:rsidRPr="00910C8F" w:rsidRDefault="00927918" w:rsidP="00927918">
            <w:pPr>
              <w:pStyle w:val="Betarp"/>
              <w:widowControl w:val="0"/>
              <w:numPr>
                <w:ilvl w:val="0"/>
                <w:numId w:val="2"/>
              </w:numPr>
              <w:rPr>
                <w:rFonts w:eastAsia="Calibri"/>
                <w:iCs/>
              </w:rPr>
            </w:pPr>
            <w:r w:rsidRPr="00910C8F">
              <w:t xml:space="preserve">Teisės aktai, reglamentuojantys </w:t>
            </w:r>
            <w:proofErr w:type="spellStart"/>
            <w:r w:rsidRPr="00910C8F">
              <w:t>IS</w:t>
            </w:r>
            <w:proofErr w:type="spellEnd"/>
            <w:r w:rsidRPr="00910C8F">
              <w:t xml:space="preserve"> saugumą ir duomenų apsaugą</w:t>
            </w:r>
          </w:p>
          <w:p w14:paraId="2E7F8492" w14:textId="77777777" w:rsidR="00927918" w:rsidRPr="00910C8F" w:rsidRDefault="00927918" w:rsidP="00F1662D">
            <w:pPr>
              <w:widowControl w:val="0"/>
              <w:rPr>
                <w:rFonts w:eastAsia="Calibri"/>
                <w:i/>
                <w:iCs/>
              </w:rPr>
            </w:pPr>
            <w:r w:rsidRPr="00910C8F">
              <w:rPr>
                <w:rFonts w:eastAsia="Calibri"/>
                <w:i/>
                <w:iCs/>
              </w:rPr>
              <w:t>Mokymo(</w:t>
            </w:r>
            <w:proofErr w:type="spellStart"/>
            <w:r w:rsidRPr="00910C8F">
              <w:rPr>
                <w:rFonts w:eastAsia="Calibri"/>
                <w:i/>
                <w:iCs/>
              </w:rPr>
              <w:t>si</w:t>
            </w:r>
            <w:proofErr w:type="spellEnd"/>
            <w:r w:rsidRPr="00910C8F">
              <w:rPr>
                <w:rFonts w:eastAsia="Calibri"/>
                <w:i/>
                <w:iCs/>
              </w:rPr>
              <w:t>) priemonės:</w:t>
            </w:r>
          </w:p>
          <w:p w14:paraId="6D0DABF4" w14:textId="77777777" w:rsidR="00927918" w:rsidRPr="00910C8F" w:rsidRDefault="00927918" w:rsidP="00927918">
            <w:pPr>
              <w:pStyle w:val="Betarp"/>
              <w:widowControl w:val="0"/>
              <w:numPr>
                <w:ilvl w:val="0"/>
                <w:numId w:val="2"/>
              </w:numPr>
              <w:rPr>
                <w:rFonts w:eastAsia="Calibri"/>
                <w:iCs/>
              </w:rPr>
            </w:pPr>
            <w:r w:rsidRPr="00910C8F">
              <w:rPr>
                <w:rFonts w:eastAsia="Calibri"/>
                <w:iCs/>
              </w:rPr>
              <w:t>Techninės priemonės mokymo(</w:t>
            </w:r>
            <w:proofErr w:type="spellStart"/>
            <w:r w:rsidRPr="00910C8F">
              <w:rPr>
                <w:rFonts w:eastAsia="Calibri"/>
                <w:iCs/>
              </w:rPr>
              <w:t>si</w:t>
            </w:r>
            <w:proofErr w:type="spellEnd"/>
            <w:r w:rsidRPr="00910C8F">
              <w:rPr>
                <w:rFonts w:eastAsia="Calibri"/>
                <w:iCs/>
              </w:rPr>
              <w:t>) medžiagai iliustruoti, vizualizuoti, pristatyti</w:t>
            </w:r>
          </w:p>
          <w:p w14:paraId="408AA474" w14:textId="77777777" w:rsidR="00927918" w:rsidRPr="00910C8F" w:rsidRDefault="00927918" w:rsidP="00927918">
            <w:pPr>
              <w:pStyle w:val="Betarp"/>
              <w:widowControl w:val="0"/>
              <w:numPr>
                <w:ilvl w:val="0"/>
                <w:numId w:val="2"/>
              </w:numPr>
            </w:pPr>
            <w:r w:rsidRPr="00910C8F">
              <w:rPr>
                <w:rFonts w:eastAsia="Calibri"/>
                <w:iCs/>
              </w:rPr>
              <w:t>Kompiuterinė techninė ir programinė įranga</w:t>
            </w:r>
          </w:p>
        </w:tc>
      </w:tr>
      <w:tr w:rsidR="00927918" w:rsidRPr="00910C8F" w14:paraId="5D9C7D90" w14:textId="77777777" w:rsidTr="00F1662D">
        <w:trPr>
          <w:trHeight w:val="57"/>
          <w:jc w:val="center"/>
        </w:trPr>
        <w:tc>
          <w:tcPr>
            <w:tcW w:w="2972" w:type="dxa"/>
          </w:tcPr>
          <w:p w14:paraId="56E715F5" w14:textId="77777777" w:rsidR="00927918" w:rsidRPr="00910C8F" w:rsidRDefault="00927918" w:rsidP="00F1662D">
            <w:pPr>
              <w:pStyle w:val="2vidutinistinklelis1"/>
              <w:widowControl w:val="0"/>
            </w:pPr>
            <w:r w:rsidRPr="00910C8F">
              <w:lastRenderedPageBreak/>
              <w:t>Reikalavimai teorinio ir praktinio mokymo vietai</w:t>
            </w:r>
          </w:p>
        </w:tc>
        <w:tc>
          <w:tcPr>
            <w:tcW w:w="12722" w:type="dxa"/>
            <w:gridSpan w:val="2"/>
          </w:tcPr>
          <w:p w14:paraId="7A4235E3" w14:textId="77777777" w:rsidR="00927918" w:rsidRPr="00910C8F" w:rsidRDefault="00927918" w:rsidP="00F1662D">
            <w:pPr>
              <w:widowControl w:val="0"/>
              <w:jc w:val="both"/>
            </w:pPr>
            <w:r w:rsidRPr="00910C8F">
              <w:t>Klasė ar kita mokymuisi pritaikyta patalpa su techninėmis priemonėmis mokymo(</w:t>
            </w:r>
            <w:proofErr w:type="spellStart"/>
            <w:r w:rsidRPr="00910C8F">
              <w:t>si</w:t>
            </w:r>
            <w:proofErr w:type="spellEnd"/>
            <w:r w:rsidRPr="00910C8F">
              <w:t>) medžiagai pateikti (kompiuteriu, vaizdo projektoriumi ar televizoriumi), prieiga prie interneto ir kompiuteriais, skirtais mokinių darbui.</w:t>
            </w:r>
          </w:p>
          <w:p w14:paraId="591A3628" w14:textId="77777777" w:rsidR="00927918" w:rsidRPr="00910C8F" w:rsidRDefault="00927918" w:rsidP="00F1662D">
            <w:pPr>
              <w:widowControl w:val="0"/>
              <w:jc w:val="both"/>
            </w:pPr>
            <w:r w:rsidRPr="00910C8F">
              <w:t xml:space="preserve">Praktinio mokymo klasė (patalpa), aprūpinta kompiuteriais, prieiga prie interneto, programine įranga (naršykle, tarnybinės stoties operacine sistema, </w:t>
            </w:r>
            <w:proofErr w:type="spellStart"/>
            <w:r w:rsidRPr="00910C8F">
              <w:t>virtualizavimo</w:t>
            </w:r>
            <w:proofErr w:type="spellEnd"/>
            <w:r w:rsidRPr="00910C8F">
              <w:t xml:space="preserve"> priemonės, specializuota programine įranga skaitmeninės informacijos analizei ir apdorojimui), technine įranga (kompiuterine įranga su galimybe įdiegti svečio operacinę sistemą, komutatoriai, maršrutizatoriai, prieigos taškai).</w:t>
            </w:r>
          </w:p>
        </w:tc>
      </w:tr>
      <w:tr w:rsidR="00927918" w:rsidRPr="00910C8F" w14:paraId="280E65F9" w14:textId="77777777" w:rsidTr="00F1662D">
        <w:trPr>
          <w:trHeight w:val="57"/>
          <w:jc w:val="center"/>
        </w:trPr>
        <w:tc>
          <w:tcPr>
            <w:tcW w:w="2972" w:type="dxa"/>
          </w:tcPr>
          <w:p w14:paraId="5789DFC4" w14:textId="77777777" w:rsidR="00927918" w:rsidRPr="00910C8F" w:rsidRDefault="00927918" w:rsidP="00F1662D">
            <w:pPr>
              <w:pStyle w:val="2vidutinistinklelis1"/>
              <w:widowControl w:val="0"/>
            </w:pPr>
            <w:r w:rsidRPr="00910C8F">
              <w:t>Reikalavimai mokytojų dalykiniam pasirengimui (dalykinei kvalifikacijai)</w:t>
            </w:r>
          </w:p>
        </w:tc>
        <w:tc>
          <w:tcPr>
            <w:tcW w:w="12722" w:type="dxa"/>
            <w:gridSpan w:val="2"/>
          </w:tcPr>
          <w:p w14:paraId="5F5A55F7" w14:textId="77777777" w:rsidR="00927918" w:rsidRPr="00910C8F" w:rsidRDefault="00927918" w:rsidP="00F1662D">
            <w:pPr>
              <w:widowControl w:val="0"/>
              <w:jc w:val="both"/>
            </w:pPr>
            <w:r w:rsidRPr="00910C8F">
              <w:t>Modulį gali vesti mokytojas, turintis:</w:t>
            </w:r>
          </w:p>
          <w:p w14:paraId="27A0D6EC" w14:textId="77777777" w:rsidR="00927918" w:rsidRPr="00910C8F" w:rsidRDefault="00927918" w:rsidP="00F1662D">
            <w:pPr>
              <w:widowControl w:val="0"/>
              <w:jc w:val="both"/>
            </w:pPr>
            <w:r w:rsidRPr="00910C8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061EEAE" w14:textId="77777777" w:rsidR="00927918" w:rsidRPr="00910C8F" w:rsidRDefault="00927918" w:rsidP="00F1662D">
            <w:pPr>
              <w:pStyle w:val="2vidutinistinklelis1"/>
              <w:widowControl w:val="0"/>
              <w:jc w:val="both"/>
            </w:pPr>
            <w:r w:rsidRPr="00910C8F">
              <w:t>2) informatikos mokslų studijų krypčių grupės ar lygiavertį išsilavinimą arba informacinių technologijų mokytojo ar jaunesniojo sistemų administratoriaus, ar lygiavertę kvalifikaciją, ne mažesnę kaip 3 metų kompiuterinių sistemų administravimo profesinės veiklos patirtį</w:t>
            </w:r>
            <w:r w:rsidRPr="00910C8F">
              <w:rPr>
                <w:position w:val="-1"/>
              </w:rPr>
              <w:t xml:space="preserve"> </w:t>
            </w:r>
            <w:r w:rsidRPr="00910C8F">
              <w:t>ir pedagoginių ir psichologinių žinių kurso baigimo pažymėjimą.</w:t>
            </w:r>
          </w:p>
        </w:tc>
      </w:tr>
    </w:tbl>
    <w:p w14:paraId="4B6AD65A" w14:textId="77777777" w:rsidR="00927918" w:rsidRPr="00910C8F" w:rsidRDefault="00927918" w:rsidP="00927918">
      <w:pPr>
        <w:widowControl w:val="0"/>
      </w:pPr>
    </w:p>
    <w:p w14:paraId="73F7A9B5" w14:textId="344307AB" w:rsidR="00927918" w:rsidRPr="00910C8F" w:rsidRDefault="00927918" w:rsidP="00927918">
      <w:pPr>
        <w:widowControl w:val="0"/>
      </w:pPr>
    </w:p>
    <w:p w14:paraId="7F366782" w14:textId="77777777" w:rsidR="00927918" w:rsidRPr="00910C8F" w:rsidRDefault="00927918" w:rsidP="00927918">
      <w:pPr>
        <w:widowControl w:val="0"/>
        <w:pBdr>
          <w:top w:val="nil"/>
          <w:left w:val="nil"/>
          <w:bottom w:val="nil"/>
          <w:right w:val="nil"/>
          <w:between w:val="nil"/>
        </w:pBdr>
      </w:pPr>
      <w:r w:rsidRPr="00910C8F">
        <w:rPr>
          <w:b/>
        </w:rPr>
        <w:t>Modulio pavadinimas – „Informacinių ir ryšių technologijų pokyčių valdymas“</w:t>
      </w:r>
    </w:p>
    <w:tbl>
      <w:tblPr>
        <w:tblW w:w="5000" w:type="pct"/>
        <w:jc w:val="center"/>
        <w:tblLook w:val="0400" w:firstRow="0" w:lastRow="0" w:firstColumn="0" w:lastColumn="0" w:noHBand="0" w:noVBand="1"/>
      </w:tblPr>
      <w:tblGrid>
        <w:gridCol w:w="2972"/>
        <w:gridCol w:w="3544"/>
        <w:gridCol w:w="9178"/>
      </w:tblGrid>
      <w:tr w:rsidR="00927918" w:rsidRPr="00910C8F" w14:paraId="4874D05A" w14:textId="77777777" w:rsidTr="00F1662D">
        <w:trPr>
          <w:trHeight w:val="57"/>
          <w:jc w:val="center"/>
        </w:trPr>
        <w:tc>
          <w:tcPr>
            <w:tcW w:w="94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2DCFA6" w14:textId="77777777" w:rsidR="00927918" w:rsidRPr="00910C8F" w:rsidRDefault="00927918" w:rsidP="00F1662D">
            <w:pPr>
              <w:widowControl w:val="0"/>
              <w:pBdr>
                <w:top w:val="nil"/>
                <w:left w:val="nil"/>
                <w:bottom w:val="nil"/>
                <w:right w:val="nil"/>
                <w:between w:val="nil"/>
              </w:pBdr>
            </w:pPr>
            <w:r w:rsidRPr="00910C8F">
              <w:t>Valstybinis kodas</w:t>
            </w:r>
          </w:p>
        </w:tc>
        <w:tc>
          <w:tcPr>
            <w:tcW w:w="4053"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840306" w14:textId="77777777" w:rsidR="00927918" w:rsidRPr="00910C8F" w:rsidRDefault="00927918" w:rsidP="00F1662D">
            <w:pPr>
              <w:widowControl w:val="0"/>
            </w:pPr>
            <w:r w:rsidRPr="00910C8F">
              <w:rPr>
                <w:rFonts w:eastAsia="Calibri"/>
                <w:noProof/>
                <w:lang w:val="en-GB"/>
              </w:rPr>
              <w:t>406121227</w:t>
            </w:r>
          </w:p>
        </w:tc>
      </w:tr>
      <w:tr w:rsidR="00927918" w:rsidRPr="00910C8F" w14:paraId="580874A7" w14:textId="77777777" w:rsidTr="00F1662D">
        <w:trPr>
          <w:trHeight w:val="57"/>
          <w:jc w:val="center"/>
        </w:trPr>
        <w:tc>
          <w:tcPr>
            <w:tcW w:w="94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69D800" w14:textId="77777777" w:rsidR="00927918" w:rsidRPr="00910C8F" w:rsidRDefault="00927918" w:rsidP="00F1662D">
            <w:pPr>
              <w:widowControl w:val="0"/>
              <w:pBdr>
                <w:top w:val="nil"/>
                <w:left w:val="nil"/>
                <w:bottom w:val="nil"/>
                <w:right w:val="nil"/>
                <w:between w:val="nil"/>
              </w:pBdr>
            </w:pPr>
            <w:r w:rsidRPr="00910C8F">
              <w:t>Modulio LTKS lygis</w:t>
            </w:r>
          </w:p>
        </w:tc>
        <w:tc>
          <w:tcPr>
            <w:tcW w:w="4053"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904088" w14:textId="77777777" w:rsidR="00927918" w:rsidRPr="00910C8F" w:rsidRDefault="00927918" w:rsidP="00F1662D">
            <w:pPr>
              <w:widowControl w:val="0"/>
              <w:pBdr>
                <w:top w:val="nil"/>
                <w:left w:val="nil"/>
                <w:bottom w:val="nil"/>
                <w:right w:val="nil"/>
                <w:between w:val="nil"/>
              </w:pBdr>
            </w:pPr>
            <w:r w:rsidRPr="00910C8F">
              <w:t>IV</w:t>
            </w:r>
          </w:p>
        </w:tc>
      </w:tr>
      <w:tr w:rsidR="00927918" w:rsidRPr="00910C8F" w14:paraId="155249FD" w14:textId="77777777" w:rsidTr="00F1662D">
        <w:trPr>
          <w:trHeight w:val="57"/>
          <w:jc w:val="center"/>
        </w:trPr>
        <w:tc>
          <w:tcPr>
            <w:tcW w:w="94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6FFCF0" w14:textId="77777777" w:rsidR="00927918" w:rsidRPr="00910C8F" w:rsidRDefault="00927918" w:rsidP="00F1662D">
            <w:pPr>
              <w:widowControl w:val="0"/>
              <w:pBdr>
                <w:top w:val="nil"/>
                <w:left w:val="nil"/>
                <w:bottom w:val="nil"/>
                <w:right w:val="nil"/>
                <w:between w:val="nil"/>
              </w:pBdr>
            </w:pPr>
            <w:r w:rsidRPr="00910C8F">
              <w:t>Apimtis mokymosi kreditais</w:t>
            </w:r>
          </w:p>
        </w:tc>
        <w:tc>
          <w:tcPr>
            <w:tcW w:w="4053"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476DF5" w14:textId="77777777" w:rsidR="00927918" w:rsidRPr="00910C8F" w:rsidRDefault="00927918" w:rsidP="00F1662D">
            <w:pPr>
              <w:widowControl w:val="0"/>
              <w:pBdr>
                <w:top w:val="nil"/>
                <w:left w:val="nil"/>
                <w:bottom w:val="nil"/>
                <w:right w:val="nil"/>
                <w:between w:val="nil"/>
              </w:pBdr>
            </w:pPr>
            <w:r w:rsidRPr="00910C8F">
              <w:t>10</w:t>
            </w:r>
          </w:p>
        </w:tc>
      </w:tr>
      <w:tr w:rsidR="00927918" w:rsidRPr="00910C8F" w14:paraId="156333CF" w14:textId="77777777" w:rsidTr="00F1662D">
        <w:trPr>
          <w:trHeight w:val="57"/>
          <w:jc w:val="center"/>
        </w:trPr>
        <w:tc>
          <w:tcPr>
            <w:tcW w:w="94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ED3DAA" w14:textId="77777777" w:rsidR="00927918" w:rsidRPr="00910C8F" w:rsidRDefault="00927918" w:rsidP="00F1662D">
            <w:pPr>
              <w:widowControl w:val="0"/>
              <w:pBdr>
                <w:top w:val="nil"/>
                <w:left w:val="nil"/>
                <w:bottom w:val="nil"/>
                <w:right w:val="nil"/>
                <w:between w:val="nil"/>
              </w:pBdr>
            </w:pPr>
            <w:r w:rsidRPr="00910C8F">
              <w:t>Asmens pasirengimo mokytis modulyje reikalavimai (jei taikoma)</w:t>
            </w:r>
          </w:p>
        </w:tc>
        <w:tc>
          <w:tcPr>
            <w:tcW w:w="4053"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63528F" w14:textId="77777777" w:rsidR="00927918" w:rsidRPr="00910C8F" w:rsidRDefault="00927918" w:rsidP="00F1662D">
            <w:pPr>
              <w:widowControl w:val="0"/>
              <w:pBdr>
                <w:top w:val="nil"/>
                <w:left w:val="nil"/>
                <w:bottom w:val="nil"/>
                <w:right w:val="nil"/>
                <w:between w:val="nil"/>
              </w:pBdr>
            </w:pPr>
            <w:r w:rsidRPr="00910C8F">
              <w:t>Netaikoma</w:t>
            </w:r>
          </w:p>
        </w:tc>
      </w:tr>
      <w:tr w:rsidR="00927918" w:rsidRPr="00910C8F" w14:paraId="45285C57" w14:textId="77777777" w:rsidTr="005F7D4C">
        <w:trPr>
          <w:trHeight w:val="57"/>
          <w:jc w:val="center"/>
        </w:trPr>
        <w:tc>
          <w:tcPr>
            <w:tcW w:w="947"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19C7496B" w14:textId="77777777" w:rsidR="00927918" w:rsidRPr="00910C8F" w:rsidRDefault="00927918" w:rsidP="00F1662D">
            <w:pPr>
              <w:widowControl w:val="0"/>
              <w:pBdr>
                <w:top w:val="nil"/>
                <w:left w:val="nil"/>
                <w:bottom w:val="nil"/>
                <w:right w:val="nil"/>
                <w:between w:val="nil"/>
              </w:pBdr>
            </w:pPr>
            <w:r w:rsidRPr="00910C8F">
              <w:t>Kompetencijos</w:t>
            </w:r>
          </w:p>
        </w:tc>
        <w:tc>
          <w:tcPr>
            <w:tcW w:w="1129"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D5850B6" w14:textId="77777777" w:rsidR="00927918" w:rsidRPr="00910C8F" w:rsidRDefault="00927918" w:rsidP="00F1662D">
            <w:pPr>
              <w:widowControl w:val="0"/>
              <w:pBdr>
                <w:top w:val="nil"/>
                <w:left w:val="nil"/>
                <w:bottom w:val="nil"/>
                <w:right w:val="nil"/>
                <w:between w:val="nil"/>
              </w:pBdr>
            </w:pPr>
            <w:r w:rsidRPr="00910C8F">
              <w:t>Mokymosi rezultatai</w:t>
            </w:r>
          </w:p>
        </w:tc>
        <w:tc>
          <w:tcPr>
            <w:tcW w:w="2924"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101D0A7F" w14:textId="77777777" w:rsidR="00927918" w:rsidRPr="00910C8F" w:rsidRDefault="00927918" w:rsidP="00F1662D">
            <w:pPr>
              <w:widowControl w:val="0"/>
              <w:pBdr>
                <w:top w:val="nil"/>
                <w:left w:val="nil"/>
                <w:bottom w:val="nil"/>
                <w:right w:val="nil"/>
                <w:between w:val="nil"/>
              </w:pBdr>
            </w:pPr>
            <w:r w:rsidRPr="00910C8F">
              <w:t>Rekomenduojamas turinys mokymosi rezultatams pasiekti</w:t>
            </w:r>
          </w:p>
        </w:tc>
      </w:tr>
      <w:tr w:rsidR="00927918" w:rsidRPr="00910C8F" w14:paraId="489B5541" w14:textId="77777777" w:rsidTr="005F7D4C">
        <w:trPr>
          <w:trHeight w:val="57"/>
          <w:jc w:val="center"/>
        </w:trPr>
        <w:tc>
          <w:tcPr>
            <w:tcW w:w="947" w:type="pct"/>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6B43E8" w14:textId="77777777" w:rsidR="00927918" w:rsidRPr="00910C8F" w:rsidRDefault="00927918" w:rsidP="00F1662D">
            <w:pPr>
              <w:widowControl w:val="0"/>
              <w:pBdr>
                <w:top w:val="nil"/>
                <w:left w:val="nil"/>
                <w:bottom w:val="nil"/>
                <w:right w:val="nil"/>
                <w:between w:val="nil"/>
              </w:pBdr>
              <w:rPr>
                <w:i/>
              </w:rPr>
            </w:pPr>
            <w:r w:rsidRPr="00910C8F">
              <w:t>1. Valdyti pokyčius, susijusius su informacinių ir ryšių technologijų sprendimų diegimu.</w:t>
            </w:r>
          </w:p>
        </w:tc>
        <w:tc>
          <w:tcPr>
            <w:tcW w:w="11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18EE02" w14:textId="77777777" w:rsidR="00927918" w:rsidRPr="00910C8F" w:rsidRDefault="00927918" w:rsidP="00F1662D">
            <w:pPr>
              <w:widowControl w:val="0"/>
              <w:pBdr>
                <w:top w:val="nil"/>
                <w:left w:val="nil"/>
                <w:bottom w:val="nil"/>
                <w:right w:val="nil"/>
                <w:between w:val="nil"/>
              </w:pBdr>
            </w:pPr>
            <w:r w:rsidRPr="00910C8F">
              <w:t>1.1. Paaiškinti pokyčių, įvykdytų remiantis gautais kreipiniais dėl pakeitimų informacinių ir ryšių technologijų sprendimų diegimo metu, dokumentavimą.</w:t>
            </w:r>
          </w:p>
        </w:tc>
        <w:tc>
          <w:tcPr>
            <w:tcW w:w="292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6F6439"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rPr>
              <w:t>Bendroji informacinių ir ryšių technologijų sprendimų diegimo ir priežiūros valdymo praktika</w:t>
            </w:r>
          </w:p>
          <w:p w14:paraId="1D64999A" w14:textId="77777777" w:rsidR="00927918" w:rsidRPr="00910C8F" w:rsidRDefault="00927918" w:rsidP="00B95227">
            <w:pPr>
              <w:widowControl w:val="0"/>
              <w:numPr>
                <w:ilvl w:val="0"/>
                <w:numId w:val="54"/>
              </w:numPr>
              <w:pBdr>
                <w:top w:val="nil"/>
                <w:left w:val="nil"/>
                <w:bottom w:val="nil"/>
                <w:right w:val="nil"/>
                <w:between w:val="nil"/>
              </w:pBdr>
              <w:ind w:left="0" w:firstLine="0"/>
              <w:rPr>
                <w:rFonts w:eastAsia="Arial"/>
              </w:rPr>
            </w:pPr>
            <w:r w:rsidRPr="00910C8F">
              <w:t>Veiklos poreikiai</w:t>
            </w:r>
          </w:p>
          <w:p w14:paraId="376579F2" w14:textId="77777777" w:rsidR="00927918" w:rsidRPr="00910C8F" w:rsidRDefault="00927918" w:rsidP="00B95227">
            <w:pPr>
              <w:widowControl w:val="0"/>
              <w:numPr>
                <w:ilvl w:val="0"/>
                <w:numId w:val="54"/>
              </w:numPr>
              <w:pBdr>
                <w:top w:val="nil"/>
                <w:left w:val="nil"/>
                <w:bottom w:val="nil"/>
                <w:right w:val="nil"/>
                <w:between w:val="nil"/>
              </w:pBdr>
              <w:ind w:left="0" w:firstLine="0"/>
              <w:rPr>
                <w:rFonts w:eastAsia="Arial"/>
              </w:rPr>
            </w:pPr>
            <w:r w:rsidRPr="00910C8F">
              <w:t>Universalios ir specializuotos valdymo metodikos (</w:t>
            </w:r>
            <w:proofErr w:type="spellStart"/>
            <w:r w:rsidRPr="00910C8F">
              <w:t>ITIL</w:t>
            </w:r>
            <w:proofErr w:type="spellEnd"/>
            <w:r w:rsidRPr="00910C8F">
              <w:t xml:space="preserve">, </w:t>
            </w:r>
            <w:proofErr w:type="spellStart"/>
            <w:r w:rsidRPr="00910C8F">
              <w:t>Cobit</w:t>
            </w:r>
            <w:proofErr w:type="spellEnd"/>
            <w:r w:rsidRPr="00910C8F">
              <w:t xml:space="preserve">, </w:t>
            </w:r>
            <w:proofErr w:type="spellStart"/>
            <w:r w:rsidRPr="00910C8F">
              <w:t>TOGAF</w:t>
            </w:r>
            <w:proofErr w:type="spellEnd"/>
            <w:r w:rsidRPr="00910C8F">
              <w:t xml:space="preserve"> ir pan.)</w:t>
            </w:r>
          </w:p>
          <w:p w14:paraId="4B03F9F4"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rPr>
              <w:t xml:space="preserve">Pakeitimų valdymo </w:t>
            </w:r>
            <w:r w:rsidRPr="00910C8F">
              <w:rPr>
                <w:b/>
                <w:i/>
                <w:iCs/>
              </w:rPr>
              <w:t>Informacinių ir ryšių technologijų</w:t>
            </w:r>
            <w:r w:rsidRPr="00910C8F">
              <w:rPr>
                <w:b/>
                <w:i/>
              </w:rPr>
              <w:t xml:space="preserve"> sprendimų diegime principai</w:t>
            </w:r>
          </w:p>
          <w:p w14:paraId="7298D297" w14:textId="77777777" w:rsidR="00927918" w:rsidRPr="00910C8F" w:rsidRDefault="00927918" w:rsidP="00B95227">
            <w:pPr>
              <w:widowControl w:val="0"/>
              <w:numPr>
                <w:ilvl w:val="0"/>
                <w:numId w:val="46"/>
              </w:numPr>
              <w:pBdr>
                <w:top w:val="nil"/>
                <w:left w:val="nil"/>
                <w:bottom w:val="nil"/>
                <w:right w:val="nil"/>
                <w:between w:val="nil"/>
              </w:pBdr>
              <w:ind w:left="0" w:firstLine="0"/>
            </w:pPr>
            <w:r w:rsidRPr="00910C8F">
              <w:t>Projektų valdymas</w:t>
            </w:r>
          </w:p>
          <w:p w14:paraId="6BD3D999" w14:textId="77777777" w:rsidR="00927918" w:rsidRPr="00910C8F" w:rsidRDefault="00927918" w:rsidP="00B95227">
            <w:pPr>
              <w:widowControl w:val="0"/>
              <w:numPr>
                <w:ilvl w:val="0"/>
                <w:numId w:val="46"/>
              </w:numPr>
              <w:pBdr>
                <w:top w:val="nil"/>
                <w:left w:val="nil"/>
                <w:bottom w:val="nil"/>
                <w:right w:val="nil"/>
                <w:between w:val="nil"/>
              </w:pBdr>
              <w:ind w:left="0" w:firstLine="0"/>
            </w:pPr>
            <w:r w:rsidRPr="00910C8F">
              <w:t>Architektūros valdymas</w:t>
            </w:r>
          </w:p>
          <w:p w14:paraId="394FAE68" w14:textId="77777777" w:rsidR="00927918" w:rsidRPr="00910C8F" w:rsidRDefault="00927918" w:rsidP="00B95227">
            <w:pPr>
              <w:widowControl w:val="0"/>
              <w:numPr>
                <w:ilvl w:val="0"/>
                <w:numId w:val="46"/>
              </w:numPr>
              <w:pBdr>
                <w:top w:val="nil"/>
                <w:left w:val="nil"/>
                <w:bottom w:val="nil"/>
                <w:right w:val="nil"/>
                <w:between w:val="nil"/>
              </w:pBdr>
              <w:ind w:left="0" w:firstLine="0"/>
            </w:pPr>
            <w:r w:rsidRPr="00910C8F">
              <w:lastRenderedPageBreak/>
              <w:t>Informacijos saugumo valdymas</w:t>
            </w:r>
          </w:p>
          <w:p w14:paraId="40E28DF1" w14:textId="77777777" w:rsidR="00927918" w:rsidRPr="00910C8F" w:rsidRDefault="00927918" w:rsidP="00B95227">
            <w:pPr>
              <w:widowControl w:val="0"/>
              <w:numPr>
                <w:ilvl w:val="0"/>
                <w:numId w:val="46"/>
              </w:numPr>
              <w:pBdr>
                <w:top w:val="nil"/>
                <w:left w:val="nil"/>
                <w:bottom w:val="nil"/>
                <w:right w:val="nil"/>
                <w:between w:val="nil"/>
              </w:pBdr>
              <w:ind w:left="0" w:firstLine="0"/>
            </w:pPr>
            <w:r w:rsidRPr="00910C8F">
              <w:t>Paslaugų lygio matavimas ir ataskaitų teikimas</w:t>
            </w:r>
          </w:p>
          <w:p w14:paraId="4E6C3F4D" w14:textId="77777777" w:rsidR="00927918" w:rsidRPr="00910C8F" w:rsidRDefault="00927918" w:rsidP="00B95227">
            <w:pPr>
              <w:widowControl w:val="0"/>
              <w:numPr>
                <w:ilvl w:val="0"/>
                <w:numId w:val="46"/>
              </w:numPr>
              <w:pBdr>
                <w:top w:val="nil"/>
                <w:left w:val="nil"/>
                <w:bottom w:val="nil"/>
                <w:right w:val="nil"/>
                <w:between w:val="nil"/>
              </w:pBdr>
              <w:ind w:left="0" w:firstLine="0"/>
            </w:pPr>
            <w:r w:rsidRPr="00910C8F">
              <w:t>Rizikos valdymas</w:t>
            </w:r>
          </w:p>
          <w:p w14:paraId="29C54444"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rPr>
              <w:t>Bendrojo valdymo dokumentavimas</w:t>
            </w:r>
          </w:p>
          <w:p w14:paraId="0FD8AFA2" w14:textId="77777777" w:rsidR="00927918" w:rsidRPr="00910C8F" w:rsidRDefault="00927918" w:rsidP="00B95227">
            <w:pPr>
              <w:widowControl w:val="0"/>
              <w:numPr>
                <w:ilvl w:val="0"/>
                <w:numId w:val="47"/>
              </w:numPr>
              <w:pBdr>
                <w:top w:val="nil"/>
                <w:left w:val="nil"/>
                <w:bottom w:val="nil"/>
                <w:right w:val="nil"/>
                <w:between w:val="nil"/>
              </w:pBdr>
              <w:ind w:left="0" w:firstLine="0"/>
            </w:pPr>
            <w:r w:rsidRPr="00910C8F">
              <w:t>Projektų valdymo dokumentai</w:t>
            </w:r>
          </w:p>
          <w:p w14:paraId="06D6A5E8" w14:textId="77777777" w:rsidR="00927918" w:rsidRPr="00910C8F" w:rsidRDefault="00927918" w:rsidP="00B95227">
            <w:pPr>
              <w:widowControl w:val="0"/>
              <w:numPr>
                <w:ilvl w:val="0"/>
                <w:numId w:val="47"/>
              </w:numPr>
              <w:pBdr>
                <w:top w:val="nil"/>
                <w:left w:val="nil"/>
                <w:bottom w:val="nil"/>
                <w:right w:val="nil"/>
                <w:between w:val="nil"/>
              </w:pBdr>
              <w:ind w:left="0" w:firstLine="0"/>
            </w:pPr>
            <w:r w:rsidRPr="00910C8F">
              <w:t>Pokyčių planavimas, įgyvendinimas, testavimas, dokumentavimas</w:t>
            </w:r>
          </w:p>
          <w:p w14:paraId="73A776C4"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rPr>
              <w:t>Paslaugų valdymo dokumentavimas</w:t>
            </w:r>
          </w:p>
          <w:p w14:paraId="7A8433F6" w14:textId="77777777" w:rsidR="00927918" w:rsidRPr="00910C8F" w:rsidRDefault="00927918" w:rsidP="00B95227">
            <w:pPr>
              <w:widowControl w:val="0"/>
              <w:numPr>
                <w:ilvl w:val="0"/>
                <w:numId w:val="48"/>
              </w:numPr>
              <w:pBdr>
                <w:top w:val="nil"/>
                <w:left w:val="nil"/>
                <w:bottom w:val="nil"/>
                <w:right w:val="nil"/>
                <w:between w:val="nil"/>
              </w:pBdr>
              <w:ind w:left="0" w:firstLine="0"/>
              <w:rPr>
                <w:rFonts w:eastAsia="Arial"/>
              </w:rPr>
            </w:pPr>
            <w:r w:rsidRPr="00910C8F">
              <w:t>Pasiekiamumo valdymo dokumentacija</w:t>
            </w:r>
          </w:p>
          <w:p w14:paraId="3CCA60D3" w14:textId="77777777" w:rsidR="00927918" w:rsidRPr="00910C8F" w:rsidRDefault="00927918" w:rsidP="00B95227">
            <w:pPr>
              <w:widowControl w:val="0"/>
              <w:numPr>
                <w:ilvl w:val="0"/>
                <w:numId w:val="48"/>
              </w:numPr>
              <w:pBdr>
                <w:top w:val="nil"/>
                <w:left w:val="nil"/>
                <w:bottom w:val="nil"/>
                <w:right w:val="nil"/>
                <w:between w:val="nil"/>
              </w:pBdr>
              <w:ind w:left="0" w:firstLine="0"/>
              <w:rPr>
                <w:rFonts w:eastAsia="Arial"/>
              </w:rPr>
            </w:pPr>
            <w:r w:rsidRPr="00910C8F">
              <w:t>Incidentų valdymo dokumentacija</w:t>
            </w:r>
          </w:p>
          <w:p w14:paraId="3AF14D41" w14:textId="77777777" w:rsidR="00927918" w:rsidRPr="00910C8F" w:rsidRDefault="00927918" w:rsidP="00B95227">
            <w:pPr>
              <w:widowControl w:val="0"/>
              <w:numPr>
                <w:ilvl w:val="0"/>
                <w:numId w:val="48"/>
              </w:numPr>
              <w:pBdr>
                <w:top w:val="nil"/>
                <w:left w:val="nil"/>
                <w:bottom w:val="nil"/>
                <w:right w:val="nil"/>
                <w:between w:val="nil"/>
              </w:pBdr>
              <w:ind w:left="0" w:firstLine="0"/>
              <w:rPr>
                <w:rFonts w:eastAsia="Arial"/>
              </w:rPr>
            </w:pPr>
            <w:r w:rsidRPr="00910C8F">
              <w:t>IT turto valdymo dokumentacija, inventorizacija</w:t>
            </w:r>
          </w:p>
          <w:p w14:paraId="562D7ED8" w14:textId="77777777" w:rsidR="00927918" w:rsidRPr="00910C8F" w:rsidRDefault="00927918" w:rsidP="00B95227">
            <w:pPr>
              <w:widowControl w:val="0"/>
              <w:numPr>
                <w:ilvl w:val="0"/>
                <w:numId w:val="48"/>
              </w:numPr>
              <w:pBdr>
                <w:top w:val="nil"/>
                <w:left w:val="nil"/>
                <w:bottom w:val="nil"/>
                <w:right w:val="nil"/>
                <w:between w:val="nil"/>
              </w:pBdr>
              <w:ind w:left="0" w:firstLine="0"/>
              <w:rPr>
                <w:rFonts w:eastAsia="Arial"/>
              </w:rPr>
            </w:pPr>
            <w:r w:rsidRPr="00910C8F">
              <w:t>Paslaugų konfigūracijų dokumentacija</w:t>
            </w:r>
          </w:p>
          <w:p w14:paraId="2A680235"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rPr>
              <w:t>Techninio valdymo dokumentavimas</w:t>
            </w:r>
          </w:p>
          <w:p w14:paraId="732967A5" w14:textId="77777777" w:rsidR="00927918" w:rsidRPr="00910C8F" w:rsidRDefault="00927918" w:rsidP="00B95227">
            <w:pPr>
              <w:widowControl w:val="0"/>
              <w:numPr>
                <w:ilvl w:val="0"/>
                <w:numId w:val="49"/>
              </w:numPr>
              <w:pBdr>
                <w:top w:val="nil"/>
                <w:left w:val="nil"/>
                <w:bottom w:val="nil"/>
                <w:right w:val="nil"/>
                <w:between w:val="nil"/>
              </w:pBdr>
              <w:ind w:left="0" w:firstLine="0"/>
              <w:rPr>
                <w:rFonts w:eastAsia="Arial"/>
              </w:rPr>
            </w:pPr>
            <w:r w:rsidRPr="00910C8F">
              <w:t>Diegimo procedūrų dokumentacija</w:t>
            </w:r>
          </w:p>
          <w:p w14:paraId="167A0E38" w14:textId="77777777" w:rsidR="00927918" w:rsidRPr="00910C8F" w:rsidRDefault="00927918" w:rsidP="00B95227">
            <w:pPr>
              <w:widowControl w:val="0"/>
              <w:numPr>
                <w:ilvl w:val="0"/>
                <w:numId w:val="49"/>
              </w:numPr>
              <w:pBdr>
                <w:top w:val="nil"/>
                <w:left w:val="nil"/>
                <w:bottom w:val="nil"/>
                <w:right w:val="nil"/>
                <w:between w:val="nil"/>
              </w:pBdr>
              <w:ind w:left="0" w:firstLine="0"/>
              <w:rPr>
                <w:rFonts w:eastAsia="Arial"/>
              </w:rPr>
            </w:pPr>
            <w:r w:rsidRPr="00910C8F">
              <w:t>Infrastruktūros ir platformos kitimų dokumentacija</w:t>
            </w:r>
          </w:p>
          <w:p w14:paraId="638035C3" w14:textId="77777777" w:rsidR="00927918" w:rsidRPr="00910C8F" w:rsidRDefault="00927918" w:rsidP="00B95227">
            <w:pPr>
              <w:widowControl w:val="0"/>
              <w:numPr>
                <w:ilvl w:val="0"/>
                <w:numId w:val="49"/>
              </w:numPr>
              <w:pBdr>
                <w:top w:val="nil"/>
                <w:left w:val="nil"/>
                <w:bottom w:val="nil"/>
                <w:right w:val="nil"/>
                <w:between w:val="nil"/>
              </w:pBdr>
              <w:ind w:left="0" w:firstLine="0"/>
              <w:rPr>
                <w:rFonts w:eastAsia="Arial"/>
              </w:rPr>
            </w:pPr>
            <w:r w:rsidRPr="00910C8F">
              <w:t>Programinės įrangos pakeitimų dokumentacija</w:t>
            </w:r>
          </w:p>
        </w:tc>
      </w:tr>
      <w:tr w:rsidR="00927918" w:rsidRPr="00910C8F" w14:paraId="6099E97F" w14:textId="77777777" w:rsidTr="005F7D4C">
        <w:trPr>
          <w:trHeight w:val="57"/>
          <w:jc w:val="center"/>
        </w:trPr>
        <w:tc>
          <w:tcPr>
            <w:tcW w:w="947"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22692C" w14:textId="77777777" w:rsidR="00927918" w:rsidRPr="00910C8F" w:rsidRDefault="00927918" w:rsidP="00F1662D">
            <w:pPr>
              <w:widowControl w:val="0"/>
              <w:pBdr>
                <w:top w:val="nil"/>
                <w:left w:val="nil"/>
                <w:bottom w:val="nil"/>
                <w:right w:val="nil"/>
                <w:between w:val="nil"/>
              </w:pBdr>
              <w:rPr>
                <w:rFonts w:eastAsia="Arial"/>
              </w:rPr>
            </w:pPr>
          </w:p>
        </w:tc>
        <w:tc>
          <w:tcPr>
            <w:tcW w:w="11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296631" w14:textId="77777777" w:rsidR="00927918" w:rsidRPr="00910C8F" w:rsidRDefault="00927918" w:rsidP="00F1662D">
            <w:pPr>
              <w:widowControl w:val="0"/>
              <w:pBdr>
                <w:top w:val="nil"/>
                <w:left w:val="nil"/>
                <w:bottom w:val="nil"/>
                <w:right w:val="nil"/>
                <w:between w:val="nil"/>
              </w:pBdr>
            </w:pPr>
            <w:r w:rsidRPr="00910C8F">
              <w:t>1.2. Taikyti pakeitimų valdymo procedūras, užtikrinant savalaikį ir kokybišką diegimo etapo įgyvendinimą projekte.</w:t>
            </w:r>
          </w:p>
        </w:tc>
        <w:tc>
          <w:tcPr>
            <w:tcW w:w="292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426243"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rPr>
              <w:t>Paslaugų valdymo praktika</w:t>
            </w:r>
          </w:p>
          <w:p w14:paraId="0DC04C81" w14:textId="77777777" w:rsidR="00927918" w:rsidRPr="00910C8F" w:rsidRDefault="00927918" w:rsidP="00B95227">
            <w:pPr>
              <w:widowControl w:val="0"/>
              <w:numPr>
                <w:ilvl w:val="0"/>
                <w:numId w:val="50"/>
              </w:numPr>
              <w:pBdr>
                <w:top w:val="nil"/>
                <w:left w:val="nil"/>
                <w:bottom w:val="nil"/>
                <w:right w:val="nil"/>
                <w:between w:val="nil"/>
              </w:pBdr>
              <w:ind w:left="0" w:firstLine="0"/>
              <w:rPr>
                <w:rFonts w:eastAsia="Arial"/>
              </w:rPr>
            </w:pPr>
            <w:r w:rsidRPr="00910C8F">
              <w:t>Paslaugų valdymas kaip sistema</w:t>
            </w:r>
          </w:p>
          <w:p w14:paraId="2543B221" w14:textId="77777777" w:rsidR="00927918" w:rsidRPr="00910C8F" w:rsidRDefault="00927918" w:rsidP="00B95227">
            <w:pPr>
              <w:widowControl w:val="0"/>
              <w:numPr>
                <w:ilvl w:val="0"/>
                <w:numId w:val="50"/>
              </w:numPr>
              <w:pBdr>
                <w:top w:val="nil"/>
                <w:left w:val="nil"/>
                <w:bottom w:val="nil"/>
                <w:right w:val="nil"/>
                <w:between w:val="nil"/>
              </w:pBdr>
              <w:ind w:left="0" w:firstLine="0"/>
              <w:rPr>
                <w:rFonts w:eastAsia="Arial"/>
              </w:rPr>
            </w:pPr>
            <w:r w:rsidRPr="00910C8F">
              <w:t>Paslaugų valdymo kokybė, procesai, procedūros, įrankiai</w:t>
            </w:r>
          </w:p>
          <w:p w14:paraId="311565DA" w14:textId="77777777" w:rsidR="00927918" w:rsidRPr="00910C8F" w:rsidRDefault="00927918" w:rsidP="00B95227">
            <w:pPr>
              <w:widowControl w:val="0"/>
              <w:numPr>
                <w:ilvl w:val="0"/>
                <w:numId w:val="50"/>
              </w:numPr>
              <w:pBdr>
                <w:top w:val="nil"/>
                <w:left w:val="nil"/>
                <w:bottom w:val="nil"/>
                <w:right w:val="nil"/>
                <w:between w:val="nil"/>
              </w:pBdr>
              <w:ind w:left="0" w:firstLine="0"/>
              <w:rPr>
                <w:rFonts w:eastAsia="Arial"/>
              </w:rPr>
            </w:pPr>
            <w:r w:rsidRPr="00910C8F">
              <w:t>Paslaugų lygio įsipareigojimai, jų nustatymas ir matavimas</w:t>
            </w:r>
          </w:p>
          <w:p w14:paraId="1CF11B4A" w14:textId="77777777" w:rsidR="00927918" w:rsidRPr="00910C8F" w:rsidRDefault="00927918" w:rsidP="00B95227">
            <w:pPr>
              <w:widowControl w:val="0"/>
              <w:numPr>
                <w:ilvl w:val="0"/>
                <w:numId w:val="50"/>
              </w:numPr>
              <w:pBdr>
                <w:top w:val="nil"/>
                <w:left w:val="nil"/>
                <w:bottom w:val="nil"/>
                <w:right w:val="nil"/>
                <w:between w:val="nil"/>
              </w:pBdr>
              <w:ind w:left="0" w:firstLine="0"/>
              <w:rPr>
                <w:rFonts w:eastAsia="Arial"/>
              </w:rPr>
            </w:pPr>
            <w:r w:rsidRPr="00910C8F">
              <w:t>Pasiekiamumo valdymas</w:t>
            </w:r>
          </w:p>
          <w:p w14:paraId="68B0971C" w14:textId="77777777" w:rsidR="00927918" w:rsidRPr="00910C8F" w:rsidRDefault="00927918" w:rsidP="00B95227">
            <w:pPr>
              <w:widowControl w:val="0"/>
              <w:numPr>
                <w:ilvl w:val="0"/>
                <w:numId w:val="50"/>
              </w:numPr>
              <w:pBdr>
                <w:top w:val="nil"/>
                <w:left w:val="nil"/>
                <w:bottom w:val="nil"/>
                <w:right w:val="nil"/>
                <w:between w:val="nil"/>
              </w:pBdr>
              <w:ind w:left="0" w:firstLine="0"/>
              <w:rPr>
                <w:rFonts w:eastAsia="Arial"/>
              </w:rPr>
            </w:pPr>
            <w:r w:rsidRPr="00910C8F">
              <w:t>Incidentų valdymas</w:t>
            </w:r>
          </w:p>
          <w:p w14:paraId="59A1F3F9" w14:textId="77777777" w:rsidR="00927918" w:rsidRPr="00910C8F" w:rsidRDefault="00927918" w:rsidP="00B95227">
            <w:pPr>
              <w:widowControl w:val="0"/>
              <w:numPr>
                <w:ilvl w:val="0"/>
                <w:numId w:val="50"/>
              </w:numPr>
              <w:pBdr>
                <w:top w:val="nil"/>
                <w:left w:val="nil"/>
                <w:bottom w:val="nil"/>
                <w:right w:val="nil"/>
                <w:between w:val="nil"/>
              </w:pBdr>
              <w:ind w:left="0" w:firstLine="0"/>
              <w:rPr>
                <w:rFonts w:eastAsia="Arial"/>
              </w:rPr>
            </w:pPr>
            <w:r w:rsidRPr="00910C8F">
              <w:t>IT turto valdymas</w:t>
            </w:r>
          </w:p>
          <w:p w14:paraId="35197964" w14:textId="77777777" w:rsidR="00927918" w:rsidRPr="00910C8F" w:rsidRDefault="00927918" w:rsidP="00B95227">
            <w:pPr>
              <w:widowControl w:val="0"/>
              <w:numPr>
                <w:ilvl w:val="0"/>
                <w:numId w:val="50"/>
              </w:numPr>
              <w:pBdr>
                <w:top w:val="nil"/>
                <w:left w:val="nil"/>
                <w:bottom w:val="nil"/>
                <w:right w:val="nil"/>
                <w:between w:val="nil"/>
              </w:pBdr>
              <w:ind w:left="0" w:firstLine="0"/>
              <w:rPr>
                <w:rFonts w:eastAsia="Arial"/>
              </w:rPr>
            </w:pPr>
            <w:r w:rsidRPr="00910C8F">
              <w:t>Konfigūracijų valdymas</w:t>
            </w:r>
          </w:p>
          <w:p w14:paraId="2D52B451" w14:textId="77777777" w:rsidR="00927918" w:rsidRPr="00910C8F" w:rsidRDefault="00927918" w:rsidP="00B95227">
            <w:pPr>
              <w:widowControl w:val="0"/>
              <w:numPr>
                <w:ilvl w:val="0"/>
                <w:numId w:val="50"/>
              </w:numPr>
              <w:pBdr>
                <w:top w:val="nil"/>
                <w:left w:val="nil"/>
                <w:bottom w:val="nil"/>
                <w:right w:val="nil"/>
                <w:between w:val="nil"/>
              </w:pBdr>
              <w:ind w:left="0" w:firstLine="0"/>
              <w:rPr>
                <w:rFonts w:eastAsia="Arial"/>
              </w:rPr>
            </w:pPr>
            <w:r w:rsidRPr="00910C8F">
              <w:t>Paslaugų tęstinumo valdymas</w:t>
            </w:r>
          </w:p>
          <w:p w14:paraId="58DC49BC" w14:textId="77777777" w:rsidR="00927918" w:rsidRPr="00910C8F" w:rsidRDefault="00927918" w:rsidP="00B95227">
            <w:pPr>
              <w:widowControl w:val="0"/>
              <w:numPr>
                <w:ilvl w:val="0"/>
                <w:numId w:val="50"/>
              </w:numPr>
              <w:pBdr>
                <w:top w:val="nil"/>
                <w:left w:val="nil"/>
                <w:bottom w:val="nil"/>
                <w:right w:val="nil"/>
                <w:between w:val="nil"/>
              </w:pBdr>
              <w:ind w:left="0" w:firstLine="0"/>
              <w:rPr>
                <w:rFonts w:eastAsia="Arial"/>
              </w:rPr>
            </w:pPr>
            <w:r w:rsidRPr="00910C8F">
              <w:t>Paslaugų tarnyba ir jos veikimo principai</w:t>
            </w:r>
          </w:p>
          <w:p w14:paraId="1605A7FC"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rPr>
              <w:t>Techninio valdymo praktika</w:t>
            </w:r>
          </w:p>
          <w:p w14:paraId="720A3D98" w14:textId="77777777" w:rsidR="00927918" w:rsidRPr="00910C8F" w:rsidRDefault="00927918" w:rsidP="00B95227">
            <w:pPr>
              <w:widowControl w:val="0"/>
              <w:numPr>
                <w:ilvl w:val="0"/>
                <w:numId w:val="51"/>
              </w:numPr>
              <w:pBdr>
                <w:top w:val="nil"/>
                <w:left w:val="nil"/>
                <w:bottom w:val="nil"/>
                <w:right w:val="nil"/>
                <w:between w:val="nil"/>
              </w:pBdr>
              <w:ind w:left="0" w:firstLine="0"/>
              <w:rPr>
                <w:rFonts w:eastAsia="Arial"/>
              </w:rPr>
            </w:pPr>
            <w:r w:rsidRPr="00910C8F">
              <w:t>Diegimo valdymas</w:t>
            </w:r>
          </w:p>
          <w:p w14:paraId="0DE9E243" w14:textId="77777777" w:rsidR="00927918" w:rsidRPr="00910C8F" w:rsidRDefault="00927918" w:rsidP="00B95227">
            <w:pPr>
              <w:widowControl w:val="0"/>
              <w:numPr>
                <w:ilvl w:val="0"/>
                <w:numId w:val="51"/>
              </w:numPr>
              <w:pBdr>
                <w:top w:val="nil"/>
                <w:left w:val="nil"/>
                <w:bottom w:val="nil"/>
                <w:right w:val="nil"/>
                <w:between w:val="nil"/>
              </w:pBdr>
              <w:ind w:left="0" w:firstLine="0"/>
              <w:rPr>
                <w:rFonts w:eastAsia="Arial"/>
              </w:rPr>
            </w:pPr>
            <w:r w:rsidRPr="00910C8F">
              <w:t>Infrastruktūros valdymas</w:t>
            </w:r>
          </w:p>
        </w:tc>
      </w:tr>
      <w:tr w:rsidR="00927918" w:rsidRPr="00910C8F" w14:paraId="7D0AC8F7" w14:textId="77777777" w:rsidTr="005F7D4C">
        <w:trPr>
          <w:trHeight w:val="57"/>
          <w:jc w:val="center"/>
        </w:trPr>
        <w:tc>
          <w:tcPr>
            <w:tcW w:w="947"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9FA015" w14:textId="77777777" w:rsidR="00927918" w:rsidRPr="00910C8F" w:rsidRDefault="00927918" w:rsidP="00F1662D">
            <w:pPr>
              <w:widowControl w:val="0"/>
              <w:pBdr>
                <w:top w:val="nil"/>
                <w:left w:val="nil"/>
                <w:bottom w:val="nil"/>
                <w:right w:val="nil"/>
                <w:between w:val="nil"/>
              </w:pBdr>
              <w:rPr>
                <w:rFonts w:eastAsia="Arial"/>
              </w:rPr>
            </w:pPr>
          </w:p>
        </w:tc>
        <w:tc>
          <w:tcPr>
            <w:tcW w:w="11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CCEB2C" w14:textId="77777777" w:rsidR="00927918" w:rsidRPr="00910C8F" w:rsidRDefault="00927918" w:rsidP="00F1662D">
            <w:pPr>
              <w:widowControl w:val="0"/>
              <w:pBdr>
                <w:top w:val="nil"/>
                <w:left w:val="nil"/>
                <w:bottom w:val="nil"/>
                <w:right w:val="nil"/>
                <w:between w:val="nil"/>
              </w:pBdr>
            </w:pPr>
            <w:r w:rsidRPr="00910C8F">
              <w:t>1.3. Atlikti pakeitimus, remiantis gautais kreipiniais dėl pakeitimų sprendimo diegimo etape.</w:t>
            </w:r>
          </w:p>
        </w:tc>
        <w:tc>
          <w:tcPr>
            <w:tcW w:w="292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66AA8A"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rPr>
              <w:t>Bendrojo valdymo vykdymas</w:t>
            </w:r>
          </w:p>
          <w:p w14:paraId="7AA92268" w14:textId="77777777" w:rsidR="00927918" w:rsidRPr="00910C8F" w:rsidRDefault="00927918" w:rsidP="00B95227">
            <w:pPr>
              <w:widowControl w:val="0"/>
              <w:numPr>
                <w:ilvl w:val="0"/>
                <w:numId w:val="52"/>
              </w:numPr>
              <w:pBdr>
                <w:top w:val="nil"/>
                <w:left w:val="nil"/>
                <w:bottom w:val="nil"/>
                <w:right w:val="nil"/>
                <w:between w:val="nil"/>
              </w:pBdr>
              <w:ind w:left="0" w:firstLine="0"/>
              <w:rPr>
                <w:rFonts w:eastAsia="Arial"/>
              </w:rPr>
            </w:pPr>
            <w:r w:rsidRPr="00910C8F">
              <w:t>Architektūros pokyčių vykdymas</w:t>
            </w:r>
          </w:p>
          <w:p w14:paraId="4599EB6A" w14:textId="77777777" w:rsidR="00927918" w:rsidRPr="00910C8F" w:rsidRDefault="00927918" w:rsidP="00B95227">
            <w:pPr>
              <w:widowControl w:val="0"/>
              <w:numPr>
                <w:ilvl w:val="0"/>
                <w:numId w:val="52"/>
              </w:numPr>
              <w:pBdr>
                <w:top w:val="nil"/>
                <w:left w:val="nil"/>
                <w:bottom w:val="nil"/>
                <w:right w:val="nil"/>
                <w:between w:val="nil"/>
              </w:pBdr>
              <w:ind w:left="0" w:firstLine="0"/>
              <w:rPr>
                <w:rFonts w:eastAsia="Arial"/>
              </w:rPr>
            </w:pPr>
            <w:r w:rsidRPr="00910C8F">
              <w:t>Informacijos saugumo valdymas remiantis gautais kreipiniais dėl pakeitimų</w:t>
            </w:r>
          </w:p>
          <w:p w14:paraId="3CE91042" w14:textId="77777777" w:rsidR="00927918" w:rsidRPr="00910C8F" w:rsidRDefault="00927918" w:rsidP="00B95227">
            <w:pPr>
              <w:widowControl w:val="0"/>
              <w:numPr>
                <w:ilvl w:val="0"/>
                <w:numId w:val="52"/>
              </w:numPr>
              <w:pBdr>
                <w:top w:val="nil"/>
                <w:left w:val="nil"/>
                <w:bottom w:val="nil"/>
                <w:right w:val="nil"/>
                <w:between w:val="nil"/>
              </w:pBdr>
              <w:ind w:left="0" w:firstLine="0"/>
              <w:rPr>
                <w:rFonts w:eastAsia="Arial"/>
              </w:rPr>
            </w:pPr>
            <w:r w:rsidRPr="00910C8F">
              <w:t>Rizikos pokyčių vykdymas remiantis gautais kreipiniais dėl pakeitimų</w:t>
            </w:r>
          </w:p>
          <w:p w14:paraId="54218A25"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rPr>
              <w:t>Paslaugų pakeitimų vykdymas</w:t>
            </w:r>
          </w:p>
          <w:p w14:paraId="25BD82F0" w14:textId="77777777" w:rsidR="00927918" w:rsidRPr="00910C8F" w:rsidRDefault="00927918" w:rsidP="00B95227">
            <w:pPr>
              <w:widowControl w:val="0"/>
              <w:numPr>
                <w:ilvl w:val="0"/>
                <w:numId w:val="53"/>
              </w:numPr>
              <w:pBdr>
                <w:top w:val="nil"/>
                <w:left w:val="nil"/>
                <w:bottom w:val="nil"/>
                <w:right w:val="nil"/>
                <w:between w:val="nil"/>
              </w:pBdr>
              <w:ind w:left="0" w:firstLine="0"/>
              <w:rPr>
                <w:rFonts w:eastAsia="Arial"/>
              </w:rPr>
            </w:pPr>
            <w:r w:rsidRPr="00910C8F">
              <w:t>Pasiekiamumo užtikrinimas atliekant pakeitimus</w:t>
            </w:r>
          </w:p>
          <w:p w14:paraId="7254EE54" w14:textId="77777777" w:rsidR="00927918" w:rsidRPr="00910C8F" w:rsidRDefault="00927918" w:rsidP="00B95227">
            <w:pPr>
              <w:widowControl w:val="0"/>
              <w:numPr>
                <w:ilvl w:val="0"/>
                <w:numId w:val="53"/>
              </w:numPr>
              <w:pBdr>
                <w:top w:val="nil"/>
                <w:left w:val="nil"/>
                <w:bottom w:val="nil"/>
                <w:right w:val="nil"/>
                <w:between w:val="nil"/>
              </w:pBdr>
              <w:ind w:left="0" w:firstLine="0"/>
              <w:rPr>
                <w:rFonts w:eastAsia="Arial"/>
              </w:rPr>
            </w:pPr>
            <w:r w:rsidRPr="00910C8F">
              <w:t>Incidentų prevencija, reagavimas į incidentus</w:t>
            </w:r>
          </w:p>
          <w:p w14:paraId="3F47EEBF" w14:textId="77777777" w:rsidR="00927918" w:rsidRPr="00910C8F" w:rsidRDefault="00927918" w:rsidP="00B95227">
            <w:pPr>
              <w:widowControl w:val="0"/>
              <w:numPr>
                <w:ilvl w:val="0"/>
                <w:numId w:val="53"/>
              </w:numPr>
              <w:pBdr>
                <w:top w:val="nil"/>
                <w:left w:val="nil"/>
                <w:bottom w:val="nil"/>
                <w:right w:val="nil"/>
                <w:between w:val="nil"/>
              </w:pBdr>
              <w:ind w:left="0" w:firstLine="0"/>
              <w:rPr>
                <w:rFonts w:eastAsia="Arial"/>
              </w:rPr>
            </w:pPr>
            <w:r w:rsidRPr="00910C8F">
              <w:lastRenderedPageBreak/>
              <w:t>IT turto pakeitimų kontrolė</w:t>
            </w:r>
          </w:p>
          <w:p w14:paraId="459EF452" w14:textId="77777777" w:rsidR="00927918" w:rsidRPr="00910C8F" w:rsidRDefault="00927918" w:rsidP="00B95227">
            <w:pPr>
              <w:widowControl w:val="0"/>
              <w:numPr>
                <w:ilvl w:val="0"/>
                <w:numId w:val="53"/>
              </w:numPr>
              <w:pBdr>
                <w:top w:val="nil"/>
                <w:left w:val="nil"/>
                <w:bottom w:val="nil"/>
                <w:right w:val="nil"/>
                <w:between w:val="nil"/>
              </w:pBdr>
              <w:ind w:left="0" w:firstLine="0"/>
              <w:rPr>
                <w:rFonts w:eastAsia="Arial"/>
              </w:rPr>
            </w:pPr>
            <w:r w:rsidRPr="00910C8F">
              <w:t>Konfigūracijų pakeitimų vykdymas</w:t>
            </w:r>
          </w:p>
          <w:p w14:paraId="7E0FCCF2"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rPr>
              <w:t>Programinės įrangos diegimas</w:t>
            </w:r>
          </w:p>
          <w:p w14:paraId="3F3653FA" w14:textId="77777777" w:rsidR="00927918" w:rsidRPr="00910C8F" w:rsidRDefault="00927918" w:rsidP="00B95227">
            <w:pPr>
              <w:widowControl w:val="0"/>
              <w:numPr>
                <w:ilvl w:val="0"/>
                <w:numId w:val="15"/>
              </w:numPr>
              <w:pBdr>
                <w:top w:val="nil"/>
                <w:left w:val="nil"/>
                <w:bottom w:val="nil"/>
                <w:right w:val="nil"/>
                <w:between w:val="nil"/>
              </w:pBdr>
              <w:ind w:left="0" w:firstLine="0"/>
              <w:rPr>
                <w:rFonts w:eastAsia="Arial"/>
              </w:rPr>
            </w:pPr>
            <w:r w:rsidRPr="00910C8F">
              <w:t>Diegimo procedūrų planavimas ir vykdymas</w:t>
            </w:r>
          </w:p>
          <w:p w14:paraId="22408599" w14:textId="77777777" w:rsidR="00927918" w:rsidRPr="00910C8F" w:rsidRDefault="00927918" w:rsidP="00B95227">
            <w:pPr>
              <w:widowControl w:val="0"/>
              <w:numPr>
                <w:ilvl w:val="0"/>
                <w:numId w:val="15"/>
              </w:numPr>
              <w:pBdr>
                <w:top w:val="nil"/>
                <w:left w:val="nil"/>
                <w:bottom w:val="nil"/>
                <w:right w:val="nil"/>
                <w:between w:val="nil"/>
              </w:pBdr>
              <w:ind w:left="0" w:firstLine="0"/>
              <w:rPr>
                <w:rFonts w:eastAsia="Arial"/>
              </w:rPr>
            </w:pPr>
            <w:r w:rsidRPr="00910C8F">
              <w:t>Vietinis darbo vietų ir konfigūracijos pakeitimų diegimas</w:t>
            </w:r>
          </w:p>
          <w:p w14:paraId="20520804" w14:textId="77777777" w:rsidR="00927918" w:rsidRPr="00910C8F" w:rsidRDefault="00927918" w:rsidP="00B95227">
            <w:pPr>
              <w:widowControl w:val="0"/>
              <w:numPr>
                <w:ilvl w:val="0"/>
                <w:numId w:val="15"/>
              </w:numPr>
              <w:pBdr>
                <w:top w:val="nil"/>
                <w:left w:val="nil"/>
                <w:bottom w:val="nil"/>
                <w:right w:val="nil"/>
                <w:between w:val="nil"/>
              </w:pBdr>
              <w:ind w:left="0" w:firstLine="0"/>
              <w:rPr>
                <w:rFonts w:eastAsia="Arial"/>
              </w:rPr>
            </w:pPr>
            <w:r w:rsidRPr="00910C8F">
              <w:t>Nuotolinis darbo vietų ir konfigūracijos pakeitimų diegimas</w:t>
            </w:r>
          </w:p>
          <w:p w14:paraId="060A353C" w14:textId="77777777" w:rsidR="00927918" w:rsidRPr="00910C8F" w:rsidRDefault="00927918" w:rsidP="00B95227">
            <w:pPr>
              <w:widowControl w:val="0"/>
              <w:numPr>
                <w:ilvl w:val="0"/>
                <w:numId w:val="15"/>
              </w:numPr>
              <w:pBdr>
                <w:top w:val="nil"/>
                <w:left w:val="nil"/>
                <w:bottom w:val="nil"/>
                <w:right w:val="nil"/>
                <w:between w:val="nil"/>
              </w:pBdr>
              <w:ind w:left="0" w:firstLine="0"/>
              <w:rPr>
                <w:rFonts w:eastAsia="Arial"/>
              </w:rPr>
            </w:pPr>
            <w:r w:rsidRPr="00910C8F">
              <w:t>Vietinis programinės įrangos ir operacinės sistemos ir jos pataisymų diegimas</w:t>
            </w:r>
          </w:p>
          <w:p w14:paraId="50A8DF9D" w14:textId="77777777" w:rsidR="00927918" w:rsidRPr="00910C8F" w:rsidRDefault="00927918" w:rsidP="00B95227">
            <w:pPr>
              <w:widowControl w:val="0"/>
              <w:numPr>
                <w:ilvl w:val="0"/>
                <w:numId w:val="15"/>
              </w:numPr>
              <w:pBdr>
                <w:top w:val="nil"/>
                <w:left w:val="nil"/>
                <w:bottom w:val="nil"/>
                <w:right w:val="nil"/>
                <w:between w:val="nil"/>
              </w:pBdr>
              <w:ind w:left="0" w:firstLine="0"/>
              <w:rPr>
                <w:rFonts w:eastAsia="Arial"/>
              </w:rPr>
            </w:pPr>
            <w:r w:rsidRPr="00910C8F">
              <w:t>Nuotolinis programinės įrangos ir operacinės sistemos ir jos pataisymų diegimas</w:t>
            </w:r>
          </w:p>
          <w:p w14:paraId="7997794D" w14:textId="77777777" w:rsidR="00927918" w:rsidRPr="00910C8F" w:rsidRDefault="00927918" w:rsidP="00F1662D">
            <w:pPr>
              <w:widowControl w:val="0"/>
              <w:pBdr>
                <w:top w:val="nil"/>
                <w:left w:val="nil"/>
                <w:bottom w:val="nil"/>
                <w:right w:val="nil"/>
                <w:between w:val="nil"/>
              </w:pBdr>
            </w:pPr>
            <w:r w:rsidRPr="00910C8F">
              <w:rPr>
                <w:b/>
              </w:rPr>
              <w:t>Tema</w:t>
            </w:r>
            <w:r w:rsidRPr="00910C8F">
              <w:rPr>
                <w:b/>
                <w:i/>
              </w:rPr>
              <w:t>. Aparatinės įrangos</w:t>
            </w:r>
            <w:r w:rsidRPr="00910C8F">
              <w:t xml:space="preserve"> </w:t>
            </w:r>
            <w:r w:rsidRPr="00910C8F">
              <w:rPr>
                <w:b/>
                <w:i/>
              </w:rPr>
              <w:t>diegimas</w:t>
            </w:r>
          </w:p>
          <w:p w14:paraId="4315750F" w14:textId="77777777" w:rsidR="00927918" w:rsidRPr="00910C8F" w:rsidRDefault="00927918" w:rsidP="00B95227">
            <w:pPr>
              <w:widowControl w:val="0"/>
              <w:numPr>
                <w:ilvl w:val="0"/>
                <w:numId w:val="16"/>
              </w:numPr>
              <w:pBdr>
                <w:top w:val="nil"/>
                <w:left w:val="nil"/>
                <w:bottom w:val="nil"/>
                <w:right w:val="nil"/>
                <w:between w:val="nil"/>
              </w:pBdr>
              <w:ind w:left="0" w:firstLine="0"/>
              <w:rPr>
                <w:rFonts w:eastAsia="Arial"/>
              </w:rPr>
            </w:pPr>
            <w:r w:rsidRPr="00910C8F">
              <w:t>Infrastruktūros ir platformos pakeitimų vykdymas</w:t>
            </w:r>
          </w:p>
          <w:p w14:paraId="2938A47B" w14:textId="77777777" w:rsidR="00927918" w:rsidRPr="00910C8F" w:rsidRDefault="00927918" w:rsidP="00B95227">
            <w:pPr>
              <w:widowControl w:val="0"/>
              <w:numPr>
                <w:ilvl w:val="0"/>
                <w:numId w:val="16"/>
              </w:numPr>
              <w:pBdr>
                <w:top w:val="nil"/>
                <w:left w:val="nil"/>
                <w:bottom w:val="nil"/>
                <w:right w:val="nil"/>
                <w:between w:val="nil"/>
              </w:pBdr>
              <w:ind w:left="0" w:firstLine="0"/>
              <w:rPr>
                <w:rFonts w:eastAsia="Arial"/>
              </w:rPr>
            </w:pPr>
            <w:r w:rsidRPr="00910C8F">
              <w:t>Įrangos vienetų ir jų komponentų montavimas, keitimas</w:t>
            </w:r>
          </w:p>
        </w:tc>
      </w:tr>
      <w:tr w:rsidR="00927918" w:rsidRPr="00910C8F" w14:paraId="52365D76" w14:textId="77777777" w:rsidTr="005F7D4C">
        <w:trPr>
          <w:trHeight w:val="57"/>
          <w:jc w:val="center"/>
        </w:trPr>
        <w:tc>
          <w:tcPr>
            <w:tcW w:w="947" w:type="pct"/>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CC941C" w14:textId="77777777" w:rsidR="00927918" w:rsidRPr="00910C8F" w:rsidRDefault="00927918" w:rsidP="00F1662D">
            <w:pPr>
              <w:widowControl w:val="0"/>
              <w:pBdr>
                <w:top w:val="nil"/>
                <w:left w:val="nil"/>
                <w:bottom w:val="nil"/>
                <w:right w:val="nil"/>
                <w:between w:val="nil"/>
              </w:pBdr>
            </w:pPr>
            <w:r w:rsidRPr="00910C8F">
              <w:lastRenderedPageBreak/>
              <w:t>2. Valdyti pokyčius, susijusius su informacinių ir ryšių technologijų sprendimų priežiūra.</w:t>
            </w:r>
          </w:p>
        </w:tc>
        <w:tc>
          <w:tcPr>
            <w:tcW w:w="11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5AAAB2" w14:textId="77777777" w:rsidR="00927918" w:rsidRPr="00910C8F" w:rsidRDefault="00927918" w:rsidP="00F1662D">
            <w:pPr>
              <w:widowControl w:val="0"/>
              <w:pBdr>
                <w:top w:val="nil"/>
                <w:left w:val="nil"/>
                <w:bottom w:val="nil"/>
                <w:right w:val="nil"/>
                <w:between w:val="nil"/>
              </w:pBdr>
            </w:pPr>
            <w:r w:rsidRPr="00910C8F">
              <w:t>2.1. Paaiškinti pokyčių, įvykdytų remiantis gautais kreipiniais dėl pakeitimų informacinių ir ryšių technologijų sprendimų priežiūros etape, dokumentavimą.</w:t>
            </w:r>
          </w:p>
        </w:tc>
        <w:tc>
          <w:tcPr>
            <w:tcW w:w="292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53552A"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rPr>
              <w:t xml:space="preserve">Bendri </w:t>
            </w:r>
            <w:r w:rsidRPr="00910C8F">
              <w:rPr>
                <w:b/>
                <w:i/>
                <w:iCs/>
              </w:rPr>
              <w:t>informacinių ir ryšių technologijų</w:t>
            </w:r>
            <w:r w:rsidRPr="00910C8F">
              <w:rPr>
                <w:b/>
                <w:i/>
              </w:rPr>
              <w:t xml:space="preserve"> sprendimų priežiūros valdymo principai</w:t>
            </w:r>
          </w:p>
          <w:p w14:paraId="24F718AE" w14:textId="77777777" w:rsidR="00927918" w:rsidRPr="00910C8F" w:rsidRDefault="00927918" w:rsidP="00B95227">
            <w:pPr>
              <w:widowControl w:val="0"/>
              <w:numPr>
                <w:ilvl w:val="0"/>
                <w:numId w:val="17"/>
              </w:numPr>
              <w:pBdr>
                <w:top w:val="nil"/>
                <w:left w:val="nil"/>
                <w:bottom w:val="nil"/>
                <w:right w:val="nil"/>
                <w:between w:val="nil"/>
              </w:pBdr>
              <w:ind w:left="0" w:firstLine="0"/>
              <w:rPr>
                <w:rFonts w:eastAsia="Arial"/>
              </w:rPr>
            </w:pPr>
            <w:r w:rsidRPr="00910C8F">
              <w:t>Architektūros pakeitimų poreikio nustatymas</w:t>
            </w:r>
          </w:p>
          <w:p w14:paraId="367A9EC2" w14:textId="77777777" w:rsidR="00927918" w:rsidRPr="00910C8F" w:rsidRDefault="00927918" w:rsidP="00B95227">
            <w:pPr>
              <w:widowControl w:val="0"/>
              <w:numPr>
                <w:ilvl w:val="0"/>
                <w:numId w:val="17"/>
              </w:numPr>
              <w:pBdr>
                <w:top w:val="nil"/>
                <w:left w:val="nil"/>
                <w:bottom w:val="nil"/>
                <w:right w:val="nil"/>
                <w:between w:val="nil"/>
              </w:pBdr>
              <w:ind w:left="0" w:firstLine="0"/>
              <w:rPr>
                <w:rFonts w:eastAsia="Arial"/>
              </w:rPr>
            </w:pPr>
            <w:r w:rsidRPr="00910C8F">
              <w:t>Informacijos saugumo pakeitimų poreikio nustatymas</w:t>
            </w:r>
          </w:p>
          <w:p w14:paraId="19294043" w14:textId="77777777" w:rsidR="00927918" w:rsidRPr="00910C8F" w:rsidRDefault="00927918" w:rsidP="00B95227">
            <w:pPr>
              <w:widowControl w:val="0"/>
              <w:numPr>
                <w:ilvl w:val="0"/>
                <w:numId w:val="17"/>
              </w:numPr>
              <w:pBdr>
                <w:top w:val="nil"/>
                <w:left w:val="nil"/>
                <w:bottom w:val="nil"/>
                <w:right w:val="nil"/>
                <w:between w:val="nil"/>
              </w:pBdr>
              <w:ind w:left="0" w:firstLine="0"/>
              <w:rPr>
                <w:rFonts w:eastAsia="Arial"/>
              </w:rPr>
            </w:pPr>
            <w:r w:rsidRPr="00910C8F">
              <w:t>Rizikos valdymo pakeitimų poreikio nustatymas</w:t>
            </w:r>
          </w:p>
          <w:p w14:paraId="5E92FE43" w14:textId="77777777" w:rsidR="00927918" w:rsidRPr="00910C8F" w:rsidRDefault="00927918" w:rsidP="00B95227">
            <w:pPr>
              <w:widowControl w:val="0"/>
              <w:numPr>
                <w:ilvl w:val="0"/>
                <w:numId w:val="17"/>
              </w:numPr>
              <w:pBdr>
                <w:top w:val="nil"/>
                <w:left w:val="nil"/>
                <w:bottom w:val="nil"/>
                <w:right w:val="nil"/>
                <w:between w:val="nil"/>
              </w:pBdr>
              <w:ind w:left="0" w:firstLine="0"/>
              <w:rPr>
                <w:rFonts w:eastAsia="Arial"/>
              </w:rPr>
            </w:pPr>
            <w:r w:rsidRPr="00910C8F">
              <w:t>Strategijos valdymo pakeitimų poreikio nustatymas</w:t>
            </w:r>
          </w:p>
          <w:p w14:paraId="48314BD2"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rPr>
              <w:t>Paslaugų priežiūros pakeitimų valdymas</w:t>
            </w:r>
          </w:p>
          <w:p w14:paraId="26369E51" w14:textId="77777777" w:rsidR="00927918" w:rsidRPr="00910C8F" w:rsidRDefault="00927918" w:rsidP="00B95227">
            <w:pPr>
              <w:widowControl w:val="0"/>
              <w:numPr>
                <w:ilvl w:val="0"/>
                <w:numId w:val="8"/>
              </w:numPr>
              <w:pBdr>
                <w:top w:val="nil"/>
                <w:left w:val="nil"/>
                <w:bottom w:val="nil"/>
                <w:right w:val="nil"/>
                <w:between w:val="nil"/>
              </w:pBdr>
              <w:ind w:left="0" w:firstLine="0"/>
              <w:rPr>
                <w:rFonts w:eastAsia="Arial"/>
              </w:rPr>
            </w:pPr>
            <w:r w:rsidRPr="00910C8F">
              <w:t>Pasiekiamumo valdymo pakeitimų poreikio nustatymas</w:t>
            </w:r>
          </w:p>
          <w:p w14:paraId="186459E7" w14:textId="77777777" w:rsidR="00927918" w:rsidRPr="00910C8F" w:rsidRDefault="00927918" w:rsidP="00B95227">
            <w:pPr>
              <w:widowControl w:val="0"/>
              <w:numPr>
                <w:ilvl w:val="0"/>
                <w:numId w:val="8"/>
              </w:numPr>
              <w:pBdr>
                <w:top w:val="nil"/>
                <w:left w:val="nil"/>
                <w:bottom w:val="nil"/>
                <w:right w:val="nil"/>
                <w:between w:val="nil"/>
              </w:pBdr>
              <w:ind w:left="0" w:firstLine="0"/>
              <w:rPr>
                <w:rFonts w:eastAsia="Arial"/>
              </w:rPr>
            </w:pPr>
            <w:r w:rsidRPr="00910C8F">
              <w:t>Incidentų valdymo pakeitimų poreikio nustatymas</w:t>
            </w:r>
          </w:p>
          <w:p w14:paraId="5CD9A98A" w14:textId="77777777" w:rsidR="00927918" w:rsidRPr="00910C8F" w:rsidRDefault="00927918" w:rsidP="00B95227">
            <w:pPr>
              <w:widowControl w:val="0"/>
              <w:numPr>
                <w:ilvl w:val="0"/>
                <w:numId w:val="8"/>
              </w:numPr>
              <w:pBdr>
                <w:top w:val="nil"/>
                <w:left w:val="nil"/>
                <w:bottom w:val="nil"/>
                <w:right w:val="nil"/>
                <w:between w:val="nil"/>
              </w:pBdr>
              <w:ind w:left="0" w:firstLine="0"/>
              <w:rPr>
                <w:rFonts w:eastAsia="Arial"/>
              </w:rPr>
            </w:pPr>
            <w:r w:rsidRPr="00910C8F">
              <w:t>IT turto valdymo pakeitimų poreikio nustatymas</w:t>
            </w:r>
          </w:p>
          <w:p w14:paraId="2549FCEF" w14:textId="77777777" w:rsidR="00927918" w:rsidRPr="00910C8F" w:rsidRDefault="00927918" w:rsidP="00B95227">
            <w:pPr>
              <w:widowControl w:val="0"/>
              <w:numPr>
                <w:ilvl w:val="0"/>
                <w:numId w:val="8"/>
              </w:numPr>
              <w:pBdr>
                <w:top w:val="nil"/>
                <w:left w:val="nil"/>
                <w:bottom w:val="nil"/>
                <w:right w:val="nil"/>
                <w:between w:val="nil"/>
              </w:pBdr>
              <w:ind w:left="0" w:firstLine="0"/>
              <w:rPr>
                <w:rFonts w:eastAsia="Arial"/>
              </w:rPr>
            </w:pPr>
            <w:r w:rsidRPr="00910C8F">
              <w:t>Paslaugų katalogo ir paslaugų lygio valdymo pakeitimų poreikio nustatymas</w:t>
            </w:r>
          </w:p>
          <w:p w14:paraId="22792296" w14:textId="77777777" w:rsidR="00927918" w:rsidRPr="00910C8F" w:rsidRDefault="00927918" w:rsidP="00B95227">
            <w:pPr>
              <w:widowControl w:val="0"/>
              <w:numPr>
                <w:ilvl w:val="0"/>
                <w:numId w:val="8"/>
              </w:numPr>
              <w:pBdr>
                <w:top w:val="nil"/>
                <w:left w:val="nil"/>
                <w:bottom w:val="nil"/>
                <w:right w:val="nil"/>
                <w:between w:val="nil"/>
              </w:pBdr>
              <w:ind w:left="0" w:firstLine="0"/>
              <w:rPr>
                <w:rFonts w:eastAsia="Arial"/>
              </w:rPr>
            </w:pPr>
            <w:r w:rsidRPr="00910C8F">
              <w:t>Konfigūracijos valdymo pakeitimų poreikio nustatymas</w:t>
            </w:r>
          </w:p>
          <w:p w14:paraId="1C308C17"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rPr>
              <w:t>Sprendimų</w:t>
            </w:r>
            <w:r w:rsidRPr="00910C8F">
              <w:t xml:space="preserve"> </w:t>
            </w:r>
            <w:r w:rsidRPr="00910C8F">
              <w:rPr>
                <w:b/>
                <w:i/>
              </w:rPr>
              <w:t>priežiūros techninis valdymas</w:t>
            </w:r>
          </w:p>
          <w:p w14:paraId="0D7B1FA8" w14:textId="77777777" w:rsidR="00927918" w:rsidRPr="00910C8F" w:rsidRDefault="00927918" w:rsidP="00B95227">
            <w:pPr>
              <w:widowControl w:val="0"/>
              <w:numPr>
                <w:ilvl w:val="0"/>
                <w:numId w:val="9"/>
              </w:numPr>
              <w:pBdr>
                <w:top w:val="nil"/>
                <w:left w:val="nil"/>
                <w:bottom w:val="nil"/>
                <w:right w:val="nil"/>
                <w:between w:val="nil"/>
              </w:pBdr>
              <w:ind w:left="0" w:firstLine="0"/>
              <w:rPr>
                <w:rFonts w:eastAsia="Arial"/>
              </w:rPr>
            </w:pPr>
            <w:r w:rsidRPr="00910C8F">
              <w:t>Priežiūros valdymo pakeitimų poreikio nustatymas</w:t>
            </w:r>
          </w:p>
          <w:p w14:paraId="477A2694" w14:textId="77777777" w:rsidR="00927918" w:rsidRPr="00910C8F" w:rsidRDefault="00927918" w:rsidP="00B95227">
            <w:pPr>
              <w:widowControl w:val="0"/>
              <w:numPr>
                <w:ilvl w:val="0"/>
                <w:numId w:val="9"/>
              </w:numPr>
              <w:pBdr>
                <w:top w:val="nil"/>
                <w:left w:val="nil"/>
                <w:bottom w:val="nil"/>
                <w:right w:val="nil"/>
                <w:between w:val="nil"/>
              </w:pBdr>
              <w:ind w:left="0" w:firstLine="0"/>
              <w:rPr>
                <w:rFonts w:eastAsia="Arial"/>
              </w:rPr>
            </w:pPr>
            <w:r w:rsidRPr="00910C8F">
              <w:t>Infrastruktūros ir platformos valdymo pakeitimų poreikio nustatymas</w:t>
            </w:r>
          </w:p>
          <w:p w14:paraId="3426DE99" w14:textId="77777777" w:rsidR="00927918" w:rsidRPr="00910C8F" w:rsidRDefault="00927918" w:rsidP="00B95227">
            <w:pPr>
              <w:widowControl w:val="0"/>
              <w:numPr>
                <w:ilvl w:val="0"/>
                <w:numId w:val="9"/>
              </w:numPr>
              <w:pBdr>
                <w:top w:val="nil"/>
                <w:left w:val="nil"/>
                <w:bottom w:val="nil"/>
                <w:right w:val="nil"/>
                <w:between w:val="nil"/>
              </w:pBdr>
              <w:ind w:left="0" w:firstLine="0"/>
              <w:rPr>
                <w:rFonts w:eastAsia="Arial"/>
              </w:rPr>
            </w:pPr>
            <w:r w:rsidRPr="00910C8F">
              <w:t>Valdymo pakeitimų poreikio nustatymas</w:t>
            </w:r>
          </w:p>
        </w:tc>
      </w:tr>
      <w:tr w:rsidR="00927918" w:rsidRPr="00910C8F" w14:paraId="492EDADF" w14:textId="77777777" w:rsidTr="005F7D4C">
        <w:trPr>
          <w:trHeight w:val="57"/>
          <w:jc w:val="center"/>
        </w:trPr>
        <w:tc>
          <w:tcPr>
            <w:tcW w:w="947"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C5575" w14:textId="77777777" w:rsidR="00927918" w:rsidRPr="00910C8F" w:rsidRDefault="00927918" w:rsidP="00F1662D">
            <w:pPr>
              <w:widowControl w:val="0"/>
              <w:pBdr>
                <w:top w:val="nil"/>
                <w:left w:val="nil"/>
                <w:bottom w:val="nil"/>
                <w:right w:val="nil"/>
                <w:between w:val="nil"/>
              </w:pBdr>
              <w:rPr>
                <w:rFonts w:eastAsia="Arial"/>
              </w:rPr>
            </w:pPr>
          </w:p>
        </w:tc>
        <w:tc>
          <w:tcPr>
            <w:tcW w:w="11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5717F6" w14:textId="77777777" w:rsidR="00927918" w:rsidRPr="00910C8F" w:rsidRDefault="00927918" w:rsidP="00F1662D">
            <w:pPr>
              <w:widowControl w:val="0"/>
              <w:pBdr>
                <w:top w:val="nil"/>
                <w:left w:val="nil"/>
                <w:bottom w:val="nil"/>
                <w:right w:val="nil"/>
                <w:between w:val="nil"/>
              </w:pBdr>
            </w:pPr>
            <w:r w:rsidRPr="00910C8F">
              <w:t>2.2. Taikyti valdymo procedūras, užtikrinant sprendimų priežiūros įsipareigojimus.</w:t>
            </w:r>
          </w:p>
        </w:tc>
        <w:tc>
          <w:tcPr>
            <w:tcW w:w="292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3F0384"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rPr>
              <w:t>Sprendimų</w:t>
            </w:r>
            <w:r w:rsidRPr="00910C8F">
              <w:t xml:space="preserve"> </w:t>
            </w:r>
            <w:r w:rsidRPr="00910C8F">
              <w:rPr>
                <w:b/>
                <w:i/>
              </w:rPr>
              <w:t>priežiūros pakeitimų dokumentavimas</w:t>
            </w:r>
          </w:p>
          <w:p w14:paraId="2476E647" w14:textId="77777777" w:rsidR="00927918" w:rsidRPr="00910C8F" w:rsidRDefault="00927918" w:rsidP="00B95227">
            <w:pPr>
              <w:widowControl w:val="0"/>
              <w:numPr>
                <w:ilvl w:val="0"/>
                <w:numId w:val="10"/>
              </w:numPr>
              <w:pBdr>
                <w:top w:val="nil"/>
                <w:left w:val="nil"/>
                <w:bottom w:val="nil"/>
                <w:right w:val="nil"/>
                <w:between w:val="nil"/>
              </w:pBdr>
              <w:ind w:left="0" w:firstLine="0"/>
              <w:rPr>
                <w:rFonts w:eastAsia="Arial"/>
              </w:rPr>
            </w:pPr>
            <w:r w:rsidRPr="00910C8F">
              <w:t>Pasiekiamumo valdymo pakeitimų dokumentavimas</w:t>
            </w:r>
          </w:p>
          <w:p w14:paraId="006CE712" w14:textId="77777777" w:rsidR="00927918" w:rsidRPr="00910C8F" w:rsidRDefault="00927918" w:rsidP="00B95227">
            <w:pPr>
              <w:widowControl w:val="0"/>
              <w:numPr>
                <w:ilvl w:val="0"/>
                <w:numId w:val="10"/>
              </w:numPr>
              <w:pBdr>
                <w:top w:val="nil"/>
                <w:left w:val="nil"/>
                <w:bottom w:val="nil"/>
                <w:right w:val="nil"/>
                <w:between w:val="nil"/>
              </w:pBdr>
              <w:ind w:left="0" w:firstLine="0"/>
              <w:rPr>
                <w:rFonts w:eastAsia="Arial"/>
              </w:rPr>
            </w:pPr>
            <w:r w:rsidRPr="00910C8F">
              <w:t>Incidentų valdymo pakeitimų dokumentavimas</w:t>
            </w:r>
          </w:p>
          <w:p w14:paraId="6CE956A2" w14:textId="77777777" w:rsidR="00927918" w:rsidRPr="00910C8F" w:rsidRDefault="00927918" w:rsidP="00B95227">
            <w:pPr>
              <w:widowControl w:val="0"/>
              <w:numPr>
                <w:ilvl w:val="0"/>
                <w:numId w:val="10"/>
              </w:numPr>
              <w:pBdr>
                <w:top w:val="nil"/>
                <w:left w:val="nil"/>
                <w:bottom w:val="nil"/>
                <w:right w:val="nil"/>
                <w:between w:val="nil"/>
              </w:pBdr>
              <w:ind w:left="0" w:firstLine="0"/>
              <w:rPr>
                <w:rFonts w:eastAsia="Arial"/>
              </w:rPr>
            </w:pPr>
            <w:r w:rsidRPr="00910C8F">
              <w:t>IT turto valdymo pakeitimų dokumentavimas</w:t>
            </w:r>
          </w:p>
          <w:p w14:paraId="4EAD6E6D" w14:textId="77777777" w:rsidR="00927918" w:rsidRPr="00910C8F" w:rsidRDefault="00927918" w:rsidP="00B95227">
            <w:pPr>
              <w:widowControl w:val="0"/>
              <w:numPr>
                <w:ilvl w:val="0"/>
                <w:numId w:val="10"/>
              </w:numPr>
              <w:pBdr>
                <w:top w:val="nil"/>
                <w:left w:val="nil"/>
                <w:bottom w:val="nil"/>
                <w:right w:val="nil"/>
                <w:between w:val="nil"/>
              </w:pBdr>
              <w:ind w:left="0" w:firstLine="0"/>
              <w:rPr>
                <w:rFonts w:eastAsia="Arial"/>
              </w:rPr>
            </w:pPr>
            <w:r w:rsidRPr="00910C8F">
              <w:t>Paslaugų katalogo valdymo pakeitimų dokumentavimas</w:t>
            </w:r>
          </w:p>
          <w:p w14:paraId="6E722E6D" w14:textId="77777777" w:rsidR="00927918" w:rsidRPr="00910C8F" w:rsidRDefault="00927918" w:rsidP="00B95227">
            <w:pPr>
              <w:widowControl w:val="0"/>
              <w:numPr>
                <w:ilvl w:val="0"/>
                <w:numId w:val="10"/>
              </w:numPr>
              <w:pBdr>
                <w:top w:val="nil"/>
                <w:left w:val="nil"/>
                <w:bottom w:val="nil"/>
                <w:right w:val="nil"/>
                <w:between w:val="nil"/>
              </w:pBdr>
              <w:ind w:left="0" w:firstLine="0"/>
              <w:rPr>
                <w:rFonts w:eastAsia="Arial"/>
              </w:rPr>
            </w:pPr>
            <w:r w:rsidRPr="00910C8F">
              <w:t>Konfigūracijos valdymo pakeitimų dokumentavimas</w:t>
            </w:r>
          </w:p>
          <w:p w14:paraId="2D6BFBD7"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rPr>
              <w:t>Sprendimų</w:t>
            </w:r>
            <w:r w:rsidRPr="00910C8F">
              <w:t xml:space="preserve"> </w:t>
            </w:r>
            <w:r w:rsidRPr="00910C8F">
              <w:rPr>
                <w:b/>
                <w:i/>
              </w:rPr>
              <w:t>priežiūros techninio valdymo pakeitimų dokumentavimas</w:t>
            </w:r>
          </w:p>
          <w:p w14:paraId="22A944D8" w14:textId="77777777" w:rsidR="00927918" w:rsidRPr="00910C8F" w:rsidRDefault="00927918" w:rsidP="00B95227">
            <w:pPr>
              <w:widowControl w:val="0"/>
              <w:numPr>
                <w:ilvl w:val="0"/>
                <w:numId w:val="11"/>
              </w:numPr>
              <w:pBdr>
                <w:top w:val="nil"/>
                <w:left w:val="nil"/>
                <w:bottom w:val="nil"/>
                <w:right w:val="nil"/>
                <w:between w:val="nil"/>
              </w:pBdr>
              <w:ind w:left="0" w:firstLine="0"/>
              <w:rPr>
                <w:rFonts w:eastAsia="Arial"/>
              </w:rPr>
            </w:pPr>
            <w:r w:rsidRPr="00910C8F">
              <w:t>Diegimo valdymo pakeitimų dokumentavimas</w:t>
            </w:r>
          </w:p>
          <w:p w14:paraId="52C2CEDC" w14:textId="77777777" w:rsidR="00927918" w:rsidRPr="00910C8F" w:rsidRDefault="00927918" w:rsidP="00B95227">
            <w:pPr>
              <w:widowControl w:val="0"/>
              <w:numPr>
                <w:ilvl w:val="0"/>
                <w:numId w:val="11"/>
              </w:numPr>
              <w:pBdr>
                <w:top w:val="nil"/>
                <w:left w:val="nil"/>
                <w:bottom w:val="nil"/>
                <w:right w:val="nil"/>
                <w:between w:val="nil"/>
              </w:pBdr>
              <w:ind w:left="0" w:firstLine="0"/>
              <w:rPr>
                <w:rFonts w:eastAsia="Arial"/>
              </w:rPr>
            </w:pPr>
            <w:r w:rsidRPr="00910C8F">
              <w:t>Infrastruktūros ir platformos valdymo pakeitimų dokumentavimas</w:t>
            </w:r>
          </w:p>
          <w:p w14:paraId="1686B733" w14:textId="77777777" w:rsidR="00927918" w:rsidRPr="00910C8F" w:rsidRDefault="00927918" w:rsidP="00B95227">
            <w:pPr>
              <w:widowControl w:val="0"/>
              <w:numPr>
                <w:ilvl w:val="0"/>
                <w:numId w:val="11"/>
              </w:numPr>
              <w:pBdr>
                <w:top w:val="nil"/>
                <w:left w:val="nil"/>
                <w:bottom w:val="nil"/>
                <w:right w:val="nil"/>
                <w:between w:val="nil"/>
              </w:pBdr>
              <w:ind w:left="0" w:firstLine="0"/>
              <w:rPr>
                <w:rFonts w:eastAsia="Arial"/>
              </w:rPr>
            </w:pPr>
            <w:r w:rsidRPr="00910C8F">
              <w:lastRenderedPageBreak/>
              <w:t>Programinės įrangos kūrimo ir valdymo pakeitimų dokumentavimas</w:t>
            </w:r>
          </w:p>
        </w:tc>
      </w:tr>
      <w:tr w:rsidR="00927918" w:rsidRPr="00910C8F" w14:paraId="6DDA0A8A" w14:textId="77777777" w:rsidTr="005F7D4C">
        <w:trPr>
          <w:trHeight w:val="57"/>
          <w:jc w:val="center"/>
        </w:trPr>
        <w:tc>
          <w:tcPr>
            <w:tcW w:w="947"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8F7175" w14:textId="77777777" w:rsidR="00927918" w:rsidRPr="00910C8F" w:rsidRDefault="00927918" w:rsidP="00F1662D">
            <w:pPr>
              <w:widowControl w:val="0"/>
              <w:pBdr>
                <w:top w:val="nil"/>
                <w:left w:val="nil"/>
                <w:bottom w:val="nil"/>
                <w:right w:val="nil"/>
                <w:between w:val="nil"/>
              </w:pBdr>
              <w:rPr>
                <w:rFonts w:eastAsia="Arial"/>
              </w:rPr>
            </w:pPr>
          </w:p>
        </w:tc>
        <w:tc>
          <w:tcPr>
            <w:tcW w:w="11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00642F" w14:textId="77777777" w:rsidR="00927918" w:rsidRPr="00910C8F" w:rsidRDefault="00927918" w:rsidP="00F1662D">
            <w:pPr>
              <w:widowControl w:val="0"/>
              <w:pBdr>
                <w:top w:val="nil"/>
                <w:left w:val="nil"/>
                <w:bottom w:val="nil"/>
                <w:right w:val="nil"/>
                <w:between w:val="nil"/>
              </w:pBdr>
            </w:pPr>
            <w:r w:rsidRPr="00910C8F">
              <w:t>2.3. Atlikti pakeitimus, remiantis gautais kreipiniais dėl pakeitimų priežiūros etape.</w:t>
            </w:r>
          </w:p>
        </w:tc>
        <w:tc>
          <w:tcPr>
            <w:tcW w:w="292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007E9"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rPr>
              <w:t>Paslaugų pakeitimų vykdymas</w:t>
            </w:r>
          </w:p>
          <w:p w14:paraId="670C4F42" w14:textId="77777777" w:rsidR="00927918" w:rsidRPr="00910C8F" w:rsidRDefault="00927918" w:rsidP="00B95227">
            <w:pPr>
              <w:widowControl w:val="0"/>
              <w:numPr>
                <w:ilvl w:val="0"/>
                <w:numId w:val="12"/>
              </w:numPr>
              <w:pBdr>
                <w:top w:val="nil"/>
                <w:left w:val="nil"/>
                <w:bottom w:val="nil"/>
                <w:right w:val="nil"/>
                <w:between w:val="nil"/>
              </w:pBdr>
              <w:ind w:left="0" w:firstLine="0"/>
              <w:rPr>
                <w:rFonts w:eastAsia="Arial"/>
              </w:rPr>
            </w:pPr>
            <w:r w:rsidRPr="00910C8F">
              <w:t>Pasiekiamumo užtikrinimas atliekant pakeitimus</w:t>
            </w:r>
          </w:p>
          <w:p w14:paraId="5E497A1B" w14:textId="77777777" w:rsidR="00927918" w:rsidRPr="00910C8F" w:rsidRDefault="00927918" w:rsidP="00B95227">
            <w:pPr>
              <w:widowControl w:val="0"/>
              <w:numPr>
                <w:ilvl w:val="0"/>
                <w:numId w:val="12"/>
              </w:numPr>
              <w:pBdr>
                <w:top w:val="nil"/>
                <w:left w:val="nil"/>
                <w:bottom w:val="nil"/>
                <w:right w:val="nil"/>
                <w:between w:val="nil"/>
              </w:pBdr>
              <w:ind w:left="0" w:firstLine="0"/>
              <w:rPr>
                <w:rFonts w:eastAsia="Arial"/>
              </w:rPr>
            </w:pPr>
            <w:r w:rsidRPr="00910C8F">
              <w:t>Incidentų prevencija, reagavimas į incidentus</w:t>
            </w:r>
          </w:p>
          <w:p w14:paraId="43DE4390" w14:textId="77777777" w:rsidR="00927918" w:rsidRPr="00910C8F" w:rsidRDefault="00927918" w:rsidP="00B95227">
            <w:pPr>
              <w:widowControl w:val="0"/>
              <w:numPr>
                <w:ilvl w:val="0"/>
                <w:numId w:val="12"/>
              </w:numPr>
              <w:pBdr>
                <w:top w:val="nil"/>
                <w:left w:val="nil"/>
                <w:bottom w:val="nil"/>
                <w:right w:val="nil"/>
                <w:between w:val="nil"/>
              </w:pBdr>
              <w:ind w:left="0" w:firstLine="0"/>
              <w:rPr>
                <w:rFonts w:eastAsia="Arial"/>
              </w:rPr>
            </w:pPr>
            <w:r w:rsidRPr="00910C8F">
              <w:t>IT turto pakeitimų kontrolė</w:t>
            </w:r>
          </w:p>
          <w:p w14:paraId="40D2B86A" w14:textId="77777777" w:rsidR="00927918" w:rsidRPr="00910C8F" w:rsidRDefault="00927918" w:rsidP="00B95227">
            <w:pPr>
              <w:widowControl w:val="0"/>
              <w:numPr>
                <w:ilvl w:val="0"/>
                <w:numId w:val="12"/>
              </w:numPr>
              <w:pBdr>
                <w:top w:val="nil"/>
                <w:left w:val="nil"/>
                <w:bottom w:val="nil"/>
                <w:right w:val="nil"/>
                <w:between w:val="nil"/>
              </w:pBdr>
              <w:ind w:left="0" w:firstLine="0"/>
              <w:rPr>
                <w:rFonts w:eastAsia="Arial"/>
              </w:rPr>
            </w:pPr>
            <w:r w:rsidRPr="00910C8F">
              <w:t>Konfigūracijų pakeitimų vykdymas</w:t>
            </w:r>
          </w:p>
          <w:p w14:paraId="6EF990D3" w14:textId="77777777" w:rsidR="00927918" w:rsidRPr="00910C8F" w:rsidRDefault="00927918" w:rsidP="00F1662D">
            <w:pPr>
              <w:widowControl w:val="0"/>
              <w:pBdr>
                <w:top w:val="nil"/>
                <w:left w:val="nil"/>
                <w:bottom w:val="nil"/>
                <w:right w:val="nil"/>
                <w:between w:val="nil"/>
              </w:pBdr>
            </w:pPr>
            <w:r w:rsidRPr="00910C8F">
              <w:rPr>
                <w:b/>
              </w:rPr>
              <w:t>Tema.</w:t>
            </w:r>
            <w:r w:rsidRPr="00910C8F">
              <w:t xml:space="preserve"> </w:t>
            </w:r>
            <w:r w:rsidRPr="00910C8F">
              <w:rPr>
                <w:b/>
                <w:i/>
              </w:rPr>
              <w:t>Programinės įrangos diegimas</w:t>
            </w:r>
          </w:p>
          <w:p w14:paraId="7735D214" w14:textId="77777777" w:rsidR="00927918" w:rsidRPr="00910C8F" w:rsidRDefault="00927918" w:rsidP="00B95227">
            <w:pPr>
              <w:widowControl w:val="0"/>
              <w:numPr>
                <w:ilvl w:val="0"/>
                <w:numId w:val="13"/>
              </w:numPr>
              <w:pBdr>
                <w:top w:val="nil"/>
                <w:left w:val="nil"/>
                <w:bottom w:val="nil"/>
                <w:right w:val="nil"/>
                <w:between w:val="nil"/>
              </w:pBdr>
              <w:ind w:left="0" w:firstLine="0"/>
              <w:rPr>
                <w:rFonts w:eastAsia="Arial"/>
              </w:rPr>
            </w:pPr>
            <w:r w:rsidRPr="00910C8F">
              <w:t>Diegimo procedūrų planavimas ir vykdymas</w:t>
            </w:r>
          </w:p>
          <w:p w14:paraId="66C94AF7" w14:textId="77777777" w:rsidR="00927918" w:rsidRPr="00910C8F" w:rsidRDefault="00927918" w:rsidP="00B95227">
            <w:pPr>
              <w:widowControl w:val="0"/>
              <w:numPr>
                <w:ilvl w:val="0"/>
                <w:numId w:val="13"/>
              </w:numPr>
              <w:pBdr>
                <w:top w:val="nil"/>
                <w:left w:val="nil"/>
                <w:bottom w:val="nil"/>
                <w:right w:val="nil"/>
                <w:between w:val="nil"/>
              </w:pBdr>
              <w:ind w:left="0" w:firstLine="0"/>
              <w:rPr>
                <w:rFonts w:eastAsia="Arial"/>
              </w:rPr>
            </w:pPr>
            <w:r w:rsidRPr="00910C8F">
              <w:t>Nuotolinis darbo vietų ir konfigūracijos pakeitimų diegimas</w:t>
            </w:r>
          </w:p>
          <w:p w14:paraId="534DCFC1" w14:textId="77777777" w:rsidR="00927918" w:rsidRPr="00910C8F" w:rsidRDefault="00927918" w:rsidP="00B95227">
            <w:pPr>
              <w:widowControl w:val="0"/>
              <w:numPr>
                <w:ilvl w:val="0"/>
                <w:numId w:val="13"/>
              </w:numPr>
              <w:pBdr>
                <w:top w:val="nil"/>
                <w:left w:val="nil"/>
                <w:bottom w:val="nil"/>
                <w:right w:val="nil"/>
                <w:between w:val="nil"/>
              </w:pBdr>
              <w:ind w:left="0" w:firstLine="0"/>
              <w:rPr>
                <w:rFonts w:eastAsia="Arial"/>
              </w:rPr>
            </w:pPr>
            <w:r w:rsidRPr="00910C8F">
              <w:t>Nuotolinis (vietinis) serverio operacinės sistemos ir jos pataisymų diegimas</w:t>
            </w:r>
          </w:p>
          <w:p w14:paraId="6B27F9C6" w14:textId="77777777" w:rsidR="00927918" w:rsidRPr="00910C8F" w:rsidRDefault="00927918" w:rsidP="00F1662D">
            <w:pPr>
              <w:widowControl w:val="0"/>
              <w:pBdr>
                <w:top w:val="nil"/>
                <w:left w:val="nil"/>
                <w:bottom w:val="nil"/>
                <w:right w:val="nil"/>
                <w:between w:val="nil"/>
              </w:pBdr>
            </w:pPr>
            <w:r w:rsidRPr="00910C8F">
              <w:rPr>
                <w:b/>
              </w:rPr>
              <w:t>Tema</w:t>
            </w:r>
            <w:r w:rsidRPr="00910C8F">
              <w:rPr>
                <w:b/>
                <w:i/>
              </w:rPr>
              <w:t>. Techninės įrangos</w:t>
            </w:r>
            <w:r w:rsidRPr="00910C8F">
              <w:t xml:space="preserve"> </w:t>
            </w:r>
            <w:r w:rsidRPr="00910C8F">
              <w:rPr>
                <w:b/>
                <w:i/>
              </w:rPr>
              <w:t>diegimas</w:t>
            </w:r>
          </w:p>
          <w:p w14:paraId="77A618E3" w14:textId="77777777" w:rsidR="00927918" w:rsidRPr="00910C8F" w:rsidRDefault="00927918" w:rsidP="00B95227">
            <w:pPr>
              <w:widowControl w:val="0"/>
              <w:numPr>
                <w:ilvl w:val="0"/>
                <w:numId w:val="14"/>
              </w:numPr>
              <w:pBdr>
                <w:top w:val="nil"/>
                <w:left w:val="nil"/>
                <w:bottom w:val="nil"/>
                <w:right w:val="nil"/>
                <w:between w:val="nil"/>
              </w:pBdr>
              <w:ind w:left="0" w:firstLine="0"/>
              <w:rPr>
                <w:rFonts w:eastAsia="Arial"/>
              </w:rPr>
            </w:pPr>
            <w:r w:rsidRPr="00910C8F">
              <w:t>Infrastruktūros ir platformos pakeitimų vykdymas</w:t>
            </w:r>
          </w:p>
          <w:p w14:paraId="3A15B553" w14:textId="77777777" w:rsidR="00927918" w:rsidRPr="00910C8F" w:rsidRDefault="00927918" w:rsidP="00B95227">
            <w:pPr>
              <w:widowControl w:val="0"/>
              <w:numPr>
                <w:ilvl w:val="0"/>
                <w:numId w:val="14"/>
              </w:numPr>
              <w:pBdr>
                <w:top w:val="nil"/>
                <w:left w:val="nil"/>
                <w:bottom w:val="nil"/>
                <w:right w:val="nil"/>
                <w:between w:val="nil"/>
              </w:pBdr>
              <w:ind w:left="0" w:firstLine="0"/>
              <w:rPr>
                <w:rFonts w:eastAsia="Arial"/>
              </w:rPr>
            </w:pPr>
            <w:r w:rsidRPr="00910C8F">
              <w:t>Įrangos vienetų ir jų komponentų instaliavimas, keitimas</w:t>
            </w:r>
          </w:p>
        </w:tc>
      </w:tr>
      <w:tr w:rsidR="00927918" w:rsidRPr="00910C8F" w14:paraId="37960158" w14:textId="77777777" w:rsidTr="00F1662D">
        <w:trPr>
          <w:trHeight w:val="57"/>
          <w:jc w:val="center"/>
        </w:trPr>
        <w:tc>
          <w:tcPr>
            <w:tcW w:w="94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D344B8" w14:textId="77777777" w:rsidR="00927918" w:rsidRPr="00910C8F" w:rsidRDefault="00927918" w:rsidP="00F1662D">
            <w:pPr>
              <w:widowControl w:val="0"/>
              <w:pBdr>
                <w:top w:val="nil"/>
                <w:left w:val="nil"/>
                <w:bottom w:val="nil"/>
                <w:right w:val="nil"/>
                <w:between w:val="nil"/>
              </w:pBdr>
            </w:pPr>
            <w:r w:rsidRPr="00910C8F">
              <w:t xml:space="preserve">Mokymosi pasiekimų vertinimo kriterijai </w:t>
            </w:r>
          </w:p>
        </w:tc>
        <w:tc>
          <w:tcPr>
            <w:tcW w:w="4053"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0038F6" w14:textId="77777777" w:rsidR="00927918" w:rsidRPr="00910C8F" w:rsidRDefault="00927918" w:rsidP="00F1662D">
            <w:pPr>
              <w:widowControl w:val="0"/>
              <w:pBdr>
                <w:top w:val="nil"/>
                <w:left w:val="nil"/>
                <w:bottom w:val="nil"/>
                <w:right w:val="nil"/>
                <w:between w:val="nil"/>
              </w:pBdr>
              <w:jc w:val="both"/>
              <w:rPr>
                <w:highlight w:val="yellow"/>
              </w:rPr>
            </w:pPr>
            <w:r w:rsidRPr="00910C8F">
              <w:t>Apibūdintas pokyčių, įvykdytų remiantis gautais kreipiniais dėl pakeitimų informacinių ir ryšių technologijų sprendimų diegimo metu, dokumentavimas. Atliktos pakeitimų valdymo procedūros, užtikrinant savalaikį ir kokybišką diegimo etapo įgyvendinimą projekte. Atlikti pakeitimai, remiantis gautais kreipiniais dėl pakeitimų sprendimo diegimo etape. Paaiškintas pokyčių, įvykdytų remiantis gautais kreipiniais dėl pakeitimų informacinių ir ryšių technologijų sprendimų priežiūros etape, dokumentavimas. Pritaikytos valdymo procedūros, užtikrinant sprendimų priežiūros įsipareigojimus. Atlikti pakeitimai, remiantis gautais kreipiniais dėl pakeitimų priežiūros etape. Dirbant laikytasi darbuotojų saugos ir sveikatos taisyklių, saugaus darbo, ergonomikos, darbo higienos, gaisrinės saugos, aplinkosaugos reikalavimų. Savarankiškai paruošta darbo vieta. Tinkamai sutvarkyta darbo vieta po darbo, nuvalyti ir sudėti įrankiai, priemonės į jiems skirtas vietas.</w:t>
            </w:r>
          </w:p>
        </w:tc>
      </w:tr>
      <w:tr w:rsidR="00927918" w:rsidRPr="00910C8F" w14:paraId="1640A0CD" w14:textId="77777777" w:rsidTr="00F1662D">
        <w:trPr>
          <w:trHeight w:val="57"/>
          <w:jc w:val="center"/>
        </w:trPr>
        <w:tc>
          <w:tcPr>
            <w:tcW w:w="94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BE6DDB" w14:textId="77777777" w:rsidR="00927918" w:rsidRPr="00910C8F" w:rsidRDefault="00927918" w:rsidP="00F1662D">
            <w:pPr>
              <w:widowControl w:val="0"/>
              <w:pBdr>
                <w:top w:val="nil"/>
                <w:left w:val="nil"/>
                <w:bottom w:val="nil"/>
                <w:right w:val="nil"/>
                <w:between w:val="nil"/>
              </w:pBdr>
            </w:pPr>
            <w:r w:rsidRPr="00910C8F">
              <w:t>Reikalavimai mokymui skirtiems metodiniams ir materialiesiems ištekliams</w:t>
            </w:r>
          </w:p>
        </w:tc>
        <w:tc>
          <w:tcPr>
            <w:tcW w:w="4053"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8918B6" w14:textId="77777777" w:rsidR="00927918" w:rsidRPr="00910C8F" w:rsidRDefault="00927918" w:rsidP="00F1662D">
            <w:pPr>
              <w:widowControl w:val="0"/>
              <w:rPr>
                <w:rFonts w:eastAsia="Calibri"/>
                <w:i/>
              </w:rPr>
            </w:pPr>
            <w:r w:rsidRPr="00910C8F">
              <w:rPr>
                <w:rFonts w:eastAsia="Calibri"/>
                <w:i/>
              </w:rPr>
              <w:t>Mokymo(</w:t>
            </w:r>
            <w:proofErr w:type="spellStart"/>
            <w:r w:rsidRPr="00910C8F">
              <w:rPr>
                <w:rFonts w:eastAsia="Calibri"/>
                <w:i/>
              </w:rPr>
              <w:t>si</w:t>
            </w:r>
            <w:proofErr w:type="spellEnd"/>
            <w:r w:rsidRPr="00910C8F">
              <w:rPr>
                <w:rFonts w:eastAsia="Calibri"/>
                <w:i/>
              </w:rPr>
              <w:t>) medžiaga:</w:t>
            </w:r>
          </w:p>
          <w:p w14:paraId="4A85FA20" w14:textId="77777777" w:rsidR="00927918" w:rsidRPr="00910C8F" w:rsidRDefault="00927918" w:rsidP="00927918">
            <w:pPr>
              <w:widowControl w:val="0"/>
              <w:numPr>
                <w:ilvl w:val="0"/>
                <w:numId w:val="2"/>
              </w:numPr>
            </w:pPr>
            <w:r w:rsidRPr="00910C8F">
              <w:t>Vadovėliai ir kita mokomoji medžiaga</w:t>
            </w:r>
          </w:p>
          <w:p w14:paraId="10D968C8" w14:textId="77777777" w:rsidR="00927918" w:rsidRPr="00910C8F" w:rsidRDefault="00927918" w:rsidP="00927918">
            <w:pPr>
              <w:widowControl w:val="0"/>
              <w:numPr>
                <w:ilvl w:val="0"/>
                <w:numId w:val="2"/>
              </w:numPr>
            </w:pPr>
            <w:r w:rsidRPr="00910C8F">
              <w:t>Testas turimiems gebėjimams vertinti</w:t>
            </w:r>
          </w:p>
          <w:p w14:paraId="7F957B3F" w14:textId="77777777" w:rsidR="00927918" w:rsidRPr="00910C8F" w:rsidRDefault="00927918" w:rsidP="00927918">
            <w:pPr>
              <w:widowControl w:val="0"/>
              <w:numPr>
                <w:ilvl w:val="0"/>
                <w:numId w:val="2"/>
              </w:numPr>
            </w:pPr>
            <w:r w:rsidRPr="00910C8F">
              <w:t>Kompiuterinės įrangos ir jos komponentų veikimo aprašai, techninė dokumentacija</w:t>
            </w:r>
          </w:p>
          <w:p w14:paraId="24A621BD" w14:textId="77777777" w:rsidR="00927918" w:rsidRPr="00910C8F" w:rsidRDefault="00927918" w:rsidP="00927918">
            <w:pPr>
              <w:widowControl w:val="0"/>
              <w:numPr>
                <w:ilvl w:val="0"/>
                <w:numId w:val="2"/>
              </w:numPr>
            </w:pPr>
            <w:r w:rsidRPr="00910C8F">
              <w:t>Kompiuterinės įrangos techninės priežiūros ir remonto darbų registravimo dokumentai</w:t>
            </w:r>
          </w:p>
          <w:p w14:paraId="14692143" w14:textId="77777777" w:rsidR="00927918" w:rsidRPr="00910C8F" w:rsidRDefault="00927918" w:rsidP="00927918">
            <w:pPr>
              <w:widowControl w:val="0"/>
              <w:numPr>
                <w:ilvl w:val="0"/>
                <w:numId w:val="2"/>
              </w:numPr>
            </w:pPr>
            <w:r w:rsidRPr="00910C8F">
              <w:t>Darbuotojų saugos ir sveikatos norminiai dokumentai</w:t>
            </w:r>
          </w:p>
          <w:p w14:paraId="202DB366" w14:textId="77777777" w:rsidR="00927918" w:rsidRPr="00910C8F" w:rsidRDefault="00927918" w:rsidP="00F1662D">
            <w:pPr>
              <w:widowControl w:val="0"/>
              <w:rPr>
                <w:rFonts w:eastAsia="Calibri"/>
                <w:i/>
              </w:rPr>
            </w:pPr>
            <w:r w:rsidRPr="00910C8F">
              <w:rPr>
                <w:rFonts w:eastAsia="Calibri"/>
                <w:i/>
              </w:rPr>
              <w:t>Mokymo(</w:t>
            </w:r>
            <w:proofErr w:type="spellStart"/>
            <w:r w:rsidRPr="00910C8F">
              <w:rPr>
                <w:rFonts w:eastAsia="Calibri"/>
                <w:i/>
              </w:rPr>
              <w:t>si</w:t>
            </w:r>
            <w:proofErr w:type="spellEnd"/>
            <w:r w:rsidRPr="00910C8F">
              <w:rPr>
                <w:rFonts w:eastAsia="Calibri"/>
                <w:i/>
              </w:rPr>
              <w:t>) priemonės:</w:t>
            </w:r>
          </w:p>
          <w:p w14:paraId="14482267" w14:textId="77777777" w:rsidR="00927918" w:rsidRPr="00910C8F" w:rsidRDefault="00927918" w:rsidP="00927918">
            <w:pPr>
              <w:widowControl w:val="0"/>
              <w:numPr>
                <w:ilvl w:val="0"/>
                <w:numId w:val="2"/>
              </w:numPr>
            </w:pPr>
            <w:r w:rsidRPr="00910C8F">
              <w:t>Techninės priemonės mokymo(</w:t>
            </w:r>
            <w:proofErr w:type="spellStart"/>
            <w:r w:rsidRPr="00910C8F">
              <w:t>si</w:t>
            </w:r>
            <w:proofErr w:type="spellEnd"/>
            <w:r w:rsidRPr="00910C8F">
              <w:t>) medžiagai iliustruoti, vizualizuoti, pristatyti</w:t>
            </w:r>
          </w:p>
          <w:p w14:paraId="2E5C94CC" w14:textId="77777777" w:rsidR="00927918" w:rsidRPr="00910C8F" w:rsidRDefault="00927918" w:rsidP="00927918">
            <w:pPr>
              <w:widowControl w:val="0"/>
              <w:numPr>
                <w:ilvl w:val="0"/>
                <w:numId w:val="2"/>
              </w:numPr>
            </w:pPr>
            <w:r w:rsidRPr="00910C8F">
              <w:t>Vaizdinės priemonės (kompiuterinės įrangos ir jos komponentų pavyzdžiai)</w:t>
            </w:r>
          </w:p>
          <w:p w14:paraId="30C5259C" w14:textId="77777777" w:rsidR="00927918" w:rsidRPr="00910C8F" w:rsidRDefault="00927918" w:rsidP="00B95227">
            <w:pPr>
              <w:widowControl w:val="0"/>
              <w:numPr>
                <w:ilvl w:val="0"/>
                <w:numId w:val="18"/>
              </w:numPr>
              <w:pBdr>
                <w:top w:val="nil"/>
                <w:left w:val="nil"/>
                <w:bottom w:val="nil"/>
                <w:right w:val="nil"/>
                <w:between w:val="nil"/>
              </w:pBdr>
              <w:ind w:left="0" w:firstLine="0"/>
              <w:rPr>
                <w:rFonts w:eastAsia="Arial"/>
              </w:rPr>
            </w:pPr>
            <w:r w:rsidRPr="00910C8F">
              <w:t>Kompiuterinės</w:t>
            </w:r>
            <w:r w:rsidRPr="00910C8F">
              <w:rPr>
                <w:rFonts w:eastAsia="Calibri"/>
              </w:rPr>
              <w:t xml:space="preserve"> įrangos testavimo ir funkcionalumo tikrinimo rankiniai ir elektriniai įrankiai, matavimo priemonės</w:t>
            </w:r>
            <w:r w:rsidRPr="00910C8F">
              <w:rPr>
                <w:i/>
              </w:rPr>
              <w:t xml:space="preserve"> </w:t>
            </w:r>
          </w:p>
        </w:tc>
      </w:tr>
      <w:tr w:rsidR="00927918" w:rsidRPr="00910C8F" w14:paraId="1629BBF5" w14:textId="77777777" w:rsidTr="00F1662D">
        <w:trPr>
          <w:trHeight w:val="57"/>
          <w:jc w:val="center"/>
        </w:trPr>
        <w:tc>
          <w:tcPr>
            <w:tcW w:w="94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6584C1" w14:textId="77777777" w:rsidR="00927918" w:rsidRPr="00910C8F" w:rsidRDefault="00927918" w:rsidP="00F1662D">
            <w:pPr>
              <w:widowControl w:val="0"/>
              <w:pBdr>
                <w:top w:val="nil"/>
                <w:left w:val="nil"/>
                <w:bottom w:val="nil"/>
                <w:right w:val="nil"/>
                <w:between w:val="nil"/>
              </w:pBdr>
            </w:pPr>
            <w:r w:rsidRPr="00910C8F">
              <w:t>Reikalavimai teorinio ir praktinio mokymo vietai</w:t>
            </w:r>
          </w:p>
        </w:tc>
        <w:tc>
          <w:tcPr>
            <w:tcW w:w="4053"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A2C75C" w14:textId="77777777" w:rsidR="00927918" w:rsidRPr="00910C8F" w:rsidRDefault="00927918" w:rsidP="00F1662D">
            <w:pPr>
              <w:widowControl w:val="0"/>
              <w:jc w:val="both"/>
            </w:pPr>
            <w:r w:rsidRPr="00910C8F">
              <w:t>Klasė ar kita mokymui(</w:t>
            </w:r>
            <w:proofErr w:type="spellStart"/>
            <w:r w:rsidRPr="00910C8F">
              <w:t>si</w:t>
            </w:r>
            <w:proofErr w:type="spellEnd"/>
            <w:r w:rsidRPr="00910C8F">
              <w:t>) pritaikyta patalpa su techninėmis priemonėmis (kompiuteriu, vaizdo projektoriumi) mokymo(</w:t>
            </w:r>
            <w:proofErr w:type="spellStart"/>
            <w:r w:rsidRPr="00910C8F">
              <w:t>si</w:t>
            </w:r>
            <w:proofErr w:type="spellEnd"/>
            <w:r w:rsidRPr="00910C8F">
              <w:t>) medžiagai pateikti.</w:t>
            </w:r>
          </w:p>
          <w:p w14:paraId="74C72029" w14:textId="77777777" w:rsidR="00927918" w:rsidRPr="00910C8F" w:rsidRDefault="00927918" w:rsidP="00F1662D">
            <w:pPr>
              <w:widowControl w:val="0"/>
              <w:pBdr>
                <w:top w:val="nil"/>
                <w:left w:val="nil"/>
                <w:bottom w:val="nil"/>
                <w:right w:val="nil"/>
                <w:between w:val="nil"/>
              </w:pBdr>
              <w:jc w:val="both"/>
            </w:pPr>
            <w:r w:rsidRPr="00910C8F">
              <w:t xml:space="preserve">Praktinio mokymo klasė (patalpa), aprūpinta darbastaliais, matavimo įrankiais ir prietaisais, kompiuterine įranga ir jos komponentais, kompiuterinei įrangai testuoti ir remontuoti reikalingais įrankiais, darbo drabužiais, kolektyvinėmis ir asmeninėmis </w:t>
            </w:r>
            <w:r w:rsidRPr="00910C8F">
              <w:lastRenderedPageBreak/>
              <w:t>apsaugos priemonėmis.</w:t>
            </w:r>
          </w:p>
        </w:tc>
      </w:tr>
      <w:tr w:rsidR="00927918" w:rsidRPr="00910C8F" w14:paraId="6900F44B" w14:textId="77777777" w:rsidTr="00F1662D">
        <w:trPr>
          <w:trHeight w:val="57"/>
          <w:jc w:val="center"/>
        </w:trPr>
        <w:tc>
          <w:tcPr>
            <w:tcW w:w="94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1C719B" w14:textId="77777777" w:rsidR="00927918" w:rsidRPr="00910C8F" w:rsidRDefault="00927918" w:rsidP="00F1662D">
            <w:pPr>
              <w:widowControl w:val="0"/>
              <w:pBdr>
                <w:top w:val="nil"/>
                <w:left w:val="nil"/>
                <w:bottom w:val="nil"/>
                <w:right w:val="nil"/>
                <w:between w:val="nil"/>
              </w:pBdr>
            </w:pPr>
            <w:r w:rsidRPr="00910C8F">
              <w:lastRenderedPageBreak/>
              <w:t>Reikalavimai mokytojų dalykiniam pasirengimui (dalykinei kvalifikacijai)</w:t>
            </w:r>
          </w:p>
        </w:tc>
        <w:tc>
          <w:tcPr>
            <w:tcW w:w="4053"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3F2BB7" w14:textId="77777777" w:rsidR="00927918" w:rsidRPr="00910C8F" w:rsidRDefault="00927918" w:rsidP="00F1662D">
            <w:pPr>
              <w:widowControl w:val="0"/>
              <w:pBdr>
                <w:top w:val="nil"/>
                <w:left w:val="nil"/>
                <w:bottom w:val="nil"/>
                <w:right w:val="nil"/>
                <w:between w:val="nil"/>
              </w:pBdr>
              <w:jc w:val="both"/>
            </w:pPr>
            <w:r w:rsidRPr="00910C8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27CCE3D" w14:textId="77777777" w:rsidR="00927918" w:rsidRPr="00910C8F" w:rsidRDefault="00927918" w:rsidP="00F1662D">
            <w:pPr>
              <w:widowControl w:val="0"/>
              <w:pBdr>
                <w:top w:val="nil"/>
                <w:left w:val="nil"/>
                <w:bottom w:val="nil"/>
                <w:right w:val="nil"/>
                <w:between w:val="nil"/>
              </w:pBdr>
              <w:jc w:val="both"/>
            </w:pPr>
            <w:r w:rsidRPr="00910C8F">
              <w:t>2) informatikos inžinerijos studijų krypties išsilavinimą arba vidurinį išsilavinimą ir kompiuterinės įrangos derintojo ar lygiavertę kvalifikaciją (išsilavinimą), ne mažesnę kaip 3 metų informacinių ir ryšių technologijų aptarnavimo techniko profesinės veiklos patirtį ir pedagoginių ir psichologinių žinių kurso baigimo pažymėjimą.</w:t>
            </w:r>
          </w:p>
        </w:tc>
      </w:tr>
    </w:tbl>
    <w:p w14:paraId="3589FE78" w14:textId="6261C308" w:rsidR="00927918" w:rsidRPr="00910C8F" w:rsidRDefault="00927918" w:rsidP="004620D5">
      <w:pPr>
        <w:widowControl w:val="0"/>
      </w:pPr>
    </w:p>
    <w:p w14:paraId="0FA04F7A" w14:textId="77777777" w:rsidR="00F12D4B" w:rsidRPr="00910C8F" w:rsidRDefault="00F12D4B" w:rsidP="00F12D4B">
      <w:pPr>
        <w:widowControl w:val="0"/>
        <w:rPr>
          <w:b/>
        </w:rPr>
      </w:pPr>
      <w:r w:rsidRPr="00910C8F">
        <w:br w:type="page"/>
      </w:r>
    </w:p>
    <w:p w14:paraId="068D7E27" w14:textId="0EE526FA" w:rsidR="007018FB" w:rsidRPr="00910C8F" w:rsidRDefault="004F35E4" w:rsidP="00310158">
      <w:pPr>
        <w:widowControl w:val="0"/>
        <w:jc w:val="center"/>
        <w:rPr>
          <w:b/>
        </w:rPr>
      </w:pPr>
      <w:r w:rsidRPr="00910C8F">
        <w:rPr>
          <w:b/>
        </w:rPr>
        <w:lastRenderedPageBreak/>
        <w:t>6</w:t>
      </w:r>
      <w:r w:rsidR="007018FB" w:rsidRPr="00910C8F">
        <w:rPr>
          <w:b/>
        </w:rPr>
        <w:t>.3. PASIRENKAMIEJI MODULIAI</w:t>
      </w:r>
    </w:p>
    <w:p w14:paraId="068D7E28" w14:textId="77777777" w:rsidR="001353A1" w:rsidRPr="00910C8F" w:rsidRDefault="001353A1" w:rsidP="00310158">
      <w:pPr>
        <w:widowControl w:val="0"/>
      </w:pPr>
    </w:p>
    <w:p w14:paraId="068D7E29" w14:textId="30113A3F" w:rsidR="00526753" w:rsidRPr="00910C8F" w:rsidRDefault="00C579B8" w:rsidP="00310158">
      <w:pPr>
        <w:widowControl w:val="0"/>
        <w:rPr>
          <w:b/>
          <w:bCs/>
        </w:rPr>
      </w:pPr>
      <w:r w:rsidRPr="00910C8F">
        <w:rPr>
          <w:b/>
          <w:bCs/>
        </w:rPr>
        <w:t>Modulio pavadinimas – „</w:t>
      </w:r>
      <w:r w:rsidR="001113E8" w:rsidRPr="00910C8F">
        <w:rPr>
          <w:b/>
          <w:bCs/>
        </w:rPr>
        <w:t>Informacinių sistemų kūrimo pagrindai</w:t>
      </w:r>
      <w:r w:rsidRPr="00910C8F">
        <w:rPr>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E194A" w:rsidRPr="00910C8F" w14:paraId="068D7E2C" w14:textId="77777777" w:rsidTr="29E4F69F">
        <w:trPr>
          <w:trHeight w:val="57"/>
          <w:jc w:val="center"/>
        </w:trPr>
        <w:tc>
          <w:tcPr>
            <w:tcW w:w="947" w:type="pct"/>
          </w:tcPr>
          <w:p w14:paraId="068D7E2A" w14:textId="77777777" w:rsidR="00890C8C" w:rsidRPr="00910C8F" w:rsidRDefault="00890C8C" w:rsidP="00310158">
            <w:pPr>
              <w:pStyle w:val="Betarp"/>
              <w:widowControl w:val="0"/>
            </w:pPr>
            <w:r w:rsidRPr="00910C8F">
              <w:t>Valstybinis kodas</w:t>
            </w:r>
          </w:p>
        </w:tc>
        <w:tc>
          <w:tcPr>
            <w:tcW w:w="4053" w:type="pct"/>
            <w:gridSpan w:val="2"/>
          </w:tcPr>
          <w:p w14:paraId="068D7E2B" w14:textId="4A347141" w:rsidR="00890C8C" w:rsidRPr="00910C8F" w:rsidRDefault="005F7D4C" w:rsidP="00310158">
            <w:pPr>
              <w:pStyle w:val="Betarp"/>
              <w:widowControl w:val="0"/>
            </w:pPr>
            <w:r w:rsidRPr="00EB3242">
              <w:rPr>
                <w:rFonts w:eastAsia="Calibri"/>
                <w:noProof/>
                <w:lang w:val="en-GB"/>
              </w:rPr>
              <w:t>406131338</w:t>
            </w:r>
          </w:p>
        </w:tc>
      </w:tr>
      <w:tr w:rsidR="00EE194A" w:rsidRPr="00910C8F" w14:paraId="068D7E2F" w14:textId="77777777" w:rsidTr="29E4F69F">
        <w:trPr>
          <w:trHeight w:val="57"/>
          <w:jc w:val="center"/>
        </w:trPr>
        <w:tc>
          <w:tcPr>
            <w:tcW w:w="947" w:type="pct"/>
          </w:tcPr>
          <w:p w14:paraId="068D7E2D" w14:textId="77777777" w:rsidR="00E7309B" w:rsidRPr="00910C8F" w:rsidRDefault="00E7309B" w:rsidP="00310158">
            <w:pPr>
              <w:pStyle w:val="Betarp"/>
              <w:widowControl w:val="0"/>
            </w:pPr>
            <w:r w:rsidRPr="00910C8F">
              <w:t>Modulio</w:t>
            </w:r>
            <w:r w:rsidR="006402C2" w:rsidRPr="00910C8F">
              <w:t xml:space="preserve"> LTKS</w:t>
            </w:r>
            <w:r w:rsidRPr="00910C8F">
              <w:t xml:space="preserve"> lygis</w:t>
            </w:r>
          </w:p>
        </w:tc>
        <w:tc>
          <w:tcPr>
            <w:tcW w:w="4053" w:type="pct"/>
            <w:gridSpan w:val="2"/>
          </w:tcPr>
          <w:p w14:paraId="068D7E2E" w14:textId="568D1936" w:rsidR="00E7309B" w:rsidRPr="00910C8F" w:rsidRDefault="00C161F6" w:rsidP="00310158">
            <w:pPr>
              <w:pStyle w:val="Betarp"/>
              <w:widowControl w:val="0"/>
            </w:pPr>
            <w:r w:rsidRPr="00910C8F">
              <w:t>IV</w:t>
            </w:r>
          </w:p>
        </w:tc>
      </w:tr>
      <w:tr w:rsidR="00EE194A" w:rsidRPr="00910C8F" w14:paraId="068D7E32" w14:textId="77777777" w:rsidTr="29E4F69F">
        <w:trPr>
          <w:trHeight w:val="57"/>
          <w:jc w:val="center"/>
        </w:trPr>
        <w:tc>
          <w:tcPr>
            <w:tcW w:w="947" w:type="pct"/>
          </w:tcPr>
          <w:p w14:paraId="068D7E30" w14:textId="77777777" w:rsidR="00890C8C" w:rsidRPr="00910C8F" w:rsidRDefault="00890C8C" w:rsidP="00310158">
            <w:pPr>
              <w:pStyle w:val="Betarp"/>
              <w:widowControl w:val="0"/>
            </w:pPr>
            <w:r w:rsidRPr="00910C8F">
              <w:t xml:space="preserve">Apimtis </w:t>
            </w:r>
            <w:r w:rsidR="00592AFC" w:rsidRPr="00910C8F">
              <w:t xml:space="preserve">mokymosi </w:t>
            </w:r>
            <w:r w:rsidRPr="00910C8F">
              <w:t>kreditais</w:t>
            </w:r>
          </w:p>
        </w:tc>
        <w:tc>
          <w:tcPr>
            <w:tcW w:w="4053" w:type="pct"/>
            <w:gridSpan w:val="2"/>
          </w:tcPr>
          <w:p w14:paraId="068D7E31" w14:textId="7E0CFFEF" w:rsidR="00890C8C" w:rsidRPr="00910C8F" w:rsidRDefault="00C161F6" w:rsidP="00310158">
            <w:pPr>
              <w:pStyle w:val="Betarp"/>
              <w:widowControl w:val="0"/>
            </w:pPr>
            <w:r w:rsidRPr="00910C8F">
              <w:t>5</w:t>
            </w:r>
          </w:p>
        </w:tc>
      </w:tr>
      <w:tr w:rsidR="00EE194A" w:rsidRPr="00910C8F" w14:paraId="068D7E35" w14:textId="77777777" w:rsidTr="29E4F69F">
        <w:trPr>
          <w:trHeight w:val="57"/>
          <w:jc w:val="center"/>
        </w:trPr>
        <w:tc>
          <w:tcPr>
            <w:tcW w:w="947" w:type="pct"/>
          </w:tcPr>
          <w:p w14:paraId="068D7E33" w14:textId="77777777" w:rsidR="008E694F" w:rsidRPr="00910C8F" w:rsidRDefault="008E694F" w:rsidP="00310158">
            <w:pPr>
              <w:pStyle w:val="Betarp"/>
              <w:widowControl w:val="0"/>
            </w:pPr>
            <w:r w:rsidRPr="00910C8F">
              <w:t>Asmens pasirengimo mokytis modulyje reikalavimai (jei taikoma)</w:t>
            </w:r>
          </w:p>
        </w:tc>
        <w:tc>
          <w:tcPr>
            <w:tcW w:w="4053" w:type="pct"/>
            <w:gridSpan w:val="2"/>
          </w:tcPr>
          <w:p w14:paraId="068D7E34" w14:textId="77777777" w:rsidR="008E694F" w:rsidRPr="00910C8F" w:rsidRDefault="008E694F" w:rsidP="00310158">
            <w:pPr>
              <w:pStyle w:val="Betarp"/>
              <w:widowControl w:val="0"/>
            </w:pPr>
          </w:p>
        </w:tc>
      </w:tr>
      <w:tr w:rsidR="00EE194A" w:rsidRPr="00910C8F" w14:paraId="068D7E39" w14:textId="77777777" w:rsidTr="005F7D4C">
        <w:trPr>
          <w:trHeight w:val="57"/>
          <w:jc w:val="center"/>
        </w:trPr>
        <w:tc>
          <w:tcPr>
            <w:tcW w:w="947" w:type="pct"/>
            <w:shd w:val="clear" w:color="auto" w:fill="F2F2F2" w:themeFill="background1" w:themeFillShade="F2"/>
          </w:tcPr>
          <w:p w14:paraId="068D7E36" w14:textId="77777777" w:rsidR="00890C8C" w:rsidRPr="00910C8F" w:rsidRDefault="00890C8C" w:rsidP="00310158">
            <w:pPr>
              <w:pStyle w:val="Betarp"/>
              <w:widowControl w:val="0"/>
              <w:rPr>
                <w:bCs/>
                <w:iCs/>
              </w:rPr>
            </w:pPr>
            <w:r w:rsidRPr="00910C8F">
              <w:t>Kompetencijos</w:t>
            </w:r>
          </w:p>
        </w:tc>
        <w:tc>
          <w:tcPr>
            <w:tcW w:w="1129" w:type="pct"/>
            <w:shd w:val="clear" w:color="auto" w:fill="F2F2F2" w:themeFill="background1" w:themeFillShade="F2"/>
          </w:tcPr>
          <w:p w14:paraId="068D7E37" w14:textId="77777777" w:rsidR="00890C8C" w:rsidRPr="00910C8F" w:rsidRDefault="00890C8C" w:rsidP="00310158">
            <w:pPr>
              <w:pStyle w:val="Betarp"/>
              <w:widowControl w:val="0"/>
              <w:rPr>
                <w:bCs/>
                <w:iCs/>
              </w:rPr>
            </w:pPr>
            <w:r w:rsidRPr="00910C8F">
              <w:rPr>
                <w:bCs/>
                <w:iCs/>
              </w:rPr>
              <w:t>Mokymosi rezultatai</w:t>
            </w:r>
          </w:p>
        </w:tc>
        <w:tc>
          <w:tcPr>
            <w:tcW w:w="2924" w:type="pct"/>
            <w:shd w:val="clear" w:color="auto" w:fill="F2F2F2" w:themeFill="background1" w:themeFillShade="F2"/>
          </w:tcPr>
          <w:p w14:paraId="068D7E38" w14:textId="77777777" w:rsidR="00890C8C" w:rsidRPr="00910C8F" w:rsidRDefault="00890C8C" w:rsidP="00310158">
            <w:pPr>
              <w:pStyle w:val="Betarp"/>
              <w:widowControl w:val="0"/>
              <w:rPr>
                <w:bCs/>
                <w:iCs/>
              </w:rPr>
            </w:pPr>
            <w:r w:rsidRPr="00910C8F">
              <w:rPr>
                <w:bCs/>
                <w:iCs/>
              </w:rPr>
              <w:t>Rekomenduojamas turinys mokymosi rezultatams pasiekti</w:t>
            </w:r>
          </w:p>
        </w:tc>
      </w:tr>
      <w:tr w:rsidR="00EE194A" w:rsidRPr="00910C8F" w14:paraId="068D7E46" w14:textId="77777777" w:rsidTr="005F7D4C">
        <w:trPr>
          <w:trHeight w:val="57"/>
          <w:jc w:val="center"/>
        </w:trPr>
        <w:tc>
          <w:tcPr>
            <w:tcW w:w="947" w:type="pct"/>
            <w:vMerge w:val="restart"/>
          </w:tcPr>
          <w:p w14:paraId="068D7E3A" w14:textId="52602A75" w:rsidR="00890C8C" w:rsidRPr="00910C8F" w:rsidRDefault="00B5248C" w:rsidP="00B5248C">
            <w:pPr>
              <w:pStyle w:val="Betarp"/>
              <w:widowControl w:val="0"/>
            </w:pPr>
            <w:r w:rsidRPr="00910C8F">
              <w:t xml:space="preserve">1. </w:t>
            </w:r>
            <w:r w:rsidR="00044ED3" w:rsidRPr="00910C8F">
              <w:t xml:space="preserve">Projektuoti ir programuoti </w:t>
            </w:r>
            <w:proofErr w:type="spellStart"/>
            <w:r w:rsidR="00044ED3" w:rsidRPr="00910C8F">
              <w:t>žiniatinklio</w:t>
            </w:r>
            <w:proofErr w:type="spellEnd"/>
            <w:r w:rsidR="00044ED3" w:rsidRPr="00910C8F">
              <w:t xml:space="preserve"> puslapių vartotojo sąsajas.</w:t>
            </w:r>
          </w:p>
        </w:tc>
        <w:tc>
          <w:tcPr>
            <w:tcW w:w="1129" w:type="pct"/>
          </w:tcPr>
          <w:p w14:paraId="068D7E3B" w14:textId="4E629AD6" w:rsidR="00890C8C" w:rsidRPr="00910C8F" w:rsidRDefault="00B5248C" w:rsidP="00B5248C">
            <w:pPr>
              <w:pStyle w:val="Betarp"/>
              <w:widowControl w:val="0"/>
            </w:pPr>
            <w:r w:rsidRPr="00910C8F">
              <w:t xml:space="preserve">1.1. </w:t>
            </w:r>
            <w:r w:rsidR="009C1CB7" w:rsidRPr="00910C8F">
              <w:t xml:space="preserve">Apibūdinti </w:t>
            </w:r>
            <w:r w:rsidR="00044ED3" w:rsidRPr="00910C8F">
              <w:t>internetinio puslapio turinį naudojant kompiuterinę žymėjimo kalbą.</w:t>
            </w:r>
          </w:p>
        </w:tc>
        <w:tc>
          <w:tcPr>
            <w:tcW w:w="2924" w:type="pct"/>
          </w:tcPr>
          <w:p w14:paraId="08226799" w14:textId="77777777" w:rsidR="004D4E63" w:rsidRPr="00910C8F" w:rsidRDefault="004D4E63" w:rsidP="00310158">
            <w:pPr>
              <w:widowControl w:val="0"/>
            </w:pPr>
            <w:r w:rsidRPr="00910C8F">
              <w:rPr>
                <w:b/>
              </w:rPr>
              <w:t xml:space="preserve">Tema. </w:t>
            </w:r>
            <w:r w:rsidRPr="00910C8F">
              <w:rPr>
                <w:b/>
                <w:i/>
                <w:iCs/>
              </w:rPr>
              <w:t xml:space="preserve">Pagrindinės </w:t>
            </w:r>
            <w:proofErr w:type="spellStart"/>
            <w:r w:rsidRPr="00910C8F">
              <w:rPr>
                <w:b/>
                <w:i/>
                <w:iCs/>
              </w:rPr>
              <w:t>HTML</w:t>
            </w:r>
            <w:proofErr w:type="spellEnd"/>
            <w:r w:rsidRPr="00910C8F">
              <w:rPr>
                <w:b/>
                <w:i/>
                <w:iCs/>
              </w:rPr>
              <w:t xml:space="preserve"> kalbos žymės</w:t>
            </w:r>
          </w:p>
          <w:p w14:paraId="2AED180C" w14:textId="77777777" w:rsidR="004D4E63" w:rsidRPr="00910C8F" w:rsidRDefault="004D4E63" w:rsidP="00310158">
            <w:pPr>
              <w:pStyle w:val="Betarp"/>
              <w:widowControl w:val="0"/>
              <w:numPr>
                <w:ilvl w:val="0"/>
                <w:numId w:val="1"/>
              </w:numPr>
              <w:ind w:left="0" w:firstLine="0"/>
            </w:pPr>
            <w:r w:rsidRPr="00910C8F">
              <w:t>Internetinis puslapis – kur jis yra, kaip jis patenka į naršyklę</w:t>
            </w:r>
          </w:p>
          <w:p w14:paraId="64C0586D" w14:textId="77777777" w:rsidR="004D4E63" w:rsidRPr="00910C8F" w:rsidRDefault="004D4E63" w:rsidP="00310158">
            <w:pPr>
              <w:pStyle w:val="Betarp"/>
              <w:widowControl w:val="0"/>
              <w:numPr>
                <w:ilvl w:val="0"/>
                <w:numId w:val="1"/>
              </w:numPr>
              <w:ind w:left="0" w:firstLine="0"/>
            </w:pPr>
            <w:r w:rsidRPr="00910C8F">
              <w:t>Kas yra užklausa ir kokie failai sudaro internetinį puslapį</w:t>
            </w:r>
          </w:p>
          <w:p w14:paraId="420D4628" w14:textId="77777777" w:rsidR="004D4E63" w:rsidRPr="00910C8F" w:rsidRDefault="004D4E63" w:rsidP="00310158">
            <w:pPr>
              <w:pStyle w:val="Betarp"/>
              <w:widowControl w:val="0"/>
              <w:numPr>
                <w:ilvl w:val="0"/>
                <w:numId w:val="1"/>
              </w:numPr>
              <w:ind w:left="0" w:firstLine="0"/>
            </w:pPr>
            <w:r w:rsidRPr="00910C8F">
              <w:t xml:space="preserve">Kokie struktūriniai elementai sudaro </w:t>
            </w:r>
            <w:proofErr w:type="spellStart"/>
            <w:r w:rsidRPr="00910C8F">
              <w:t>HTML</w:t>
            </w:r>
            <w:proofErr w:type="spellEnd"/>
            <w:r w:rsidRPr="00910C8F">
              <w:t xml:space="preserve"> puslapį</w:t>
            </w:r>
          </w:p>
          <w:p w14:paraId="12495057" w14:textId="77777777" w:rsidR="004D4E63" w:rsidRPr="00910C8F" w:rsidRDefault="004D4E63" w:rsidP="00310158">
            <w:pPr>
              <w:pStyle w:val="Betarp"/>
              <w:widowControl w:val="0"/>
              <w:numPr>
                <w:ilvl w:val="0"/>
                <w:numId w:val="1"/>
              </w:numPr>
              <w:ind w:left="0" w:firstLine="0"/>
            </w:pPr>
            <w:r w:rsidRPr="00910C8F">
              <w:t xml:space="preserve">Kas yra </w:t>
            </w:r>
            <w:proofErr w:type="spellStart"/>
            <w:r w:rsidRPr="00910C8F">
              <w:t>HTML</w:t>
            </w:r>
            <w:proofErr w:type="spellEnd"/>
            <w:r w:rsidRPr="00910C8F">
              <w:t xml:space="preserve"> žymė, kokia jos struktūra</w:t>
            </w:r>
          </w:p>
          <w:p w14:paraId="219BCAFC" w14:textId="77777777" w:rsidR="004D4E63" w:rsidRPr="00910C8F" w:rsidRDefault="004D4E63" w:rsidP="00310158">
            <w:pPr>
              <w:pStyle w:val="Betarp"/>
              <w:widowControl w:val="0"/>
              <w:numPr>
                <w:ilvl w:val="0"/>
                <w:numId w:val="1"/>
              </w:numPr>
              <w:ind w:left="0" w:firstLine="0"/>
            </w:pPr>
            <w:r w:rsidRPr="00910C8F">
              <w:t xml:space="preserve">Pagrindinės </w:t>
            </w:r>
            <w:proofErr w:type="spellStart"/>
            <w:r w:rsidRPr="00910C8F">
              <w:t>HTML</w:t>
            </w:r>
            <w:proofErr w:type="spellEnd"/>
            <w:r w:rsidRPr="00910C8F">
              <w:t xml:space="preserve"> žymės</w:t>
            </w:r>
          </w:p>
          <w:p w14:paraId="70C6F3EB" w14:textId="77777777" w:rsidR="004D4E63" w:rsidRPr="00910C8F" w:rsidRDefault="004D4E63" w:rsidP="00310158">
            <w:pPr>
              <w:widowControl w:val="0"/>
              <w:rPr>
                <w:b/>
              </w:rPr>
            </w:pPr>
            <w:r w:rsidRPr="00910C8F">
              <w:rPr>
                <w:b/>
              </w:rPr>
              <w:t xml:space="preserve">Tema. </w:t>
            </w:r>
            <w:proofErr w:type="spellStart"/>
            <w:r w:rsidRPr="00910C8F">
              <w:rPr>
                <w:b/>
                <w:i/>
                <w:iCs/>
              </w:rPr>
              <w:t>HTML</w:t>
            </w:r>
            <w:proofErr w:type="spellEnd"/>
            <w:r w:rsidRPr="00910C8F">
              <w:rPr>
                <w:b/>
                <w:i/>
                <w:iCs/>
              </w:rPr>
              <w:t xml:space="preserve"> kalbos turinio žymės</w:t>
            </w:r>
          </w:p>
          <w:p w14:paraId="1B887E6D" w14:textId="77777777" w:rsidR="004D4E63" w:rsidRPr="00910C8F" w:rsidRDefault="004D4E63" w:rsidP="00310158">
            <w:pPr>
              <w:pStyle w:val="Betarp"/>
              <w:widowControl w:val="0"/>
              <w:numPr>
                <w:ilvl w:val="0"/>
                <w:numId w:val="1"/>
              </w:numPr>
              <w:ind w:left="0" w:firstLine="0"/>
            </w:pPr>
            <w:r w:rsidRPr="00910C8F">
              <w:t xml:space="preserve">Semantinės </w:t>
            </w:r>
            <w:proofErr w:type="spellStart"/>
            <w:r w:rsidRPr="00910C8F">
              <w:t>HTML</w:t>
            </w:r>
            <w:proofErr w:type="spellEnd"/>
            <w:r w:rsidRPr="00910C8F">
              <w:t xml:space="preserve"> žymės</w:t>
            </w:r>
          </w:p>
          <w:p w14:paraId="5E66DF68" w14:textId="77777777" w:rsidR="004D4E63" w:rsidRPr="00910C8F" w:rsidRDefault="004D4E63" w:rsidP="00310158">
            <w:pPr>
              <w:pStyle w:val="Betarp"/>
              <w:widowControl w:val="0"/>
              <w:numPr>
                <w:ilvl w:val="0"/>
                <w:numId w:val="1"/>
              </w:numPr>
              <w:ind w:left="0" w:firstLine="0"/>
            </w:pPr>
            <w:r w:rsidRPr="00910C8F">
              <w:t xml:space="preserve">Puslapio kūrimas </w:t>
            </w:r>
            <w:proofErr w:type="spellStart"/>
            <w:r w:rsidRPr="00910C8F">
              <w:t>HTML</w:t>
            </w:r>
            <w:proofErr w:type="spellEnd"/>
            <w:r w:rsidRPr="00910C8F">
              <w:t xml:space="preserve"> kalba</w:t>
            </w:r>
          </w:p>
          <w:p w14:paraId="068D7E45" w14:textId="2B958162" w:rsidR="00890C8C" w:rsidRPr="00910C8F" w:rsidRDefault="004D4E63" w:rsidP="00310158">
            <w:pPr>
              <w:pStyle w:val="Betarp"/>
              <w:widowControl w:val="0"/>
              <w:numPr>
                <w:ilvl w:val="0"/>
                <w:numId w:val="1"/>
              </w:numPr>
              <w:ind w:left="0" w:firstLine="0"/>
            </w:pPr>
            <w:proofErr w:type="spellStart"/>
            <w:r w:rsidRPr="00910C8F">
              <w:t>HTML</w:t>
            </w:r>
            <w:proofErr w:type="spellEnd"/>
            <w:r w:rsidRPr="00910C8F">
              <w:t xml:space="preserve"> formų žymės ir jų apdorojimas</w:t>
            </w:r>
          </w:p>
        </w:tc>
      </w:tr>
      <w:tr w:rsidR="00EE194A" w:rsidRPr="00910C8F" w14:paraId="068D7E53" w14:textId="77777777" w:rsidTr="005F7D4C">
        <w:trPr>
          <w:trHeight w:val="57"/>
          <w:jc w:val="center"/>
        </w:trPr>
        <w:tc>
          <w:tcPr>
            <w:tcW w:w="947" w:type="pct"/>
            <w:vMerge/>
          </w:tcPr>
          <w:p w14:paraId="068D7E47" w14:textId="77777777" w:rsidR="00890C8C" w:rsidRPr="00910C8F" w:rsidRDefault="00890C8C" w:rsidP="00B5248C">
            <w:pPr>
              <w:pStyle w:val="Betarp"/>
              <w:widowControl w:val="0"/>
            </w:pPr>
          </w:p>
        </w:tc>
        <w:tc>
          <w:tcPr>
            <w:tcW w:w="1129" w:type="pct"/>
          </w:tcPr>
          <w:p w14:paraId="068D7E48" w14:textId="4566A8F0" w:rsidR="00890C8C" w:rsidRPr="00910C8F" w:rsidRDefault="00B5248C" w:rsidP="00B5248C">
            <w:pPr>
              <w:pStyle w:val="Betarp"/>
              <w:widowControl w:val="0"/>
            </w:pPr>
            <w:r w:rsidRPr="00910C8F">
              <w:t xml:space="preserve">1.2. </w:t>
            </w:r>
            <w:r w:rsidR="00044ED3" w:rsidRPr="00910C8F">
              <w:t>Apipavidalinti internetinį puslapį naudojant pakopinius stilių šablonus ir karkasus.</w:t>
            </w:r>
          </w:p>
        </w:tc>
        <w:tc>
          <w:tcPr>
            <w:tcW w:w="2924" w:type="pct"/>
          </w:tcPr>
          <w:p w14:paraId="0D5EA93C" w14:textId="77777777" w:rsidR="00F17CCA" w:rsidRPr="00910C8F" w:rsidRDefault="00F17CCA" w:rsidP="00310158">
            <w:pPr>
              <w:widowControl w:val="0"/>
            </w:pPr>
            <w:r w:rsidRPr="00910C8F">
              <w:rPr>
                <w:b/>
              </w:rPr>
              <w:t xml:space="preserve">Tema. </w:t>
            </w:r>
            <w:proofErr w:type="spellStart"/>
            <w:r w:rsidRPr="00910C8F">
              <w:rPr>
                <w:b/>
                <w:i/>
                <w:iCs/>
              </w:rPr>
              <w:t>CSS</w:t>
            </w:r>
            <w:proofErr w:type="spellEnd"/>
            <w:r w:rsidRPr="00910C8F">
              <w:rPr>
                <w:b/>
                <w:i/>
                <w:iCs/>
              </w:rPr>
              <w:t xml:space="preserve"> pagrindai</w:t>
            </w:r>
          </w:p>
          <w:p w14:paraId="038F2137" w14:textId="77777777" w:rsidR="00F17CCA" w:rsidRPr="00910C8F" w:rsidRDefault="00F17CCA" w:rsidP="00310158">
            <w:pPr>
              <w:pStyle w:val="Betarp"/>
              <w:widowControl w:val="0"/>
              <w:numPr>
                <w:ilvl w:val="0"/>
                <w:numId w:val="1"/>
              </w:numPr>
              <w:ind w:left="0" w:firstLine="0"/>
            </w:pPr>
            <w:r w:rsidRPr="00910C8F">
              <w:t>Kas yra stilius ir kaip jį naudoti</w:t>
            </w:r>
          </w:p>
          <w:p w14:paraId="24F9FA39" w14:textId="77777777" w:rsidR="00F17CCA" w:rsidRPr="00910C8F" w:rsidRDefault="00F17CCA" w:rsidP="00310158">
            <w:pPr>
              <w:pStyle w:val="Betarp"/>
              <w:widowControl w:val="0"/>
              <w:numPr>
                <w:ilvl w:val="0"/>
                <w:numId w:val="1"/>
              </w:numPr>
              <w:ind w:left="0" w:firstLine="0"/>
            </w:pPr>
            <w:r w:rsidRPr="00910C8F">
              <w:t xml:space="preserve">Kodėl stiliai </w:t>
            </w:r>
            <w:proofErr w:type="spellStart"/>
            <w:r w:rsidRPr="00910C8F">
              <w:t>kaskadiniai</w:t>
            </w:r>
            <w:proofErr w:type="spellEnd"/>
            <w:r w:rsidRPr="00910C8F">
              <w:t>? Pirmumo taisyklė ir specifiškumas</w:t>
            </w:r>
          </w:p>
          <w:p w14:paraId="25011BE0" w14:textId="77777777" w:rsidR="00F17CCA" w:rsidRPr="00910C8F" w:rsidRDefault="00F17CCA" w:rsidP="00310158">
            <w:pPr>
              <w:pStyle w:val="Betarp"/>
              <w:widowControl w:val="0"/>
              <w:numPr>
                <w:ilvl w:val="0"/>
                <w:numId w:val="1"/>
              </w:numPr>
              <w:ind w:left="0" w:firstLine="0"/>
            </w:pPr>
            <w:r w:rsidRPr="00910C8F">
              <w:t>Kas yra selektorius ir kokios yra selektorių kategorijos</w:t>
            </w:r>
          </w:p>
          <w:p w14:paraId="36971892" w14:textId="77777777" w:rsidR="00F17CCA" w:rsidRPr="00910C8F" w:rsidRDefault="00F17CCA" w:rsidP="00310158">
            <w:pPr>
              <w:pStyle w:val="Betarp"/>
              <w:widowControl w:val="0"/>
              <w:numPr>
                <w:ilvl w:val="0"/>
                <w:numId w:val="1"/>
              </w:numPr>
              <w:ind w:left="0" w:firstLine="0"/>
            </w:pPr>
            <w:proofErr w:type="spellStart"/>
            <w:r w:rsidRPr="00910C8F">
              <w:t>Pseudo</w:t>
            </w:r>
            <w:proofErr w:type="spellEnd"/>
            <w:r w:rsidRPr="00910C8F">
              <w:t xml:space="preserve"> klasės ir elementai</w:t>
            </w:r>
          </w:p>
          <w:p w14:paraId="5D967BB8" w14:textId="77777777" w:rsidR="00F17CCA" w:rsidRPr="00910C8F" w:rsidRDefault="00F17CCA" w:rsidP="00310158">
            <w:pPr>
              <w:widowControl w:val="0"/>
              <w:rPr>
                <w:b/>
              </w:rPr>
            </w:pPr>
            <w:r w:rsidRPr="00910C8F">
              <w:rPr>
                <w:b/>
              </w:rPr>
              <w:t xml:space="preserve">Tema. </w:t>
            </w:r>
            <w:proofErr w:type="spellStart"/>
            <w:r w:rsidRPr="00910C8F">
              <w:rPr>
                <w:b/>
                <w:i/>
                <w:iCs/>
              </w:rPr>
              <w:t>CSS</w:t>
            </w:r>
            <w:proofErr w:type="spellEnd"/>
            <w:r w:rsidRPr="00910C8F">
              <w:rPr>
                <w:b/>
                <w:i/>
                <w:iCs/>
              </w:rPr>
              <w:t xml:space="preserve"> tinklalapio maketo kūrimo technikos</w:t>
            </w:r>
          </w:p>
          <w:p w14:paraId="71152426" w14:textId="77777777" w:rsidR="00F17CCA" w:rsidRPr="00910C8F" w:rsidRDefault="00F17CCA" w:rsidP="00310158">
            <w:pPr>
              <w:pStyle w:val="Betarp"/>
              <w:widowControl w:val="0"/>
              <w:numPr>
                <w:ilvl w:val="0"/>
                <w:numId w:val="1"/>
              </w:numPr>
              <w:ind w:left="0" w:firstLine="0"/>
            </w:pPr>
            <w:proofErr w:type="spellStart"/>
            <w:r w:rsidRPr="00910C8F">
              <w:t>CSS</w:t>
            </w:r>
            <w:proofErr w:type="spellEnd"/>
            <w:r w:rsidRPr="00910C8F">
              <w:t xml:space="preserve"> maketų kūrimo technikos ir moduliai</w:t>
            </w:r>
          </w:p>
          <w:p w14:paraId="068D7E52" w14:textId="5318ABA2" w:rsidR="00890C8C" w:rsidRPr="00910C8F" w:rsidRDefault="00F17CCA" w:rsidP="00310158">
            <w:pPr>
              <w:pStyle w:val="Betarp"/>
              <w:widowControl w:val="0"/>
              <w:numPr>
                <w:ilvl w:val="0"/>
                <w:numId w:val="1"/>
              </w:numPr>
              <w:ind w:left="0" w:firstLine="0"/>
            </w:pPr>
            <w:r w:rsidRPr="00910C8F">
              <w:t xml:space="preserve">CSS3 ir </w:t>
            </w:r>
            <w:proofErr w:type="spellStart"/>
            <w:r w:rsidRPr="00910C8F">
              <w:t>Bootstrap</w:t>
            </w:r>
            <w:proofErr w:type="spellEnd"/>
            <w:r w:rsidRPr="00910C8F">
              <w:t xml:space="preserve"> karkasas</w:t>
            </w:r>
          </w:p>
        </w:tc>
      </w:tr>
      <w:tr w:rsidR="00EE194A" w:rsidRPr="00910C8F" w14:paraId="068D7E5B" w14:textId="77777777" w:rsidTr="005F7D4C">
        <w:trPr>
          <w:trHeight w:val="57"/>
          <w:jc w:val="center"/>
        </w:trPr>
        <w:tc>
          <w:tcPr>
            <w:tcW w:w="947" w:type="pct"/>
            <w:vMerge w:val="restart"/>
          </w:tcPr>
          <w:p w14:paraId="068D7E58" w14:textId="1FCF3D83" w:rsidR="00890C8C" w:rsidRPr="00910C8F" w:rsidRDefault="00194D88" w:rsidP="0085316A">
            <w:pPr>
              <w:pStyle w:val="Betarp"/>
              <w:widowControl w:val="0"/>
            </w:pPr>
            <w:r w:rsidRPr="00910C8F">
              <w:t xml:space="preserve">2. </w:t>
            </w:r>
            <w:r w:rsidR="005D5199" w:rsidRPr="00910C8F">
              <w:t xml:space="preserve">Kurti programinę įrangą </w:t>
            </w:r>
            <w:proofErr w:type="spellStart"/>
            <w:r w:rsidR="005D5199" w:rsidRPr="00910C8F">
              <w:t>Python</w:t>
            </w:r>
            <w:proofErr w:type="spellEnd"/>
            <w:r w:rsidR="005D5199" w:rsidRPr="00910C8F">
              <w:t xml:space="preserve"> programavimo kalba</w:t>
            </w:r>
          </w:p>
        </w:tc>
        <w:tc>
          <w:tcPr>
            <w:tcW w:w="1129" w:type="pct"/>
          </w:tcPr>
          <w:p w14:paraId="068D7E59" w14:textId="6454BEE3" w:rsidR="00890C8C" w:rsidRPr="00910C8F" w:rsidRDefault="00194D88" w:rsidP="00194D88">
            <w:pPr>
              <w:pStyle w:val="Betarp"/>
              <w:widowControl w:val="0"/>
            </w:pPr>
            <w:r w:rsidRPr="00910C8F">
              <w:t xml:space="preserve">2.1. </w:t>
            </w:r>
            <w:r w:rsidR="005238C1" w:rsidRPr="00910C8F">
              <w:t xml:space="preserve">Paaiškinti </w:t>
            </w:r>
            <w:proofErr w:type="spellStart"/>
            <w:r w:rsidR="082CB005" w:rsidRPr="00910C8F">
              <w:t>Python</w:t>
            </w:r>
            <w:proofErr w:type="spellEnd"/>
            <w:r w:rsidR="0C0C6170" w:rsidRPr="00910C8F">
              <w:t xml:space="preserve"> </w:t>
            </w:r>
            <w:r w:rsidR="082CB005" w:rsidRPr="00910C8F">
              <w:t>programavimo kalbos įrankius ir sintaksę.</w:t>
            </w:r>
          </w:p>
        </w:tc>
        <w:tc>
          <w:tcPr>
            <w:tcW w:w="2924" w:type="pct"/>
          </w:tcPr>
          <w:p w14:paraId="1C9E64B8" w14:textId="5CC95514" w:rsidR="00D538F8" w:rsidRPr="00910C8F" w:rsidRDefault="00D538F8" w:rsidP="00310158">
            <w:pPr>
              <w:pStyle w:val="Betarp"/>
              <w:widowControl w:val="0"/>
              <w:rPr>
                <w:b/>
                <w:bCs/>
              </w:rPr>
            </w:pPr>
            <w:r w:rsidRPr="00910C8F">
              <w:rPr>
                <w:b/>
                <w:bCs/>
              </w:rPr>
              <w:t xml:space="preserve">Tema. </w:t>
            </w:r>
            <w:r w:rsidRPr="00910C8F">
              <w:rPr>
                <w:b/>
                <w:bCs/>
                <w:i/>
              </w:rPr>
              <w:t xml:space="preserve">Pasiruošimas darbui su </w:t>
            </w:r>
            <w:proofErr w:type="spellStart"/>
            <w:r w:rsidRPr="00910C8F">
              <w:rPr>
                <w:b/>
                <w:bCs/>
                <w:i/>
              </w:rPr>
              <w:t>Python</w:t>
            </w:r>
            <w:proofErr w:type="spellEnd"/>
          </w:p>
          <w:p w14:paraId="038AABA2" w14:textId="42233C33" w:rsidR="00D538F8" w:rsidRPr="00910C8F" w:rsidRDefault="00D538F8" w:rsidP="00310158">
            <w:pPr>
              <w:pStyle w:val="Betarp"/>
              <w:widowControl w:val="0"/>
              <w:numPr>
                <w:ilvl w:val="0"/>
                <w:numId w:val="1"/>
              </w:numPr>
              <w:ind w:left="0" w:firstLine="0"/>
            </w:pPr>
            <w:r w:rsidRPr="00910C8F">
              <w:t xml:space="preserve">Programavimui su </w:t>
            </w:r>
            <w:proofErr w:type="spellStart"/>
            <w:r w:rsidRPr="00910C8F">
              <w:t>Python</w:t>
            </w:r>
            <w:proofErr w:type="spellEnd"/>
            <w:r w:rsidRPr="00910C8F">
              <w:t xml:space="preserve"> skirtos programos</w:t>
            </w:r>
          </w:p>
          <w:p w14:paraId="30C7E0B0" w14:textId="5DC4B38C" w:rsidR="00D538F8" w:rsidRPr="00910C8F" w:rsidRDefault="00D538F8" w:rsidP="00310158">
            <w:pPr>
              <w:pStyle w:val="Betarp"/>
              <w:widowControl w:val="0"/>
              <w:numPr>
                <w:ilvl w:val="0"/>
                <w:numId w:val="1"/>
              </w:numPr>
              <w:ind w:left="0" w:firstLine="0"/>
            </w:pPr>
            <w:proofErr w:type="spellStart"/>
            <w:r w:rsidRPr="00910C8F">
              <w:t>Python</w:t>
            </w:r>
            <w:proofErr w:type="spellEnd"/>
            <w:r w:rsidRPr="00910C8F">
              <w:t xml:space="preserve"> aplinkos diegimas skirtingose aplinkose</w:t>
            </w:r>
          </w:p>
          <w:p w14:paraId="0D24EFAE" w14:textId="2AC05D4B" w:rsidR="00890C8C" w:rsidRPr="00910C8F" w:rsidRDefault="00991355" w:rsidP="00310158">
            <w:pPr>
              <w:widowControl w:val="0"/>
              <w:rPr>
                <w:b/>
                <w:bCs/>
              </w:rPr>
            </w:pPr>
            <w:r w:rsidRPr="00910C8F">
              <w:rPr>
                <w:b/>
                <w:bCs/>
              </w:rPr>
              <w:t xml:space="preserve">Tema. </w:t>
            </w:r>
            <w:proofErr w:type="spellStart"/>
            <w:r w:rsidRPr="00910C8F">
              <w:rPr>
                <w:b/>
                <w:bCs/>
                <w:i/>
              </w:rPr>
              <w:t>Python</w:t>
            </w:r>
            <w:proofErr w:type="spellEnd"/>
            <w:r w:rsidRPr="00910C8F">
              <w:rPr>
                <w:b/>
                <w:bCs/>
                <w:i/>
              </w:rPr>
              <w:t xml:space="preserve"> programavimo kalbos sintaksė ir programavimo aplinka</w:t>
            </w:r>
          </w:p>
          <w:p w14:paraId="070AE710" w14:textId="1F7AB94B" w:rsidR="00C10C00" w:rsidRPr="00910C8F" w:rsidRDefault="00C10C00" w:rsidP="00310158">
            <w:pPr>
              <w:pStyle w:val="Betarp"/>
              <w:widowControl w:val="0"/>
              <w:numPr>
                <w:ilvl w:val="0"/>
                <w:numId w:val="1"/>
              </w:numPr>
              <w:ind w:left="0" w:firstLine="0"/>
            </w:pPr>
            <w:r w:rsidRPr="00910C8F">
              <w:t>Algoritmo sąvoka ir savybės</w:t>
            </w:r>
          </w:p>
          <w:p w14:paraId="484F0184" w14:textId="72220DDD" w:rsidR="00C10C00" w:rsidRPr="00910C8F" w:rsidRDefault="00C10C00" w:rsidP="00310158">
            <w:pPr>
              <w:pStyle w:val="Betarp"/>
              <w:widowControl w:val="0"/>
              <w:numPr>
                <w:ilvl w:val="0"/>
                <w:numId w:val="1"/>
              </w:numPr>
              <w:ind w:left="0" w:firstLine="0"/>
            </w:pPr>
            <w:r w:rsidRPr="00910C8F">
              <w:t>Algoritmo vaizdavimo būdai</w:t>
            </w:r>
          </w:p>
          <w:p w14:paraId="19FA0158" w14:textId="06C27C6E" w:rsidR="00C10C00" w:rsidRPr="00910C8F" w:rsidRDefault="00F01782" w:rsidP="00310158">
            <w:pPr>
              <w:pStyle w:val="Betarp"/>
              <w:widowControl w:val="0"/>
              <w:numPr>
                <w:ilvl w:val="0"/>
                <w:numId w:val="1"/>
              </w:numPr>
              <w:ind w:left="0" w:firstLine="0"/>
            </w:pPr>
            <w:proofErr w:type="spellStart"/>
            <w:r w:rsidRPr="00910C8F">
              <w:lastRenderedPageBreak/>
              <w:t>Python</w:t>
            </w:r>
            <w:proofErr w:type="spellEnd"/>
            <w:r w:rsidR="00C10C00" w:rsidRPr="00910C8F">
              <w:t xml:space="preserve"> kalbos sintaksė ir struktūra</w:t>
            </w:r>
            <w:r w:rsidR="008F5D74" w:rsidRPr="00910C8F">
              <w:t>+</w:t>
            </w:r>
          </w:p>
          <w:p w14:paraId="27123F06" w14:textId="3EE71583" w:rsidR="00C10C00" w:rsidRPr="00910C8F" w:rsidRDefault="00C10C00" w:rsidP="00310158">
            <w:pPr>
              <w:pStyle w:val="Betarp"/>
              <w:widowControl w:val="0"/>
              <w:numPr>
                <w:ilvl w:val="0"/>
                <w:numId w:val="1"/>
              </w:numPr>
              <w:ind w:left="0" w:firstLine="0"/>
            </w:pPr>
            <w:r w:rsidRPr="00910C8F">
              <w:t>Kintamųjų tipai: skaitiniai, simboliniai, loginiai</w:t>
            </w:r>
          </w:p>
          <w:p w14:paraId="0208898C" w14:textId="644ED24F" w:rsidR="00C10C00" w:rsidRPr="00910C8F" w:rsidRDefault="00C10C00" w:rsidP="00310158">
            <w:pPr>
              <w:pStyle w:val="Betarp"/>
              <w:widowControl w:val="0"/>
              <w:numPr>
                <w:ilvl w:val="0"/>
                <w:numId w:val="1"/>
              </w:numPr>
              <w:ind w:left="0" w:firstLine="0"/>
            </w:pPr>
            <w:r w:rsidRPr="00910C8F">
              <w:t>Veiksmų operacijos</w:t>
            </w:r>
          </w:p>
          <w:p w14:paraId="6969ED6C" w14:textId="7E9CE6CA" w:rsidR="00991355" w:rsidRPr="00910C8F" w:rsidRDefault="00C10C00" w:rsidP="00310158">
            <w:pPr>
              <w:pStyle w:val="Betarp"/>
              <w:widowControl w:val="0"/>
              <w:numPr>
                <w:ilvl w:val="0"/>
                <w:numId w:val="1"/>
              </w:numPr>
              <w:ind w:left="0" w:firstLine="0"/>
            </w:pPr>
            <w:r w:rsidRPr="00910C8F">
              <w:t>Duomenų įvedimas klaviatūra ir išvedimas į ekraną</w:t>
            </w:r>
          </w:p>
          <w:p w14:paraId="0E6D8878" w14:textId="45919F66" w:rsidR="00E1093A" w:rsidRPr="00910C8F" w:rsidRDefault="00E53DC7" w:rsidP="00310158">
            <w:pPr>
              <w:pStyle w:val="Betarp"/>
              <w:widowControl w:val="0"/>
              <w:rPr>
                <w:b/>
                <w:bCs/>
              </w:rPr>
            </w:pPr>
            <w:r w:rsidRPr="00910C8F">
              <w:rPr>
                <w:b/>
                <w:bCs/>
              </w:rPr>
              <w:t xml:space="preserve">Tema. </w:t>
            </w:r>
            <w:proofErr w:type="spellStart"/>
            <w:r w:rsidR="00A627CF" w:rsidRPr="00910C8F">
              <w:rPr>
                <w:b/>
                <w:bCs/>
                <w:i/>
              </w:rPr>
              <w:t>Python</w:t>
            </w:r>
            <w:proofErr w:type="spellEnd"/>
            <w:r w:rsidR="00A627CF" w:rsidRPr="00910C8F">
              <w:rPr>
                <w:b/>
                <w:bCs/>
                <w:i/>
              </w:rPr>
              <w:t xml:space="preserve"> </w:t>
            </w:r>
            <w:r w:rsidR="0024674A" w:rsidRPr="00910C8F">
              <w:rPr>
                <w:b/>
                <w:bCs/>
                <w:i/>
              </w:rPr>
              <w:t>programinio kodo derinimas</w:t>
            </w:r>
          </w:p>
          <w:p w14:paraId="70CA6DE1" w14:textId="6E1F65CF" w:rsidR="004D3A62" w:rsidRPr="00910C8F" w:rsidRDefault="004D3A62" w:rsidP="00310158">
            <w:pPr>
              <w:pStyle w:val="Betarp"/>
              <w:widowControl w:val="0"/>
              <w:numPr>
                <w:ilvl w:val="0"/>
                <w:numId w:val="1"/>
              </w:numPr>
              <w:ind w:left="0" w:firstLine="0"/>
            </w:pPr>
            <w:r w:rsidRPr="00910C8F">
              <w:t>Klaidų tipai</w:t>
            </w:r>
          </w:p>
          <w:p w14:paraId="20E63A64" w14:textId="11FE9178" w:rsidR="004D3A62" w:rsidRPr="00910C8F" w:rsidRDefault="004D3A62" w:rsidP="00310158">
            <w:pPr>
              <w:pStyle w:val="Betarp"/>
              <w:widowControl w:val="0"/>
              <w:numPr>
                <w:ilvl w:val="0"/>
                <w:numId w:val="1"/>
              </w:numPr>
              <w:ind w:left="0" w:firstLine="0"/>
            </w:pPr>
            <w:r w:rsidRPr="00910C8F">
              <w:t>Klaidų ignoravimas tęsiant vykdymą</w:t>
            </w:r>
          </w:p>
          <w:p w14:paraId="3B5AC64D" w14:textId="18A1CB3D" w:rsidR="004D3A62" w:rsidRPr="00910C8F" w:rsidRDefault="004D3A62" w:rsidP="00310158">
            <w:pPr>
              <w:pStyle w:val="Betarp"/>
              <w:widowControl w:val="0"/>
              <w:numPr>
                <w:ilvl w:val="0"/>
                <w:numId w:val="1"/>
              </w:numPr>
              <w:ind w:left="0" w:firstLine="0"/>
            </w:pPr>
            <w:r w:rsidRPr="00910C8F">
              <w:t>Klaidų pranešimų generavimas</w:t>
            </w:r>
          </w:p>
          <w:p w14:paraId="247645C0" w14:textId="2B41DC01" w:rsidR="004D3A62" w:rsidRPr="00910C8F" w:rsidRDefault="004D3A62" w:rsidP="00310158">
            <w:pPr>
              <w:pStyle w:val="Betarp"/>
              <w:widowControl w:val="0"/>
              <w:numPr>
                <w:ilvl w:val="0"/>
                <w:numId w:val="1"/>
              </w:numPr>
              <w:ind w:left="0" w:firstLine="0"/>
            </w:pPr>
            <w:r w:rsidRPr="00910C8F">
              <w:t>Paskutinės klaidos informacija</w:t>
            </w:r>
          </w:p>
          <w:p w14:paraId="068D7E5A" w14:textId="5348CF34" w:rsidR="0024674A" w:rsidRPr="00910C8F" w:rsidRDefault="008F5114" w:rsidP="00310158">
            <w:pPr>
              <w:pStyle w:val="Betarp"/>
              <w:widowControl w:val="0"/>
              <w:numPr>
                <w:ilvl w:val="0"/>
                <w:numId w:val="1"/>
              </w:numPr>
              <w:ind w:left="0" w:firstLine="0"/>
            </w:pPr>
            <w:r w:rsidRPr="00910C8F">
              <w:t>Programinio kodo</w:t>
            </w:r>
            <w:r w:rsidR="004D3A62" w:rsidRPr="00910C8F">
              <w:t xml:space="preserve"> derinimo metodiką</w:t>
            </w:r>
          </w:p>
        </w:tc>
      </w:tr>
      <w:tr w:rsidR="00EE194A" w:rsidRPr="00910C8F" w14:paraId="068D7E5F" w14:textId="77777777" w:rsidTr="005F7D4C">
        <w:trPr>
          <w:trHeight w:val="57"/>
          <w:jc w:val="center"/>
        </w:trPr>
        <w:tc>
          <w:tcPr>
            <w:tcW w:w="947" w:type="pct"/>
            <w:vMerge/>
          </w:tcPr>
          <w:p w14:paraId="068D7E5C" w14:textId="77777777" w:rsidR="00890C8C" w:rsidRPr="00910C8F" w:rsidRDefault="00890C8C" w:rsidP="00194D88">
            <w:pPr>
              <w:pStyle w:val="Betarp"/>
              <w:widowControl w:val="0"/>
            </w:pPr>
          </w:p>
        </w:tc>
        <w:tc>
          <w:tcPr>
            <w:tcW w:w="1129" w:type="pct"/>
          </w:tcPr>
          <w:p w14:paraId="068D7E5D" w14:textId="4B8C74C7" w:rsidR="00890C8C" w:rsidRPr="00910C8F" w:rsidRDefault="00194D88" w:rsidP="00194D88">
            <w:pPr>
              <w:pStyle w:val="Betarp"/>
              <w:widowControl w:val="0"/>
            </w:pPr>
            <w:r w:rsidRPr="00910C8F">
              <w:t xml:space="preserve">2.2. </w:t>
            </w:r>
            <w:r w:rsidR="00C34B35" w:rsidRPr="00910C8F">
              <w:t xml:space="preserve">Kurti nesudėtingą programinį kodą </w:t>
            </w:r>
            <w:proofErr w:type="spellStart"/>
            <w:r w:rsidR="00C34B35" w:rsidRPr="00910C8F">
              <w:t>Python</w:t>
            </w:r>
            <w:proofErr w:type="spellEnd"/>
            <w:r w:rsidR="00C34B35" w:rsidRPr="00910C8F">
              <w:t xml:space="preserve"> programavimo kalba.</w:t>
            </w:r>
          </w:p>
        </w:tc>
        <w:tc>
          <w:tcPr>
            <w:tcW w:w="2924" w:type="pct"/>
          </w:tcPr>
          <w:p w14:paraId="2CC6B25E" w14:textId="77777777" w:rsidR="00890C8C" w:rsidRPr="00910C8F" w:rsidRDefault="002D07CD" w:rsidP="00310158">
            <w:pPr>
              <w:pStyle w:val="Betarp"/>
              <w:widowControl w:val="0"/>
              <w:rPr>
                <w:b/>
                <w:bCs/>
              </w:rPr>
            </w:pPr>
            <w:r w:rsidRPr="00910C8F">
              <w:rPr>
                <w:b/>
                <w:bCs/>
              </w:rPr>
              <w:t xml:space="preserve">Tema. </w:t>
            </w:r>
            <w:proofErr w:type="spellStart"/>
            <w:r w:rsidRPr="00910C8F">
              <w:rPr>
                <w:b/>
                <w:bCs/>
                <w:i/>
              </w:rPr>
              <w:t>Python</w:t>
            </w:r>
            <w:proofErr w:type="spellEnd"/>
            <w:r w:rsidRPr="00910C8F">
              <w:rPr>
                <w:b/>
                <w:bCs/>
                <w:i/>
              </w:rPr>
              <w:t xml:space="preserve"> algoritmai</w:t>
            </w:r>
          </w:p>
          <w:p w14:paraId="5BC91584" w14:textId="2F2255F8" w:rsidR="00DB0916" w:rsidRPr="00910C8F" w:rsidRDefault="00DB0916" w:rsidP="00310158">
            <w:pPr>
              <w:pStyle w:val="Betarp"/>
              <w:widowControl w:val="0"/>
              <w:numPr>
                <w:ilvl w:val="0"/>
                <w:numId w:val="1"/>
              </w:numPr>
              <w:ind w:left="0" w:firstLine="0"/>
            </w:pPr>
            <w:r w:rsidRPr="00910C8F">
              <w:t>Tiesinis algoritmas</w:t>
            </w:r>
          </w:p>
          <w:p w14:paraId="4C4B5B5E" w14:textId="3411EF9E" w:rsidR="00DB0916" w:rsidRPr="00910C8F" w:rsidRDefault="00DB0916" w:rsidP="00310158">
            <w:pPr>
              <w:pStyle w:val="Betarp"/>
              <w:widowControl w:val="0"/>
              <w:numPr>
                <w:ilvl w:val="0"/>
                <w:numId w:val="1"/>
              </w:numPr>
              <w:ind w:left="0" w:firstLine="0"/>
            </w:pPr>
            <w:r w:rsidRPr="00910C8F">
              <w:t>Sąlygos sakinys</w:t>
            </w:r>
          </w:p>
          <w:p w14:paraId="01FD0D01" w14:textId="231692FE" w:rsidR="00DB0916" w:rsidRPr="00910C8F" w:rsidRDefault="00DB0916" w:rsidP="00310158">
            <w:pPr>
              <w:pStyle w:val="Betarp"/>
              <w:widowControl w:val="0"/>
              <w:numPr>
                <w:ilvl w:val="0"/>
                <w:numId w:val="1"/>
              </w:numPr>
              <w:ind w:left="0" w:firstLine="0"/>
            </w:pPr>
            <w:r w:rsidRPr="00910C8F">
              <w:t>Ciklo sakinys</w:t>
            </w:r>
          </w:p>
          <w:p w14:paraId="42D69C93" w14:textId="3172FB11" w:rsidR="001F24FA" w:rsidRPr="00910C8F" w:rsidRDefault="00DB0916" w:rsidP="00310158">
            <w:pPr>
              <w:pStyle w:val="Betarp"/>
              <w:widowControl w:val="0"/>
              <w:numPr>
                <w:ilvl w:val="0"/>
                <w:numId w:val="1"/>
              </w:numPr>
              <w:ind w:left="0" w:firstLine="0"/>
            </w:pPr>
            <w:r w:rsidRPr="00910C8F">
              <w:t>Funkcijos sukūrimas ir iškvietimas</w:t>
            </w:r>
          </w:p>
          <w:p w14:paraId="2C941451" w14:textId="5FD60B0E" w:rsidR="00B6627D" w:rsidRPr="00910C8F" w:rsidRDefault="00B6627D" w:rsidP="00310158">
            <w:pPr>
              <w:widowControl w:val="0"/>
              <w:rPr>
                <w:b/>
                <w:bCs/>
              </w:rPr>
            </w:pPr>
            <w:r w:rsidRPr="00910C8F">
              <w:rPr>
                <w:b/>
                <w:bCs/>
              </w:rPr>
              <w:t xml:space="preserve">Tema. </w:t>
            </w:r>
            <w:r w:rsidRPr="00910C8F">
              <w:rPr>
                <w:b/>
                <w:bCs/>
                <w:i/>
              </w:rPr>
              <w:t>Duomenų struktūros</w:t>
            </w:r>
          </w:p>
          <w:p w14:paraId="3D5C771F" w14:textId="77777777" w:rsidR="00B6627D" w:rsidRPr="00910C8F" w:rsidRDefault="008B73E6" w:rsidP="00310158">
            <w:pPr>
              <w:pStyle w:val="Betarp"/>
              <w:widowControl w:val="0"/>
              <w:numPr>
                <w:ilvl w:val="0"/>
                <w:numId w:val="1"/>
              </w:numPr>
              <w:ind w:left="0" w:firstLine="0"/>
            </w:pPr>
            <w:r w:rsidRPr="00910C8F">
              <w:t xml:space="preserve">Programinio kodo rašymas naudojant </w:t>
            </w:r>
            <w:r w:rsidR="00876A50" w:rsidRPr="00910C8F">
              <w:t>simbolių eilutes</w:t>
            </w:r>
          </w:p>
          <w:p w14:paraId="498D390B" w14:textId="649FEA77" w:rsidR="00876A50" w:rsidRPr="00910C8F" w:rsidRDefault="00876A50" w:rsidP="00310158">
            <w:pPr>
              <w:pStyle w:val="Betarp"/>
              <w:widowControl w:val="0"/>
              <w:numPr>
                <w:ilvl w:val="0"/>
                <w:numId w:val="1"/>
              </w:numPr>
              <w:ind w:left="0" w:firstLine="0"/>
            </w:pPr>
            <w:r w:rsidRPr="00910C8F">
              <w:t>Programinio kodo rašymas naudojant</w:t>
            </w:r>
            <w:r w:rsidR="00581FB4" w:rsidRPr="00910C8F">
              <w:t xml:space="preserve"> tekstines bylas</w:t>
            </w:r>
          </w:p>
          <w:p w14:paraId="21186FBC" w14:textId="18DF2A2F" w:rsidR="00876A50" w:rsidRPr="00910C8F" w:rsidRDefault="00876A50" w:rsidP="00310158">
            <w:pPr>
              <w:pStyle w:val="Betarp"/>
              <w:widowControl w:val="0"/>
              <w:numPr>
                <w:ilvl w:val="0"/>
                <w:numId w:val="1"/>
              </w:numPr>
              <w:ind w:left="0" w:firstLine="0"/>
            </w:pPr>
            <w:r w:rsidRPr="00910C8F">
              <w:t>Programinio kodo rašymas naudojant</w:t>
            </w:r>
            <w:r w:rsidR="009D1C38" w:rsidRPr="00910C8F">
              <w:t xml:space="preserve"> masyvus</w:t>
            </w:r>
          </w:p>
          <w:p w14:paraId="7103B546" w14:textId="77777777" w:rsidR="00876A50" w:rsidRPr="00910C8F" w:rsidRDefault="00876A50" w:rsidP="00310158">
            <w:pPr>
              <w:pStyle w:val="Betarp"/>
              <w:widowControl w:val="0"/>
              <w:numPr>
                <w:ilvl w:val="0"/>
                <w:numId w:val="1"/>
              </w:numPr>
              <w:ind w:left="0" w:firstLine="0"/>
            </w:pPr>
            <w:r w:rsidRPr="00910C8F">
              <w:t>Programinio kodo rašymas naudojant</w:t>
            </w:r>
            <w:r w:rsidR="009D1C38" w:rsidRPr="00910C8F">
              <w:t xml:space="preserve"> </w:t>
            </w:r>
            <w:r w:rsidR="007B750F" w:rsidRPr="00910C8F">
              <w:t>žodynus</w:t>
            </w:r>
          </w:p>
          <w:p w14:paraId="07385358" w14:textId="5537FC47" w:rsidR="007B750F" w:rsidRPr="00910C8F" w:rsidRDefault="007B750F" w:rsidP="00310158">
            <w:pPr>
              <w:pStyle w:val="Betarp"/>
              <w:widowControl w:val="0"/>
              <w:numPr>
                <w:ilvl w:val="0"/>
                <w:numId w:val="1"/>
              </w:numPr>
              <w:ind w:left="0" w:firstLine="0"/>
            </w:pPr>
            <w:r w:rsidRPr="00910C8F">
              <w:t xml:space="preserve">Programinio kodo rašymas naudojant </w:t>
            </w:r>
            <w:r w:rsidR="00044384" w:rsidRPr="00910C8F">
              <w:t>o</w:t>
            </w:r>
            <w:r w:rsidR="005266F1" w:rsidRPr="00910C8F">
              <w:t>b</w:t>
            </w:r>
            <w:r w:rsidR="00044384" w:rsidRPr="00910C8F">
              <w:t>jektus</w:t>
            </w:r>
          </w:p>
          <w:p w14:paraId="08A6B340" w14:textId="77777777" w:rsidR="006C46F9" w:rsidRPr="00910C8F" w:rsidRDefault="006C46F9" w:rsidP="00310158">
            <w:pPr>
              <w:pStyle w:val="Betarp"/>
              <w:widowControl w:val="0"/>
              <w:rPr>
                <w:b/>
                <w:bCs/>
              </w:rPr>
            </w:pPr>
            <w:r w:rsidRPr="00910C8F">
              <w:rPr>
                <w:b/>
                <w:bCs/>
              </w:rPr>
              <w:t xml:space="preserve">Tema. </w:t>
            </w:r>
            <w:r w:rsidRPr="00910C8F">
              <w:rPr>
                <w:b/>
                <w:bCs/>
                <w:i/>
              </w:rPr>
              <w:t>Duomenų lentelių analizė</w:t>
            </w:r>
          </w:p>
          <w:p w14:paraId="7E375EE9" w14:textId="77777777" w:rsidR="006C46F9" w:rsidRPr="00910C8F" w:rsidRDefault="006C46F9" w:rsidP="00310158">
            <w:pPr>
              <w:pStyle w:val="Betarp"/>
              <w:widowControl w:val="0"/>
              <w:numPr>
                <w:ilvl w:val="0"/>
                <w:numId w:val="1"/>
              </w:numPr>
              <w:ind w:left="0" w:firstLine="0"/>
            </w:pPr>
            <w:r w:rsidRPr="00910C8F">
              <w:t>Duomenų įrašo saugojimas žodyne</w:t>
            </w:r>
          </w:p>
          <w:p w14:paraId="068D7E5E" w14:textId="2D41077B" w:rsidR="00044384" w:rsidRPr="00910C8F" w:rsidRDefault="006C46F9" w:rsidP="00310158">
            <w:pPr>
              <w:pStyle w:val="Betarp"/>
              <w:widowControl w:val="0"/>
              <w:numPr>
                <w:ilvl w:val="0"/>
                <w:numId w:val="1"/>
              </w:numPr>
              <w:ind w:left="0" w:firstLine="0"/>
            </w:pPr>
            <w:r w:rsidRPr="00910C8F">
              <w:t>Duomenų lentelės saugojimas sąraše</w:t>
            </w:r>
          </w:p>
        </w:tc>
      </w:tr>
      <w:tr w:rsidR="00EE194A" w:rsidRPr="00910C8F" w14:paraId="7F0734A2" w14:textId="77777777" w:rsidTr="005F7D4C">
        <w:trPr>
          <w:trHeight w:val="57"/>
          <w:jc w:val="center"/>
        </w:trPr>
        <w:tc>
          <w:tcPr>
            <w:tcW w:w="947" w:type="pct"/>
            <w:vMerge/>
          </w:tcPr>
          <w:p w14:paraId="6C5A43C4" w14:textId="77777777" w:rsidR="00763EF8" w:rsidRPr="00910C8F" w:rsidRDefault="00763EF8" w:rsidP="00194D88">
            <w:pPr>
              <w:pStyle w:val="Betarp"/>
              <w:widowControl w:val="0"/>
            </w:pPr>
          </w:p>
        </w:tc>
        <w:tc>
          <w:tcPr>
            <w:tcW w:w="1129" w:type="pct"/>
          </w:tcPr>
          <w:p w14:paraId="5DE69AD5" w14:textId="17E6FF93" w:rsidR="00763EF8" w:rsidRPr="00910C8F" w:rsidRDefault="00194D88" w:rsidP="00910C8F">
            <w:pPr>
              <w:pStyle w:val="Betarp"/>
              <w:widowControl w:val="0"/>
            </w:pPr>
            <w:r w:rsidRPr="00910C8F">
              <w:t xml:space="preserve">2.3. </w:t>
            </w:r>
            <w:r w:rsidR="5515C5E4" w:rsidRPr="00910C8F">
              <w:t xml:space="preserve">Taikyti </w:t>
            </w:r>
            <w:proofErr w:type="spellStart"/>
            <w:r w:rsidR="5515C5E4" w:rsidRPr="00910C8F">
              <w:t>Python</w:t>
            </w:r>
            <w:proofErr w:type="spellEnd"/>
            <w:r w:rsidR="5515C5E4" w:rsidRPr="00910C8F">
              <w:t xml:space="preserve"> programavimo principus valdant SQL duomenų bazes.</w:t>
            </w:r>
          </w:p>
        </w:tc>
        <w:tc>
          <w:tcPr>
            <w:tcW w:w="2924" w:type="pct"/>
          </w:tcPr>
          <w:p w14:paraId="2101C03B" w14:textId="1E3E1CA3" w:rsidR="00A259CC" w:rsidRPr="00910C8F" w:rsidRDefault="00C45419" w:rsidP="00310158">
            <w:pPr>
              <w:pStyle w:val="Betarp"/>
              <w:widowControl w:val="0"/>
              <w:rPr>
                <w:b/>
                <w:bCs/>
              </w:rPr>
            </w:pPr>
            <w:r w:rsidRPr="00910C8F">
              <w:rPr>
                <w:b/>
                <w:bCs/>
              </w:rPr>
              <w:t xml:space="preserve">Tema. </w:t>
            </w:r>
            <w:r w:rsidRPr="00910C8F">
              <w:rPr>
                <w:b/>
                <w:bCs/>
                <w:i/>
              </w:rPr>
              <w:t>Informacijos vaizdavimas</w:t>
            </w:r>
          </w:p>
          <w:p w14:paraId="59C7B3D1" w14:textId="1CDE484A" w:rsidR="0000190A" w:rsidRPr="00910C8F" w:rsidRDefault="0000190A" w:rsidP="00310158">
            <w:pPr>
              <w:pStyle w:val="Betarp"/>
              <w:widowControl w:val="0"/>
              <w:numPr>
                <w:ilvl w:val="0"/>
                <w:numId w:val="1"/>
              </w:numPr>
              <w:ind w:left="0" w:firstLine="0"/>
            </w:pPr>
            <w:r w:rsidRPr="00910C8F">
              <w:t xml:space="preserve">Duomenų pateikimas </w:t>
            </w:r>
            <w:proofErr w:type="spellStart"/>
            <w:r w:rsidR="00BE4C76" w:rsidRPr="00910C8F">
              <w:t>žiniatinklyje</w:t>
            </w:r>
            <w:proofErr w:type="spellEnd"/>
          </w:p>
          <w:p w14:paraId="5D4A468B" w14:textId="77777777" w:rsidR="0000190A" w:rsidRPr="00910C8F" w:rsidRDefault="0000190A" w:rsidP="00310158">
            <w:pPr>
              <w:pStyle w:val="Betarp"/>
              <w:widowControl w:val="0"/>
              <w:numPr>
                <w:ilvl w:val="0"/>
                <w:numId w:val="1"/>
              </w:numPr>
              <w:ind w:left="0" w:firstLine="0"/>
            </w:pPr>
            <w:r w:rsidRPr="00910C8F">
              <w:t xml:space="preserve">pagalbinės funkcijos </w:t>
            </w:r>
            <w:proofErr w:type="spellStart"/>
            <w:r w:rsidRPr="00910C8F">
              <w:t>HTML</w:t>
            </w:r>
            <w:proofErr w:type="spellEnd"/>
            <w:r w:rsidRPr="00910C8F">
              <w:t xml:space="preserve"> elementų generavimui</w:t>
            </w:r>
          </w:p>
          <w:p w14:paraId="3F19CAB2" w14:textId="77777777" w:rsidR="0000190A" w:rsidRPr="00910C8F" w:rsidRDefault="00BE4C76" w:rsidP="00310158">
            <w:pPr>
              <w:pStyle w:val="Betarp"/>
              <w:widowControl w:val="0"/>
              <w:numPr>
                <w:ilvl w:val="0"/>
                <w:numId w:val="1"/>
              </w:numPr>
              <w:ind w:left="0" w:firstLine="0"/>
            </w:pPr>
            <w:r w:rsidRPr="00910C8F">
              <w:t>V</w:t>
            </w:r>
            <w:r w:rsidR="0000190A" w:rsidRPr="00910C8F">
              <w:t>aizdų hierarchija</w:t>
            </w:r>
            <w:r w:rsidRPr="00910C8F">
              <w:t xml:space="preserve">, </w:t>
            </w:r>
            <w:r w:rsidR="0000190A" w:rsidRPr="00910C8F">
              <w:t>paveldimumas</w:t>
            </w:r>
          </w:p>
          <w:p w14:paraId="49289B39" w14:textId="4A799F64" w:rsidR="00BE4C76" w:rsidRPr="00910C8F" w:rsidRDefault="00766CE1" w:rsidP="00310158">
            <w:pPr>
              <w:pStyle w:val="Betarp"/>
              <w:widowControl w:val="0"/>
              <w:rPr>
                <w:b/>
                <w:bCs/>
              </w:rPr>
            </w:pPr>
            <w:r w:rsidRPr="00910C8F">
              <w:rPr>
                <w:b/>
                <w:bCs/>
              </w:rPr>
              <w:t xml:space="preserve">Tema. </w:t>
            </w:r>
            <w:r w:rsidRPr="00910C8F">
              <w:rPr>
                <w:b/>
                <w:bCs/>
                <w:i/>
              </w:rPr>
              <w:t>Valdikliai ("</w:t>
            </w:r>
            <w:proofErr w:type="spellStart"/>
            <w:r w:rsidRPr="00910C8F">
              <w:rPr>
                <w:b/>
                <w:bCs/>
                <w:i/>
              </w:rPr>
              <w:t>Controllers</w:t>
            </w:r>
            <w:proofErr w:type="spellEnd"/>
            <w:r w:rsidRPr="00910C8F">
              <w:rPr>
                <w:b/>
                <w:bCs/>
                <w:i/>
              </w:rPr>
              <w:t>"). Duomenų gavimas ir siuntimas</w:t>
            </w:r>
          </w:p>
          <w:p w14:paraId="68236512" w14:textId="6FEF4D69" w:rsidR="00C523D4" w:rsidRPr="00910C8F" w:rsidRDefault="00C523D4" w:rsidP="00310158">
            <w:pPr>
              <w:pStyle w:val="Betarp"/>
              <w:widowControl w:val="0"/>
              <w:numPr>
                <w:ilvl w:val="0"/>
                <w:numId w:val="1"/>
              </w:numPr>
              <w:ind w:left="0" w:firstLine="0"/>
            </w:pPr>
            <w:r w:rsidRPr="00910C8F">
              <w:t>Formų kūrimas</w:t>
            </w:r>
          </w:p>
          <w:p w14:paraId="30E95A74" w14:textId="318C56EB" w:rsidR="00C523D4" w:rsidRPr="00910C8F" w:rsidRDefault="00C523D4" w:rsidP="00310158">
            <w:pPr>
              <w:pStyle w:val="Betarp"/>
              <w:widowControl w:val="0"/>
              <w:numPr>
                <w:ilvl w:val="0"/>
                <w:numId w:val="1"/>
              </w:numPr>
              <w:ind w:left="0" w:firstLine="0"/>
            </w:pPr>
            <w:r w:rsidRPr="00910C8F">
              <w:t>Duomenų gavimas (</w:t>
            </w:r>
            <w:proofErr w:type="spellStart"/>
            <w:r w:rsidRPr="00910C8F">
              <w:t>GET</w:t>
            </w:r>
            <w:proofErr w:type="spellEnd"/>
            <w:r w:rsidRPr="00910C8F">
              <w:t xml:space="preserve"> ir </w:t>
            </w:r>
            <w:proofErr w:type="spellStart"/>
            <w:r w:rsidRPr="00910C8F">
              <w:t>POST</w:t>
            </w:r>
            <w:proofErr w:type="spellEnd"/>
            <w:r w:rsidRPr="00910C8F">
              <w:t xml:space="preserve"> metodai)</w:t>
            </w:r>
          </w:p>
          <w:p w14:paraId="387B0659" w14:textId="77777777" w:rsidR="00766CE1" w:rsidRPr="00910C8F" w:rsidRDefault="00C523D4" w:rsidP="00310158">
            <w:pPr>
              <w:pStyle w:val="Betarp"/>
              <w:widowControl w:val="0"/>
              <w:numPr>
                <w:ilvl w:val="0"/>
                <w:numId w:val="1"/>
              </w:numPr>
              <w:ind w:left="0" w:firstLine="0"/>
            </w:pPr>
            <w:r w:rsidRPr="00910C8F">
              <w:t>Formose įvedamų duomenų tikrinimas.</w:t>
            </w:r>
          </w:p>
          <w:p w14:paraId="11AA6838" w14:textId="2E7DF77E" w:rsidR="00C523D4" w:rsidRPr="00910C8F" w:rsidRDefault="004A0A11" w:rsidP="00310158">
            <w:pPr>
              <w:widowControl w:val="0"/>
              <w:rPr>
                <w:b/>
                <w:bCs/>
              </w:rPr>
            </w:pPr>
            <w:r w:rsidRPr="00910C8F">
              <w:rPr>
                <w:b/>
                <w:bCs/>
              </w:rPr>
              <w:t xml:space="preserve">Tema. </w:t>
            </w:r>
            <w:r w:rsidRPr="00910C8F">
              <w:rPr>
                <w:b/>
                <w:bCs/>
                <w:i/>
              </w:rPr>
              <w:t>Duomenų modelis</w:t>
            </w:r>
          </w:p>
          <w:p w14:paraId="24CAB096" w14:textId="553006B4" w:rsidR="00006915" w:rsidRPr="00910C8F" w:rsidRDefault="00006915" w:rsidP="00310158">
            <w:pPr>
              <w:pStyle w:val="Betarp"/>
              <w:widowControl w:val="0"/>
              <w:numPr>
                <w:ilvl w:val="0"/>
                <w:numId w:val="1"/>
              </w:numPr>
              <w:ind w:left="0" w:firstLine="0"/>
            </w:pPr>
            <w:r w:rsidRPr="00910C8F">
              <w:t>Duomenų laukų aprašymas</w:t>
            </w:r>
          </w:p>
          <w:p w14:paraId="0EE53234" w14:textId="13CCD5C0" w:rsidR="00006915" w:rsidRPr="00910C8F" w:rsidRDefault="00006915" w:rsidP="00310158">
            <w:pPr>
              <w:pStyle w:val="Betarp"/>
              <w:widowControl w:val="0"/>
              <w:numPr>
                <w:ilvl w:val="0"/>
                <w:numId w:val="1"/>
              </w:numPr>
              <w:ind w:left="0" w:firstLine="0"/>
            </w:pPr>
            <w:r w:rsidRPr="00910C8F">
              <w:lastRenderedPageBreak/>
              <w:t>Integruota duomenų lentelių valdymo sąsaja</w:t>
            </w:r>
          </w:p>
          <w:p w14:paraId="38D34CC6" w14:textId="77777777" w:rsidR="00287D9E" w:rsidRPr="00910C8F" w:rsidRDefault="00006915" w:rsidP="00310158">
            <w:pPr>
              <w:pStyle w:val="Betarp"/>
              <w:widowControl w:val="0"/>
              <w:numPr>
                <w:ilvl w:val="0"/>
                <w:numId w:val="1"/>
              </w:numPr>
              <w:ind w:left="0" w:firstLine="0"/>
            </w:pPr>
            <w:proofErr w:type="spellStart"/>
            <w:r w:rsidRPr="00910C8F">
              <w:t>SQLForm</w:t>
            </w:r>
            <w:proofErr w:type="spellEnd"/>
            <w:r w:rsidRPr="00910C8F">
              <w:t xml:space="preserve"> - formų </w:t>
            </w:r>
            <w:proofErr w:type="spellStart"/>
            <w:r w:rsidRPr="00910C8F">
              <w:t>HTML</w:t>
            </w:r>
            <w:proofErr w:type="spellEnd"/>
            <w:r w:rsidRPr="00910C8F">
              <w:t xml:space="preserve"> kodo generavimas pagal duomenų modelį</w:t>
            </w:r>
          </w:p>
          <w:p w14:paraId="69631CA3" w14:textId="4D998FFB" w:rsidR="003F71C7" w:rsidRPr="00910C8F" w:rsidRDefault="003F71C7" w:rsidP="00310158">
            <w:pPr>
              <w:widowControl w:val="0"/>
              <w:rPr>
                <w:b/>
                <w:bCs/>
              </w:rPr>
            </w:pPr>
            <w:r w:rsidRPr="00910C8F">
              <w:rPr>
                <w:b/>
                <w:bCs/>
              </w:rPr>
              <w:t xml:space="preserve">Tema. </w:t>
            </w:r>
            <w:r w:rsidRPr="00910C8F">
              <w:rPr>
                <w:b/>
                <w:bCs/>
                <w:i/>
              </w:rPr>
              <w:t>Duomenų užklausos</w:t>
            </w:r>
          </w:p>
          <w:p w14:paraId="0684A12B" w14:textId="188F5416" w:rsidR="003C0D7B" w:rsidRPr="00910C8F" w:rsidRDefault="003C0D7B" w:rsidP="00310158">
            <w:pPr>
              <w:pStyle w:val="Betarp"/>
              <w:widowControl w:val="0"/>
              <w:numPr>
                <w:ilvl w:val="0"/>
                <w:numId w:val="1"/>
              </w:numPr>
              <w:ind w:left="0" w:firstLine="0"/>
            </w:pPr>
            <w:r w:rsidRPr="00910C8F">
              <w:t>Vienos lentelės užklausos</w:t>
            </w:r>
          </w:p>
          <w:p w14:paraId="2927A073" w14:textId="351C44FC" w:rsidR="003C0D7B" w:rsidRPr="00910C8F" w:rsidRDefault="003C0D7B" w:rsidP="00310158">
            <w:pPr>
              <w:pStyle w:val="Betarp"/>
              <w:widowControl w:val="0"/>
              <w:numPr>
                <w:ilvl w:val="0"/>
                <w:numId w:val="1"/>
              </w:numPr>
              <w:ind w:left="0" w:firstLine="0"/>
            </w:pPr>
            <w:r w:rsidRPr="00910C8F">
              <w:t>Duomenų filtravimas</w:t>
            </w:r>
          </w:p>
          <w:p w14:paraId="70432D99" w14:textId="5586F2C5" w:rsidR="003C0D7B" w:rsidRPr="00910C8F" w:rsidRDefault="003C0D7B" w:rsidP="00310158">
            <w:pPr>
              <w:pStyle w:val="Betarp"/>
              <w:widowControl w:val="0"/>
              <w:numPr>
                <w:ilvl w:val="0"/>
                <w:numId w:val="1"/>
              </w:numPr>
              <w:ind w:left="0" w:firstLine="0"/>
            </w:pPr>
            <w:proofErr w:type="spellStart"/>
            <w:r w:rsidRPr="00910C8F">
              <w:t>CRUD</w:t>
            </w:r>
            <w:proofErr w:type="spellEnd"/>
            <w:r w:rsidRPr="00910C8F">
              <w:t xml:space="preserve"> principas</w:t>
            </w:r>
          </w:p>
          <w:p w14:paraId="72CEB51E" w14:textId="1055E09F" w:rsidR="00042B45" w:rsidRPr="00910C8F" w:rsidRDefault="003C0D7B" w:rsidP="00310158">
            <w:pPr>
              <w:pStyle w:val="Betarp"/>
              <w:widowControl w:val="0"/>
              <w:numPr>
                <w:ilvl w:val="0"/>
                <w:numId w:val="1"/>
              </w:numPr>
              <w:ind w:left="0" w:firstLine="0"/>
            </w:pPr>
            <w:r w:rsidRPr="00910C8F">
              <w:t>Kelių lentelių informacijos apjungimas</w:t>
            </w:r>
          </w:p>
        </w:tc>
      </w:tr>
      <w:tr w:rsidR="00EE194A" w:rsidRPr="00910C8F" w14:paraId="068D7E6A" w14:textId="77777777" w:rsidTr="29E4F69F">
        <w:trPr>
          <w:trHeight w:val="57"/>
          <w:jc w:val="center"/>
        </w:trPr>
        <w:tc>
          <w:tcPr>
            <w:tcW w:w="947" w:type="pct"/>
          </w:tcPr>
          <w:p w14:paraId="068D7E68" w14:textId="77777777" w:rsidR="00AE07B4" w:rsidRPr="00910C8F" w:rsidRDefault="00AE07B4" w:rsidP="00310158">
            <w:pPr>
              <w:pStyle w:val="Betarp"/>
              <w:widowControl w:val="0"/>
              <w:rPr>
                <w:highlight w:val="yellow"/>
              </w:rPr>
            </w:pPr>
            <w:r w:rsidRPr="00910C8F">
              <w:lastRenderedPageBreak/>
              <w:t>Mokymosi pasiekimų vertinimo kriterijai</w:t>
            </w:r>
          </w:p>
        </w:tc>
        <w:tc>
          <w:tcPr>
            <w:tcW w:w="4053" w:type="pct"/>
            <w:gridSpan w:val="2"/>
          </w:tcPr>
          <w:p w14:paraId="068D7E69" w14:textId="2E500F0A" w:rsidR="00AE07B4" w:rsidRPr="00910C8F" w:rsidRDefault="00506348" w:rsidP="00310158">
            <w:pPr>
              <w:widowControl w:val="0"/>
            </w:pPr>
            <w:r w:rsidRPr="00910C8F">
              <w:t xml:space="preserve">Sukurtas atitinkantis W3C standartus </w:t>
            </w:r>
            <w:proofErr w:type="spellStart"/>
            <w:r w:rsidRPr="00910C8F">
              <w:t>HTML</w:t>
            </w:r>
            <w:proofErr w:type="spellEnd"/>
            <w:r w:rsidRPr="00910C8F">
              <w:t xml:space="preserve"> puslapis, kuriame panaudoti skirtingi HTML5 elementai. Sukurtas </w:t>
            </w:r>
            <w:proofErr w:type="spellStart"/>
            <w:r w:rsidRPr="00910C8F">
              <w:t>žiniatinklio</w:t>
            </w:r>
            <w:proofErr w:type="spellEnd"/>
            <w:r w:rsidRPr="00910C8F">
              <w:t xml:space="preserve"> puslapio stilius, kuriame panaudoti pagrindiniai </w:t>
            </w:r>
            <w:proofErr w:type="spellStart"/>
            <w:r w:rsidRPr="00910C8F">
              <w:t>CSS</w:t>
            </w:r>
            <w:proofErr w:type="spellEnd"/>
            <w:r w:rsidRPr="00910C8F">
              <w:t xml:space="preserve"> kalbos elementai</w:t>
            </w:r>
            <w:r w:rsidR="00B42FCA" w:rsidRPr="00910C8F">
              <w:t xml:space="preserve">. </w:t>
            </w:r>
            <w:r w:rsidR="00B54799" w:rsidRPr="00910C8F">
              <w:t xml:space="preserve">Įdiegta Visual Studio </w:t>
            </w:r>
            <w:proofErr w:type="spellStart"/>
            <w:r w:rsidR="00B54799" w:rsidRPr="00910C8F">
              <w:t>IDE</w:t>
            </w:r>
            <w:proofErr w:type="spellEnd"/>
            <w:r w:rsidR="00B54799" w:rsidRPr="00910C8F">
              <w:t xml:space="preserve"> aplinka. Laikantis </w:t>
            </w:r>
            <w:proofErr w:type="spellStart"/>
            <w:r w:rsidR="00084694" w:rsidRPr="00910C8F">
              <w:t>Python</w:t>
            </w:r>
            <w:proofErr w:type="spellEnd"/>
            <w:r w:rsidR="00B54799" w:rsidRPr="00910C8F" w:rsidDel="003B3352">
              <w:t xml:space="preserve"> </w:t>
            </w:r>
            <w:r w:rsidR="00B54799" w:rsidRPr="00910C8F">
              <w:t xml:space="preserve">pavadinimų rašymo standartų, Visual Studio aplinkoje sukurta </w:t>
            </w:r>
            <w:proofErr w:type="spellStart"/>
            <w:r w:rsidR="00084694" w:rsidRPr="00910C8F">
              <w:t>Python</w:t>
            </w:r>
            <w:proofErr w:type="spellEnd"/>
            <w:r w:rsidR="00B54799" w:rsidRPr="00910C8F">
              <w:t xml:space="preserve"> interaktyvi programa, panaudotos programos eigos kontrolės struktūros, programa išskaidyta į paprogrames, pritaikyti logikos dėsniai ir algoritmai.</w:t>
            </w:r>
          </w:p>
        </w:tc>
      </w:tr>
      <w:tr w:rsidR="00EE194A" w:rsidRPr="00910C8F" w14:paraId="068D7E72" w14:textId="77777777" w:rsidTr="29E4F69F">
        <w:trPr>
          <w:trHeight w:val="57"/>
          <w:jc w:val="center"/>
        </w:trPr>
        <w:tc>
          <w:tcPr>
            <w:tcW w:w="947" w:type="pct"/>
          </w:tcPr>
          <w:p w14:paraId="068D7E6B" w14:textId="77777777" w:rsidR="00AE07B4" w:rsidRPr="00910C8F" w:rsidRDefault="00AE07B4" w:rsidP="00310158">
            <w:pPr>
              <w:pStyle w:val="2vidutinistinklelis1"/>
              <w:widowControl w:val="0"/>
            </w:pPr>
            <w:r w:rsidRPr="00910C8F">
              <w:t>Reikalavimai mokymui skirtiems metodiniams ir materialiesiems ištekliams</w:t>
            </w:r>
          </w:p>
        </w:tc>
        <w:tc>
          <w:tcPr>
            <w:tcW w:w="4053" w:type="pct"/>
            <w:gridSpan w:val="2"/>
          </w:tcPr>
          <w:p w14:paraId="06F970AF" w14:textId="77777777" w:rsidR="00624951" w:rsidRPr="00910C8F" w:rsidRDefault="00624951" w:rsidP="00310158">
            <w:pPr>
              <w:widowControl w:val="0"/>
              <w:rPr>
                <w:i/>
              </w:rPr>
            </w:pPr>
            <w:r w:rsidRPr="00910C8F">
              <w:rPr>
                <w:i/>
              </w:rPr>
              <w:t>Mokymo(</w:t>
            </w:r>
            <w:proofErr w:type="spellStart"/>
            <w:r w:rsidRPr="00910C8F">
              <w:rPr>
                <w:i/>
              </w:rPr>
              <w:t>si</w:t>
            </w:r>
            <w:proofErr w:type="spellEnd"/>
            <w:r w:rsidRPr="00910C8F">
              <w:rPr>
                <w:i/>
              </w:rPr>
              <w:t>) medžiaga:</w:t>
            </w:r>
          </w:p>
          <w:p w14:paraId="2A648BF8" w14:textId="77777777" w:rsidR="00624951" w:rsidRPr="00910C8F" w:rsidRDefault="00624951" w:rsidP="00310158">
            <w:pPr>
              <w:pStyle w:val="Betarp"/>
              <w:widowControl w:val="0"/>
              <w:numPr>
                <w:ilvl w:val="0"/>
                <w:numId w:val="1"/>
              </w:numPr>
              <w:ind w:left="0" w:firstLine="0"/>
            </w:pPr>
            <w:r w:rsidRPr="00910C8F">
              <w:t>Testas turimiems gebėjimams vertinti</w:t>
            </w:r>
          </w:p>
          <w:p w14:paraId="6E5A6AE1" w14:textId="77777777" w:rsidR="00624951" w:rsidRPr="00910C8F" w:rsidRDefault="00624951" w:rsidP="00310158">
            <w:pPr>
              <w:pStyle w:val="Betarp"/>
              <w:widowControl w:val="0"/>
              <w:numPr>
                <w:ilvl w:val="0"/>
                <w:numId w:val="1"/>
              </w:numPr>
              <w:ind w:left="0" w:firstLine="0"/>
            </w:pPr>
            <w:r w:rsidRPr="00910C8F">
              <w:t>Vadovėliai ir kita mokomoji medžiaga</w:t>
            </w:r>
          </w:p>
          <w:p w14:paraId="1DC32603" w14:textId="77777777" w:rsidR="00624951" w:rsidRPr="00910C8F" w:rsidRDefault="00624951" w:rsidP="00310158">
            <w:pPr>
              <w:widowControl w:val="0"/>
              <w:rPr>
                <w:i/>
              </w:rPr>
            </w:pPr>
            <w:r w:rsidRPr="00910C8F">
              <w:rPr>
                <w:i/>
              </w:rPr>
              <w:t>Mokymo(</w:t>
            </w:r>
            <w:proofErr w:type="spellStart"/>
            <w:r w:rsidRPr="00910C8F">
              <w:rPr>
                <w:i/>
              </w:rPr>
              <w:t>si</w:t>
            </w:r>
            <w:proofErr w:type="spellEnd"/>
            <w:r w:rsidRPr="00910C8F">
              <w:rPr>
                <w:i/>
              </w:rPr>
              <w:t>) priemonės:</w:t>
            </w:r>
          </w:p>
          <w:p w14:paraId="068D7E71" w14:textId="629606B2" w:rsidR="006B46E6" w:rsidRPr="00910C8F" w:rsidRDefault="00624951" w:rsidP="00310158">
            <w:pPr>
              <w:pStyle w:val="Betarp"/>
              <w:widowControl w:val="0"/>
              <w:numPr>
                <w:ilvl w:val="0"/>
                <w:numId w:val="1"/>
              </w:numPr>
              <w:ind w:left="0" w:firstLine="0"/>
            </w:pPr>
            <w:r w:rsidRPr="00910C8F">
              <w:t>Techninės priemonės mokymo(</w:t>
            </w:r>
            <w:proofErr w:type="spellStart"/>
            <w:r w:rsidRPr="00910C8F">
              <w:t>si</w:t>
            </w:r>
            <w:proofErr w:type="spellEnd"/>
            <w:r w:rsidRPr="00910C8F">
              <w:t>) medžiagai iliustruoti, vizualizuoti, pristatyti.</w:t>
            </w:r>
          </w:p>
        </w:tc>
      </w:tr>
      <w:tr w:rsidR="00EE194A" w:rsidRPr="00910C8F" w14:paraId="068D7E76" w14:textId="77777777" w:rsidTr="29E4F69F">
        <w:trPr>
          <w:trHeight w:val="57"/>
          <w:jc w:val="center"/>
        </w:trPr>
        <w:tc>
          <w:tcPr>
            <w:tcW w:w="947" w:type="pct"/>
          </w:tcPr>
          <w:p w14:paraId="068D7E73" w14:textId="77777777" w:rsidR="00DB0FBB" w:rsidRPr="00910C8F" w:rsidRDefault="00DB0FBB" w:rsidP="00310158">
            <w:pPr>
              <w:pStyle w:val="2vidutinistinklelis1"/>
              <w:widowControl w:val="0"/>
            </w:pPr>
            <w:r w:rsidRPr="00910C8F">
              <w:t>Reikalavimai teorinio ir praktinio mokymo vietai</w:t>
            </w:r>
          </w:p>
        </w:tc>
        <w:tc>
          <w:tcPr>
            <w:tcW w:w="4053" w:type="pct"/>
            <w:gridSpan w:val="2"/>
          </w:tcPr>
          <w:p w14:paraId="6ED9DA27" w14:textId="77777777" w:rsidR="00DB0FBB" w:rsidRPr="00910C8F" w:rsidRDefault="00DB0FBB" w:rsidP="00310158">
            <w:pPr>
              <w:widowControl w:val="0"/>
              <w:rPr>
                <w:strike/>
              </w:rPr>
            </w:pPr>
            <w:r w:rsidRPr="00910C8F">
              <w:t>Klasė ar kita mokymuisi pritaikyta patalpa su techninėmis priemonėmis mokymo(</w:t>
            </w:r>
            <w:proofErr w:type="spellStart"/>
            <w:r w:rsidRPr="00910C8F">
              <w:t>si</w:t>
            </w:r>
            <w:proofErr w:type="spellEnd"/>
            <w:r w:rsidRPr="00910C8F">
              <w:t>) medžiagai pateikti (kompiuteriu, vaizdo projektoriumi) ir kompiuteriais, skirtais mokinių darbui.</w:t>
            </w:r>
          </w:p>
          <w:p w14:paraId="068D7E75" w14:textId="50EB85BA" w:rsidR="00DB0FBB" w:rsidRPr="00910C8F" w:rsidRDefault="00DB0FBB" w:rsidP="00310158">
            <w:pPr>
              <w:widowControl w:val="0"/>
              <w:jc w:val="both"/>
            </w:pPr>
            <w:r w:rsidRPr="00910C8F">
              <w:t xml:space="preserve">Praktinio mokymo klasė (patalpa), aprūpinta kompiuteriais, programine įranga (naršykle, tarnybinės stoties operacine sistema, </w:t>
            </w:r>
            <w:proofErr w:type="spellStart"/>
            <w:r w:rsidRPr="00910C8F">
              <w:t>Web</w:t>
            </w:r>
            <w:proofErr w:type="spellEnd"/>
            <w:r w:rsidRPr="00910C8F">
              <w:t xml:space="preserve"> serveriu, programavimo karkasais, SQL, </w:t>
            </w:r>
            <w:proofErr w:type="spellStart"/>
            <w:r w:rsidRPr="00910C8F">
              <w:t>DBVS</w:t>
            </w:r>
            <w:proofErr w:type="spellEnd"/>
            <w:r w:rsidRPr="00910C8F">
              <w:t>, išeities kodo saugykla, komandinio darbų planavimo sistema).</w:t>
            </w:r>
          </w:p>
        </w:tc>
      </w:tr>
      <w:tr w:rsidR="00DB0FBB" w:rsidRPr="00910C8F" w14:paraId="068D7E7C" w14:textId="77777777" w:rsidTr="29E4F69F">
        <w:trPr>
          <w:trHeight w:val="57"/>
          <w:jc w:val="center"/>
        </w:trPr>
        <w:tc>
          <w:tcPr>
            <w:tcW w:w="947" w:type="pct"/>
          </w:tcPr>
          <w:p w14:paraId="068D7E77" w14:textId="77777777" w:rsidR="00DB0FBB" w:rsidRPr="00910C8F" w:rsidRDefault="00DB0FBB" w:rsidP="00310158">
            <w:pPr>
              <w:pStyle w:val="2vidutinistinklelis1"/>
              <w:widowControl w:val="0"/>
            </w:pPr>
            <w:r w:rsidRPr="00910C8F">
              <w:t>Reikalavimai mokytojų dalykiniam pasirengimui (dalykinei kvalifikacijai)</w:t>
            </w:r>
          </w:p>
        </w:tc>
        <w:tc>
          <w:tcPr>
            <w:tcW w:w="4053" w:type="pct"/>
            <w:gridSpan w:val="2"/>
          </w:tcPr>
          <w:p w14:paraId="719DB5BF" w14:textId="77777777" w:rsidR="005A192B" w:rsidRPr="00910C8F" w:rsidRDefault="005A192B" w:rsidP="00310158">
            <w:pPr>
              <w:widowControl w:val="0"/>
            </w:pPr>
            <w:r w:rsidRPr="00910C8F">
              <w:t>Modulį gali vesti mokytojas, turintis:</w:t>
            </w:r>
          </w:p>
          <w:p w14:paraId="4A524A2F" w14:textId="3AE727DD" w:rsidR="005A192B" w:rsidRPr="00910C8F" w:rsidRDefault="005A192B" w:rsidP="00310158">
            <w:pPr>
              <w:widowControl w:val="0"/>
            </w:pPr>
            <w:r w:rsidRPr="00910C8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68D7E7B" w14:textId="3236D2A3" w:rsidR="00DB0FBB" w:rsidRPr="00910C8F" w:rsidRDefault="50555772" w:rsidP="00115438">
            <w:pPr>
              <w:pStyle w:val="2vidutinistinklelis1"/>
              <w:widowControl w:val="0"/>
              <w:jc w:val="both"/>
              <w:rPr>
                <w:i/>
                <w:highlight w:val="yellow"/>
              </w:rPr>
            </w:pPr>
            <w:r w:rsidRPr="00910C8F">
              <w:t>2)</w:t>
            </w:r>
            <w:r w:rsidR="29E4F69F" w:rsidRPr="00910C8F">
              <w:t xml:space="preserve"> informatikos mokslų studijų krypčių grupės ar lygiavertį išsilavinimą arba </w:t>
            </w:r>
            <w:r w:rsidR="00115438" w:rsidRPr="00910C8F">
              <w:t xml:space="preserve">vidurinį išsilavinimą ir </w:t>
            </w:r>
            <w:r w:rsidR="29E4F69F" w:rsidRPr="00910C8F">
              <w:t>jaunesniojo programuotojo ar lygiavertę kvalifikaciją, ne mažesnę kaip 3 metų programuotojo</w:t>
            </w:r>
            <w:r w:rsidR="00115438" w:rsidRPr="00910C8F">
              <w:t xml:space="preserve"> (</w:t>
            </w:r>
            <w:proofErr w:type="spellStart"/>
            <w:r w:rsidR="00115438" w:rsidRPr="00910C8F">
              <w:t>Python</w:t>
            </w:r>
            <w:proofErr w:type="spellEnd"/>
            <w:r w:rsidR="00115438" w:rsidRPr="00910C8F">
              <w:t>)</w:t>
            </w:r>
            <w:r w:rsidR="29E4F69F" w:rsidRPr="00910C8F">
              <w:t xml:space="preserve"> profesinės veiklos patirtį ir pedagoginių ir psichologinių žinių kurso baigimo pažymėjimą.</w:t>
            </w:r>
          </w:p>
        </w:tc>
      </w:tr>
    </w:tbl>
    <w:p w14:paraId="068D7E7D" w14:textId="7756BBF7" w:rsidR="00890C8C" w:rsidRPr="00910C8F" w:rsidRDefault="00890C8C" w:rsidP="00310158">
      <w:pPr>
        <w:widowControl w:val="0"/>
        <w:rPr>
          <w:bCs/>
        </w:rPr>
      </w:pPr>
    </w:p>
    <w:p w14:paraId="5575DD81" w14:textId="77777777" w:rsidR="008934C8" w:rsidRPr="00910C8F" w:rsidRDefault="008934C8" w:rsidP="00310158">
      <w:pPr>
        <w:widowControl w:val="0"/>
        <w:rPr>
          <w:bCs/>
        </w:rPr>
      </w:pPr>
    </w:p>
    <w:p w14:paraId="2821A816" w14:textId="011AEB86" w:rsidR="00D21C72" w:rsidRPr="00910C8F" w:rsidRDefault="00D21C72" w:rsidP="00310158">
      <w:pPr>
        <w:widowControl w:val="0"/>
        <w:rPr>
          <w:b/>
        </w:rPr>
      </w:pPr>
      <w:r w:rsidRPr="00910C8F">
        <w:rPr>
          <w:b/>
        </w:rPr>
        <w:t>Modulio pavadinimas – „</w:t>
      </w:r>
      <w:r w:rsidR="00C96435" w:rsidRPr="00910C8F">
        <w:rPr>
          <w:b/>
        </w:rPr>
        <w:t>Linux s</w:t>
      </w:r>
      <w:r w:rsidR="00DC1C81" w:rsidRPr="00910C8F">
        <w:rPr>
          <w:b/>
        </w:rPr>
        <w:t xml:space="preserve">istemos administravimas </w:t>
      </w:r>
      <w:r w:rsidR="009E2B34" w:rsidRPr="00910C8F">
        <w:rPr>
          <w:b/>
        </w:rPr>
        <w:t xml:space="preserve">ir </w:t>
      </w:r>
      <w:r w:rsidR="00DC1C81" w:rsidRPr="00910C8F">
        <w:rPr>
          <w:b/>
        </w:rPr>
        <w:t>automatizavim</w:t>
      </w:r>
      <w:r w:rsidR="00720AEC" w:rsidRPr="00910C8F">
        <w:rPr>
          <w:b/>
        </w:rPr>
        <w:t xml:space="preserve">o </w:t>
      </w:r>
      <w:r w:rsidR="00C96435" w:rsidRPr="00910C8F">
        <w:rPr>
          <w:b/>
        </w:rPr>
        <w:t>įrankiai</w:t>
      </w:r>
      <w:r w:rsidRPr="00910C8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E194A" w:rsidRPr="00910C8F" w14:paraId="77107C43" w14:textId="77777777" w:rsidTr="29E4F69F">
        <w:trPr>
          <w:trHeight w:val="57"/>
          <w:jc w:val="center"/>
        </w:trPr>
        <w:tc>
          <w:tcPr>
            <w:tcW w:w="947" w:type="pct"/>
          </w:tcPr>
          <w:p w14:paraId="2E3A0A18" w14:textId="77777777" w:rsidR="00D21C72" w:rsidRPr="00910C8F" w:rsidRDefault="00D21C72" w:rsidP="00310158">
            <w:pPr>
              <w:pStyle w:val="Betarp"/>
              <w:widowControl w:val="0"/>
            </w:pPr>
            <w:r w:rsidRPr="00910C8F">
              <w:t>Valstybinis kodas</w:t>
            </w:r>
          </w:p>
        </w:tc>
        <w:tc>
          <w:tcPr>
            <w:tcW w:w="4053" w:type="pct"/>
            <w:gridSpan w:val="2"/>
          </w:tcPr>
          <w:p w14:paraId="03A1F3BE" w14:textId="2FB718AD" w:rsidR="00D21C72" w:rsidRPr="00910C8F" w:rsidRDefault="005F7D4C" w:rsidP="00310158">
            <w:pPr>
              <w:pStyle w:val="Betarp"/>
              <w:widowControl w:val="0"/>
            </w:pPr>
            <w:r w:rsidRPr="00EB3242">
              <w:rPr>
                <w:rFonts w:eastAsia="Calibri"/>
                <w:noProof/>
                <w:lang w:val="en-GB"/>
              </w:rPr>
              <w:t>406121238</w:t>
            </w:r>
          </w:p>
        </w:tc>
      </w:tr>
      <w:tr w:rsidR="00EE194A" w:rsidRPr="00910C8F" w14:paraId="381F04B2" w14:textId="77777777" w:rsidTr="29E4F69F">
        <w:trPr>
          <w:trHeight w:val="57"/>
          <w:jc w:val="center"/>
        </w:trPr>
        <w:tc>
          <w:tcPr>
            <w:tcW w:w="947" w:type="pct"/>
          </w:tcPr>
          <w:p w14:paraId="4E7C180A" w14:textId="77777777" w:rsidR="00D21C72" w:rsidRPr="00910C8F" w:rsidRDefault="00D21C72" w:rsidP="00310158">
            <w:pPr>
              <w:pStyle w:val="Betarp"/>
              <w:widowControl w:val="0"/>
            </w:pPr>
            <w:r w:rsidRPr="00910C8F">
              <w:t>Modulio LTKS lygis</w:t>
            </w:r>
          </w:p>
        </w:tc>
        <w:tc>
          <w:tcPr>
            <w:tcW w:w="4053" w:type="pct"/>
            <w:gridSpan w:val="2"/>
          </w:tcPr>
          <w:p w14:paraId="09B321A9" w14:textId="77777777" w:rsidR="00D21C72" w:rsidRPr="00910C8F" w:rsidRDefault="00D21C72" w:rsidP="00310158">
            <w:pPr>
              <w:pStyle w:val="Betarp"/>
              <w:widowControl w:val="0"/>
            </w:pPr>
            <w:r w:rsidRPr="00910C8F">
              <w:t>IV</w:t>
            </w:r>
          </w:p>
        </w:tc>
      </w:tr>
      <w:tr w:rsidR="00EE194A" w:rsidRPr="00910C8F" w14:paraId="72E2F92F" w14:textId="77777777" w:rsidTr="29E4F69F">
        <w:trPr>
          <w:trHeight w:val="57"/>
          <w:jc w:val="center"/>
        </w:trPr>
        <w:tc>
          <w:tcPr>
            <w:tcW w:w="947" w:type="pct"/>
          </w:tcPr>
          <w:p w14:paraId="1903F244" w14:textId="77777777" w:rsidR="00D21C72" w:rsidRPr="00910C8F" w:rsidRDefault="00D21C72" w:rsidP="00310158">
            <w:pPr>
              <w:pStyle w:val="Betarp"/>
              <w:widowControl w:val="0"/>
            </w:pPr>
            <w:r w:rsidRPr="00910C8F">
              <w:t>Apimtis mokymosi kreditais</w:t>
            </w:r>
          </w:p>
        </w:tc>
        <w:tc>
          <w:tcPr>
            <w:tcW w:w="4053" w:type="pct"/>
            <w:gridSpan w:val="2"/>
          </w:tcPr>
          <w:p w14:paraId="4771C6C3" w14:textId="77777777" w:rsidR="00D21C72" w:rsidRPr="00910C8F" w:rsidRDefault="00D21C72" w:rsidP="00310158">
            <w:pPr>
              <w:pStyle w:val="Betarp"/>
              <w:widowControl w:val="0"/>
            </w:pPr>
            <w:r w:rsidRPr="00910C8F">
              <w:t>5</w:t>
            </w:r>
          </w:p>
        </w:tc>
      </w:tr>
      <w:tr w:rsidR="00EE194A" w:rsidRPr="00910C8F" w14:paraId="5AC49A76" w14:textId="77777777" w:rsidTr="29E4F69F">
        <w:trPr>
          <w:trHeight w:val="57"/>
          <w:jc w:val="center"/>
        </w:trPr>
        <w:tc>
          <w:tcPr>
            <w:tcW w:w="947" w:type="pct"/>
          </w:tcPr>
          <w:p w14:paraId="087E71D2" w14:textId="77777777" w:rsidR="00D21C72" w:rsidRPr="00910C8F" w:rsidRDefault="00D21C72" w:rsidP="00310158">
            <w:pPr>
              <w:pStyle w:val="Betarp"/>
              <w:widowControl w:val="0"/>
            </w:pPr>
            <w:r w:rsidRPr="00910C8F">
              <w:t xml:space="preserve">Asmens pasirengimo </w:t>
            </w:r>
            <w:r w:rsidRPr="00910C8F">
              <w:lastRenderedPageBreak/>
              <w:t>mokytis modulyje reikalavimai (jei taikoma)</w:t>
            </w:r>
          </w:p>
        </w:tc>
        <w:tc>
          <w:tcPr>
            <w:tcW w:w="4053" w:type="pct"/>
            <w:gridSpan w:val="2"/>
          </w:tcPr>
          <w:p w14:paraId="75E12E92" w14:textId="1A64B7C1" w:rsidR="00D21C72" w:rsidRPr="00910C8F" w:rsidRDefault="008F6840" w:rsidP="00310158">
            <w:pPr>
              <w:pStyle w:val="Betarp"/>
              <w:widowControl w:val="0"/>
            </w:pPr>
            <w:r w:rsidRPr="00910C8F">
              <w:lastRenderedPageBreak/>
              <w:t>Netaikoma</w:t>
            </w:r>
          </w:p>
        </w:tc>
      </w:tr>
      <w:tr w:rsidR="00EE194A" w:rsidRPr="00910C8F" w14:paraId="4E0A8796" w14:textId="77777777" w:rsidTr="005F7D4C">
        <w:trPr>
          <w:trHeight w:val="57"/>
          <w:jc w:val="center"/>
        </w:trPr>
        <w:tc>
          <w:tcPr>
            <w:tcW w:w="947" w:type="pct"/>
            <w:shd w:val="clear" w:color="auto" w:fill="F2F2F2" w:themeFill="background1" w:themeFillShade="F2"/>
          </w:tcPr>
          <w:p w14:paraId="436691C9" w14:textId="77777777" w:rsidR="00D21C72" w:rsidRPr="00910C8F" w:rsidRDefault="00D21C72" w:rsidP="00310158">
            <w:pPr>
              <w:pStyle w:val="Betarp"/>
              <w:widowControl w:val="0"/>
              <w:rPr>
                <w:bCs/>
                <w:iCs/>
              </w:rPr>
            </w:pPr>
            <w:r w:rsidRPr="00910C8F">
              <w:t>Kompetencijos</w:t>
            </w:r>
          </w:p>
        </w:tc>
        <w:tc>
          <w:tcPr>
            <w:tcW w:w="1129" w:type="pct"/>
            <w:shd w:val="clear" w:color="auto" w:fill="F2F2F2" w:themeFill="background1" w:themeFillShade="F2"/>
          </w:tcPr>
          <w:p w14:paraId="50F39B98" w14:textId="77777777" w:rsidR="00D21C72" w:rsidRPr="00910C8F" w:rsidRDefault="00D21C72" w:rsidP="00310158">
            <w:pPr>
              <w:pStyle w:val="Betarp"/>
              <w:widowControl w:val="0"/>
              <w:rPr>
                <w:bCs/>
                <w:iCs/>
              </w:rPr>
            </w:pPr>
            <w:r w:rsidRPr="00910C8F">
              <w:rPr>
                <w:bCs/>
                <w:iCs/>
              </w:rPr>
              <w:t>Mokymosi rezultatai</w:t>
            </w:r>
          </w:p>
        </w:tc>
        <w:tc>
          <w:tcPr>
            <w:tcW w:w="2924" w:type="pct"/>
            <w:shd w:val="clear" w:color="auto" w:fill="F2F2F2" w:themeFill="background1" w:themeFillShade="F2"/>
          </w:tcPr>
          <w:p w14:paraId="2CA4EC50" w14:textId="77777777" w:rsidR="00D21C72" w:rsidRPr="00910C8F" w:rsidRDefault="00D21C72" w:rsidP="00310158">
            <w:pPr>
              <w:pStyle w:val="Betarp"/>
              <w:widowControl w:val="0"/>
              <w:rPr>
                <w:bCs/>
                <w:iCs/>
              </w:rPr>
            </w:pPr>
            <w:r w:rsidRPr="00910C8F">
              <w:rPr>
                <w:bCs/>
                <w:iCs/>
              </w:rPr>
              <w:t>Rekomenduojamas turinys mokymosi rezultatams pasiekti</w:t>
            </w:r>
          </w:p>
        </w:tc>
      </w:tr>
      <w:tr w:rsidR="00EE194A" w:rsidRPr="00910C8F" w14:paraId="07128418" w14:textId="77777777" w:rsidTr="005F7D4C">
        <w:trPr>
          <w:trHeight w:val="57"/>
          <w:jc w:val="center"/>
        </w:trPr>
        <w:tc>
          <w:tcPr>
            <w:tcW w:w="947" w:type="pct"/>
            <w:vMerge w:val="restart"/>
          </w:tcPr>
          <w:p w14:paraId="05006D1F" w14:textId="0051F469" w:rsidR="00855853" w:rsidRPr="00910C8F" w:rsidRDefault="00115438" w:rsidP="00115438">
            <w:pPr>
              <w:pStyle w:val="Betarp"/>
              <w:widowControl w:val="0"/>
            </w:pPr>
            <w:r w:rsidRPr="00910C8F">
              <w:t xml:space="preserve">1. </w:t>
            </w:r>
            <w:r w:rsidR="00855853" w:rsidRPr="00910C8F">
              <w:t>Naudoti tarnybinių stočių operacines sistemas.</w:t>
            </w:r>
          </w:p>
        </w:tc>
        <w:tc>
          <w:tcPr>
            <w:tcW w:w="1129" w:type="pct"/>
          </w:tcPr>
          <w:p w14:paraId="7C66F9C0" w14:textId="6922C60F" w:rsidR="00855853" w:rsidRPr="00910C8F" w:rsidRDefault="00115438" w:rsidP="00115438">
            <w:pPr>
              <w:pStyle w:val="Betarp"/>
              <w:widowControl w:val="0"/>
            </w:pPr>
            <w:r w:rsidRPr="00910C8F">
              <w:t xml:space="preserve">1.1. </w:t>
            </w:r>
            <w:r w:rsidR="00E313B1" w:rsidRPr="00910C8F">
              <w:t>Paaiškinti skaitmenines bylas, tarnybinės stoties vartotojus ir resursus.</w:t>
            </w:r>
          </w:p>
        </w:tc>
        <w:tc>
          <w:tcPr>
            <w:tcW w:w="2924" w:type="pct"/>
          </w:tcPr>
          <w:p w14:paraId="1588437F" w14:textId="3672320D" w:rsidR="00855853" w:rsidRPr="00910C8F" w:rsidRDefault="00855853" w:rsidP="00310158">
            <w:pPr>
              <w:pStyle w:val="Betarp"/>
              <w:widowControl w:val="0"/>
              <w:rPr>
                <w:b/>
                <w:i/>
              </w:rPr>
            </w:pPr>
            <w:r w:rsidRPr="00910C8F">
              <w:rPr>
                <w:b/>
              </w:rPr>
              <w:t xml:space="preserve">Tema. </w:t>
            </w:r>
            <w:r w:rsidR="006472BC" w:rsidRPr="00910C8F">
              <w:rPr>
                <w:b/>
                <w:i/>
              </w:rPr>
              <w:t>Linux distribucijos ir diegimas</w:t>
            </w:r>
          </w:p>
          <w:p w14:paraId="279225A5" w14:textId="5BD3B59E" w:rsidR="00855853" w:rsidRPr="00910C8F" w:rsidRDefault="00EA3F02" w:rsidP="00310158">
            <w:pPr>
              <w:pStyle w:val="Betarp"/>
              <w:widowControl w:val="0"/>
              <w:numPr>
                <w:ilvl w:val="0"/>
                <w:numId w:val="1"/>
              </w:numPr>
              <w:ind w:left="0" w:firstLine="0"/>
            </w:pPr>
            <w:proofErr w:type="spellStart"/>
            <w:r w:rsidRPr="00910C8F">
              <w:t>Unix</w:t>
            </w:r>
            <w:proofErr w:type="spellEnd"/>
            <w:r w:rsidRPr="00910C8F">
              <w:t>/Linux sistemos, distribucij</w:t>
            </w:r>
            <w:r w:rsidR="00EB3A69" w:rsidRPr="00910C8F">
              <w:t>os parinkimas</w:t>
            </w:r>
          </w:p>
          <w:p w14:paraId="2CBB01DC" w14:textId="77073F8E" w:rsidR="00855853" w:rsidRPr="00910C8F" w:rsidRDefault="00EB3A69" w:rsidP="00310158">
            <w:pPr>
              <w:pStyle w:val="Betarp"/>
              <w:widowControl w:val="0"/>
              <w:numPr>
                <w:ilvl w:val="0"/>
                <w:numId w:val="1"/>
              </w:numPr>
              <w:ind w:left="0" w:firstLine="0"/>
            </w:pPr>
            <w:r w:rsidRPr="00910C8F">
              <w:t>Diegimas fizinėje įrangoje</w:t>
            </w:r>
          </w:p>
          <w:p w14:paraId="59EF7510" w14:textId="255EA186" w:rsidR="00EB3A69" w:rsidRPr="00910C8F" w:rsidRDefault="00EB3A69" w:rsidP="00310158">
            <w:pPr>
              <w:pStyle w:val="Betarp"/>
              <w:widowControl w:val="0"/>
              <w:numPr>
                <w:ilvl w:val="0"/>
                <w:numId w:val="1"/>
              </w:numPr>
              <w:ind w:left="0" w:firstLine="0"/>
            </w:pPr>
            <w:r w:rsidRPr="00910C8F">
              <w:t>Diegimas virtualioje aplinkoje</w:t>
            </w:r>
          </w:p>
          <w:p w14:paraId="2118D10F" w14:textId="77777777" w:rsidR="00A02518" w:rsidRPr="00910C8F" w:rsidRDefault="00855853" w:rsidP="00310158">
            <w:pPr>
              <w:pStyle w:val="Betarp"/>
              <w:widowControl w:val="0"/>
              <w:rPr>
                <w:b/>
                <w:i/>
              </w:rPr>
            </w:pPr>
            <w:r w:rsidRPr="00910C8F">
              <w:rPr>
                <w:b/>
              </w:rPr>
              <w:t>Tema.</w:t>
            </w:r>
            <w:r w:rsidRPr="00910C8F">
              <w:t xml:space="preserve"> </w:t>
            </w:r>
            <w:r w:rsidR="007D1A8B" w:rsidRPr="00910C8F">
              <w:rPr>
                <w:b/>
                <w:i/>
              </w:rPr>
              <w:t>Komand</w:t>
            </w:r>
            <w:r w:rsidR="00382854" w:rsidRPr="00910C8F">
              <w:rPr>
                <w:b/>
                <w:i/>
              </w:rPr>
              <w:t>inės eilutės sąsaja</w:t>
            </w:r>
          </w:p>
          <w:p w14:paraId="21C85B9A" w14:textId="07674D9A" w:rsidR="00855853" w:rsidRPr="00910C8F" w:rsidRDefault="00382854" w:rsidP="00310158">
            <w:pPr>
              <w:pStyle w:val="Betarp"/>
              <w:widowControl w:val="0"/>
              <w:numPr>
                <w:ilvl w:val="0"/>
                <w:numId w:val="1"/>
              </w:numPr>
              <w:ind w:left="0" w:firstLine="0"/>
            </w:pPr>
            <w:r w:rsidRPr="00910C8F">
              <w:t xml:space="preserve">Komandinė eilutė ir grafinė </w:t>
            </w:r>
            <w:r w:rsidR="00FB645B" w:rsidRPr="00910C8F">
              <w:t xml:space="preserve">vartotojo </w:t>
            </w:r>
            <w:r w:rsidR="00BD5D51" w:rsidRPr="00910C8F">
              <w:t>sąsaja</w:t>
            </w:r>
            <w:r w:rsidR="004A78CE" w:rsidRPr="00910C8F">
              <w:t>, skirtumai</w:t>
            </w:r>
          </w:p>
          <w:p w14:paraId="0C471F65" w14:textId="32669128" w:rsidR="00FB645B" w:rsidRPr="00910C8F" w:rsidRDefault="00FB645B" w:rsidP="00310158">
            <w:pPr>
              <w:pStyle w:val="Betarp"/>
              <w:widowControl w:val="0"/>
              <w:numPr>
                <w:ilvl w:val="0"/>
                <w:numId w:val="1"/>
              </w:numPr>
              <w:ind w:left="0" w:firstLine="0"/>
            </w:pPr>
            <w:r w:rsidRPr="00910C8F">
              <w:t>Komandinė eilutės naudojimas</w:t>
            </w:r>
            <w:r w:rsidR="00207651" w:rsidRPr="00910C8F">
              <w:t>, virtualūs terminalai</w:t>
            </w:r>
          </w:p>
          <w:p w14:paraId="6FF8CE51" w14:textId="77777777" w:rsidR="00C01227" w:rsidRPr="00910C8F" w:rsidRDefault="14526B58" w:rsidP="00310158">
            <w:pPr>
              <w:pStyle w:val="Betarp"/>
              <w:widowControl w:val="0"/>
              <w:numPr>
                <w:ilvl w:val="0"/>
                <w:numId w:val="1"/>
              </w:numPr>
              <w:ind w:left="0" w:firstLine="0"/>
              <w:rPr>
                <w:b/>
                <w:i/>
              </w:rPr>
            </w:pPr>
            <w:r w:rsidRPr="00910C8F">
              <w:t>Standartinės k</w:t>
            </w:r>
            <w:r w:rsidR="2FC00845" w:rsidRPr="00910C8F">
              <w:t>omandos, komand</w:t>
            </w:r>
            <w:r w:rsidRPr="00910C8F">
              <w:t xml:space="preserve">ų vykdymas </w:t>
            </w:r>
            <w:r w:rsidR="000E10BB" w:rsidRPr="00910C8F">
              <w:t>SHELL</w:t>
            </w:r>
            <w:r w:rsidRPr="00910C8F">
              <w:t xml:space="preserve"> apvalkale</w:t>
            </w:r>
          </w:p>
          <w:p w14:paraId="004A7199" w14:textId="76B745AC" w:rsidR="00855853" w:rsidRPr="00910C8F" w:rsidRDefault="00855853" w:rsidP="00310158">
            <w:pPr>
              <w:pStyle w:val="Betarp"/>
              <w:widowControl w:val="0"/>
              <w:rPr>
                <w:b/>
                <w:i/>
              </w:rPr>
            </w:pPr>
            <w:r w:rsidRPr="00910C8F">
              <w:rPr>
                <w:b/>
              </w:rPr>
              <w:t>Tema.</w:t>
            </w:r>
            <w:r w:rsidRPr="00910C8F">
              <w:t xml:space="preserve"> </w:t>
            </w:r>
            <w:r w:rsidR="005E0EB4" w:rsidRPr="00910C8F">
              <w:rPr>
                <w:b/>
                <w:i/>
              </w:rPr>
              <w:t>Rinkmenų valdymas naudojant komandinę eilutę</w:t>
            </w:r>
          </w:p>
          <w:p w14:paraId="02F881CC" w14:textId="77777777" w:rsidR="005E0EB4" w:rsidRPr="00910C8F" w:rsidRDefault="007C1AC3" w:rsidP="00310158">
            <w:pPr>
              <w:pStyle w:val="Betarp"/>
              <w:widowControl w:val="0"/>
              <w:numPr>
                <w:ilvl w:val="0"/>
                <w:numId w:val="1"/>
              </w:numPr>
              <w:ind w:left="0" w:firstLine="0"/>
            </w:pPr>
            <w:r w:rsidRPr="00910C8F">
              <w:t>Linux failų sistemos hierarchija, naudojamos sąvokos</w:t>
            </w:r>
          </w:p>
          <w:p w14:paraId="1607D9B8" w14:textId="77777777" w:rsidR="007C1AC3" w:rsidRPr="00910C8F" w:rsidRDefault="0009040E" w:rsidP="00310158">
            <w:pPr>
              <w:pStyle w:val="Betarp"/>
              <w:widowControl w:val="0"/>
              <w:numPr>
                <w:ilvl w:val="0"/>
                <w:numId w:val="1"/>
              </w:numPr>
              <w:ind w:left="0" w:firstLine="0"/>
            </w:pPr>
            <w:r w:rsidRPr="00910C8F">
              <w:t>Failų tvarkymas naudojant komandų eilutės įrankius‎</w:t>
            </w:r>
          </w:p>
          <w:p w14:paraId="2A2E1174" w14:textId="77777777" w:rsidR="00FF1DBE" w:rsidRPr="00910C8F" w:rsidRDefault="00ED6F6B" w:rsidP="00310158">
            <w:pPr>
              <w:pStyle w:val="Betarp"/>
              <w:widowControl w:val="0"/>
              <w:numPr>
                <w:ilvl w:val="0"/>
                <w:numId w:val="1"/>
              </w:numPr>
              <w:ind w:left="0" w:firstLine="0"/>
            </w:pPr>
            <w:r w:rsidRPr="00910C8F">
              <w:t>Nuorodų</w:t>
            </w:r>
            <w:r w:rsidR="002C507C" w:rsidRPr="00910C8F">
              <w:t xml:space="preserve"> kūrimas, ‎</w:t>
            </w:r>
            <w:r w:rsidR="00FF1DBE" w:rsidRPr="00910C8F">
              <w:t>SHELL funkcionalumas</w:t>
            </w:r>
          </w:p>
          <w:p w14:paraId="573AB2CD" w14:textId="598C7429" w:rsidR="00ED6F6B" w:rsidRPr="00910C8F" w:rsidRDefault="00DD50B0" w:rsidP="00310158">
            <w:pPr>
              <w:pStyle w:val="Betarp"/>
              <w:widowControl w:val="0"/>
              <w:rPr>
                <w:b/>
                <w:i/>
              </w:rPr>
            </w:pPr>
            <w:r w:rsidRPr="00910C8F">
              <w:rPr>
                <w:b/>
              </w:rPr>
              <w:t>Tema.</w:t>
            </w:r>
            <w:r w:rsidRPr="00910C8F">
              <w:t xml:space="preserve"> </w:t>
            </w:r>
            <w:r w:rsidR="00B55670" w:rsidRPr="00910C8F">
              <w:rPr>
                <w:b/>
                <w:i/>
              </w:rPr>
              <w:t>Naudojimasis pagalba Linux sistemoje</w:t>
            </w:r>
          </w:p>
          <w:p w14:paraId="185CAA87" w14:textId="77D5021D" w:rsidR="00E02DF3" w:rsidRPr="00910C8F" w:rsidRDefault="00E02DF3" w:rsidP="00310158">
            <w:pPr>
              <w:pStyle w:val="Betarp"/>
              <w:widowControl w:val="0"/>
              <w:numPr>
                <w:ilvl w:val="0"/>
                <w:numId w:val="1"/>
              </w:numPr>
              <w:ind w:left="0" w:firstLine="0"/>
            </w:pPr>
            <w:r w:rsidRPr="00910C8F">
              <w:t>Pagalbos pusl</w:t>
            </w:r>
            <w:r w:rsidR="00BE49FA" w:rsidRPr="00910C8F">
              <w:t>apiai</w:t>
            </w:r>
            <w:r w:rsidR="00280F94" w:rsidRPr="00910C8F">
              <w:t xml:space="preserve"> ir informaciniai dokumentai</w:t>
            </w:r>
            <w:r w:rsidR="00BE49FA" w:rsidRPr="00910C8F">
              <w:t>, struktūra, skaitymo būdai</w:t>
            </w:r>
          </w:p>
          <w:p w14:paraId="084042F4" w14:textId="29414666" w:rsidR="00B55670" w:rsidRPr="00910C8F" w:rsidRDefault="00824ADF" w:rsidP="00310158">
            <w:pPr>
              <w:pStyle w:val="Betarp"/>
              <w:widowControl w:val="0"/>
              <w:numPr>
                <w:ilvl w:val="0"/>
                <w:numId w:val="1"/>
              </w:numPr>
              <w:ind w:left="0" w:firstLine="0"/>
            </w:pPr>
            <w:r w:rsidRPr="00910C8F">
              <w:t>Pagalbos puslapių skaitymas rankiniu būdu</w:t>
            </w:r>
          </w:p>
          <w:p w14:paraId="68D9C30D" w14:textId="77777777" w:rsidR="00824ADF" w:rsidRPr="00910C8F" w:rsidRDefault="00E02DF3" w:rsidP="00310158">
            <w:pPr>
              <w:pStyle w:val="Betarp"/>
              <w:widowControl w:val="0"/>
              <w:numPr>
                <w:ilvl w:val="0"/>
                <w:numId w:val="1"/>
              </w:numPr>
              <w:ind w:left="0" w:firstLine="0"/>
            </w:pPr>
            <w:r w:rsidRPr="00910C8F">
              <w:t>Informacinių dokumentų skaitymas‎</w:t>
            </w:r>
          </w:p>
          <w:p w14:paraId="77D4F5C4" w14:textId="6CB6186A" w:rsidR="00DD50B0" w:rsidRPr="00910C8F" w:rsidRDefault="00DD50B0" w:rsidP="00310158">
            <w:pPr>
              <w:pStyle w:val="Betarp"/>
              <w:widowControl w:val="0"/>
              <w:rPr>
                <w:b/>
                <w:i/>
              </w:rPr>
            </w:pPr>
            <w:r w:rsidRPr="00910C8F">
              <w:rPr>
                <w:b/>
              </w:rPr>
              <w:t>Tema.</w:t>
            </w:r>
            <w:r w:rsidRPr="00910C8F">
              <w:t xml:space="preserve"> </w:t>
            </w:r>
            <w:r w:rsidRPr="00910C8F">
              <w:rPr>
                <w:b/>
                <w:i/>
              </w:rPr>
              <w:t>Tekstinių failų kūrimas, redagavimas ir peržiūra</w:t>
            </w:r>
          </w:p>
          <w:p w14:paraId="17BD2A56" w14:textId="77777777" w:rsidR="00DD50B0" w:rsidRPr="00910C8F" w:rsidRDefault="00526B8C" w:rsidP="00310158">
            <w:pPr>
              <w:pStyle w:val="Betarp"/>
              <w:widowControl w:val="0"/>
              <w:numPr>
                <w:ilvl w:val="0"/>
                <w:numId w:val="1"/>
              </w:numPr>
              <w:ind w:left="0" w:firstLine="0"/>
            </w:pPr>
            <w:r w:rsidRPr="00910C8F">
              <w:t>Išvesties nukreipimas į failą arba programą‎</w:t>
            </w:r>
          </w:p>
          <w:p w14:paraId="6ACB38F1" w14:textId="0DACF154" w:rsidR="007D53A7" w:rsidRPr="00910C8F" w:rsidRDefault="006127FC" w:rsidP="00310158">
            <w:pPr>
              <w:pStyle w:val="Betarp"/>
              <w:widowControl w:val="0"/>
              <w:numPr>
                <w:ilvl w:val="0"/>
                <w:numId w:val="1"/>
              </w:numPr>
              <w:ind w:left="0" w:firstLine="0"/>
            </w:pPr>
            <w:r w:rsidRPr="00910C8F">
              <w:t xml:space="preserve">Tekstinių failų redagavimas iš </w:t>
            </w:r>
            <w:r w:rsidR="007D53A7" w:rsidRPr="00910C8F">
              <w:t>SHELL</w:t>
            </w:r>
            <w:r w:rsidRPr="00910C8F">
              <w:t xml:space="preserve"> </w:t>
            </w:r>
            <w:r w:rsidR="009D5C23" w:rsidRPr="00910C8F">
              <w:t>apvalkalo</w:t>
            </w:r>
          </w:p>
          <w:p w14:paraId="265FF17E" w14:textId="77777777" w:rsidR="00526B8C" w:rsidRPr="00910C8F" w:rsidRDefault="006127FC" w:rsidP="00310158">
            <w:pPr>
              <w:pStyle w:val="Betarp"/>
              <w:widowControl w:val="0"/>
              <w:numPr>
                <w:ilvl w:val="0"/>
                <w:numId w:val="1"/>
              </w:numPr>
              <w:ind w:left="0" w:firstLine="0"/>
            </w:pPr>
            <w:r w:rsidRPr="00910C8F">
              <w:t>‎</w:t>
            </w:r>
            <w:r w:rsidR="007D53A7" w:rsidRPr="00910C8F">
              <w:t>SHELL aplinkos keitimas‎</w:t>
            </w:r>
          </w:p>
          <w:p w14:paraId="3BE42918" w14:textId="77777777" w:rsidR="00246EE9" w:rsidRPr="00910C8F" w:rsidRDefault="00246EE9" w:rsidP="00310158">
            <w:pPr>
              <w:pStyle w:val="Betarp"/>
              <w:widowControl w:val="0"/>
              <w:numPr>
                <w:ilvl w:val="0"/>
                <w:numId w:val="1"/>
              </w:numPr>
              <w:ind w:left="0" w:firstLine="0"/>
            </w:pPr>
            <w:r w:rsidRPr="00910C8F">
              <w:t>Tekstinių failų kūrimas, peržiūra ir redagavimas‎</w:t>
            </w:r>
          </w:p>
          <w:p w14:paraId="12B5C654" w14:textId="29CD880E" w:rsidR="00246EE9" w:rsidRPr="00910C8F" w:rsidRDefault="00945E9D" w:rsidP="00310158">
            <w:pPr>
              <w:pStyle w:val="Betarp"/>
              <w:widowControl w:val="0"/>
              <w:rPr>
                <w:b/>
                <w:iCs/>
              </w:rPr>
            </w:pPr>
            <w:r w:rsidRPr="00910C8F">
              <w:rPr>
                <w:b/>
              </w:rPr>
              <w:t xml:space="preserve">Tema. </w:t>
            </w:r>
            <w:r w:rsidRPr="00910C8F">
              <w:rPr>
                <w:b/>
                <w:i/>
              </w:rPr>
              <w:t>Vartotojų ir grupių administravimas</w:t>
            </w:r>
          </w:p>
          <w:p w14:paraId="3CBF9705" w14:textId="77777777" w:rsidR="00A45E52" w:rsidRPr="00910C8F" w:rsidRDefault="00A45E52" w:rsidP="00310158">
            <w:pPr>
              <w:pStyle w:val="Betarp"/>
              <w:widowControl w:val="0"/>
              <w:numPr>
                <w:ilvl w:val="0"/>
                <w:numId w:val="1"/>
              </w:numPr>
              <w:ind w:left="0" w:firstLine="0"/>
            </w:pPr>
            <w:r w:rsidRPr="00910C8F">
              <w:t>Vartotojų ir grupių sąvokos Linux aplinkoje</w:t>
            </w:r>
          </w:p>
          <w:p w14:paraId="369B8D5B" w14:textId="77777777" w:rsidR="00945E9D" w:rsidRPr="00910C8F" w:rsidRDefault="00326C14" w:rsidP="00310158">
            <w:pPr>
              <w:pStyle w:val="Betarp"/>
              <w:widowControl w:val="0"/>
              <w:numPr>
                <w:ilvl w:val="0"/>
                <w:numId w:val="1"/>
              </w:numPr>
              <w:ind w:left="0" w:firstLine="0"/>
            </w:pPr>
            <w:r w:rsidRPr="00910C8F">
              <w:t xml:space="preserve">Aukščiausio lygio administratoriaus </w:t>
            </w:r>
            <w:r w:rsidR="00A45E52" w:rsidRPr="00910C8F">
              <w:t>‎</w:t>
            </w:r>
            <w:r w:rsidRPr="00910C8F">
              <w:t xml:space="preserve"> prieigos įgijimas‎</w:t>
            </w:r>
          </w:p>
          <w:p w14:paraId="4908098E" w14:textId="71BADF4F" w:rsidR="00D50E6F" w:rsidRPr="00910C8F" w:rsidRDefault="00D50E6F" w:rsidP="00310158">
            <w:pPr>
              <w:pStyle w:val="Betarp"/>
              <w:widowControl w:val="0"/>
              <w:numPr>
                <w:ilvl w:val="0"/>
                <w:numId w:val="1"/>
              </w:numPr>
              <w:ind w:left="0" w:firstLine="0"/>
            </w:pPr>
            <w:r w:rsidRPr="00910C8F">
              <w:t xml:space="preserve">Vietinių vartotojų </w:t>
            </w:r>
            <w:r w:rsidR="00287DF1" w:rsidRPr="00910C8F">
              <w:t>paskyrų</w:t>
            </w:r>
            <w:r w:rsidRPr="00910C8F">
              <w:t xml:space="preserve"> valdymas‎</w:t>
            </w:r>
          </w:p>
          <w:p w14:paraId="14DD7634" w14:textId="1EF7001D" w:rsidR="00D50E6F" w:rsidRPr="00910C8F" w:rsidRDefault="00D50E6F" w:rsidP="00310158">
            <w:pPr>
              <w:pStyle w:val="Betarp"/>
              <w:widowControl w:val="0"/>
              <w:numPr>
                <w:ilvl w:val="0"/>
                <w:numId w:val="1"/>
              </w:numPr>
              <w:ind w:left="0" w:firstLine="0"/>
            </w:pPr>
            <w:r w:rsidRPr="00910C8F">
              <w:t xml:space="preserve">Vietinių grupių </w:t>
            </w:r>
            <w:r w:rsidR="00287DF1" w:rsidRPr="00910C8F">
              <w:t>paskyrų</w:t>
            </w:r>
            <w:r w:rsidRPr="00910C8F">
              <w:t xml:space="preserve"> valdymas‎</w:t>
            </w:r>
          </w:p>
          <w:p w14:paraId="349EFFBE" w14:textId="77777777" w:rsidR="00D50E6F" w:rsidRPr="00910C8F" w:rsidRDefault="00641CC4" w:rsidP="00310158">
            <w:pPr>
              <w:pStyle w:val="Betarp"/>
              <w:widowControl w:val="0"/>
              <w:numPr>
                <w:ilvl w:val="0"/>
                <w:numId w:val="1"/>
              </w:numPr>
              <w:ind w:left="0" w:firstLine="0"/>
            </w:pPr>
            <w:r w:rsidRPr="00910C8F">
              <w:t>Vartotojų slaptažodžių valdymas‎</w:t>
            </w:r>
          </w:p>
          <w:p w14:paraId="745C6400" w14:textId="1D5C6CDE" w:rsidR="00641CC4" w:rsidRPr="00910C8F" w:rsidRDefault="001A6551" w:rsidP="00310158">
            <w:pPr>
              <w:pStyle w:val="Betarp"/>
              <w:widowControl w:val="0"/>
              <w:rPr>
                <w:b/>
                <w:iCs/>
              </w:rPr>
            </w:pPr>
            <w:r w:rsidRPr="00910C8F">
              <w:rPr>
                <w:b/>
              </w:rPr>
              <w:t xml:space="preserve">Tema. </w:t>
            </w:r>
            <w:r w:rsidRPr="00910C8F">
              <w:rPr>
                <w:b/>
                <w:i/>
              </w:rPr>
              <w:t>Prieigos prie Linux failų sistemos valdymas</w:t>
            </w:r>
          </w:p>
          <w:p w14:paraId="2DE7E058" w14:textId="77777777" w:rsidR="001A6551" w:rsidRPr="00910C8F" w:rsidRDefault="00A052E1" w:rsidP="00310158">
            <w:pPr>
              <w:pStyle w:val="Betarp"/>
              <w:widowControl w:val="0"/>
              <w:numPr>
                <w:ilvl w:val="0"/>
                <w:numId w:val="1"/>
              </w:numPr>
              <w:ind w:left="0" w:firstLine="0"/>
            </w:pPr>
            <w:r w:rsidRPr="00910C8F">
              <w:t>Linux failų sistemos teisių struktūra</w:t>
            </w:r>
          </w:p>
          <w:p w14:paraId="093512FD" w14:textId="77777777" w:rsidR="00A052E1" w:rsidRPr="00910C8F" w:rsidRDefault="00140A7D" w:rsidP="00310158">
            <w:pPr>
              <w:pStyle w:val="Betarp"/>
              <w:widowControl w:val="0"/>
              <w:numPr>
                <w:ilvl w:val="0"/>
                <w:numId w:val="1"/>
              </w:numPr>
              <w:ind w:left="0" w:firstLine="0"/>
            </w:pPr>
            <w:r w:rsidRPr="00910C8F">
              <w:t>Failų sistemos teisių valdymas komandų eilutėje‎</w:t>
            </w:r>
          </w:p>
          <w:p w14:paraId="55D458E8" w14:textId="77777777" w:rsidR="00140A7D" w:rsidRPr="00910C8F" w:rsidRDefault="00A05B78" w:rsidP="00310158">
            <w:pPr>
              <w:pStyle w:val="Betarp"/>
              <w:widowControl w:val="0"/>
              <w:numPr>
                <w:ilvl w:val="0"/>
                <w:numId w:val="1"/>
              </w:numPr>
              <w:ind w:left="0" w:firstLine="0"/>
            </w:pPr>
            <w:r w:rsidRPr="00910C8F">
              <w:t>Numatytųjų teisių valdymas ir prieiga prie failų‎ sistemos</w:t>
            </w:r>
          </w:p>
          <w:p w14:paraId="71356BEB" w14:textId="77777777" w:rsidR="00AD0551" w:rsidRPr="00910C8F" w:rsidRDefault="00032A9C" w:rsidP="00310158">
            <w:pPr>
              <w:pStyle w:val="Betarp"/>
              <w:widowControl w:val="0"/>
              <w:rPr>
                <w:b/>
                <w:i/>
              </w:rPr>
            </w:pPr>
            <w:r w:rsidRPr="00910C8F">
              <w:rPr>
                <w:bCs/>
                <w:iCs/>
              </w:rPr>
              <w:lastRenderedPageBreak/>
              <w:t>‎</w:t>
            </w:r>
            <w:r w:rsidR="0030284A" w:rsidRPr="00910C8F">
              <w:rPr>
                <w:b/>
                <w:iCs/>
              </w:rPr>
              <w:t xml:space="preserve">Tema. </w:t>
            </w:r>
            <w:r w:rsidR="0030284A" w:rsidRPr="00910C8F">
              <w:rPr>
                <w:b/>
                <w:i/>
              </w:rPr>
              <w:t>Prieiga prie Linux failų sistemos</w:t>
            </w:r>
          </w:p>
          <w:p w14:paraId="4CC38B82" w14:textId="4C2ABBEB" w:rsidR="00F610E6" w:rsidRPr="00910C8F" w:rsidRDefault="00F610E6" w:rsidP="00310158">
            <w:pPr>
              <w:pStyle w:val="Betarp"/>
              <w:widowControl w:val="0"/>
              <w:numPr>
                <w:ilvl w:val="0"/>
                <w:numId w:val="1"/>
              </w:numPr>
              <w:ind w:left="0" w:firstLine="0"/>
            </w:pPr>
            <w:r w:rsidRPr="00910C8F">
              <w:t>Failų sistemų ir duomenų diskų identifikavimas‎</w:t>
            </w:r>
          </w:p>
          <w:p w14:paraId="7ED1F096" w14:textId="00F761C1" w:rsidR="00F610E6" w:rsidRPr="00910C8F" w:rsidRDefault="00E22796" w:rsidP="00310158">
            <w:pPr>
              <w:pStyle w:val="Betarp"/>
              <w:widowControl w:val="0"/>
              <w:numPr>
                <w:ilvl w:val="0"/>
                <w:numId w:val="1"/>
              </w:numPr>
              <w:ind w:left="0" w:firstLine="0"/>
            </w:pPr>
            <w:r w:rsidRPr="00910C8F">
              <w:t>Failų sistemos prijungimas prie sistemos</w:t>
            </w:r>
          </w:p>
          <w:p w14:paraId="385DF1D0" w14:textId="09EEE85E" w:rsidR="00F610E6" w:rsidRPr="00910C8F" w:rsidRDefault="00C34C7C" w:rsidP="00310158">
            <w:pPr>
              <w:pStyle w:val="Betarp"/>
              <w:widowControl w:val="0"/>
              <w:numPr>
                <w:ilvl w:val="0"/>
                <w:numId w:val="1"/>
              </w:numPr>
              <w:ind w:left="0" w:firstLine="0"/>
            </w:pPr>
            <w:r w:rsidRPr="00910C8F">
              <w:t>Failų paieška sist</w:t>
            </w:r>
            <w:r w:rsidR="00521666" w:rsidRPr="00910C8F">
              <w:t>e</w:t>
            </w:r>
            <w:r w:rsidRPr="00910C8F">
              <w:t>moje</w:t>
            </w:r>
          </w:p>
        </w:tc>
      </w:tr>
      <w:tr w:rsidR="00EE194A" w:rsidRPr="00910C8F" w14:paraId="080C4BED" w14:textId="77777777" w:rsidTr="005F7D4C">
        <w:trPr>
          <w:trHeight w:val="57"/>
          <w:jc w:val="center"/>
        </w:trPr>
        <w:tc>
          <w:tcPr>
            <w:tcW w:w="947" w:type="pct"/>
            <w:vMerge/>
          </w:tcPr>
          <w:p w14:paraId="6C6243CA" w14:textId="77777777" w:rsidR="00855853" w:rsidRPr="00910C8F" w:rsidRDefault="00855853" w:rsidP="00310158">
            <w:pPr>
              <w:pStyle w:val="Betarp"/>
              <w:widowControl w:val="0"/>
            </w:pPr>
          </w:p>
        </w:tc>
        <w:tc>
          <w:tcPr>
            <w:tcW w:w="1129" w:type="pct"/>
          </w:tcPr>
          <w:p w14:paraId="10CF89A2" w14:textId="0CC2557C" w:rsidR="00855853" w:rsidRPr="00910C8F" w:rsidRDefault="00115438" w:rsidP="00115438">
            <w:pPr>
              <w:pStyle w:val="Betarp"/>
              <w:widowControl w:val="0"/>
            </w:pPr>
            <w:r w:rsidRPr="00910C8F">
              <w:t xml:space="preserve">1.2. </w:t>
            </w:r>
            <w:r w:rsidR="00855853" w:rsidRPr="00910C8F">
              <w:t>Valdyti tarnybinę stotį naudojant grafinės, komandinės eilutės sąsają.</w:t>
            </w:r>
          </w:p>
        </w:tc>
        <w:tc>
          <w:tcPr>
            <w:tcW w:w="2924" w:type="pct"/>
          </w:tcPr>
          <w:p w14:paraId="2AC5A84D" w14:textId="77777777" w:rsidR="00820F2D" w:rsidRPr="00910C8F" w:rsidRDefault="00820F2D" w:rsidP="00310158">
            <w:pPr>
              <w:pStyle w:val="Betarp"/>
              <w:widowControl w:val="0"/>
              <w:rPr>
                <w:b/>
                <w:iCs/>
              </w:rPr>
            </w:pPr>
            <w:r w:rsidRPr="00910C8F">
              <w:rPr>
                <w:b/>
                <w:iCs/>
              </w:rPr>
              <w:t xml:space="preserve">Tema. </w:t>
            </w:r>
            <w:r w:rsidRPr="00910C8F">
              <w:rPr>
                <w:b/>
                <w:i/>
              </w:rPr>
              <w:t>Linux procesų stebėjimas ir valdymas</w:t>
            </w:r>
          </w:p>
          <w:p w14:paraId="7BD65BC6" w14:textId="77777777" w:rsidR="00820F2D" w:rsidRPr="00910C8F" w:rsidRDefault="00820F2D" w:rsidP="00310158">
            <w:pPr>
              <w:pStyle w:val="Betarp"/>
              <w:widowControl w:val="0"/>
              <w:numPr>
                <w:ilvl w:val="0"/>
                <w:numId w:val="1"/>
              </w:numPr>
              <w:ind w:left="0" w:firstLine="0"/>
            </w:pPr>
            <w:r w:rsidRPr="00910C8F">
              <w:t>Linux sistemos procesai</w:t>
            </w:r>
          </w:p>
          <w:p w14:paraId="698BB7E8" w14:textId="77777777" w:rsidR="00820F2D" w:rsidRPr="00910C8F" w:rsidRDefault="00820F2D" w:rsidP="00310158">
            <w:pPr>
              <w:pStyle w:val="Betarp"/>
              <w:widowControl w:val="0"/>
              <w:numPr>
                <w:ilvl w:val="0"/>
                <w:numId w:val="1"/>
              </w:numPr>
              <w:ind w:left="0" w:firstLine="0"/>
            </w:pPr>
            <w:proofErr w:type="spellStart"/>
            <w:r w:rsidRPr="00910C8F">
              <w:t>Jobs</w:t>
            </w:r>
            <w:proofErr w:type="spellEnd"/>
            <w:r w:rsidRPr="00910C8F">
              <w:t xml:space="preserve">, </w:t>
            </w:r>
            <w:proofErr w:type="spellStart"/>
            <w:r w:rsidRPr="00910C8F">
              <w:t>crontab</w:t>
            </w:r>
            <w:proofErr w:type="spellEnd"/>
            <w:r w:rsidRPr="00910C8F">
              <w:t xml:space="preserve"> užduočių valdymas</w:t>
            </w:r>
          </w:p>
          <w:p w14:paraId="301B3E96" w14:textId="77777777" w:rsidR="00820F2D" w:rsidRPr="00910C8F" w:rsidRDefault="00820F2D" w:rsidP="00310158">
            <w:pPr>
              <w:pStyle w:val="Betarp"/>
              <w:widowControl w:val="0"/>
              <w:numPr>
                <w:ilvl w:val="0"/>
                <w:numId w:val="1"/>
              </w:numPr>
              <w:ind w:left="0" w:firstLine="0"/>
            </w:pPr>
            <w:r w:rsidRPr="00910C8F">
              <w:t>Proceso veiklos stebėsena‎, stabdymas</w:t>
            </w:r>
          </w:p>
          <w:p w14:paraId="4CE9D302" w14:textId="77777777" w:rsidR="00820F2D" w:rsidRPr="00910C8F" w:rsidRDefault="00820F2D" w:rsidP="00310158">
            <w:pPr>
              <w:pStyle w:val="Betarp"/>
              <w:widowControl w:val="0"/>
              <w:rPr>
                <w:b/>
                <w:iCs/>
              </w:rPr>
            </w:pPr>
            <w:r w:rsidRPr="00910C8F">
              <w:rPr>
                <w:b/>
                <w:iCs/>
              </w:rPr>
              <w:t xml:space="preserve">Tema. </w:t>
            </w:r>
            <w:r w:rsidRPr="00910C8F">
              <w:rPr>
                <w:b/>
                <w:i/>
              </w:rPr>
              <w:t>Linux sistemos tinklo valdymas</w:t>
            </w:r>
          </w:p>
          <w:p w14:paraId="4150D8E1" w14:textId="77777777" w:rsidR="00820F2D" w:rsidRPr="00910C8F" w:rsidRDefault="00820F2D" w:rsidP="00310158">
            <w:pPr>
              <w:pStyle w:val="Betarp"/>
              <w:widowControl w:val="0"/>
              <w:numPr>
                <w:ilvl w:val="0"/>
                <w:numId w:val="1"/>
              </w:numPr>
              <w:ind w:left="0" w:firstLine="0"/>
            </w:pPr>
            <w:r w:rsidRPr="00910C8F">
              <w:t>Tinklo sąvokų Linux sistemoje apibūdinimas‎</w:t>
            </w:r>
          </w:p>
          <w:p w14:paraId="559D11D2" w14:textId="77777777" w:rsidR="00820F2D" w:rsidRPr="00910C8F" w:rsidRDefault="00820F2D" w:rsidP="00310158">
            <w:pPr>
              <w:pStyle w:val="Betarp"/>
              <w:widowControl w:val="0"/>
              <w:numPr>
                <w:ilvl w:val="0"/>
                <w:numId w:val="1"/>
              </w:numPr>
              <w:ind w:left="0" w:firstLine="0"/>
            </w:pPr>
            <w:r w:rsidRPr="00910C8F">
              <w:t>Tinklo konfigūracijos tikrinimas</w:t>
            </w:r>
          </w:p>
          <w:p w14:paraId="05C17637" w14:textId="77777777" w:rsidR="00820F2D" w:rsidRPr="00910C8F" w:rsidRDefault="00820F2D" w:rsidP="00310158">
            <w:pPr>
              <w:pStyle w:val="Betarp"/>
              <w:widowControl w:val="0"/>
              <w:numPr>
                <w:ilvl w:val="0"/>
                <w:numId w:val="1"/>
              </w:numPr>
              <w:ind w:left="0" w:firstLine="0"/>
            </w:pPr>
            <w:r w:rsidRPr="00910C8F">
              <w:t>‎Tinklų konfigūravimas komandine eilute</w:t>
            </w:r>
          </w:p>
          <w:p w14:paraId="69E0D60C" w14:textId="77777777" w:rsidR="00820F2D" w:rsidRPr="00910C8F" w:rsidRDefault="00820F2D" w:rsidP="00310158">
            <w:pPr>
              <w:pStyle w:val="Betarp"/>
              <w:widowControl w:val="0"/>
              <w:numPr>
                <w:ilvl w:val="0"/>
                <w:numId w:val="1"/>
              </w:numPr>
              <w:ind w:left="0" w:firstLine="0"/>
            </w:pPr>
            <w:r w:rsidRPr="00910C8F">
              <w:t>Tinklo konfigūracijos failų redagavimas‎</w:t>
            </w:r>
          </w:p>
          <w:p w14:paraId="107588C3" w14:textId="2DC22D64" w:rsidR="00855853" w:rsidRPr="00910C8F" w:rsidRDefault="00820F2D" w:rsidP="00310158">
            <w:pPr>
              <w:pStyle w:val="Betarp"/>
              <w:widowControl w:val="0"/>
              <w:numPr>
                <w:ilvl w:val="0"/>
                <w:numId w:val="1"/>
              </w:numPr>
              <w:ind w:left="0" w:firstLine="0"/>
            </w:pPr>
            <w:r w:rsidRPr="00910C8F">
              <w:t xml:space="preserve">Pagrindinio kompiuterio vardų ir vardų sprendimo (angl. name </w:t>
            </w:r>
            <w:proofErr w:type="spellStart"/>
            <w:r w:rsidRPr="00910C8F">
              <w:t>resolution</w:t>
            </w:r>
            <w:proofErr w:type="spellEnd"/>
            <w:r w:rsidRPr="00910C8F">
              <w:t>) konfigūravimas‎</w:t>
            </w:r>
          </w:p>
        </w:tc>
      </w:tr>
      <w:tr w:rsidR="00EE194A" w:rsidRPr="00910C8F" w14:paraId="0C938281" w14:textId="77777777" w:rsidTr="005F7D4C">
        <w:trPr>
          <w:trHeight w:val="57"/>
          <w:jc w:val="center"/>
        </w:trPr>
        <w:tc>
          <w:tcPr>
            <w:tcW w:w="947" w:type="pct"/>
            <w:vMerge/>
          </w:tcPr>
          <w:p w14:paraId="5AC98795" w14:textId="77777777" w:rsidR="00855853" w:rsidRPr="00910C8F" w:rsidRDefault="00855853" w:rsidP="00310158">
            <w:pPr>
              <w:pStyle w:val="Betarp"/>
              <w:widowControl w:val="0"/>
            </w:pPr>
          </w:p>
        </w:tc>
        <w:tc>
          <w:tcPr>
            <w:tcW w:w="1129" w:type="pct"/>
          </w:tcPr>
          <w:p w14:paraId="006339B9" w14:textId="1A0B7FD9" w:rsidR="00855853" w:rsidRPr="00910C8F" w:rsidRDefault="00115438" w:rsidP="00115438">
            <w:pPr>
              <w:pStyle w:val="Betarp"/>
              <w:widowControl w:val="0"/>
            </w:pPr>
            <w:r w:rsidRPr="00910C8F">
              <w:t xml:space="preserve">1.3. </w:t>
            </w:r>
            <w:r w:rsidR="00855853" w:rsidRPr="00910C8F">
              <w:t>Vykdyti programinės įrangos diegimą, naujinimą.</w:t>
            </w:r>
          </w:p>
        </w:tc>
        <w:tc>
          <w:tcPr>
            <w:tcW w:w="2924" w:type="pct"/>
          </w:tcPr>
          <w:p w14:paraId="1537B74B" w14:textId="77777777" w:rsidR="00820F2D" w:rsidRPr="00910C8F" w:rsidRDefault="00820F2D" w:rsidP="00310158">
            <w:pPr>
              <w:pStyle w:val="Betarp"/>
              <w:widowControl w:val="0"/>
              <w:rPr>
                <w:b/>
                <w:iCs/>
              </w:rPr>
            </w:pPr>
            <w:r w:rsidRPr="00910C8F">
              <w:rPr>
                <w:b/>
                <w:iCs/>
              </w:rPr>
              <w:t xml:space="preserve">Tema. </w:t>
            </w:r>
            <w:r w:rsidRPr="00910C8F">
              <w:rPr>
                <w:b/>
                <w:i/>
              </w:rPr>
              <w:t>Failų archyvavimas ir kopijavimas tarp sistemų</w:t>
            </w:r>
          </w:p>
          <w:p w14:paraId="157F7DA2" w14:textId="77777777" w:rsidR="00820F2D" w:rsidRPr="00910C8F" w:rsidRDefault="00820F2D" w:rsidP="00310158">
            <w:pPr>
              <w:pStyle w:val="Betarp"/>
              <w:widowControl w:val="0"/>
              <w:numPr>
                <w:ilvl w:val="0"/>
                <w:numId w:val="1"/>
              </w:numPr>
              <w:ind w:left="0" w:firstLine="0"/>
            </w:pPr>
            <w:r w:rsidRPr="00910C8F">
              <w:t>Archyvų tvarkymas naudojantis įrankiu TAR</w:t>
            </w:r>
          </w:p>
          <w:p w14:paraId="57036AF8" w14:textId="77777777" w:rsidR="00820F2D" w:rsidRPr="00910C8F" w:rsidRDefault="00820F2D" w:rsidP="00310158">
            <w:pPr>
              <w:pStyle w:val="Betarp"/>
              <w:widowControl w:val="0"/>
              <w:numPr>
                <w:ilvl w:val="0"/>
                <w:numId w:val="1"/>
              </w:numPr>
              <w:ind w:left="0" w:firstLine="0"/>
            </w:pPr>
            <w:r w:rsidRPr="00910C8F">
              <w:t>Failų perkėlimas tarp sistemų‎</w:t>
            </w:r>
          </w:p>
          <w:p w14:paraId="392B91FF" w14:textId="77777777" w:rsidR="00820F2D" w:rsidRPr="00910C8F" w:rsidRDefault="00820F2D" w:rsidP="00310158">
            <w:pPr>
              <w:pStyle w:val="Betarp"/>
              <w:widowControl w:val="0"/>
              <w:numPr>
                <w:ilvl w:val="0"/>
                <w:numId w:val="1"/>
              </w:numPr>
              <w:ind w:left="0" w:firstLine="0"/>
            </w:pPr>
            <w:r w:rsidRPr="00910C8F">
              <w:t>Saugus failų sinchronizavimas tarp sistemų</w:t>
            </w:r>
          </w:p>
          <w:p w14:paraId="578CBEAC" w14:textId="77777777" w:rsidR="00820F2D" w:rsidRPr="00910C8F" w:rsidRDefault="00820F2D" w:rsidP="00310158">
            <w:pPr>
              <w:pStyle w:val="Betarp"/>
              <w:widowControl w:val="0"/>
              <w:rPr>
                <w:bCs/>
                <w:i/>
              </w:rPr>
            </w:pPr>
            <w:r w:rsidRPr="00910C8F">
              <w:rPr>
                <w:bCs/>
                <w:iCs/>
              </w:rPr>
              <w:t>‎</w:t>
            </w:r>
            <w:r w:rsidRPr="00910C8F">
              <w:rPr>
                <w:b/>
                <w:iCs/>
              </w:rPr>
              <w:t xml:space="preserve">Tema. </w:t>
            </w:r>
            <w:r w:rsidRPr="00910C8F">
              <w:rPr>
                <w:b/>
                <w:i/>
              </w:rPr>
              <w:t>Sisteminių paketų diegimas ir naujinimas</w:t>
            </w:r>
          </w:p>
          <w:p w14:paraId="4D7BC0EC" w14:textId="77777777" w:rsidR="00820F2D" w:rsidRPr="00910C8F" w:rsidRDefault="00820F2D" w:rsidP="00310158">
            <w:pPr>
              <w:pStyle w:val="Betarp"/>
              <w:widowControl w:val="0"/>
              <w:numPr>
                <w:ilvl w:val="0"/>
                <w:numId w:val="1"/>
              </w:numPr>
              <w:ind w:left="0" w:firstLine="0"/>
            </w:pPr>
            <w:r w:rsidRPr="00910C8F">
              <w:t>Programinės įrangos paketai, paketų valdymas</w:t>
            </w:r>
          </w:p>
          <w:p w14:paraId="1FA501EA" w14:textId="77777777" w:rsidR="00820F2D" w:rsidRPr="00910C8F" w:rsidRDefault="00820F2D" w:rsidP="00310158">
            <w:pPr>
              <w:pStyle w:val="Betarp"/>
              <w:widowControl w:val="0"/>
              <w:numPr>
                <w:ilvl w:val="0"/>
                <w:numId w:val="1"/>
              </w:numPr>
              <w:ind w:left="0" w:firstLine="0"/>
            </w:pPr>
            <w:r w:rsidRPr="00910C8F">
              <w:t>Programinės įrangos paketų diegimas ir atnaujinimas</w:t>
            </w:r>
          </w:p>
          <w:p w14:paraId="79AA1278" w14:textId="28679294" w:rsidR="00855853" w:rsidRPr="00910C8F" w:rsidRDefault="00820F2D" w:rsidP="00310158">
            <w:pPr>
              <w:pStyle w:val="Betarp"/>
              <w:widowControl w:val="0"/>
              <w:numPr>
                <w:ilvl w:val="0"/>
                <w:numId w:val="1"/>
              </w:numPr>
              <w:ind w:left="0" w:firstLine="0"/>
            </w:pPr>
            <w:r w:rsidRPr="00910C8F">
              <w:t>Programinės įrangos saugyklų valdymas</w:t>
            </w:r>
          </w:p>
        </w:tc>
      </w:tr>
      <w:tr w:rsidR="00EE194A" w:rsidRPr="00910C8F" w14:paraId="0654B49F" w14:textId="77777777" w:rsidTr="005F7D4C">
        <w:trPr>
          <w:trHeight w:val="57"/>
          <w:jc w:val="center"/>
        </w:trPr>
        <w:tc>
          <w:tcPr>
            <w:tcW w:w="947" w:type="pct"/>
            <w:vMerge/>
          </w:tcPr>
          <w:p w14:paraId="32DEAE0F" w14:textId="77777777" w:rsidR="00855853" w:rsidRPr="00910C8F" w:rsidRDefault="00855853" w:rsidP="00310158">
            <w:pPr>
              <w:pStyle w:val="Betarp"/>
              <w:widowControl w:val="0"/>
            </w:pPr>
          </w:p>
        </w:tc>
        <w:tc>
          <w:tcPr>
            <w:tcW w:w="1129" w:type="pct"/>
          </w:tcPr>
          <w:p w14:paraId="23C852F6" w14:textId="3CD505CD" w:rsidR="00855853" w:rsidRPr="00910C8F" w:rsidRDefault="00115438" w:rsidP="00115438">
            <w:pPr>
              <w:pStyle w:val="Betarp"/>
              <w:widowControl w:val="0"/>
            </w:pPr>
            <w:r w:rsidRPr="00910C8F">
              <w:t xml:space="preserve">1.4. </w:t>
            </w:r>
            <w:r w:rsidR="00855853" w:rsidRPr="00910C8F">
              <w:t>Administruoti tipines tarnybinės stoties paslaugas.</w:t>
            </w:r>
          </w:p>
        </w:tc>
        <w:tc>
          <w:tcPr>
            <w:tcW w:w="2924" w:type="pct"/>
          </w:tcPr>
          <w:p w14:paraId="11EBCADF" w14:textId="77777777" w:rsidR="00806BB8" w:rsidRPr="00910C8F" w:rsidRDefault="00806BB8" w:rsidP="00310158">
            <w:pPr>
              <w:pStyle w:val="Betarp"/>
              <w:widowControl w:val="0"/>
              <w:rPr>
                <w:b/>
                <w:iCs/>
              </w:rPr>
            </w:pPr>
            <w:r w:rsidRPr="00910C8F">
              <w:rPr>
                <w:b/>
                <w:iCs/>
              </w:rPr>
              <w:t xml:space="preserve">Tema. </w:t>
            </w:r>
            <w:r w:rsidRPr="00910C8F">
              <w:rPr>
                <w:b/>
                <w:i/>
              </w:rPr>
              <w:t>Paslaugų ir tarnybų valdymas</w:t>
            </w:r>
          </w:p>
          <w:p w14:paraId="1DD27F5E" w14:textId="77777777" w:rsidR="00806BB8" w:rsidRPr="00910C8F" w:rsidRDefault="00806BB8" w:rsidP="00310158">
            <w:pPr>
              <w:pStyle w:val="Betarp"/>
              <w:widowControl w:val="0"/>
              <w:numPr>
                <w:ilvl w:val="0"/>
                <w:numId w:val="1"/>
              </w:numPr>
              <w:ind w:left="0" w:firstLine="0"/>
            </w:pPr>
            <w:r w:rsidRPr="00910C8F">
              <w:t>Su sistema startuojančių procesų nustatymas‎</w:t>
            </w:r>
          </w:p>
          <w:p w14:paraId="2F6CEF06" w14:textId="77777777" w:rsidR="00806BB8" w:rsidRPr="00910C8F" w:rsidRDefault="00806BB8" w:rsidP="00310158">
            <w:pPr>
              <w:pStyle w:val="Betarp"/>
              <w:widowControl w:val="0"/>
              <w:numPr>
                <w:ilvl w:val="0"/>
                <w:numId w:val="1"/>
              </w:numPr>
              <w:ind w:left="0" w:firstLine="0"/>
            </w:pPr>
            <w:r w:rsidRPr="00910C8F">
              <w:t>Sistemos paslaugų valdymas‎, paslaugų ir „</w:t>
            </w:r>
            <w:proofErr w:type="spellStart"/>
            <w:r w:rsidRPr="00910C8F">
              <w:t>daemon</w:t>
            </w:r>
            <w:proofErr w:type="spellEnd"/>
            <w:r w:rsidRPr="00910C8F">
              <w:t>“ kontrolė‎</w:t>
            </w:r>
          </w:p>
          <w:p w14:paraId="011A83AA" w14:textId="77777777" w:rsidR="00806BB8" w:rsidRPr="00910C8F" w:rsidRDefault="00806BB8" w:rsidP="00310158">
            <w:pPr>
              <w:pStyle w:val="Betarp"/>
              <w:widowControl w:val="0"/>
              <w:rPr>
                <w:bCs/>
                <w:iCs/>
              </w:rPr>
            </w:pPr>
            <w:r w:rsidRPr="00910C8F">
              <w:rPr>
                <w:b/>
                <w:iCs/>
              </w:rPr>
              <w:t xml:space="preserve">Tema. </w:t>
            </w:r>
            <w:proofErr w:type="spellStart"/>
            <w:r w:rsidRPr="00910C8F">
              <w:rPr>
                <w:b/>
                <w:i/>
              </w:rPr>
              <w:t>SSH</w:t>
            </w:r>
            <w:proofErr w:type="spellEnd"/>
            <w:r w:rsidRPr="00910C8F">
              <w:rPr>
                <w:b/>
                <w:i/>
              </w:rPr>
              <w:t xml:space="preserve"> protokolo konfigūravimas ir kontrolė</w:t>
            </w:r>
            <w:r w:rsidRPr="00910C8F">
              <w:rPr>
                <w:bCs/>
                <w:i/>
              </w:rPr>
              <w:t>‎</w:t>
            </w:r>
          </w:p>
          <w:p w14:paraId="7139B2FF" w14:textId="77777777" w:rsidR="00806BB8" w:rsidRPr="00910C8F" w:rsidRDefault="00806BB8" w:rsidP="00310158">
            <w:pPr>
              <w:pStyle w:val="Betarp"/>
              <w:widowControl w:val="0"/>
              <w:numPr>
                <w:ilvl w:val="0"/>
                <w:numId w:val="1"/>
              </w:numPr>
              <w:ind w:left="0" w:firstLine="0"/>
            </w:pPr>
            <w:r w:rsidRPr="00910C8F">
              <w:t xml:space="preserve">Nuotolinės komandų eilutės prieiga naudojant </w:t>
            </w:r>
            <w:proofErr w:type="spellStart"/>
            <w:r w:rsidRPr="00910C8F">
              <w:t>SSH</w:t>
            </w:r>
            <w:proofErr w:type="spellEnd"/>
            <w:r w:rsidRPr="00910C8F">
              <w:t>‎ protokolą</w:t>
            </w:r>
          </w:p>
          <w:p w14:paraId="4D94E137" w14:textId="4FE4102A" w:rsidR="00806BB8" w:rsidRPr="00910C8F" w:rsidRDefault="00806BB8" w:rsidP="00310158">
            <w:pPr>
              <w:pStyle w:val="Betarp"/>
              <w:widowControl w:val="0"/>
              <w:numPr>
                <w:ilvl w:val="0"/>
                <w:numId w:val="1"/>
              </w:numPr>
              <w:ind w:left="0" w:firstLine="0"/>
            </w:pPr>
            <w:proofErr w:type="spellStart"/>
            <w:r w:rsidRPr="00910C8F">
              <w:t>SSH</w:t>
            </w:r>
            <w:proofErr w:type="spellEnd"/>
            <w:r w:rsidRPr="00910C8F">
              <w:t xml:space="preserve"> raktų naudojimas</w:t>
            </w:r>
            <w:r w:rsidR="4F3CF855" w:rsidRPr="00910C8F">
              <w:t xml:space="preserve"> </w:t>
            </w:r>
            <w:r w:rsidRPr="00910C8F">
              <w:t>ir autentifikavimo konfigūravimas‎</w:t>
            </w:r>
          </w:p>
          <w:p w14:paraId="6390D4AB" w14:textId="77777777" w:rsidR="00806BB8" w:rsidRPr="00910C8F" w:rsidRDefault="00806BB8" w:rsidP="00310158">
            <w:pPr>
              <w:pStyle w:val="Betarp"/>
              <w:widowControl w:val="0"/>
              <w:numPr>
                <w:ilvl w:val="0"/>
                <w:numId w:val="1"/>
              </w:numPr>
              <w:ind w:left="0" w:firstLine="0"/>
            </w:pPr>
            <w:r w:rsidRPr="00910C8F">
              <w:t>"</w:t>
            </w:r>
            <w:proofErr w:type="spellStart"/>
            <w:r w:rsidRPr="00910C8F">
              <w:t>OpenSSH</w:t>
            </w:r>
            <w:proofErr w:type="spellEnd"/>
            <w:r w:rsidRPr="00910C8F">
              <w:t>" tarnybos konfigūracija ir kontrolė</w:t>
            </w:r>
          </w:p>
          <w:p w14:paraId="463B8E38" w14:textId="77777777" w:rsidR="00806BB8" w:rsidRPr="00910C8F" w:rsidRDefault="00806BB8" w:rsidP="00310158">
            <w:pPr>
              <w:pStyle w:val="Betarp"/>
              <w:widowControl w:val="0"/>
              <w:rPr>
                <w:b/>
                <w:i/>
              </w:rPr>
            </w:pPr>
            <w:r w:rsidRPr="00910C8F">
              <w:rPr>
                <w:b/>
                <w:iCs/>
              </w:rPr>
              <w:t xml:space="preserve">Tema. </w:t>
            </w:r>
            <w:r w:rsidRPr="00910C8F">
              <w:rPr>
                <w:b/>
                <w:i/>
              </w:rPr>
              <w:t>Įvykių žurnalo saugojimas ir analizė</w:t>
            </w:r>
          </w:p>
          <w:p w14:paraId="75CBDBF9" w14:textId="77777777" w:rsidR="00806BB8" w:rsidRPr="00910C8F" w:rsidRDefault="00806BB8" w:rsidP="00310158">
            <w:pPr>
              <w:pStyle w:val="Betarp"/>
              <w:widowControl w:val="0"/>
              <w:numPr>
                <w:ilvl w:val="0"/>
                <w:numId w:val="1"/>
              </w:numPr>
              <w:ind w:left="0" w:firstLine="0"/>
            </w:pPr>
            <w:r w:rsidRPr="00910C8F">
              <w:t>‎Sistemos įvykių žurnalo architektūra</w:t>
            </w:r>
          </w:p>
          <w:p w14:paraId="28C2D34C" w14:textId="77777777" w:rsidR="00806BB8" w:rsidRPr="00910C8F" w:rsidRDefault="00806BB8" w:rsidP="00310158">
            <w:pPr>
              <w:pStyle w:val="Betarp"/>
              <w:widowControl w:val="0"/>
              <w:numPr>
                <w:ilvl w:val="0"/>
                <w:numId w:val="1"/>
              </w:numPr>
              <w:ind w:left="0" w:firstLine="0"/>
            </w:pPr>
            <w:r w:rsidRPr="00910C8F">
              <w:t xml:space="preserve">Tarnybos </w:t>
            </w:r>
            <w:proofErr w:type="spellStart"/>
            <w:r w:rsidRPr="00910C8F">
              <w:t>SYSLOG</w:t>
            </w:r>
            <w:proofErr w:type="spellEnd"/>
            <w:r w:rsidRPr="00910C8F">
              <w:t xml:space="preserve"> failų peržiūra‎</w:t>
            </w:r>
          </w:p>
          <w:p w14:paraId="5530DD8E" w14:textId="77777777" w:rsidR="00806BB8" w:rsidRPr="00910C8F" w:rsidRDefault="00806BB8" w:rsidP="00310158">
            <w:pPr>
              <w:pStyle w:val="Betarp"/>
              <w:widowControl w:val="0"/>
              <w:numPr>
                <w:ilvl w:val="0"/>
                <w:numId w:val="1"/>
              </w:numPr>
              <w:ind w:left="0" w:firstLine="0"/>
            </w:pPr>
            <w:r w:rsidRPr="00910C8F">
              <w:t>Sistemos įvykių žurnalo įrašų peržiūra‎</w:t>
            </w:r>
          </w:p>
          <w:p w14:paraId="57237537" w14:textId="23112DA6" w:rsidR="00855853" w:rsidRPr="00910C8F" w:rsidRDefault="00806BB8" w:rsidP="00310158">
            <w:pPr>
              <w:pStyle w:val="Betarp"/>
              <w:widowControl w:val="0"/>
              <w:numPr>
                <w:ilvl w:val="0"/>
                <w:numId w:val="1"/>
              </w:numPr>
              <w:ind w:left="0" w:firstLine="0"/>
            </w:pPr>
            <w:proofErr w:type="spellStart"/>
            <w:r w:rsidRPr="00910C8F">
              <w:lastRenderedPageBreak/>
              <w:t>NTP</w:t>
            </w:r>
            <w:proofErr w:type="spellEnd"/>
            <w:r w:rsidRPr="00910C8F">
              <w:t xml:space="preserve"> protokolo konfigūravimas, tikslaus laiko nustatymas</w:t>
            </w:r>
          </w:p>
        </w:tc>
      </w:tr>
      <w:tr w:rsidR="00EE194A" w:rsidRPr="00910C8F" w14:paraId="57FD1137" w14:textId="77777777" w:rsidTr="005F7D4C">
        <w:trPr>
          <w:trHeight w:val="57"/>
          <w:jc w:val="center"/>
        </w:trPr>
        <w:tc>
          <w:tcPr>
            <w:tcW w:w="947" w:type="pct"/>
            <w:vMerge w:val="restart"/>
          </w:tcPr>
          <w:p w14:paraId="120248F0" w14:textId="32240D3C" w:rsidR="00D21C72" w:rsidRPr="00910C8F" w:rsidRDefault="00115438" w:rsidP="00115438">
            <w:pPr>
              <w:pStyle w:val="Betarp"/>
              <w:widowControl w:val="0"/>
            </w:pPr>
            <w:r w:rsidRPr="00910C8F">
              <w:lastRenderedPageBreak/>
              <w:t xml:space="preserve">2. </w:t>
            </w:r>
            <w:r w:rsidR="000E663D" w:rsidRPr="00910C8F">
              <w:t>Kurti automatinio veikimo scenarijus.</w:t>
            </w:r>
          </w:p>
        </w:tc>
        <w:tc>
          <w:tcPr>
            <w:tcW w:w="1129" w:type="pct"/>
          </w:tcPr>
          <w:p w14:paraId="7CB4C9E5" w14:textId="0BF89BC3" w:rsidR="00D21C72" w:rsidRPr="00910C8F" w:rsidRDefault="00115438" w:rsidP="00115438">
            <w:pPr>
              <w:pStyle w:val="Betarp"/>
              <w:widowControl w:val="0"/>
            </w:pPr>
            <w:r w:rsidRPr="00910C8F">
              <w:t xml:space="preserve">2.1. </w:t>
            </w:r>
            <w:r w:rsidR="005B0A05" w:rsidRPr="00910C8F">
              <w:t xml:space="preserve">Apibrėžti </w:t>
            </w:r>
            <w:r w:rsidR="729E9886" w:rsidRPr="00910C8F">
              <w:t>automatizavimo įrankius techninei ir programinei įrangai.</w:t>
            </w:r>
          </w:p>
        </w:tc>
        <w:tc>
          <w:tcPr>
            <w:tcW w:w="2924" w:type="pct"/>
          </w:tcPr>
          <w:p w14:paraId="3C3D77C1" w14:textId="77777777" w:rsidR="00666075" w:rsidRPr="00910C8F" w:rsidRDefault="00666075" w:rsidP="00310158">
            <w:pPr>
              <w:pStyle w:val="Betarp"/>
              <w:widowControl w:val="0"/>
              <w:rPr>
                <w:b/>
                <w:bCs/>
              </w:rPr>
            </w:pPr>
            <w:r w:rsidRPr="00910C8F">
              <w:rPr>
                <w:b/>
                <w:bCs/>
              </w:rPr>
              <w:t xml:space="preserve">Tema. </w:t>
            </w:r>
            <w:r w:rsidRPr="00910C8F">
              <w:rPr>
                <w:b/>
                <w:bCs/>
                <w:i/>
              </w:rPr>
              <w:t>Paslaugų diegimas, automatizacija</w:t>
            </w:r>
          </w:p>
          <w:p w14:paraId="1D27FFC2" w14:textId="77777777" w:rsidR="00666075" w:rsidRPr="00910C8F" w:rsidRDefault="00666075" w:rsidP="00310158">
            <w:pPr>
              <w:pStyle w:val="Betarp"/>
              <w:widowControl w:val="0"/>
              <w:numPr>
                <w:ilvl w:val="0"/>
                <w:numId w:val="1"/>
              </w:numPr>
              <w:ind w:left="0" w:firstLine="0"/>
            </w:pPr>
            <w:r w:rsidRPr="00910C8F">
              <w:t>Paslaugų diegimas skirtingais modeliais (lokalus, nuotolinis, debesies)</w:t>
            </w:r>
          </w:p>
          <w:p w14:paraId="228B6462" w14:textId="77777777" w:rsidR="00666075" w:rsidRPr="00910C8F" w:rsidRDefault="00666075" w:rsidP="00310158">
            <w:pPr>
              <w:pStyle w:val="Betarp"/>
              <w:widowControl w:val="0"/>
              <w:numPr>
                <w:ilvl w:val="0"/>
                <w:numId w:val="1"/>
              </w:numPr>
              <w:ind w:left="0" w:firstLine="0"/>
            </w:pPr>
            <w:r w:rsidRPr="00910C8F">
              <w:t>Nesudėtingas paslaugos kūrimas ir diegimas naudojant konteinerių technologijas</w:t>
            </w:r>
          </w:p>
          <w:p w14:paraId="5896D233" w14:textId="77777777" w:rsidR="00666075" w:rsidRPr="00910C8F" w:rsidRDefault="00666075" w:rsidP="00310158">
            <w:pPr>
              <w:pStyle w:val="Betarp"/>
              <w:widowControl w:val="0"/>
              <w:numPr>
                <w:ilvl w:val="0"/>
                <w:numId w:val="1"/>
              </w:numPr>
              <w:ind w:left="0" w:firstLine="0"/>
            </w:pPr>
            <w:r w:rsidRPr="00910C8F">
              <w:t xml:space="preserve">CI/CD (angl. </w:t>
            </w:r>
            <w:proofErr w:type="spellStart"/>
            <w:r w:rsidRPr="00910C8F">
              <w:t>Continuous</w:t>
            </w:r>
            <w:proofErr w:type="spellEnd"/>
            <w:r w:rsidRPr="00910C8F">
              <w:t xml:space="preserve"> </w:t>
            </w:r>
            <w:proofErr w:type="spellStart"/>
            <w:r w:rsidRPr="00910C8F">
              <w:t>integration</w:t>
            </w:r>
            <w:proofErr w:type="spellEnd"/>
            <w:r w:rsidRPr="00910C8F">
              <w:t xml:space="preserve"> </w:t>
            </w:r>
            <w:proofErr w:type="spellStart"/>
            <w:r w:rsidRPr="00910C8F">
              <w:t>and</w:t>
            </w:r>
            <w:proofErr w:type="spellEnd"/>
            <w:r w:rsidRPr="00910C8F">
              <w:t xml:space="preserve"> </w:t>
            </w:r>
            <w:proofErr w:type="spellStart"/>
            <w:r w:rsidRPr="00910C8F">
              <w:t>continuous</w:t>
            </w:r>
            <w:proofErr w:type="spellEnd"/>
            <w:r w:rsidRPr="00910C8F">
              <w:t xml:space="preserve"> </w:t>
            </w:r>
            <w:proofErr w:type="spellStart"/>
            <w:r w:rsidRPr="00910C8F">
              <w:t>delivery</w:t>
            </w:r>
            <w:proofErr w:type="spellEnd"/>
            <w:r w:rsidRPr="00910C8F">
              <w:t>) naudojimas diegiant paslaugas. CI/CD įrankiai.</w:t>
            </w:r>
          </w:p>
          <w:p w14:paraId="38D9FD63" w14:textId="77777777" w:rsidR="00D21C72" w:rsidRPr="00910C8F" w:rsidRDefault="00267075" w:rsidP="00310158">
            <w:pPr>
              <w:pStyle w:val="Betarp"/>
              <w:widowControl w:val="0"/>
              <w:rPr>
                <w:b/>
                <w:bCs/>
              </w:rPr>
            </w:pPr>
            <w:r w:rsidRPr="00910C8F">
              <w:rPr>
                <w:b/>
                <w:bCs/>
              </w:rPr>
              <w:t xml:space="preserve">Tema. </w:t>
            </w:r>
            <w:r w:rsidR="00F76D16" w:rsidRPr="00910C8F">
              <w:rPr>
                <w:b/>
                <w:bCs/>
                <w:i/>
              </w:rPr>
              <w:t>Infrastruktūra</w:t>
            </w:r>
            <w:r w:rsidRPr="00910C8F">
              <w:rPr>
                <w:b/>
                <w:bCs/>
                <w:i/>
              </w:rPr>
              <w:t xml:space="preserve"> ir automatizavimas</w:t>
            </w:r>
          </w:p>
          <w:p w14:paraId="6FBDCA46" w14:textId="77777777" w:rsidR="00267075" w:rsidRPr="00910C8F" w:rsidRDefault="000519B7" w:rsidP="00310158">
            <w:pPr>
              <w:pStyle w:val="Betarp"/>
              <w:widowControl w:val="0"/>
              <w:numPr>
                <w:ilvl w:val="0"/>
                <w:numId w:val="1"/>
              </w:numPr>
              <w:ind w:left="0" w:firstLine="0"/>
            </w:pPr>
            <w:r w:rsidRPr="00910C8F">
              <w:t>Automatizavimo nauda</w:t>
            </w:r>
            <w:r w:rsidR="002A3784" w:rsidRPr="00910C8F">
              <w:t>, diegimo ir automatizavimo aplinkos</w:t>
            </w:r>
          </w:p>
          <w:p w14:paraId="60CCC2A3" w14:textId="77777777" w:rsidR="002A3784" w:rsidRPr="00910C8F" w:rsidRDefault="00DC1BC3" w:rsidP="00310158">
            <w:pPr>
              <w:pStyle w:val="Betarp"/>
              <w:widowControl w:val="0"/>
              <w:numPr>
                <w:ilvl w:val="0"/>
                <w:numId w:val="1"/>
              </w:numPr>
              <w:ind w:left="0" w:firstLine="0"/>
            </w:pPr>
            <w:proofErr w:type="spellStart"/>
            <w:r w:rsidRPr="00910C8F">
              <w:t>DevOps</w:t>
            </w:r>
            <w:proofErr w:type="spellEnd"/>
            <w:r w:rsidRPr="00910C8F">
              <w:t xml:space="preserve"> (angl. </w:t>
            </w:r>
            <w:proofErr w:type="spellStart"/>
            <w:r w:rsidRPr="00910C8F">
              <w:t>Development</w:t>
            </w:r>
            <w:proofErr w:type="spellEnd"/>
            <w:r w:rsidRPr="00910C8F">
              <w:t xml:space="preserve"> &amp; </w:t>
            </w:r>
            <w:proofErr w:type="spellStart"/>
            <w:r w:rsidRPr="00910C8F">
              <w:t>Operations</w:t>
            </w:r>
            <w:proofErr w:type="spellEnd"/>
            <w:r w:rsidRPr="00910C8F">
              <w:t>)</w:t>
            </w:r>
            <w:r w:rsidR="00F8648B" w:rsidRPr="00910C8F">
              <w:t xml:space="preserve"> poreikis, darbo principai</w:t>
            </w:r>
          </w:p>
          <w:p w14:paraId="29C29453" w14:textId="01009600" w:rsidR="007610F0" w:rsidRPr="00910C8F" w:rsidRDefault="00F32C54" w:rsidP="00310158">
            <w:pPr>
              <w:pStyle w:val="Betarp"/>
              <w:widowControl w:val="0"/>
              <w:numPr>
                <w:ilvl w:val="0"/>
                <w:numId w:val="1"/>
              </w:numPr>
              <w:ind w:left="0" w:firstLine="0"/>
            </w:pPr>
            <w:r w:rsidRPr="00910C8F">
              <w:t>Paprasti</w:t>
            </w:r>
            <w:r w:rsidR="00C60CB7" w:rsidRPr="00910C8F">
              <w:t xml:space="preserve"> </w:t>
            </w:r>
            <w:proofErr w:type="spellStart"/>
            <w:r w:rsidR="00C60CB7" w:rsidRPr="00910C8F">
              <w:t>BASH</w:t>
            </w:r>
            <w:proofErr w:type="spellEnd"/>
            <w:r w:rsidR="007610F0" w:rsidRPr="00910C8F">
              <w:t xml:space="preserve"> scenarij</w:t>
            </w:r>
            <w:r w:rsidR="00D016F0" w:rsidRPr="00910C8F">
              <w:t>ai</w:t>
            </w:r>
            <w:r w:rsidR="00C60CB7" w:rsidRPr="00910C8F">
              <w:t>.</w:t>
            </w:r>
            <w:r w:rsidR="00D016F0" w:rsidRPr="00910C8F">
              <w:t xml:space="preserve"> Scenarijų naudojimas automati</w:t>
            </w:r>
            <w:r w:rsidR="00A00924" w:rsidRPr="00910C8F">
              <w:t>zuojant.</w:t>
            </w:r>
          </w:p>
          <w:p w14:paraId="0892B6B5" w14:textId="5B2C7AC8" w:rsidR="0051715C" w:rsidRPr="00910C8F" w:rsidRDefault="0051715C" w:rsidP="00310158">
            <w:pPr>
              <w:pStyle w:val="Betarp"/>
              <w:widowControl w:val="0"/>
              <w:numPr>
                <w:ilvl w:val="0"/>
                <w:numId w:val="1"/>
              </w:numPr>
              <w:ind w:left="0" w:firstLine="0"/>
            </w:pPr>
            <w:r w:rsidRPr="00910C8F">
              <w:t>Automatizavimo įrankiai</w:t>
            </w:r>
          </w:p>
          <w:p w14:paraId="3EB24490" w14:textId="141ED298" w:rsidR="00EA0D2E" w:rsidRPr="00910C8F" w:rsidRDefault="0051715C" w:rsidP="00310158">
            <w:pPr>
              <w:pStyle w:val="Betarp"/>
              <w:widowControl w:val="0"/>
              <w:numPr>
                <w:ilvl w:val="0"/>
                <w:numId w:val="1"/>
              </w:numPr>
              <w:ind w:left="0" w:firstLine="0"/>
            </w:pPr>
            <w:r w:rsidRPr="00910C8F">
              <w:t>Infrastruktūra</w:t>
            </w:r>
            <w:r w:rsidR="00A64DCE" w:rsidRPr="00910C8F">
              <w:t xml:space="preserve"> kaip kodas</w:t>
            </w:r>
          </w:p>
        </w:tc>
      </w:tr>
      <w:tr w:rsidR="00EE194A" w:rsidRPr="00910C8F" w14:paraId="751CC024" w14:textId="77777777" w:rsidTr="005F7D4C">
        <w:trPr>
          <w:trHeight w:val="57"/>
          <w:jc w:val="center"/>
        </w:trPr>
        <w:tc>
          <w:tcPr>
            <w:tcW w:w="947" w:type="pct"/>
            <w:vMerge/>
          </w:tcPr>
          <w:p w14:paraId="228A6112" w14:textId="77777777" w:rsidR="00D21C72" w:rsidRPr="00910C8F" w:rsidRDefault="00D21C72" w:rsidP="00310158">
            <w:pPr>
              <w:pStyle w:val="Betarp"/>
              <w:widowControl w:val="0"/>
            </w:pPr>
          </w:p>
        </w:tc>
        <w:tc>
          <w:tcPr>
            <w:tcW w:w="1129" w:type="pct"/>
          </w:tcPr>
          <w:p w14:paraId="31BAAD35" w14:textId="79C921D5" w:rsidR="00D21C72" w:rsidRPr="00910C8F" w:rsidRDefault="00115438" w:rsidP="00115438">
            <w:pPr>
              <w:pStyle w:val="Betarp"/>
              <w:widowControl w:val="0"/>
            </w:pPr>
            <w:r w:rsidRPr="00910C8F">
              <w:t xml:space="preserve">2.2. </w:t>
            </w:r>
            <w:r w:rsidR="00CE4C95" w:rsidRPr="00910C8F">
              <w:t>Taikyti algoritmų ir logikos mokslo pagrindus programuojant automatizavimo scenarijus.</w:t>
            </w:r>
          </w:p>
        </w:tc>
        <w:tc>
          <w:tcPr>
            <w:tcW w:w="2924" w:type="pct"/>
          </w:tcPr>
          <w:p w14:paraId="2D676696" w14:textId="77777777" w:rsidR="00634BF6" w:rsidRPr="00910C8F" w:rsidRDefault="00634BF6" w:rsidP="00310158">
            <w:pPr>
              <w:widowControl w:val="0"/>
              <w:rPr>
                <w:i/>
              </w:rPr>
            </w:pPr>
            <w:r w:rsidRPr="00910C8F">
              <w:rPr>
                <w:b/>
              </w:rPr>
              <w:t xml:space="preserve">Tema. </w:t>
            </w:r>
            <w:r w:rsidRPr="00910C8F">
              <w:rPr>
                <w:b/>
                <w:i/>
              </w:rPr>
              <w:t>Logikos mokslo pagrindai</w:t>
            </w:r>
          </w:p>
          <w:p w14:paraId="72D75285" w14:textId="77777777" w:rsidR="00634BF6" w:rsidRPr="00910C8F" w:rsidRDefault="00634BF6" w:rsidP="00310158">
            <w:pPr>
              <w:pStyle w:val="Betarp"/>
              <w:widowControl w:val="0"/>
              <w:numPr>
                <w:ilvl w:val="0"/>
                <w:numId w:val="1"/>
              </w:numPr>
              <w:ind w:left="0" w:firstLine="0"/>
            </w:pPr>
            <w:r w:rsidRPr="00910C8F">
              <w:t>Logikos principai</w:t>
            </w:r>
          </w:p>
          <w:p w14:paraId="4985A3D7" w14:textId="77777777" w:rsidR="00634BF6" w:rsidRPr="00910C8F" w:rsidRDefault="00634BF6" w:rsidP="00310158">
            <w:pPr>
              <w:pStyle w:val="Betarp"/>
              <w:widowControl w:val="0"/>
              <w:numPr>
                <w:ilvl w:val="0"/>
                <w:numId w:val="1"/>
              </w:numPr>
              <w:ind w:left="0" w:firstLine="0"/>
            </w:pPr>
            <w:r w:rsidRPr="00910C8F">
              <w:t>Logikos mokslo pagrindų taikymas programuojant (</w:t>
            </w:r>
            <w:proofErr w:type="spellStart"/>
            <w:r w:rsidRPr="00910C8F">
              <w:t>Boolean</w:t>
            </w:r>
            <w:proofErr w:type="spellEnd"/>
            <w:r w:rsidRPr="00910C8F">
              <w:t xml:space="preserve"> algebra, De Morgano taisyklė)</w:t>
            </w:r>
          </w:p>
          <w:p w14:paraId="26EB3BC2" w14:textId="77777777" w:rsidR="00634BF6" w:rsidRPr="00910C8F" w:rsidRDefault="00634BF6" w:rsidP="00310158">
            <w:pPr>
              <w:widowControl w:val="0"/>
            </w:pPr>
            <w:r w:rsidRPr="00910C8F">
              <w:rPr>
                <w:b/>
              </w:rPr>
              <w:t xml:space="preserve">Tema. </w:t>
            </w:r>
            <w:r w:rsidRPr="00910C8F">
              <w:rPr>
                <w:b/>
                <w:i/>
              </w:rPr>
              <w:t xml:space="preserve">Algoritmai ir </w:t>
            </w:r>
            <w:proofErr w:type="spellStart"/>
            <w:r w:rsidRPr="00910C8F">
              <w:rPr>
                <w:b/>
                <w:i/>
              </w:rPr>
              <w:t>algoritmavimas</w:t>
            </w:r>
            <w:proofErr w:type="spellEnd"/>
          </w:p>
          <w:p w14:paraId="29605459" w14:textId="77777777" w:rsidR="00634BF6" w:rsidRPr="00910C8F" w:rsidRDefault="00634BF6" w:rsidP="00310158">
            <w:pPr>
              <w:pStyle w:val="Betarp"/>
              <w:widowControl w:val="0"/>
              <w:numPr>
                <w:ilvl w:val="0"/>
                <w:numId w:val="1"/>
              </w:numPr>
              <w:ind w:left="0" w:firstLine="0"/>
            </w:pPr>
            <w:r w:rsidRPr="00910C8F">
              <w:t>Klasikiniai algoritmų tipai (</w:t>
            </w:r>
            <w:proofErr w:type="spellStart"/>
            <w:r w:rsidRPr="00910C8F">
              <w:t>iteratyvūs</w:t>
            </w:r>
            <w:proofErr w:type="spellEnd"/>
            <w:r w:rsidRPr="00910C8F">
              <w:t>, rekursyvūs)</w:t>
            </w:r>
          </w:p>
          <w:p w14:paraId="6F90B01F" w14:textId="77777777" w:rsidR="00634BF6" w:rsidRPr="00910C8F" w:rsidRDefault="00634BF6" w:rsidP="00310158">
            <w:pPr>
              <w:pStyle w:val="Betarp"/>
              <w:widowControl w:val="0"/>
              <w:numPr>
                <w:ilvl w:val="0"/>
                <w:numId w:val="1"/>
              </w:numPr>
              <w:ind w:left="0" w:firstLine="0"/>
            </w:pPr>
            <w:r w:rsidRPr="00910C8F">
              <w:t>Dinaminis programavimas</w:t>
            </w:r>
          </w:p>
          <w:p w14:paraId="404134C9" w14:textId="77777777" w:rsidR="009C0A28" w:rsidRPr="00910C8F" w:rsidRDefault="00634BF6" w:rsidP="00310158">
            <w:pPr>
              <w:pStyle w:val="Betarp"/>
              <w:widowControl w:val="0"/>
              <w:numPr>
                <w:ilvl w:val="0"/>
                <w:numId w:val="1"/>
              </w:numPr>
              <w:ind w:left="0" w:firstLine="0"/>
            </w:pPr>
            <w:r w:rsidRPr="00910C8F">
              <w:t>Algoritmų rašymas</w:t>
            </w:r>
          </w:p>
          <w:p w14:paraId="372F8560" w14:textId="3AE6B882" w:rsidR="00D21C72" w:rsidRPr="00910C8F" w:rsidRDefault="00634BF6" w:rsidP="00310158">
            <w:pPr>
              <w:pStyle w:val="Betarp"/>
              <w:widowControl w:val="0"/>
              <w:numPr>
                <w:ilvl w:val="0"/>
                <w:numId w:val="1"/>
              </w:numPr>
              <w:ind w:left="0" w:firstLine="0"/>
            </w:pPr>
            <w:r w:rsidRPr="00910C8F">
              <w:t>Duomenų struktūrų pagrindai</w:t>
            </w:r>
          </w:p>
          <w:p w14:paraId="67A21C35" w14:textId="77777777" w:rsidR="00634BF6" w:rsidRPr="00910C8F" w:rsidRDefault="00300EB7" w:rsidP="00310158">
            <w:pPr>
              <w:pStyle w:val="Betarp"/>
              <w:widowControl w:val="0"/>
              <w:rPr>
                <w:i/>
                <w:iCs/>
              </w:rPr>
            </w:pPr>
            <w:r w:rsidRPr="00910C8F">
              <w:rPr>
                <w:b/>
                <w:bCs/>
              </w:rPr>
              <w:t xml:space="preserve">Tema. </w:t>
            </w:r>
            <w:r w:rsidR="00634BF6" w:rsidRPr="00910C8F">
              <w:rPr>
                <w:b/>
                <w:bCs/>
                <w:i/>
                <w:iCs/>
              </w:rPr>
              <w:t>Produktyvus komandinės eilutės naudojimas</w:t>
            </w:r>
          </w:p>
          <w:p w14:paraId="2F6D9C12" w14:textId="77777777" w:rsidR="00300EB7" w:rsidRPr="00910C8F" w:rsidRDefault="00300EB7" w:rsidP="00310158">
            <w:pPr>
              <w:pStyle w:val="Betarp"/>
              <w:widowControl w:val="0"/>
              <w:numPr>
                <w:ilvl w:val="0"/>
                <w:numId w:val="1"/>
              </w:numPr>
              <w:ind w:left="0" w:firstLine="0"/>
            </w:pPr>
            <w:r w:rsidRPr="00910C8F">
              <w:t xml:space="preserve">Paprastų </w:t>
            </w:r>
            <w:proofErr w:type="spellStart"/>
            <w:r w:rsidRPr="00910C8F">
              <w:t>BASH</w:t>
            </w:r>
            <w:proofErr w:type="spellEnd"/>
            <w:r w:rsidRPr="00910C8F">
              <w:t xml:space="preserve"> scenarijų rašymas‎</w:t>
            </w:r>
          </w:p>
          <w:p w14:paraId="4B700156" w14:textId="77777777" w:rsidR="00300EB7" w:rsidRPr="00910C8F" w:rsidRDefault="008929E7" w:rsidP="00310158">
            <w:pPr>
              <w:pStyle w:val="Betarp"/>
              <w:widowControl w:val="0"/>
              <w:numPr>
                <w:ilvl w:val="0"/>
                <w:numId w:val="1"/>
              </w:numPr>
              <w:ind w:left="0" w:firstLine="0"/>
            </w:pPr>
            <w:r w:rsidRPr="00910C8F">
              <w:t xml:space="preserve">Efektyvus komandų naudojimas </w:t>
            </w:r>
            <w:r w:rsidR="001228A7" w:rsidRPr="00910C8F">
              <w:t>pasitelkiant programavimo logiką (</w:t>
            </w:r>
            <w:proofErr w:type="spellStart"/>
            <w:r w:rsidR="00D560F8" w:rsidRPr="00910C8F">
              <w:t>for</w:t>
            </w:r>
            <w:proofErr w:type="spellEnd"/>
            <w:r w:rsidR="001228A7" w:rsidRPr="00910C8F">
              <w:t xml:space="preserve">, </w:t>
            </w:r>
            <w:proofErr w:type="spellStart"/>
            <w:r w:rsidR="007E0A86" w:rsidRPr="00910C8F">
              <w:t>if</w:t>
            </w:r>
            <w:proofErr w:type="spellEnd"/>
            <w:r w:rsidR="007E0A86" w:rsidRPr="00910C8F">
              <w:t xml:space="preserve">, </w:t>
            </w:r>
            <w:proofErr w:type="spellStart"/>
            <w:r w:rsidR="007E0A86" w:rsidRPr="00910C8F">
              <w:t>else</w:t>
            </w:r>
            <w:proofErr w:type="spellEnd"/>
            <w:r w:rsidR="00D560F8" w:rsidRPr="00910C8F">
              <w:t xml:space="preserve">, </w:t>
            </w:r>
            <w:proofErr w:type="spellStart"/>
            <w:r w:rsidR="00D560F8" w:rsidRPr="00910C8F">
              <w:t>elif</w:t>
            </w:r>
            <w:proofErr w:type="spellEnd"/>
            <w:r w:rsidR="006065D8" w:rsidRPr="00910C8F">
              <w:t>, SHELL</w:t>
            </w:r>
            <w:r w:rsidR="002D2E64" w:rsidRPr="00910C8F">
              <w:t xml:space="preserve"> aplinka)</w:t>
            </w:r>
          </w:p>
          <w:p w14:paraId="61939089" w14:textId="182171B1" w:rsidR="002D2E64" w:rsidRPr="00910C8F" w:rsidRDefault="00875702" w:rsidP="00310158">
            <w:pPr>
              <w:pStyle w:val="Betarp"/>
              <w:widowControl w:val="0"/>
              <w:numPr>
                <w:ilvl w:val="0"/>
                <w:numId w:val="1"/>
              </w:numPr>
              <w:ind w:left="0" w:firstLine="0"/>
            </w:pPr>
            <w:r w:rsidRPr="00910C8F">
              <w:t>‎Komandų išvesties teksto atitikimas įprastoms išraiškoms‎</w:t>
            </w:r>
            <w:r w:rsidR="00D55793" w:rsidRPr="00910C8F">
              <w:t xml:space="preserve"> (angl. </w:t>
            </w:r>
            <w:proofErr w:type="spellStart"/>
            <w:r w:rsidR="00D55793" w:rsidRPr="00910C8F">
              <w:t>Regular</w:t>
            </w:r>
            <w:proofErr w:type="spellEnd"/>
            <w:r w:rsidR="00D55793" w:rsidRPr="00910C8F">
              <w:t xml:space="preserve"> </w:t>
            </w:r>
            <w:proofErr w:type="spellStart"/>
            <w:r w:rsidR="00D55793" w:rsidRPr="00910C8F">
              <w:t>Expressions</w:t>
            </w:r>
            <w:proofErr w:type="spellEnd"/>
            <w:r w:rsidR="00D55793" w:rsidRPr="00910C8F">
              <w:t>)</w:t>
            </w:r>
          </w:p>
        </w:tc>
      </w:tr>
      <w:tr w:rsidR="00EE194A" w:rsidRPr="00910C8F" w14:paraId="33EBEAD2" w14:textId="77777777" w:rsidTr="29E4F69F">
        <w:trPr>
          <w:trHeight w:val="57"/>
          <w:jc w:val="center"/>
        </w:trPr>
        <w:tc>
          <w:tcPr>
            <w:tcW w:w="947" w:type="pct"/>
          </w:tcPr>
          <w:p w14:paraId="12821C55" w14:textId="77777777" w:rsidR="00D21C72" w:rsidRPr="00910C8F" w:rsidRDefault="00D21C72" w:rsidP="00310158">
            <w:pPr>
              <w:pStyle w:val="Betarp"/>
              <w:widowControl w:val="0"/>
              <w:rPr>
                <w:highlight w:val="yellow"/>
              </w:rPr>
            </w:pPr>
            <w:r w:rsidRPr="00910C8F">
              <w:t>Mokymosi pasiekimų vertinimo kriterijai</w:t>
            </w:r>
          </w:p>
        </w:tc>
        <w:tc>
          <w:tcPr>
            <w:tcW w:w="4053" w:type="pct"/>
            <w:gridSpan w:val="2"/>
          </w:tcPr>
          <w:p w14:paraId="24859683" w14:textId="78EE05C4" w:rsidR="00D21C72" w:rsidRPr="00910C8F" w:rsidRDefault="00256D5D" w:rsidP="00310158">
            <w:pPr>
              <w:widowControl w:val="0"/>
              <w:rPr>
                <w:rFonts w:eastAsia="Calibri"/>
                <w:iCs/>
              </w:rPr>
            </w:pPr>
            <w:r w:rsidRPr="00910C8F">
              <w:rPr>
                <w:rFonts w:eastAsia="Calibri"/>
                <w:iCs/>
              </w:rPr>
              <w:t>Įdiegta Linux operacinė sistema</w:t>
            </w:r>
            <w:r w:rsidR="00DB0FEC" w:rsidRPr="00910C8F">
              <w:rPr>
                <w:rFonts w:eastAsia="Calibri"/>
                <w:iCs/>
              </w:rPr>
              <w:t>.</w:t>
            </w:r>
            <w:r w:rsidR="0029393D" w:rsidRPr="00910C8F">
              <w:rPr>
                <w:rFonts w:eastAsia="Calibri"/>
                <w:iCs/>
              </w:rPr>
              <w:t xml:space="preserve"> </w:t>
            </w:r>
            <w:r w:rsidR="001B44D1" w:rsidRPr="00910C8F">
              <w:rPr>
                <w:rFonts w:eastAsia="Calibri"/>
                <w:iCs/>
              </w:rPr>
              <w:t>Linux sistema paruošta dirbti serverio darbą</w:t>
            </w:r>
            <w:r w:rsidR="00BC3107" w:rsidRPr="00910C8F">
              <w:rPr>
                <w:rFonts w:eastAsia="Calibri"/>
                <w:iCs/>
              </w:rPr>
              <w:t xml:space="preserve">. </w:t>
            </w:r>
            <w:r w:rsidR="00A22A8C" w:rsidRPr="00910C8F">
              <w:rPr>
                <w:rFonts w:eastAsia="Calibri"/>
                <w:iCs/>
              </w:rPr>
              <w:t>Pridėti vartotojai</w:t>
            </w:r>
            <w:r w:rsidR="009A0D0E" w:rsidRPr="00910C8F">
              <w:rPr>
                <w:rFonts w:eastAsia="Calibri"/>
                <w:iCs/>
              </w:rPr>
              <w:t>, paruošt</w:t>
            </w:r>
            <w:r w:rsidR="00BA3693" w:rsidRPr="00910C8F">
              <w:rPr>
                <w:rFonts w:eastAsia="Calibri"/>
                <w:iCs/>
              </w:rPr>
              <w:t>o</w:t>
            </w:r>
            <w:r w:rsidR="009A0D0E" w:rsidRPr="00910C8F">
              <w:rPr>
                <w:rFonts w:eastAsia="Calibri"/>
                <w:iCs/>
              </w:rPr>
              <w:t xml:space="preserve">s vartotojų darbo aplinkos. </w:t>
            </w:r>
            <w:r w:rsidR="00BC3107" w:rsidRPr="00910C8F">
              <w:rPr>
                <w:rFonts w:eastAsia="Calibri"/>
                <w:iCs/>
              </w:rPr>
              <w:t>Par</w:t>
            </w:r>
            <w:r w:rsidR="00A22A8C" w:rsidRPr="00910C8F">
              <w:rPr>
                <w:rFonts w:eastAsia="Calibri"/>
                <w:iCs/>
              </w:rPr>
              <w:t>uošti ir sukonfigūruoti diskų masyvai.</w:t>
            </w:r>
            <w:r w:rsidR="009A0D0E" w:rsidRPr="00910C8F">
              <w:rPr>
                <w:rFonts w:eastAsia="Calibri"/>
                <w:iCs/>
              </w:rPr>
              <w:t xml:space="preserve"> Įdiegtos ir sukonfigūruotos </w:t>
            </w:r>
            <w:r w:rsidR="00F23AC0" w:rsidRPr="00910C8F">
              <w:rPr>
                <w:rFonts w:eastAsia="Calibri"/>
                <w:iCs/>
              </w:rPr>
              <w:t>programinės įrangos.</w:t>
            </w:r>
            <w:r w:rsidR="00BA3693" w:rsidRPr="00910C8F">
              <w:rPr>
                <w:rFonts w:eastAsia="Calibri"/>
                <w:iCs/>
              </w:rPr>
              <w:t xml:space="preserve"> Į</w:t>
            </w:r>
            <w:r w:rsidR="001E17C8" w:rsidRPr="00910C8F">
              <w:rPr>
                <w:rFonts w:eastAsia="Calibri"/>
                <w:iCs/>
              </w:rPr>
              <w:t xml:space="preserve">jungtos serverio paslaugos. </w:t>
            </w:r>
            <w:r w:rsidR="002314FE" w:rsidRPr="00910C8F">
              <w:rPr>
                <w:rFonts w:eastAsia="Calibri"/>
                <w:iCs/>
              </w:rPr>
              <w:t>Įdiegtos ir paruoštos automatizavimo aplinkos. Parašyti</w:t>
            </w:r>
            <w:r w:rsidR="0098431E" w:rsidRPr="00910C8F">
              <w:rPr>
                <w:rFonts w:eastAsia="Calibri"/>
                <w:iCs/>
              </w:rPr>
              <w:t xml:space="preserve"> paprasti įrangos </w:t>
            </w:r>
            <w:r w:rsidR="000E7618" w:rsidRPr="00910C8F">
              <w:rPr>
                <w:rFonts w:eastAsia="Calibri"/>
                <w:iCs/>
              </w:rPr>
              <w:t xml:space="preserve">tikrinimo, keitimo, </w:t>
            </w:r>
            <w:r w:rsidR="0098431E" w:rsidRPr="00910C8F">
              <w:rPr>
                <w:rFonts w:eastAsia="Calibri"/>
                <w:iCs/>
              </w:rPr>
              <w:t>konfigūravimo</w:t>
            </w:r>
            <w:r w:rsidR="000E7618" w:rsidRPr="00910C8F">
              <w:rPr>
                <w:rFonts w:eastAsia="Calibri"/>
                <w:iCs/>
              </w:rPr>
              <w:t xml:space="preserve"> </w:t>
            </w:r>
            <w:proofErr w:type="spellStart"/>
            <w:r w:rsidR="000E7618" w:rsidRPr="00910C8F">
              <w:rPr>
                <w:rFonts w:eastAsia="Calibri"/>
                <w:iCs/>
              </w:rPr>
              <w:t>BASH</w:t>
            </w:r>
            <w:proofErr w:type="spellEnd"/>
            <w:r w:rsidR="000E7618" w:rsidRPr="00910C8F">
              <w:rPr>
                <w:rFonts w:eastAsia="Calibri"/>
                <w:iCs/>
              </w:rPr>
              <w:t xml:space="preserve"> scenarijai.</w:t>
            </w:r>
          </w:p>
        </w:tc>
      </w:tr>
      <w:tr w:rsidR="00EE194A" w:rsidRPr="00910C8F" w14:paraId="41C78E52" w14:textId="77777777" w:rsidTr="29E4F69F">
        <w:trPr>
          <w:trHeight w:val="57"/>
          <w:jc w:val="center"/>
        </w:trPr>
        <w:tc>
          <w:tcPr>
            <w:tcW w:w="947" w:type="pct"/>
          </w:tcPr>
          <w:p w14:paraId="7C9C3BD9" w14:textId="77777777" w:rsidR="00467523" w:rsidRPr="00910C8F" w:rsidRDefault="00467523" w:rsidP="00310158">
            <w:pPr>
              <w:pStyle w:val="2vidutinistinklelis1"/>
              <w:widowControl w:val="0"/>
            </w:pPr>
            <w:r w:rsidRPr="00910C8F">
              <w:t>Reikalavimai mokymui skirtiems metodiniams ir materialiesiems ištekliams</w:t>
            </w:r>
          </w:p>
        </w:tc>
        <w:tc>
          <w:tcPr>
            <w:tcW w:w="4053" w:type="pct"/>
            <w:gridSpan w:val="2"/>
          </w:tcPr>
          <w:p w14:paraId="1F37ABF7" w14:textId="77777777" w:rsidR="00467523" w:rsidRPr="00910C8F" w:rsidRDefault="00467523" w:rsidP="00310158">
            <w:pPr>
              <w:widowControl w:val="0"/>
              <w:rPr>
                <w:i/>
              </w:rPr>
            </w:pPr>
            <w:r w:rsidRPr="00910C8F">
              <w:rPr>
                <w:i/>
              </w:rPr>
              <w:t>Mokymo(</w:t>
            </w:r>
            <w:proofErr w:type="spellStart"/>
            <w:r w:rsidRPr="00910C8F">
              <w:rPr>
                <w:i/>
              </w:rPr>
              <w:t>si</w:t>
            </w:r>
            <w:proofErr w:type="spellEnd"/>
            <w:r w:rsidRPr="00910C8F">
              <w:rPr>
                <w:i/>
              </w:rPr>
              <w:t>) medžiaga:</w:t>
            </w:r>
          </w:p>
          <w:p w14:paraId="35CCF42E" w14:textId="77777777" w:rsidR="00467523" w:rsidRPr="00910C8F" w:rsidRDefault="00467523" w:rsidP="00EE194A">
            <w:pPr>
              <w:pStyle w:val="Betarp"/>
              <w:widowControl w:val="0"/>
              <w:numPr>
                <w:ilvl w:val="0"/>
                <w:numId w:val="2"/>
              </w:numPr>
              <w:pBdr>
                <w:top w:val="nil"/>
                <w:left w:val="nil"/>
                <w:bottom w:val="nil"/>
                <w:right w:val="nil"/>
                <w:between w:val="nil"/>
              </w:pBdr>
            </w:pPr>
            <w:r w:rsidRPr="00910C8F">
              <w:t>Vadovėliai ir kita mokomoji medžiaga</w:t>
            </w:r>
          </w:p>
          <w:p w14:paraId="12C04D33" w14:textId="77777777" w:rsidR="00467523" w:rsidRPr="00910C8F" w:rsidRDefault="00467523" w:rsidP="00EE194A">
            <w:pPr>
              <w:pStyle w:val="Betarp"/>
              <w:widowControl w:val="0"/>
              <w:numPr>
                <w:ilvl w:val="0"/>
                <w:numId w:val="2"/>
              </w:numPr>
              <w:pBdr>
                <w:top w:val="nil"/>
                <w:left w:val="nil"/>
                <w:bottom w:val="nil"/>
                <w:right w:val="nil"/>
                <w:between w:val="nil"/>
              </w:pBdr>
            </w:pPr>
            <w:r w:rsidRPr="00910C8F">
              <w:t>Testas turimiems gebėjimams vertinti</w:t>
            </w:r>
          </w:p>
          <w:p w14:paraId="765E51C0" w14:textId="49475FA1" w:rsidR="00467523" w:rsidRPr="00910C8F" w:rsidRDefault="00467523" w:rsidP="00EE194A">
            <w:pPr>
              <w:pStyle w:val="Betarp"/>
              <w:widowControl w:val="0"/>
              <w:numPr>
                <w:ilvl w:val="0"/>
                <w:numId w:val="2"/>
              </w:numPr>
              <w:pBdr>
                <w:top w:val="nil"/>
                <w:left w:val="nil"/>
                <w:bottom w:val="nil"/>
                <w:right w:val="nil"/>
                <w:between w:val="nil"/>
              </w:pBdr>
            </w:pPr>
            <w:r w:rsidRPr="00910C8F">
              <w:t>Teisės aktai, reglamentuojantys informacinės sistemos saugumą ir duomenų apsaugą</w:t>
            </w:r>
          </w:p>
          <w:p w14:paraId="1B7323BF" w14:textId="77777777" w:rsidR="00467523" w:rsidRPr="00910C8F" w:rsidRDefault="00467523" w:rsidP="00310158">
            <w:pPr>
              <w:widowControl w:val="0"/>
            </w:pPr>
            <w:r w:rsidRPr="00910C8F">
              <w:rPr>
                <w:i/>
              </w:rPr>
              <w:t>Mokymo(</w:t>
            </w:r>
            <w:proofErr w:type="spellStart"/>
            <w:r w:rsidRPr="00910C8F">
              <w:rPr>
                <w:i/>
              </w:rPr>
              <w:t>si</w:t>
            </w:r>
            <w:proofErr w:type="spellEnd"/>
            <w:r w:rsidRPr="00910C8F">
              <w:rPr>
                <w:i/>
              </w:rPr>
              <w:t>) priemonės:</w:t>
            </w:r>
          </w:p>
          <w:p w14:paraId="2B2F0691" w14:textId="77777777" w:rsidR="00467523" w:rsidRPr="00910C8F" w:rsidRDefault="00467523" w:rsidP="00EE194A">
            <w:pPr>
              <w:pStyle w:val="Betarp"/>
              <w:widowControl w:val="0"/>
              <w:numPr>
                <w:ilvl w:val="0"/>
                <w:numId w:val="2"/>
              </w:numPr>
              <w:pBdr>
                <w:top w:val="nil"/>
                <w:left w:val="nil"/>
                <w:bottom w:val="nil"/>
                <w:right w:val="nil"/>
                <w:between w:val="nil"/>
              </w:pBdr>
            </w:pPr>
            <w:r w:rsidRPr="00910C8F">
              <w:lastRenderedPageBreak/>
              <w:t>Techninės priemonės mokymo(</w:t>
            </w:r>
            <w:proofErr w:type="spellStart"/>
            <w:r w:rsidRPr="00910C8F">
              <w:t>si</w:t>
            </w:r>
            <w:proofErr w:type="spellEnd"/>
            <w:r w:rsidRPr="00910C8F">
              <w:t>) medžiagai iliustruoti, vizualizuoti, pristatyti</w:t>
            </w:r>
          </w:p>
          <w:p w14:paraId="00225FF3" w14:textId="461BBAA6" w:rsidR="00467523" w:rsidRPr="00910C8F" w:rsidRDefault="00467523" w:rsidP="00310158">
            <w:pPr>
              <w:pStyle w:val="Betarp"/>
              <w:widowControl w:val="0"/>
              <w:numPr>
                <w:ilvl w:val="0"/>
                <w:numId w:val="2"/>
              </w:numPr>
            </w:pPr>
            <w:r w:rsidRPr="00910C8F">
              <w:t>Kompiuterinė techninė ir programinė įranga</w:t>
            </w:r>
          </w:p>
        </w:tc>
      </w:tr>
      <w:tr w:rsidR="00EE194A" w:rsidRPr="00910C8F" w14:paraId="0CDCA981" w14:textId="77777777" w:rsidTr="29E4F69F">
        <w:trPr>
          <w:trHeight w:val="57"/>
          <w:jc w:val="center"/>
        </w:trPr>
        <w:tc>
          <w:tcPr>
            <w:tcW w:w="947" w:type="pct"/>
          </w:tcPr>
          <w:p w14:paraId="1FABBD9A" w14:textId="77777777" w:rsidR="00467523" w:rsidRPr="00910C8F" w:rsidRDefault="00467523" w:rsidP="00310158">
            <w:pPr>
              <w:pStyle w:val="2vidutinistinklelis1"/>
              <w:widowControl w:val="0"/>
            </w:pPr>
            <w:r w:rsidRPr="00910C8F">
              <w:lastRenderedPageBreak/>
              <w:t>Reikalavimai teorinio ir praktinio mokymo vietai</w:t>
            </w:r>
          </w:p>
        </w:tc>
        <w:tc>
          <w:tcPr>
            <w:tcW w:w="4053" w:type="pct"/>
            <w:gridSpan w:val="2"/>
          </w:tcPr>
          <w:p w14:paraId="59D64BFE" w14:textId="77777777" w:rsidR="00467523" w:rsidRPr="00910C8F" w:rsidRDefault="00467523" w:rsidP="00310158">
            <w:pPr>
              <w:widowControl w:val="0"/>
              <w:jc w:val="both"/>
            </w:pPr>
            <w:r w:rsidRPr="00910C8F">
              <w:t>Klasė ar kita mokymuisi pritaikyta patalpa su techninėmis priemonėmis mokymo(</w:t>
            </w:r>
            <w:proofErr w:type="spellStart"/>
            <w:r w:rsidRPr="00910C8F">
              <w:t>si</w:t>
            </w:r>
            <w:proofErr w:type="spellEnd"/>
            <w:r w:rsidRPr="00910C8F">
              <w:t>) medžiagai pateikti (kompiuteriu, vaizdo projektoriumi ar televizoriumi), prieiga prie interneto ir kompiuteriais, skirtais mokinių darbui.</w:t>
            </w:r>
          </w:p>
          <w:p w14:paraId="768FFCA8" w14:textId="0D2E42E4" w:rsidR="00467523" w:rsidRPr="00910C8F" w:rsidRDefault="00467523" w:rsidP="00310158">
            <w:pPr>
              <w:widowControl w:val="0"/>
              <w:jc w:val="both"/>
            </w:pPr>
            <w:r w:rsidRPr="00910C8F">
              <w:t xml:space="preserve">Praktinio mokymo klasė (patalpa), aprūpinta kompiuteriais, prieiga prie interneto, programine įranga (naršykle, serverinė operacine sistema, </w:t>
            </w:r>
            <w:proofErr w:type="spellStart"/>
            <w:r w:rsidRPr="00910C8F">
              <w:t>virtualizavimo</w:t>
            </w:r>
            <w:proofErr w:type="spellEnd"/>
            <w:r w:rsidRPr="00910C8F">
              <w:t>, komandinio darbų planavimo sistema, programinė įranga skirta tinklo stebėjimui ir analizei, programinė įranga skirta atsarginių duomenų kopijų kūrimui), technine įranga (kompiuterio sudedamosiomis dalimis, maršrutizatoriais, komutatoriais, serveriu, diskų masyvu, atsarginių kopijų darymo įranga, bevieliais maršrutizatoriais, prieigos taškais, ugniasiene).</w:t>
            </w:r>
          </w:p>
        </w:tc>
      </w:tr>
      <w:tr w:rsidR="00467523" w:rsidRPr="00910C8F" w14:paraId="216E8194" w14:textId="77777777" w:rsidTr="29E4F69F">
        <w:trPr>
          <w:trHeight w:val="57"/>
          <w:jc w:val="center"/>
        </w:trPr>
        <w:tc>
          <w:tcPr>
            <w:tcW w:w="947" w:type="pct"/>
          </w:tcPr>
          <w:p w14:paraId="085F5FB5" w14:textId="77777777" w:rsidR="00467523" w:rsidRPr="00910C8F" w:rsidRDefault="00467523" w:rsidP="00310158">
            <w:pPr>
              <w:pStyle w:val="2vidutinistinklelis1"/>
              <w:widowControl w:val="0"/>
            </w:pPr>
            <w:r w:rsidRPr="00910C8F">
              <w:t>Reikalavimai mokytojų dalykiniam pasirengimui (dalykinei kvalifikacijai)</w:t>
            </w:r>
          </w:p>
        </w:tc>
        <w:tc>
          <w:tcPr>
            <w:tcW w:w="4053" w:type="pct"/>
            <w:gridSpan w:val="2"/>
          </w:tcPr>
          <w:p w14:paraId="2FAE8808" w14:textId="77777777" w:rsidR="00467523" w:rsidRPr="00910C8F" w:rsidRDefault="00467523" w:rsidP="00310158">
            <w:pPr>
              <w:widowControl w:val="0"/>
              <w:jc w:val="both"/>
            </w:pPr>
            <w:r w:rsidRPr="00910C8F">
              <w:t>Modulį gali vesti mokytojas, turintis:</w:t>
            </w:r>
          </w:p>
          <w:p w14:paraId="55A576EB" w14:textId="77777777" w:rsidR="00467523" w:rsidRPr="00910C8F" w:rsidRDefault="00467523" w:rsidP="00310158">
            <w:pPr>
              <w:widowControl w:val="0"/>
              <w:jc w:val="both"/>
            </w:pPr>
            <w:r w:rsidRPr="00910C8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3417692" w14:textId="68A726EA" w:rsidR="008326A6" w:rsidRPr="00910C8F" w:rsidRDefault="0074086D" w:rsidP="00310158">
            <w:pPr>
              <w:pStyle w:val="2vidutinistinklelis1"/>
              <w:widowControl w:val="0"/>
              <w:jc w:val="both"/>
              <w:rPr>
                <w:i/>
                <w:iCs/>
                <w:highlight w:val="yellow"/>
              </w:rPr>
            </w:pPr>
            <w:r w:rsidRPr="00910C8F">
              <w:t xml:space="preserve">2) </w:t>
            </w:r>
            <w:r w:rsidR="00310158" w:rsidRPr="00910C8F">
              <w:t>i</w:t>
            </w:r>
            <w:r w:rsidR="29E4F69F" w:rsidRPr="00910C8F">
              <w:t xml:space="preserve">nformatikos mokslų studijų krypčių grupės ar lygiavertį išsilavinimą arba </w:t>
            </w:r>
            <w:r w:rsidR="00310158" w:rsidRPr="00910C8F">
              <w:t>vidurinį išsilavinimą ir</w:t>
            </w:r>
            <w:r w:rsidR="29E4F69F" w:rsidRPr="00910C8F">
              <w:t xml:space="preserve"> jaunesniojo sistemų administratoriaus ar lygiavertę kvalifikaciją, ne mažesnę kaip 3 metų kompiuterinių sistemų administravimo profesinės veiklos patirtį ir pedagoginių ir psichologinių žinių kurso baigimo pažymėjimą.</w:t>
            </w:r>
          </w:p>
        </w:tc>
      </w:tr>
    </w:tbl>
    <w:p w14:paraId="276DC9A2" w14:textId="77777777" w:rsidR="00D21C72" w:rsidRPr="00910C8F" w:rsidRDefault="00D21C72" w:rsidP="00310158">
      <w:pPr>
        <w:widowControl w:val="0"/>
        <w:rPr>
          <w:b/>
          <w:bCs/>
        </w:rPr>
      </w:pPr>
    </w:p>
    <w:p w14:paraId="210A6DC3" w14:textId="39DD0E8A" w:rsidR="00D21C72" w:rsidRPr="00910C8F" w:rsidRDefault="00D21C72" w:rsidP="00310158">
      <w:pPr>
        <w:widowControl w:val="0"/>
        <w:rPr>
          <w:b/>
          <w:bCs/>
        </w:rPr>
      </w:pPr>
      <w:r w:rsidRPr="00910C8F">
        <w:rPr>
          <w:b/>
          <w:bCs/>
        </w:rPr>
        <w:br w:type="page"/>
      </w:r>
    </w:p>
    <w:p w14:paraId="068D7E7E" w14:textId="156DA5DB" w:rsidR="007018FB" w:rsidRPr="00910C8F" w:rsidRDefault="004F35E4" w:rsidP="00310158">
      <w:pPr>
        <w:widowControl w:val="0"/>
        <w:jc w:val="center"/>
        <w:rPr>
          <w:b/>
        </w:rPr>
      </w:pPr>
      <w:r w:rsidRPr="00910C8F">
        <w:rPr>
          <w:b/>
        </w:rPr>
        <w:lastRenderedPageBreak/>
        <w:t>6</w:t>
      </w:r>
      <w:r w:rsidR="007018FB" w:rsidRPr="00910C8F">
        <w:rPr>
          <w:b/>
        </w:rPr>
        <w:t>.4. BAIGIAMASIS MODULIS</w:t>
      </w:r>
    </w:p>
    <w:p w14:paraId="068D7E7F" w14:textId="77777777" w:rsidR="007018FB" w:rsidRPr="00910C8F" w:rsidRDefault="007018FB" w:rsidP="00310158">
      <w:pPr>
        <w:widowControl w:val="0"/>
      </w:pPr>
    </w:p>
    <w:p w14:paraId="7743DBE4" w14:textId="77777777" w:rsidR="00D97C37" w:rsidRPr="00910C8F" w:rsidRDefault="00D97C37" w:rsidP="00310158">
      <w:pPr>
        <w:widowControl w:val="0"/>
        <w:rPr>
          <w:b/>
        </w:rPr>
      </w:pPr>
      <w:r w:rsidRPr="00910C8F">
        <w:rPr>
          <w:b/>
        </w:rPr>
        <w:t>Modulio pavadinimas – „Įvadas į darbo rinką“</w:t>
      </w:r>
    </w:p>
    <w:tbl>
      <w:tblPr>
        <w:tblW w:w="15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12722"/>
      </w:tblGrid>
      <w:tr w:rsidR="00EE194A" w:rsidRPr="00910C8F" w14:paraId="4365969C" w14:textId="77777777" w:rsidTr="36F3D1D8">
        <w:trPr>
          <w:trHeight w:val="57"/>
        </w:trPr>
        <w:tc>
          <w:tcPr>
            <w:tcW w:w="2972" w:type="dxa"/>
          </w:tcPr>
          <w:p w14:paraId="0157BA69" w14:textId="77777777" w:rsidR="00D97C37" w:rsidRPr="00910C8F" w:rsidRDefault="00D97C37" w:rsidP="00310158">
            <w:pPr>
              <w:widowControl w:val="0"/>
              <w:pBdr>
                <w:top w:val="nil"/>
                <w:left w:val="nil"/>
                <w:bottom w:val="nil"/>
                <w:right w:val="nil"/>
                <w:between w:val="nil"/>
              </w:pBdr>
            </w:pPr>
            <w:r w:rsidRPr="00910C8F">
              <w:t>Valstybinis kodas</w:t>
            </w:r>
          </w:p>
        </w:tc>
        <w:tc>
          <w:tcPr>
            <w:tcW w:w="12722" w:type="dxa"/>
          </w:tcPr>
          <w:p w14:paraId="1D96F5EF" w14:textId="25C135DD" w:rsidR="00D97C37" w:rsidRPr="00910C8F" w:rsidRDefault="005F7D4C" w:rsidP="00310158">
            <w:pPr>
              <w:widowControl w:val="0"/>
              <w:pBdr>
                <w:top w:val="nil"/>
                <w:left w:val="nil"/>
                <w:bottom w:val="nil"/>
                <w:right w:val="nil"/>
                <w:between w:val="nil"/>
              </w:pBdr>
            </w:pPr>
            <w:r w:rsidRPr="00EB3242">
              <w:rPr>
                <w:rFonts w:eastAsia="Calibri"/>
                <w:noProof/>
                <w:lang w:val="en-GB"/>
              </w:rPr>
              <w:t>4000004</w:t>
            </w:r>
          </w:p>
        </w:tc>
      </w:tr>
      <w:tr w:rsidR="00EE194A" w:rsidRPr="00910C8F" w14:paraId="0ADA4B19" w14:textId="77777777" w:rsidTr="36F3D1D8">
        <w:trPr>
          <w:trHeight w:val="57"/>
        </w:trPr>
        <w:tc>
          <w:tcPr>
            <w:tcW w:w="2972" w:type="dxa"/>
          </w:tcPr>
          <w:p w14:paraId="2B4FBA46" w14:textId="77777777" w:rsidR="00D97C37" w:rsidRPr="00910C8F" w:rsidRDefault="00D97C37" w:rsidP="00310158">
            <w:pPr>
              <w:widowControl w:val="0"/>
              <w:pBdr>
                <w:top w:val="nil"/>
                <w:left w:val="nil"/>
                <w:bottom w:val="nil"/>
                <w:right w:val="nil"/>
                <w:between w:val="nil"/>
              </w:pBdr>
            </w:pPr>
            <w:r w:rsidRPr="00910C8F">
              <w:t>Modulio LTKS lygis</w:t>
            </w:r>
          </w:p>
        </w:tc>
        <w:tc>
          <w:tcPr>
            <w:tcW w:w="12722" w:type="dxa"/>
          </w:tcPr>
          <w:p w14:paraId="2CA9D843" w14:textId="77777777" w:rsidR="00D97C37" w:rsidRPr="00910C8F" w:rsidRDefault="00D97C37" w:rsidP="00310158">
            <w:pPr>
              <w:widowControl w:val="0"/>
              <w:pBdr>
                <w:top w:val="nil"/>
                <w:left w:val="nil"/>
                <w:bottom w:val="nil"/>
                <w:right w:val="nil"/>
                <w:between w:val="nil"/>
              </w:pBdr>
            </w:pPr>
            <w:r w:rsidRPr="00910C8F">
              <w:t>IV</w:t>
            </w:r>
          </w:p>
        </w:tc>
      </w:tr>
      <w:tr w:rsidR="00EE194A" w:rsidRPr="00910C8F" w14:paraId="56678A57" w14:textId="77777777" w:rsidTr="36F3D1D8">
        <w:trPr>
          <w:trHeight w:val="57"/>
        </w:trPr>
        <w:tc>
          <w:tcPr>
            <w:tcW w:w="2972" w:type="dxa"/>
          </w:tcPr>
          <w:p w14:paraId="737FBFDE" w14:textId="77777777" w:rsidR="00D97C37" w:rsidRPr="00910C8F" w:rsidRDefault="00D97C37" w:rsidP="00310158">
            <w:pPr>
              <w:widowControl w:val="0"/>
              <w:pBdr>
                <w:top w:val="nil"/>
                <w:left w:val="nil"/>
                <w:bottom w:val="nil"/>
                <w:right w:val="nil"/>
                <w:between w:val="nil"/>
              </w:pBdr>
            </w:pPr>
            <w:r w:rsidRPr="00910C8F">
              <w:t>Apimtis mokymosi kreditais</w:t>
            </w:r>
          </w:p>
        </w:tc>
        <w:tc>
          <w:tcPr>
            <w:tcW w:w="12722" w:type="dxa"/>
          </w:tcPr>
          <w:p w14:paraId="06F093EC" w14:textId="77777777" w:rsidR="00D97C37" w:rsidRPr="00910C8F" w:rsidRDefault="00D97C37" w:rsidP="00310158">
            <w:pPr>
              <w:widowControl w:val="0"/>
              <w:pBdr>
                <w:top w:val="nil"/>
                <w:left w:val="nil"/>
                <w:bottom w:val="nil"/>
                <w:right w:val="nil"/>
                <w:between w:val="nil"/>
              </w:pBdr>
            </w:pPr>
            <w:r w:rsidRPr="00910C8F">
              <w:t>10</w:t>
            </w:r>
          </w:p>
        </w:tc>
      </w:tr>
      <w:tr w:rsidR="00EE194A" w:rsidRPr="00910C8F" w14:paraId="16C295BA" w14:textId="77777777" w:rsidTr="36F3D1D8">
        <w:trPr>
          <w:trHeight w:val="57"/>
        </w:trPr>
        <w:tc>
          <w:tcPr>
            <w:tcW w:w="2972" w:type="dxa"/>
            <w:shd w:val="clear" w:color="auto" w:fill="F2F2F2" w:themeFill="background1" w:themeFillShade="F2"/>
          </w:tcPr>
          <w:p w14:paraId="5D3321FE" w14:textId="77777777" w:rsidR="00D97C37" w:rsidRPr="00910C8F" w:rsidRDefault="00D97C37" w:rsidP="00310158">
            <w:pPr>
              <w:widowControl w:val="0"/>
              <w:pBdr>
                <w:top w:val="nil"/>
                <w:left w:val="nil"/>
                <w:bottom w:val="nil"/>
                <w:right w:val="nil"/>
                <w:between w:val="nil"/>
              </w:pBdr>
            </w:pPr>
            <w:r w:rsidRPr="00910C8F">
              <w:t>Kompetencijos</w:t>
            </w:r>
          </w:p>
        </w:tc>
        <w:tc>
          <w:tcPr>
            <w:tcW w:w="12722" w:type="dxa"/>
            <w:shd w:val="clear" w:color="auto" w:fill="F2F2F2" w:themeFill="background1" w:themeFillShade="F2"/>
          </w:tcPr>
          <w:p w14:paraId="0DABE6D1" w14:textId="77777777" w:rsidR="00D97C37" w:rsidRPr="00910C8F" w:rsidRDefault="00D97C37" w:rsidP="00310158">
            <w:pPr>
              <w:widowControl w:val="0"/>
              <w:pBdr>
                <w:top w:val="nil"/>
                <w:left w:val="nil"/>
                <w:bottom w:val="nil"/>
                <w:right w:val="nil"/>
                <w:between w:val="nil"/>
              </w:pBdr>
            </w:pPr>
            <w:r w:rsidRPr="00910C8F">
              <w:t>Mokymosi rezultatai</w:t>
            </w:r>
          </w:p>
        </w:tc>
      </w:tr>
      <w:tr w:rsidR="00EE194A" w:rsidRPr="00910C8F" w14:paraId="6F222976" w14:textId="77777777" w:rsidTr="36F3D1D8">
        <w:trPr>
          <w:trHeight w:val="57"/>
        </w:trPr>
        <w:tc>
          <w:tcPr>
            <w:tcW w:w="2972" w:type="dxa"/>
          </w:tcPr>
          <w:p w14:paraId="41F6C415" w14:textId="77777777" w:rsidR="00D97C37" w:rsidRPr="00910C8F" w:rsidRDefault="00D97C37" w:rsidP="00310158">
            <w:pPr>
              <w:widowControl w:val="0"/>
            </w:pPr>
            <w:r w:rsidRPr="00910C8F">
              <w:t>1. Formuoti darbinius įgūdžius realioje darbo vietoje.</w:t>
            </w:r>
          </w:p>
        </w:tc>
        <w:tc>
          <w:tcPr>
            <w:tcW w:w="12722" w:type="dxa"/>
          </w:tcPr>
          <w:p w14:paraId="32CD265B" w14:textId="77777777" w:rsidR="00D97C37" w:rsidRPr="00910C8F" w:rsidRDefault="00D97C37" w:rsidP="00310158">
            <w:pPr>
              <w:widowControl w:val="0"/>
              <w:jc w:val="both"/>
            </w:pPr>
            <w:r w:rsidRPr="00910C8F">
              <w:t>1.1. Įsivertinti ir realioje darbo vietoje demonstruoti įgytas kompetencijas.</w:t>
            </w:r>
          </w:p>
          <w:p w14:paraId="03454AE7" w14:textId="77777777" w:rsidR="00D97C37" w:rsidRPr="00910C8F" w:rsidRDefault="00D97C37" w:rsidP="00310158">
            <w:pPr>
              <w:widowControl w:val="0"/>
              <w:jc w:val="both"/>
            </w:pPr>
            <w:r w:rsidRPr="00910C8F">
              <w:t>1.2. Susipažinti su būsimo darbo specifika ir adaptuotis realioje darbo vietoje.</w:t>
            </w:r>
          </w:p>
          <w:p w14:paraId="14572B3B" w14:textId="77777777" w:rsidR="00D97C37" w:rsidRPr="00910C8F" w:rsidRDefault="00D97C37" w:rsidP="00310158">
            <w:pPr>
              <w:widowControl w:val="0"/>
              <w:pBdr>
                <w:top w:val="nil"/>
                <w:left w:val="nil"/>
                <w:bottom w:val="nil"/>
                <w:right w:val="nil"/>
                <w:between w:val="nil"/>
              </w:pBdr>
            </w:pPr>
            <w:r w:rsidRPr="00910C8F">
              <w:t>1.3. Įsivertinti asmenines integracijos į darbo rinką galimybes.</w:t>
            </w:r>
          </w:p>
        </w:tc>
      </w:tr>
      <w:tr w:rsidR="00EE194A" w:rsidRPr="00910C8F" w14:paraId="544B103D" w14:textId="77777777" w:rsidTr="36F3D1D8">
        <w:trPr>
          <w:trHeight w:val="57"/>
        </w:trPr>
        <w:tc>
          <w:tcPr>
            <w:tcW w:w="2972" w:type="dxa"/>
          </w:tcPr>
          <w:p w14:paraId="0C9D7919" w14:textId="77777777" w:rsidR="00D97C37" w:rsidRPr="00910C8F" w:rsidRDefault="00D97C37" w:rsidP="00310158">
            <w:pPr>
              <w:widowControl w:val="0"/>
              <w:pBdr>
                <w:top w:val="nil"/>
                <w:left w:val="nil"/>
                <w:bottom w:val="nil"/>
                <w:right w:val="nil"/>
                <w:between w:val="nil"/>
              </w:pBdr>
              <w:rPr>
                <w:highlight w:val="yellow"/>
              </w:rPr>
            </w:pPr>
            <w:r w:rsidRPr="00910C8F">
              <w:t>Mokymosi pasiekimų vertinimo kriterijai</w:t>
            </w:r>
          </w:p>
        </w:tc>
        <w:tc>
          <w:tcPr>
            <w:tcW w:w="12722" w:type="dxa"/>
          </w:tcPr>
          <w:p w14:paraId="103B76D9" w14:textId="77777777" w:rsidR="00D97C37" w:rsidRPr="00910C8F" w:rsidRDefault="00D97C37" w:rsidP="00310158">
            <w:pPr>
              <w:widowControl w:val="0"/>
              <w:rPr>
                <w:highlight w:val="green"/>
              </w:rPr>
            </w:pPr>
            <w:r w:rsidRPr="00910C8F">
              <w:t xml:space="preserve">Siūlomas baigiamojo modulio vertinimas – </w:t>
            </w:r>
            <w:r w:rsidRPr="00910C8F">
              <w:rPr>
                <w:i/>
              </w:rPr>
              <w:t>atlikta (neatlikta).</w:t>
            </w:r>
          </w:p>
        </w:tc>
      </w:tr>
      <w:tr w:rsidR="00EE194A" w:rsidRPr="00910C8F" w14:paraId="310A02B8" w14:textId="77777777" w:rsidTr="36F3D1D8">
        <w:trPr>
          <w:trHeight w:val="57"/>
        </w:trPr>
        <w:tc>
          <w:tcPr>
            <w:tcW w:w="2972" w:type="dxa"/>
          </w:tcPr>
          <w:p w14:paraId="5EBAD0D8" w14:textId="77777777" w:rsidR="00D97C37" w:rsidRPr="00910C8F" w:rsidRDefault="00D97C37" w:rsidP="00310158">
            <w:pPr>
              <w:widowControl w:val="0"/>
              <w:pBdr>
                <w:top w:val="nil"/>
                <w:left w:val="nil"/>
                <w:bottom w:val="nil"/>
                <w:right w:val="nil"/>
                <w:between w:val="nil"/>
              </w:pBdr>
            </w:pPr>
            <w:r w:rsidRPr="00910C8F">
              <w:t>Reikalavimai mokymui skirtiems metodiniams ir materialiesiems ištekliams</w:t>
            </w:r>
          </w:p>
        </w:tc>
        <w:tc>
          <w:tcPr>
            <w:tcW w:w="12722" w:type="dxa"/>
          </w:tcPr>
          <w:p w14:paraId="3FEAE2C2" w14:textId="77777777" w:rsidR="00D97C37" w:rsidRPr="00910C8F" w:rsidRDefault="00D97C37" w:rsidP="00310158">
            <w:pPr>
              <w:widowControl w:val="0"/>
              <w:pBdr>
                <w:top w:val="nil"/>
                <w:left w:val="nil"/>
                <w:bottom w:val="nil"/>
                <w:right w:val="nil"/>
                <w:between w:val="nil"/>
              </w:pBdr>
              <w:rPr>
                <w:i/>
              </w:rPr>
            </w:pPr>
            <w:r w:rsidRPr="00910C8F">
              <w:rPr>
                <w:i/>
              </w:rPr>
              <w:t>Nėra.</w:t>
            </w:r>
          </w:p>
        </w:tc>
      </w:tr>
      <w:tr w:rsidR="00EE194A" w:rsidRPr="00910C8F" w14:paraId="02C29974" w14:textId="77777777" w:rsidTr="36F3D1D8">
        <w:trPr>
          <w:trHeight w:val="57"/>
        </w:trPr>
        <w:tc>
          <w:tcPr>
            <w:tcW w:w="2972" w:type="dxa"/>
          </w:tcPr>
          <w:p w14:paraId="6817294E" w14:textId="77777777" w:rsidR="00D97C37" w:rsidRPr="00910C8F" w:rsidRDefault="00D97C37" w:rsidP="00310158">
            <w:pPr>
              <w:widowControl w:val="0"/>
              <w:pBdr>
                <w:top w:val="nil"/>
                <w:left w:val="nil"/>
                <w:bottom w:val="nil"/>
                <w:right w:val="nil"/>
                <w:between w:val="nil"/>
              </w:pBdr>
            </w:pPr>
            <w:r w:rsidRPr="00910C8F">
              <w:t>Reikalavimai teorinio ir praktinio mokymo vietai</w:t>
            </w:r>
          </w:p>
        </w:tc>
        <w:tc>
          <w:tcPr>
            <w:tcW w:w="12722" w:type="dxa"/>
          </w:tcPr>
          <w:p w14:paraId="5B9874B8" w14:textId="50EA562C" w:rsidR="00D97C37" w:rsidRPr="00910C8F" w:rsidRDefault="00D97C37" w:rsidP="00310158">
            <w:pPr>
              <w:widowControl w:val="0"/>
              <w:pBdr>
                <w:top w:val="nil"/>
                <w:left w:val="nil"/>
                <w:bottom w:val="nil"/>
                <w:right w:val="nil"/>
                <w:between w:val="nil"/>
              </w:pBdr>
            </w:pPr>
            <w:r w:rsidRPr="00910C8F">
              <w:t xml:space="preserve">Darbo vieta, leidžianti įtvirtinti įgytas </w:t>
            </w:r>
            <w:r w:rsidR="00A51C8F" w:rsidRPr="00910C8F">
              <w:t>kompiuterių tinklų techniko</w:t>
            </w:r>
            <w:r w:rsidRPr="00910C8F">
              <w:t xml:space="preserve"> kvalifikaciją sudarančias kompetencijas.</w:t>
            </w:r>
          </w:p>
        </w:tc>
      </w:tr>
      <w:tr w:rsidR="00D97C37" w:rsidRPr="00910C8F" w14:paraId="5D98A9DC" w14:textId="77777777" w:rsidTr="36F3D1D8">
        <w:trPr>
          <w:trHeight w:val="57"/>
        </w:trPr>
        <w:tc>
          <w:tcPr>
            <w:tcW w:w="2972" w:type="dxa"/>
          </w:tcPr>
          <w:p w14:paraId="7E85AC1D" w14:textId="77777777" w:rsidR="00D97C37" w:rsidRPr="00910C8F" w:rsidRDefault="00D97C37" w:rsidP="00310158">
            <w:pPr>
              <w:widowControl w:val="0"/>
              <w:pBdr>
                <w:top w:val="nil"/>
                <w:left w:val="nil"/>
                <w:bottom w:val="nil"/>
                <w:right w:val="nil"/>
                <w:between w:val="nil"/>
              </w:pBdr>
            </w:pPr>
            <w:r w:rsidRPr="00910C8F">
              <w:t>Reikalavimai mokytojų dalykiniam pasirengimui (dalykinei kvalifikacijai)</w:t>
            </w:r>
          </w:p>
        </w:tc>
        <w:tc>
          <w:tcPr>
            <w:tcW w:w="12722" w:type="dxa"/>
          </w:tcPr>
          <w:p w14:paraId="6928BE7C" w14:textId="77777777" w:rsidR="00D97C37" w:rsidRPr="00910C8F" w:rsidRDefault="00D97C37" w:rsidP="00310158">
            <w:pPr>
              <w:widowControl w:val="0"/>
              <w:jc w:val="both"/>
            </w:pPr>
            <w:r w:rsidRPr="00910C8F">
              <w:t>Modulį gali vesti mokytojas, turintis:</w:t>
            </w:r>
          </w:p>
          <w:p w14:paraId="5B2085D1" w14:textId="77777777" w:rsidR="00D97C37" w:rsidRPr="00910C8F" w:rsidRDefault="00D97C37" w:rsidP="00310158">
            <w:pPr>
              <w:widowControl w:val="0"/>
              <w:jc w:val="both"/>
            </w:pPr>
            <w:r w:rsidRPr="00910C8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23133C8" w14:textId="77777777" w:rsidR="0074086D" w:rsidRPr="00910C8F" w:rsidRDefault="0074086D" w:rsidP="00310158">
            <w:pPr>
              <w:widowControl w:val="0"/>
              <w:pBdr>
                <w:top w:val="nil"/>
                <w:left w:val="nil"/>
                <w:bottom w:val="nil"/>
                <w:right w:val="nil"/>
                <w:between w:val="nil"/>
              </w:pBdr>
              <w:jc w:val="both"/>
              <w:rPr>
                <w:highlight w:val="yellow"/>
              </w:rPr>
            </w:pPr>
            <w:r w:rsidRPr="00910C8F">
              <w:t>2) informatikos mokslų studijų krypčių grupės ar lygiavertį išsilavinimą arba vidurinį išsilavinimą ir kompiuterių tinklų aptarnavimo techniko ar lygiavertę kvalifikaciją, ne mažesnę kaip 3 metų kompiuterių tinklų administravimo profesinės veiklos patirtį ir pedagoginių ir psichologinių žinių kurso baigimo pažymėjimą.</w:t>
            </w:r>
          </w:p>
          <w:p w14:paraId="57226565" w14:textId="4ACC3A27" w:rsidR="00D97C37" w:rsidRPr="00910C8F" w:rsidRDefault="00D97C37" w:rsidP="00310158">
            <w:pPr>
              <w:widowControl w:val="0"/>
              <w:pBdr>
                <w:top w:val="nil"/>
                <w:left w:val="nil"/>
                <w:bottom w:val="nil"/>
                <w:right w:val="nil"/>
                <w:between w:val="nil"/>
              </w:pBdr>
              <w:jc w:val="both"/>
              <w:rPr>
                <w:highlight w:val="yellow"/>
              </w:rPr>
            </w:pPr>
            <w:r w:rsidRPr="00910C8F">
              <w:t xml:space="preserve">Mokinio mokymuisi realioje darbo vietoje vadovaujantis praktikos vadovas turi turėti ne mažesnę kaip 3 metų profesinės veiklos </w:t>
            </w:r>
            <w:r w:rsidR="0074553D" w:rsidRPr="00910C8F">
              <w:t xml:space="preserve">kompiuterių tinklų aptarnavimo </w:t>
            </w:r>
            <w:r w:rsidRPr="00910C8F">
              <w:t>srityje patirtį.</w:t>
            </w:r>
          </w:p>
        </w:tc>
      </w:tr>
    </w:tbl>
    <w:p w14:paraId="44B9326A" w14:textId="77777777" w:rsidR="00D97C37" w:rsidRPr="00910C8F" w:rsidRDefault="00D97C37" w:rsidP="00310158">
      <w:pPr>
        <w:widowControl w:val="0"/>
      </w:pPr>
    </w:p>
    <w:p w14:paraId="068D7EA2" w14:textId="77777777" w:rsidR="00A55F5C" w:rsidRPr="00910C8F" w:rsidRDefault="00A55F5C" w:rsidP="00310158">
      <w:pPr>
        <w:widowControl w:val="0"/>
        <w:rPr>
          <w:iCs/>
        </w:rPr>
      </w:pPr>
    </w:p>
    <w:sectPr w:rsidR="00A55F5C" w:rsidRPr="00910C8F" w:rsidSect="00455698">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62E29" w14:textId="77777777" w:rsidR="00072538" w:rsidRDefault="00072538" w:rsidP="00BB6497">
      <w:r>
        <w:separator/>
      </w:r>
    </w:p>
  </w:endnote>
  <w:endnote w:type="continuationSeparator" w:id="0">
    <w:p w14:paraId="2AA9AEA5" w14:textId="77777777" w:rsidR="00072538" w:rsidRDefault="00072538" w:rsidP="00BB6497">
      <w:r>
        <w:continuationSeparator/>
      </w:r>
    </w:p>
  </w:endnote>
  <w:endnote w:type="continuationNotice" w:id="1">
    <w:p w14:paraId="1F89EF67" w14:textId="77777777" w:rsidR="00072538" w:rsidRDefault="00072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3472A" w14:textId="73E946B4" w:rsidR="009F5A1E" w:rsidRDefault="009F5A1E" w:rsidP="001353A1">
    <w:pPr>
      <w:pStyle w:val="Porat"/>
      <w:jc w:val="center"/>
    </w:pPr>
    <w:r>
      <w:fldChar w:fldCharType="begin"/>
    </w:r>
    <w:r>
      <w:instrText xml:space="preserve"> PAGE   \* MERGEFORMAT </w:instrText>
    </w:r>
    <w:r>
      <w:fldChar w:fldCharType="separate"/>
    </w:r>
    <w:r w:rsidR="0051675C">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D8AD1" w14:textId="77777777" w:rsidR="00072538" w:rsidRDefault="00072538" w:rsidP="00BB6497">
      <w:r>
        <w:separator/>
      </w:r>
    </w:p>
  </w:footnote>
  <w:footnote w:type="continuationSeparator" w:id="0">
    <w:p w14:paraId="39FDAA39" w14:textId="77777777" w:rsidR="00072538" w:rsidRDefault="00072538" w:rsidP="00BB6497">
      <w:r>
        <w:continuationSeparator/>
      </w:r>
    </w:p>
  </w:footnote>
  <w:footnote w:type="continuationNotice" w:id="1">
    <w:p w14:paraId="4385795E" w14:textId="77777777" w:rsidR="00072538" w:rsidRDefault="0007253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E00"/>
    <w:multiLevelType w:val="multilevel"/>
    <w:tmpl w:val="712ACD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A40CA4"/>
    <w:multiLevelType w:val="multilevel"/>
    <w:tmpl w:val="5406C69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77E25"/>
    <w:multiLevelType w:val="hybridMultilevel"/>
    <w:tmpl w:val="3CD0657E"/>
    <w:lvl w:ilvl="0" w:tplc="260887EA">
      <w:start w:val="1"/>
      <w:numFmt w:val="bullet"/>
      <w:lvlText w:val="·"/>
      <w:lvlJc w:val="left"/>
      <w:pPr>
        <w:ind w:left="360" w:hanging="360"/>
      </w:pPr>
      <w:rPr>
        <w:rFonts w:ascii="Symbol" w:hAnsi="Symbol" w:hint="default"/>
      </w:rPr>
    </w:lvl>
    <w:lvl w:ilvl="1" w:tplc="AA4CCC98">
      <w:start w:val="1"/>
      <w:numFmt w:val="bullet"/>
      <w:lvlText w:val="o"/>
      <w:lvlJc w:val="left"/>
      <w:pPr>
        <w:ind w:left="1080" w:hanging="360"/>
      </w:pPr>
      <w:rPr>
        <w:rFonts w:ascii="Courier New" w:hAnsi="Courier New" w:hint="default"/>
      </w:rPr>
    </w:lvl>
    <w:lvl w:ilvl="2" w:tplc="5F62BF6A">
      <w:start w:val="1"/>
      <w:numFmt w:val="bullet"/>
      <w:lvlText w:val=""/>
      <w:lvlJc w:val="left"/>
      <w:pPr>
        <w:ind w:left="1800" w:hanging="360"/>
      </w:pPr>
      <w:rPr>
        <w:rFonts w:ascii="Wingdings" w:hAnsi="Wingdings" w:hint="default"/>
      </w:rPr>
    </w:lvl>
    <w:lvl w:ilvl="3" w:tplc="F35E20EC">
      <w:start w:val="1"/>
      <w:numFmt w:val="bullet"/>
      <w:lvlText w:val=""/>
      <w:lvlJc w:val="left"/>
      <w:pPr>
        <w:ind w:left="2520" w:hanging="360"/>
      </w:pPr>
      <w:rPr>
        <w:rFonts w:ascii="Symbol" w:hAnsi="Symbol" w:hint="default"/>
      </w:rPr>
    </w:lvl>
    <w:lvl w:ilvl="4" w:tplc="81FAE29E">
      <w:start w:val="1"/>
      <w:numFmt w:val="bullet"/>
      <w:lvlText w:val="o"/>
      <w:lvlJc w:val="left"/>
      <w:pPr>
        <w:ind w:left="3240" w:hanging="360"/>
      </w:pPr>
      <w:rPr>
        <w:rFonts w:ascii="Courier New" w:hAnsi="Courier New" w:hint="default"/>
      </w:rPr>
    </w:lvl>
    <w:lvl w:ilvl="5" w:tplc="5A82A9F6">
      <w:start w:val="1"/>
      <w:numFmt w:val="bullet"/>
      <w:lvlText w:val=""/>
      <w:lvlJc w:val="left"/>
      <w:pPr>
        <w:ind w:left="3960" w:hanging="360"/>
      </w:pPr>
      <w:rPr>
        <w:rFonts w:ascii="Wingdings" w:hAnsi="Wingdings" w:hint="default"/>
      </w:rPr>
    </w:lvl>
    <w:lvl w:ilvl="6" w:tplc="B5D6430C">
      <w:start w:val="1"/>
      <w:numFmt w:val="bullet"/>
      <w:lvlText w:val=""/>
      <w:lvlJc w:val="left"/>
      <w:pPr>
        <w:ind w:left="4680" w:hanging="360"/>
      </w:pPr>
      <w:rPr>
        <w:rFonts w:ascii="Symbol" w:hAnsi="Symbol" w:hint="default"/>
      </w:rPr>
    </w:lvl>
    <w:lvl w:ilvl="7" w:tplc="7EB0B136">
      <w:start w:val="1"/>
      <w:numFmt w:val="bullet"/>
      <w:lvlText w:val="o"/>
      <w:lvlJc w:val="left"/>
      <w:pPr>
        <w:ind w:left="5400" w:hanging="360"/>
      </w:pPr>
      <w:rPr>
        <w:rFonts w:ascii="Courier New" w:hAnsi="Courier New" w:hint="default"/>
      </w:rPr>
    </w:lvl>
    <w:lvl w:ilvl="8" w:tplc="E3EA0454">
      <w:start w:val="1"/>
      <w:numFmt w:val="bullet"/>
      <w:lvlText w:val=""/>
      <w:lvlJc w:val="left"/>
      <w:pPr>
        <w:ind w:left="6120" w:hanging="360"/>
      </w:pPr>
      <w:rPr>
        <w:rFonts w:ascii="Wingdings" w:hAnsi="Wingdings" w:hint="default"/>
      </w:rPr>
    </w:lvl>
  </w:abstractNum>
  <w:abstractNum w:abstractNumId="3" w15:restartNumberingAfterBreak="0">
    <w:nsid w:val="07322EFE"/>
    <w:multiLevelType w:val="multilevel"/>
    <w:tmpl w:val="1DDE53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92E50CC"/>
    <w:multiLevelType w:val="hybridMultilevel"/>
    <w:tmpl w:val="DB6A086E"/>
    <w:lvl w:ilvl="0" w:tplc="C1927482">
      <w:start w:val="1"/>
      <w:numFmt w:val="bullet"/>
      <w:lvlText w:val="·"/>
      <w:lvlJc w:val="left"/>
      <w:pPr>
        <w:ind w:left="360" w:hanging="360"/>
      </w:pPr>
      <w:rPr>
        <w:rFonts w:ascii="Symbol" w:hAnsi="Symbol" w:hint="default"/>
      </w:rPr>
    </w:lvl>
    <w:lvl w:ilvl="1" w:tplc="398E7FFE">
      <w:start w:val="1"/>
      <w:numFmt w:val="bullet"/>
      <w:lvlText w:val="o"/>
      <w:lvlJc w:val="left"/>
      <w:pPr>
        <w:ind w:left="1080" w:hanging="360"/>
      </w:pPr>
      <w:rPr>
        <w:rFonts w:ascii="Courier New" w:hAnsi="Courier New" w:hint="default"/>
      </w:rPr>
    </w:lvl>
    <w:lvl w:ilvl="2" w:tplc="CF64D624">
      <w:start w:val="1"/>
      <w:numFmt w:val="bullet"/>
      <w:lvlText w:val=""/>
      <w:lvlJc w:val="left"/>
      <w:pPr>
        <w:ind w:left="1800" w:hanging="360"/>
      </w:pPr>
      <w:rPr>
        <w:rFonts w:ascii="Wingdings" w:hAnsi="Wingdings" w:hint="default"/>
      </w:rPr>
    </w:lvl>
    <w:lvl w:ilvl="3" w:tplc="A83A642C">
      <w:start w:val="1"/>
      <w:numFmt w:val="bullet"/>
      <w:lvlText w:val=""/>
      <w:lvlJc w:val="left"/>
      <w:pPr>
        <w:ind w:left="2520" w:hanging="360"/>
      </w:pPr>
      <w:rPr>
        <w:rFonts w:ascii="Symbol" w:hAnsi="Symbol" w:hint="default"/>
      </w:rPr>
    </w:lvl>
    <w:lvl w:ilvl="4" w:tplc="77465D0C">
      <w:start w:val="1"/>
      <w:numFmt w:val="bullet"/>
      <w:lvlText w:val="o"/>
      <w:lvlJc w:val="left"/>
      <w:pPr>
        <w:ind w:left="3240" w:hanging="360"/>
      </w:pPr>
      <w:rPr>
        <w:rFonts w:ascii="Courier New" w:hAnsi="Courier New" w:hint="default"/>
      </w:rPr>
    </w:lvl>
    <w:lvl w:ilvl="5" w:tplc="04E88C5C">
      <w:start w:val="1"/>
      <w:numFmt w:val="bullet"/>
      <w:lvlText w:val=""/>
      <w:lvlJc w:val="left"/>
      <w:pPr>
        <w:ind w:left="3960" w:hanging="360"/>
      </w:pPr>
      <w:rPr>
        <w:rFonts w:ascii="Wingdings" w:hAnsi="Wingdings" w:hint="default"/>
      </w:rPr>
    </w:lvl>
    <w:lvl w:ilvl="6" w:tplc="40C89096">
      <w:start w:val="1"/>
      <w:numFmt w:val="bullet"/>
      <w:lvlText w:val=""/>
      <w:lvlJc w:val="left"/>
      <w:pPr>
        <w:ind w:left="4680" w:hanging="360"/>
      </w:pPr>
      <w:rPr>
        <w:rFonts w:ascii="Symbol" w:hAnsi="Symbol" w:hint="default"/>
      </w:rPr>
    </w:lvl>
    <w:lvl w:ilvl="7" w:tplc="35A20984">
      <w:start w:val="1"/>
      <w:numFmt w:val="bullet"/>
      <w:lvlText w:val="o"/>
      <w:lvlJc w:val="left"/>
      <w:pPr>
        <w:ind w:left="5400" w:hanging="360"/>
      </w:pPr>
      <w:rPr>
        <w:rFonts w:ascii="Courier New" w:hAnsi="Courier New" w:hint="default"/>
      </w:rPr>
    </w:lvl>
    <w:lvl w:ilvl="8" w:tplc="604493D2">
      <w:start w:val="1"/>
      <w:numFmt w:val="bullet"/>
      <w:lvlText w:val=""/>
      <w:lvlJc w:val="left"/>
      <w:pPr>
        <w:ind w:left="6120" w:hanging="360"/>
      </w:pPr>
      <w:rPr>
        <w:rFonts w:ascii="Wingdings" w:hAnsi="Wingdings" w:hint="default"/>
      </w:rPr>
    </w:lvl>
  </w:abstractNum>
  <w:abstractNum w:abstractNumId="5" w15:restartNumberingAfterBreak="0">
    <w:nsid w:val="0F876375"/>
    <w:multiLevelType w:val="multilevel"/>
    <w:tmpl w:val="981252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FCA715F"/>
    <w:multiLevelType w:val="multilevel"/>
    <w:tmpl w:val="55C266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1B03870"/>
    <w:multiLevelType w:val="multilevel"/>
    <w:tmpl w:val="A5E600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21C6AED"/>
    <w:multiLevelType w:val="multilevel"/>
    <w:tmpl w:val="98A0B4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55E6E2D"/>
    <w:multiLevelType w:val="multilevel"/>
    <w:tmpl w:val="1A323A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5EF228B"/>
    <w:multiLevelType w:val="hybridMultilevel"/>
    <w:tmpl w:val="C2FA6F02"/>
    <w:lvl w:ilvl="0" w:tplc="FB7C5A92">
      <w:start w:val="1"/>
      <w:numFmt w:val="bullet"/>
      <w:lvlText w:val="·"/>
      <w:lvlJc w:val="left"/>
      <w:pPr>
        <w:ind w:left="360" w:hanging="360"/>
      </w:pPr>
      <w:rPr>
        <w:rFonts w:ascii="Symbol" w:hAnsi="Symbol" w:hint="default"/>
      </w:rPr>
    </w:lvl>
    <w:lvl w:ilvl="1" w:tplc="177EA228">
      <w:start w:val="1"/>
      <w:numFmt w:val="bullet"/>
      <w:lvlText w:val="o"/>
      <w:lvlJc w:val="left"/>
      <w:pPr>
        <w:ind w:left="1080" w:hanging="360"/>
      </w:pPr>
      <w:rPr>
        <w:rFonts w:ascii="Courier New" w:hAnsi="Courier New" w:hint="default"/>
      </w:rPr>
    </w:lvl>
    <w:lvl w:ilvl="2" w:tplc="5E94E720">
      <w:start w:val="1"/>
      <w:numFmt w:val="bullet"/>
      <w:lvlText w:val=""/>
      <w:lvlJc w:val="left"/>
      <w:pPr>
        <w:ind w:left="1800" w:hanging="360"/>
      </w:pPr>
      <w:rPr>
        <w:rFonts w:ascii="Wingdings" w:hAnsi="Wingdings" w:hint="default"/>
      </w:rPr>
    </w:lvl>
    <w:lvl w:ilvl="3" w:tplc="6BAE48FC">
      <w:start w:val="1"/>
      <w:numFmt w:val="bullet"/>
      <w:lvlText w:val=""/>
      <w:lvlJc w:val="left"/>
      <w:pPr>
        <w:ind w:left="2520" w:hanging="360"/>
      </w:pPr>
      <w:rPr>
        <w:rFonts w:ascii="Symbol" w:hAnsi="Symbol" w:hint="default"/>
      </w:rPr>
    </w:lvl>
    <w:lvl w:ilvl="4" w:tplc="447E2934">
      <w:start w:val="1"/>
      <w:numFmt w:val="bullet"/>
      <w:lvlText w:val="o"/>
      <w:lvlJc w:val="left"/>
      <w:pPr>
        <w:ind w:left="3240" w:hanging="360"/>
      </w:pPr>
      <w:rPr>
        <w:rFonts w:ascii="Courier New" w:hAnsi="Courier New" w:hint="default"/>
      </w:rPr>
    </w:lvl>
    <w:lvl w:ilvl="5" w:tplc="1BA2923A">
      <w:start w:val="1"/>
      <w:numFmt w:val="bullet"/>
      <w:lvlText w:val=""/>
      <w:lvlJc w:val="left"/>
      <w:pPr>
        <w:ind w:left="3960" w:hanging="360"/>
      </w:pPr>
      <w:rPr>
        <w:rFonts w:ascii="Wingdings" w:hAnsi="Wingdings" w:hint="default"/>
      </w:rPr>
    </w:lvl>
    <w:lvl w:ilvl="6" w:tplc="4F00432E">
      <w:start w:val="1"/>
      <w:numFmt w:val="bullet"/>
      <w:lvlText w:val=""/>
      <w:lvlJc w:val="left"/>
      <w:pPr>
        <w:ind w:left="4680" w:hanging="360"/>
      </w:pPr>
      <w:rPr>
        <w:rFonts w:ascii="Symbol" w:hAnsi="Symbol" w:hint="default"/>
      </w:rPr>
    </w:lvl>
    <w:lvl w:ilvl="7" w:tplc="BF1E5CE0">
      <w:start w:val="1"/>
      <w:numFmt w:val="bullet"/>
      <w:lvlText w:val="o"/>
      <w:lvlJc w:val="left"/>
      <w:pPr>
        <w:ind w:left="5400" w:hanging="360"/>
      </w:pPr>
      <w:rPr>
        <w:rFonts w:ascii="Courier New" w:hAnsi="Courier New" w:hint="default"/>
      </w:rPr>
    </w:lvl>
    <w:lvl w:ilvl="8" w:tplc="6A50DBDE">
      <w:start w:val="1"/>
      <w:numFmt w:val="bullet"/>
      <w:lvlText w:val=""/>
      <w:lvlJc w:val="left"/>
      <w:pPr>
        <w:ind w:left="6120" w:hanging="360"/>
      </w:pPr>
      <w:rPr>
        <w:rFonts w:ascii="Wingdings" w:hAnsi="Wingdings" w:hint="default"/>
      </w:rPr>
    </w:lvl>
  </w:abstractNum>
  <w:abstractNum w:abstractNumId="11" w15:restartNumberingAfterBreak="0">
    <w:nsid w:val="19F03431"/>
    <w:multiLevelType w:val="multilevel"/>
    <w:tmpl w:val="EB50FE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B0A0179"/>
    <w:multiLevelType w:val="multilevel"/>
    <w:tmpl w:val="3FECC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B0C5F59"/>
    <w:multiLevelType w:val="multilevel"/>
    <w:tmpl w:val="48AC73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C244134"/>
    <w:multiLevelType w:val="multilevel"/>
    <w:tmpl w:val="3D868F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FB10851"/>
    <w:multiLevelType w:val="multilevel"/>
    <w:tmpl w:val="56740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1DA5F73"/>
    <w:multiLevelType w:val="multilevel"/>
    <w:tmpl w:val="2458AB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70B07B3"/>
    <w:multiLevelType w:val="multilevel"/>
    <w:tmpl w:val="3C027F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CBB4297"/>
    <w:multiLevelType w:val="multilevel"/>
    <w:tmpl w:val="9A6EE0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D8D4904"/>
    <w:multiLevelType w:val="hybridMultilevel"/>
    <w:tmpl w:val="BFBE79B2"/>
    <w:lvl w:ilvl="0" w:tplc="0FDCA73E">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E025114"/>
    <w:multiLevelType w:val="multilevel"/>
    <w:tmpl w:val="4134FC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F4D4657"/>
    <w:multiLevelType w:val="hybridMultilevel"/>
    <w:tmpl w:val="63587F2C"/>
    <w:lvl w:ilvl="0" w:tplc="4302040E">
      <w:start w:val="1"/>
      <w:numFmt w:val="bullet"/>
      <w:lvlText w:val="·"/>
      <w:lvlJc w:val="left"/>
      <w:pPr>
        <w:ind w:left="360" w:hanging="360"/>
      </w:pPr>
      <w:rPr>
        <w:rFonts w:ascii="Symbol" w:hAnsi="Symbol" w:hint="default"/>
      </w:rPr>
    </w:lvl>
    <w:lvl w:ilvl="1" w:tplc="D6703D4A">
      <w:start w:val="1"/>
      <w:numFmt w:val="bullet"/>
      <w:lvlText w:val="o"/>
      <w:lvlJc w:val="left"/>
      <w:pPr>
        <w:ind w:left="1080" w:hanging="360"/>
      </w:pPr>
      <w:rPr>
        <w:rFonts w:ascii="Courier New" w:hAnsi="Courier New" w:hint="default"/>
      </w:rPr>
    </w:lvl>
    <w:lvl w:ilvl="2" w:tplc="C24A18B4">
      <w:start w:val="1"/>
      <w:numFmt w:val="bullet"/>
      <w:lvlText w:val=""/>
      <w:lvlJc w:val="left"/>
      <w:pPr>
        <w:ind w:left="1800" w:hanging="360"/>
      </w:pPr>
      <w:rPr>
        <w:rFonts w:ascii="Wingdings" w:hAnsi="Wingdings" w:hint="default"/>
      </w:rPr>
    </w:lvl>
    <w:lvl w:ilvl="3" w:tplc="0C2EC3A4">
      <w:start w:val="1"/>
      <w:numFmt w:val="bullet"/>
      <w:lvlText w:val=""/>
      <w:lvlJc w:val="left"/>
      <w:pPr>
        <w:ind w:left="2520" w:hanging="360"/>
      </w:pPr>
      <w:rPr>
        <w:rFonts w:ascii="Symbol" w:hAnsi="Symbol" w:hint="default"/>
      </w:rPr>
    </w:lvl>
    <w:lvl w:ilvl="4" w:tplc="E2B02818">
      <w:start w:val="1"/>
      <w:numFmt w:val="bullet"/>
      <w:lvlText w:val="o"/>
      <w:lvlJc w:val="left"/>
      <w:pPr>
        <w:ind w:left="3240" w:hanging="360"/>
      </w:pPr>
      <w:rPr>
        <w:rFonts w:ascii="Courier New" w:hAnsi="Courier New" w:hint="default"/>
      </w:rPr>
    </w:lvl>
    <w:lvl w:ilvl="5" w:tplc="A1D28600">
      <w:start w:val="1"/>
      <w:numFmt w:val="bullet"/>
      <w:lvlText w:val=""/>
      <w:lvlJc w:val="left"/>
      <w:pPr>
        <w:ind w:left="3960" w:hanging="360"/>
      </w:pPr>
      <w:rPr>
        <w:rFonts w:ascii="Wingdings" w:hAnsi="Wingdings" w:hint="default"/>
      </w:rPr>
    </w:lvl>
    <w:lvl w:ilvl="6" w:tplc="58AAF642">
      <w:start w:val="1"/>
      <w:numFmt w:val="bullet"/>
      <w:lvlText w:val=""/>
      <w:lvlJc w:val="left"/>
      <w:pPr>
        <w:ind w:left="4680" w:hanging="360"/>
      </w:pPr>
      <w:rPr>
        <w:rFonts w:ascii="Symbol" w:hAnsi="Symbol" w:hint="default"/>
      </w:rPr>
    </w:lvl>
    <w:lvl w:ilvl="7" w:tplc="D7E61304">
      <w:start w:val="1"/>
      <w:numFmt w:val="bullet"/>
      <w:lvlText w:val="o"/>
      <w:lvlJc w:val="left"/>
      <w:pPr>
        <w:ind w:left="5400" w:hanging="360"/>
      </w:pPr>
      <w:rPr>
        <w:rFonts w:ascii="Courier New" w:hAnsi="Courier New" w:hint="default"/>
      </w:rPr>
    </w:lvl>
    <w:lvl w:ilvl="8" w:tplc="E52E9BA8">
      <w:start w:val="1"/>
      <w:numFmt w:val="bullet"/>
      <w:lvlText w:val=""/>
      <w:lvlJc w:val="left"/>
      <w:pPr>
        <w:ind w:left="6120" w:hanging="360"/>
      </w:pPr>
      <w:rPr>
        <w:rFonts w:ascii="Wingdings" w:hAnsi="Wingdings" w:hint="default"/>
      </w:rPr>
    </w:lvl>
  </w:abstractNum>
  <w:abstractNum w:abstractNumId="22" w15:restartNumberingAfterBreak="0">
    <w:nsid w:val="314D01DA"/>
    <w:multiLevelType w:val="multilevel"/>
    <w:tmpl w:val="912244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5B05463"/>
    <w:multiLevelType w:val="multilevel"/>
    <w:tmpl w:val="5F500E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3654793B"/>
    <w:multiLevelType w:val="multilevel"/>
    <w:tmpl w:val="2B501A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C4E2EE9"/>
    <w:multiLevelType w:val="multilevel"/>
    <w:tmpl w:val="963A9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CEF56FB"/>
    <w:multiLevelType w:val="multilevel"/>
    <w:tmpl w:val="2D9C49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3D116B3F"/>
    <w:multiLevelType w:val="hybridMultilevel"/>
    <w:tmpl w:val="361AD5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D6E64DF"/>
    <w:multiLevelType w:val="multilevel"/>
    <w:tmpl w:val="09F8D0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3FC64FE0"/>
    <w:multiLevelType w:val="hybridMultilevel"/>
    <w:tmpl w:val="FECA4184"/>
    <w:lvl w:ilvl="0" w:tplc="CFC2C3CE">
      <w:start w:val="1"/>
      <w:numFmt w:val="bullet"/>
      <w:lvlText w:val="·"/>
      <w:lvlJc w:val="left"/>
      <w:pPr>
        <w:ind w:left="360" w:hanging="360"/>
      </w:pPr>
      <w:rPr>
        <w:rFonts w:ascii="Symbol" w:hAnsi="Symbol" w:hint="default"/>
      </w:rPr>
    </w:lvl>
    <w:lvl w:ilvl="1" w:tplc="5926861E">
      <w:start w:val="1"/>
      <w:numFmt w:val="bullet"/>
      <w:lvlText w:val="o"/>
      <w:lvlJc w:val="left"/>
      <w:pPr>
        <w:ind w:left="1080" w:hanging="360"/>
      </w:pPr>
      <w:rPr>
        <w:rFonts w:ascii="Courier New" w:hAnsi="Courier New" w:hint="default"/>
      </w:rPr>
    </w:lvl>
    <w:lvl w:ilvl="2" w:tplc="B1D0F4AE">
      <w:start w:val="1"/>
      <w:numFmt w:val="bullet"/>
      <w:lvlText w:val=""/>
      <w:lvlJc w:val="left"/>
      <w:pPr>
        <w:ind w:left="1800" w:hanging="360"/>
      </w:pPr>
      <w:rPr>
        <w:rFonts w:ascii="Wingdings" w:hAnsi="Wingdings" w:hint="default"/>
      </w:rPr>
    </w:lvl>
    <w:lvl w:ilvl="3" w:tplc="6F80D94A">
      <w:start w:val="1"/>
      <w:numFmt w:val="bullet"/>
      <w:lvlText w:val=""/>
      <w:lvlJc w:val="left"/>
      <w:pPr>
        <w:ind w:left="2520" w:hanging="360"/>
      </w:pPr>
      <w:rPr>
        <w:rFonts w:ascii="Symbol" w:hAnsi="Symbol" w:hint="default"/>
      </w:rPr>
    </w:lvl>
    <w:lvl w:ilvl="4" w:tplc="77DA645C">
      <w:start w:val="1"/>
      <w:numFmt w:val="bullet"/>
      <w:lvlText w:val="o"/>
      <w:lvlJc w:val="left"/>
      <w:pPr>
        <w:ind w:left="3240" w:hanging="360"/>
      </w:pPr>
      <w:rPr>
        <w:rFonts w:ascii="Courier New" w:hAnsi="Courier New" w:hint="default"/>
      </w:rPr>
    </w:lvl>
    <w:lvl w:ilvl="5" w:tplc="9C920754">
      <w:start w:val="1"/>
      <w:numFmt w:val="bullet"/>
      <w:lvlText w:val=""/>
      <w:lvlJc w:val="left"/>
      <w:pPr>
        <w:ind w:left="3960" w:hanging="360"/>
      </w:pPr>
      <w:rPr>
        <w:rFonts w:ascii="Wingdings" w:hAnsi="Wingdings" w:hint="default"/>
      </w:rPr>
    </w:lvl>
    <w:lvl w:ilvl="6" w:tplc="62F26A00">
      <w:start w:val="1"/>
      <w:numFmt w:val="bullet"/>
      <w:lvlText w:val=""/>
      <w:lvlJc w:val="left"/>
      <w:pPr>
        <w:ind w:left="4680" w:hanging="360"/>
      </w:pPr>
      <w:rPr>
        <w:rFonts w:ascii="Symbol" w:hAnsi="Symbol" w:hint="default"/>
      </w:rPr>
    </w:lvl>
    <w:lvl w:ilvl="7" w:tplc="FA182CBC">
      <w:start w:val="1"/>
      <w:numFmt w:val="bullet"/>
      <w:lvlText w:val="o"/>
      <w:lvlJc w:val="left"/>
      <w:pPr>
        <w:ind w:left="5400" w:hanging="360"/>
      </w:pPr>
      <w:rPr>
        <w:rFonts w:ascii="Courier New" w:hAnsi="Courier New" w:hint="default"/>
      </w:rPr>
    </w:lvl>
    <w:lvl w:ilvl="8" w:tplc="8D081250">
      <w:start w:val="1"/>
      <w:numFmt w:val="bullet"/>
      <w:lvlText w:val=""/>
      <w:lvlJc w:val="left"/>
      <w:pPr>
        <w:ind w:left="6120" w:hanging="360"/>
      </w:pPr>
      <w:rPr>
        <w:rFonts w:ascii="Wingdings" w:hAnsi="Wingdings" w:hint="default"/>
      </w:rPr>
    </w:lvl>
  </w:abstractNum>
  <w:abstractNum w:abstractNumId="30" w15:restartNumberingAfterBreak="0">
    <w:nsid w:val="3FEB55E1"/>
    <w:multiLevelType w:val="multilevel"/>
    <w:tmpl w:val="C100B7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117432C"/>
    <w:multiLevelType w:val="multilevel"/>
    <w:tmpl w:val="533A2B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46502C2C"/>
    <w:multiLevelType w:val="multilevel"/>
    <w:tmpl w:val="7CF40F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494B199A"/>
    <w:multiLevelType w:val="multilevel"/>
    <w:tmpl w:val="B1964B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4AEF6C6D"/>
    <w:multiLevelType w:val="multilevel"/>
    <w:tmpl w:val="C898F0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4CCD0C68"/>
    <w:multiLevelType w:val="multilevel"/>
    <w:tmpl w:val="513CC5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3064527"/>
    <w:multiLevelType w:val="multilevel"/>
    <w:tmpl w:val="48F8A6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551C64BE"/>
    <w:multiLevelType w:val="multilevel"/>
    <w:tmpl w:val="27ECD5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572444E1"/>
    <w:multiLevelType w:val="multilevel"/>
    <w:tmpl w:val="6AC690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599E4A93"/>
    <w:multiLevelType w:val="multilevel"/>
    <w:tmpl w:val="3BC0C2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5A4144C1"/>
    <w:multiLevelType w:val="multilevel"/>
    <w:tmpl w:val="B10A77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5E9533E4"/>
    <w:multiLevelType w:val="multilevel"/>
    <w:tmpl w:val="CF5EF2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5F20102D"/>
    <w:multiLevelType w:val="multilevel"/>
    <w:tmpl w:val="6F5441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39A4BCA"/>
    <w:multiLevelType w:val="multilevel"/>
    <w:tmpl w:val="712C12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6E527C27"/>
    <w:multiLevelType w:val="multilevel"/>
    <w:tmpl w:val="8708D4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6EA740F2"/>
    <w:multiLevelType w:val="multilevel"/>
    <w:tmpl w:val="A14ECA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7152140B"/>
    <w:multiLevelType w:val="multilevel"/>
    <w:tmpl w:val="4EA6B0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72E16951"/>
    <w:multiLevelType w:val="multilevel"/>
    <w:tmpl w:val="3BB02A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73F005B6"/>
    <w:multiLevelType w:val="multilevel"/>
    <w:tmpl w:val="6938FC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744A7DCE"/>
    <w:multiLevelType w:val="multilevel"/>
    <w:tmpl w:val="274040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75422400"/>
    <w:multiLevelType w:val="hybridMultilevel"/>
    <w:tmpl w:val="8B5262E8"/>
    <w:lvl w:ilvl="0" w:tplc="04270001">
      <w:start w:val="1"/>
      <w:numFmt w:val="bullet"/>
      <w:lvlText w:val=""/>
      <w:lvlJc w:val="left"/>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76B555C0"/>
    <w:multiLevelType w:val="multilevel"/>
    <w:tmpl w:val="DB444E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76C531A5"/>
    <w:multiLevelType w:val="hybridMultilevel"/>
    <w:tmpl w:val="6ED089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794B7BF9"/>
    <w:multiLevelType w:val="multilevel"/>
    <w:tmpl w:val="A70041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79B86A6F"/>
    <w:multiLevelType w:val="multilevel"/>
    <w:tmpl w:val="011CD7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7A6B1BC1"/>
    <w:multiLevelType w:val="multilevel"/>
    <w:tmpl w:val="F350D0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7B9138D0"/>
    <w:multiLevelType w:val="multilevel"/>
    <w:tmpl w:val="9EE65F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7D533CD7"/>
    <w:multiLevelType w:val="multilevel"/>
    <w:tmpl w:val="8084AD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7FF706F3"/>
    <w:multiLevelType w:val="hybridMultilevel"/>
    <w:tmpl w:val="71C62B94"/>
    <w:lvl w:ilvl="0" w:tplc="35743066">
      <w:start w:val="1"/>
      <w:numFmt w:val="bullet"/>
      <w:lvlText w:val="·"/>
      <w:lvlJc w:val="left"/>
      <w:pPr>
        <w:ind w:left="360" w:hanging="360"/>
      </w:pPr>
      <w:rPr>
        <w:rFonts w:ascii="Symbol" w:hAnsi="Symbol" w:hint="default"/>
      </w:rPr>
    </w:lvl>
    <w:lvl w:ilvl="1" w:tplc="42341AE6">
      <w:start w:val="1"/>
      <w:numFmt w:val="bullet"/>
      <w:lvlText w:val="o"/>
      <w:lvlJc w:val="left"/>
      <w:pPr>
        <w:ind w:left="1080" w:hanging="360"/>
      </w:pPr>
      <w:rPr>
        <w:rFonts w:ascii="Courier New" w:hAnsi="Courier New" w:hint="default"/>
      </w:rPr>
    </w:lvl>
    <w:lvl w:ilvl="2" w:tplc="4AFE3F3E">
      <w:start w:val="1"/>
      <w:numFmt w:val="bullet"/>
      <w:lvlText w:val=""/>
      <w:lvlJc w:val="left"/>
      <w:pPr>
        <w:ind w:left="1800" w:hanging="360"/>
      </w:pPr>
      <w:rPr>
        <w:rFonts w:ascii="Wingdings" w:hAnsi="Wingdings" w:hint="default"/>
      </w:rPr>
    </w:lvl>
    <w:lvl w:ilvl="3" w:tplc="9D58A4DA">
      <w:start w:val="1"/>
      <w:numFmt w:val="bullet"/>
      <w:lvlText w:val=""/>
      <w:lvlJc w:val="left"/>
      <w:pPr>
        <w:ind w:left="2520" w:hanging="360"/>
      </w:pPr>
      <w:rPr>
        <w:rFonts w:ascii="Symbol" w:hAnsi="Symbol" w:hint="default"/>
      </w:rPr>
    </w:lvl>
    <w:lvl w:ilvl="4" w:tplc="D526D546">
      <w:start w:val="1"/>
      <w:numFmt w:val="bullet"/>
      <w:lvlText w:val="o"/>
      <w:lvlJc w:val="left"/>
      <w:pPr>
        <w:ind w:left="3240" w:hanging="360"/>
      </w:pPr>
      <w:rPr>
        <w:rFonts w:ascii="Courier New" w:hAnsi="Courier New" w:hint="default"/>
      </w:rPr>
    </w:lvl>
    <w:lvl w:ilvl="5" w:tplc="853251A2">
      <w:start w:val="1"/>
      <w:numFmt w:val="bullet"/>
      <w:lvlText w:val=""/>
      <w:lvlJc w:val="left"/>
      <w:pPr>
        <w:ind w:left="3960" w:hanging="360"/>
      </w:pPr>
      <w:rPr>
        <w:rFonts w:ascii="Wingdings" w:hAnsi="Wingdings" w:hint="default"/>
      </w:rPr>
    </w:lvl>
    <w:lvl w:ilvl="6" w:tplc="4EF2EBC2">
      <w:start w:val="1"/>
      <w:numFmt w:val="bullet"/>
      <w:lvlText w:val=""/>
      <w:lvlJc w:val="left"/>
      <w:pPr>
        <w:ind w:left="4680" w:hanging="360"/>
      </w:pPr>
      <w:rPr>
        <w:rFonts w:ascii="Symbol" w:hAnsi="Symbol" w:hint="default"/>
      </w:rPr>
    </w:lvl>
    <w:lvl w:ilvl="7" w:tplc="3174A882">
      <w:start w:val="1"/>
      <w:numFmt w:val="bullet"/>
      <w:lvlText w:val="o"/>
      <w:lvlJc w:val="left"/>
      <w:pPr>
        <w:ind w:left="5400" w:hanging="360"/>
      </w:pPr>
      <w:rPr>
        <w:rFonts w:ascii="Courier New" w:hAnsi="Courier New" w:hint="default"/>
      </w:rPr>
    </w:lvl>
    <w:lvl w:ilvl="8" w:tplc="180AA090">
      <w:start w:val="1"/>
      <w:numFmt w:val="bullet"/>
      <w:lvlText w:val=""/>
      <w:lvlJc w:val="left"/>
      <w:pPr>
        <w:ind w:left="6120" w:hanging="360"/>
      </w:pPr>
      <w:rPr>
        <w:rFonts w:ascii="Wingdings" w:hAnsi="Wingdings" w:hint="default"/>
      </w:rPr>
    </w:lvl>
  </w:abstractNum>
  <w:num w:numId="1">
    <w:abstractNumId w:val="19"/>
  </w:num>
  <w:num w:numId="2">
    <w:abstractNumId w:val="51"/>
  </w:num>
  <w:num w:numId="3">
    <w:abstractNumId w:val="39"/>
  </w:num>
  <w:num w:numId="4">
    <w:abstractNumId w:val="17"/>
  </w:num>
  <w:num w:numId="5">
    <w:abstractNumId w:val="53"/>
  </w:num>
  <w:num w:numId="6">
    <w:abstractNumId w:val="27"/>
  </w:num>
  <w:num w:numId="7">
    <w:abstractNumId w:val="1"/>
  </w:num>
  <w:num w:numId="8">
    <w:abstractNumId w:val="42"/>
  </w:num>
  <w:num w:numId="9">
    <w:abstractNumId w:val="16"/>
  </w:num>
  <w:num w:numId="10">
    <w:abstractNumId w:val="50"/>
  </w:num>
  <w:num w:numId="11">
    <w:abstractNumId w:val="3"/>
  </w:num>
  <w:num w:numId="12">
    <w:abstractNumId w:val="13"/>
  </w:num>
  <w:num w:numId="13">
    <w:abstractNumId w:val="52"/>
  </w:num>
  <w:num w:numId="14">
    <w:abstractNumId w:val="26"/>
  </w:num>
  <w:num w:numId="15">
    <w:abstractNumId w:val="48"/>
  </w:num>
  <w:num w:numId="16">
    <w:abstractNumId w:val="6"/>
  </w:num>
  <w:num w:numId="17">
    <w:abstractNumId w:val="25"/>
  </w:num>
  <w:num w:numId="18">
    <w:abstractNumId w:val="34"/>
  </w:num>
  <w:num w:numId="19">
    <w:abstractNumId w:val="37"/>
  </w:num>
  <w:num w:numId="20">
    <w:abstractNumId w:val="15"/>
  </w:num>
  <w:num w:numId="21">
    <w:abstractNumId w:val="9"/>
  </w:num>
  <w:num w:numId="22">
    <w:abstractNumId w:val="35"/>
  </w:num>
  <w:num w:numId="23">
    <w:abstractNumId w:val="45"/>
  </w:num>
  <w:num w:numId="24">
    <w:abstractNumId w:val="40"/>
  </w:num>
  <w:num w:numId="25">
    <w:abstractNumId w:val="11"/>
  </w:num>
  <w:num w:numId="26">
    <w:abstractNumId w:val="20"/>
  </w:num>
  <w:num w:numId="27">
    <w:abstractNumId w:val="36"/>
  </w:num>
  <w:num w:numId="28">
    <w:abstractNumId w:val="31"/>
  </w:num>
  <w:num w:numId="29">
    <w:abstractNumId w:val="41"/>
  </w:num>
  <w:num w:numId="30">
    <w:abstractNumId w:val="5"/>
  </w:num>
  <w:num w:numId="31">
    <w:abstractNumId w:val="38"/>
  </w:num>
  <w:num w:numId="32">
    <w:abstractNumId w:val="12"/>
  </w:num>
  <w:num w:numId="33">
    <w:abstractNumId w:val="54"/>
  </w:num>
  <w:num w:numId="34">
    <w:abstractNumId w:val="8"/>
  </w:num>
  <w:num w:numId="35">
    <w:abstractNumId w:val="14"/>
  </w:num>
  <w:num w:numId="36">
    <w:abstractNumId w:val="33"/>
  </w:num>
  <w:num w:numId="37">
    <w:abstractNumId w:val="57"/>
  </w:num>
  <w:num w:numId="38">
    <w:abstractNumId w:val="28"/>
  </w:num>
  <w:num w:numId="39">
    <w:abstractNumId w:val="24"/>
  </w:num>
  <w:num w:numId="40">
    <w:abstractNumId w:val="32"/>
  </w:num>
  <w:num w:numId="41">
    <w:abstractNumId w:val="0"/>
  </w:num>
  <w:num w:numId="42">
    <w:abstractNumId w:val="23"/>
  </w:num>
  <w:num w:numId="43">
    <w:abstractNumId w:val="49"/>
  </w:num>
  <w:num w:numId="44">
    <w:abstractNumId w:val="46"/>
  </w:num>
  <w:num w:numId="45">
    <w:abstractNumId w:val="18"/>
  </w:num>
  <w:num w:numId="46">
    <w:abstractNumId w:val="44"/>
  </w:num>
  <w:num w:numId="47">
    <w:abstractNumId w:val="22"/>
  </w:num>
  <w:num w:numId="48">
    <w:abstractNumId w:val="56"/>
  </w:num>
  <w:num w:numId="49">
    <w:abstractNumId w:val="47"/>
  </w:num>
  <w:num w:numId="50">
    <w:abstractNumId w:val="43"/>
  </w:num>
  <w:num w:numId="51">
    <w:abstractNumId w:val="58"/>
  </w:num>
  <w:num w:numId="52">
    <w:abstractNumId w:val="7"/>
  </w:num>
  <w:num w:numId="53">
    <w:abstractNumId w:val="55"/>
  </w:num>
  <w:num w:numId="54">
    <w:abstractNumId w:val="30"/>
  </w:num>
  <w:num w:numId="55">
    <w:abstractNumId w:val="2"/>
  </w:num>
  <w:num w:numId="56">
    <w:abstractNumId w:val="4"/>
  </w:num>
  <w:num w:numId="57">
    <w:abstractNumId w:val="29"/>
  </w:num>
  <w:num w:numId="58">
    <w:abstractNumId w:val="59"/>
  </w:num>
  <w:num w:numId="59">
    <w:abstractNumId w:val="10"/>
  </w:num>
  <w:num w:numId="60">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7AA"/>
    <w:rsid w:val="00000DB9"/>
    <w:rsid w:val="0000139E"/>
    <w:rsid w:val="0000190A"/>
    <w:rsid w:val="0000281E"/>
    <w:rsid w:val="00002872"/>
    <w:rsid w:val="000038CC"/>
    <w:rsid w:val="00003C42"/>
    <w:rsid w:val="000051EE"/>
    <w:rsid w:val="00005A35"/>
    <w:rsid w:val="00006915"/>
    <w:rsid w:val="00007522"/>
    <w:rsid w:val="00007844"/>
    <w:rsid w:val="000102A3"/>
    <w:rsid w:val="000119D2"/>
    <w:rsid w:val="00012DE5"/>
    <w:rsid w:val="000138A5"/>
    <w:rsid w:val="00015094"/>
    <w:rsid w:val="000152A6"/>
    <w:rsid w:val="000152E0"/>
    <w:rsid w:val="000155A1"/>
    <w:rsid w:val="00017099"/>
    <w:rsid w:val="000203A9"/>
    <w:rsid w:val="00020ED3"/>
    <w:rsid w:val="00021A0B"/>
    <w:rsid w:val="000236EB"/>
    <w:rsid w:val="00023BDC"/>
    <w:rsid w:val="00031E76"/>
    <w:rsid w:val="000327EB"/>
    <w:rsid w:val="000328D7"/>
    <w:rsid w:val="00032A9C"/>
    <w:rsid w:val="0003300E"/>
    <w:rsid w:val="000332A8"/>
    <w:rsid w:val="0004126B"/>
    <w:rsid w:val="00041979"/>
    <w:rsid w:val="00042B45"/>
    <w:rsid w:val="00043529"/>
    <w:rsid w:val="00044384"/>
    <w:rsid w:val="00044BE9"/>
    <w:rsid w:val="00044ED3"/>
    <w:rsid w:val="00045FD8"/>
    <w:rsid w:val="000462B8"/>
    <w:rsid w:val="00047805"/>
    <w:rsid w:val="00050C67"/>
    <w:rsid w:val="00051066"/>
    <w:rsid w:val="00051328"/>
    <w:rsid w:val="000519B7"/>
    <w:rsid w:val="00054537"/>
    <w:rsid w:val="0005492E"/>
    <w:rsid w:val="00054E33"/>
    <w:rsid w:val="000559F2"/>
    <w:rsid w:val="00055D43"/>
    <w:rsid w:val="00056320"/>
    <w:rsid w:val="000567CF"/>
    <w:rsid w:val="00057BE2"/>
    <w:rsid w:val="00062535"/>
    <w:rsid w:val="00062C69"/>
    <w:rsid w:val="00064D35"/>
    <w:rsid w:val="00066163"/>
    <w:rsid w:val="000704B2"/>
    <w:rsid w:val="00070DAD"/>
    <w:rsid w:val="00071F98"/>
    <w:rsid w:val="000721AA"/>
    <w:rsid w:val="00072538"/>
    <w:rsid w:val="00073ADE"/>
    <w:rsid w:val="00076B2D"/>
    <w:rsid w:val="00077E9D"/>
    <w:rsid w:val="000828F7"/>
    <w:rsid w:val="00084694"/>
    <w:rsid w:val="00084F99"/>
    <w:rsid w:val="00086301"/>
    <w:rsid w:val="00086D78"/>
    <w:rsid w:val="0009040E"/>
    <w:rsid w:val="00090E6F"/>
    <w:rsid w:val="00091DCC"/>
    <w:rsid w:val="0009216E"/>
    <w:rsid w:val="00092AF6"/>
    <w:rsid w:val="00093CC4"/>
    <w:rsid w:val="00093E30"/>
    <w:rsid w:val="000952A7"/>
    <w:rsid w:val="00097890"/>
    <w:rsid w:val="00097980"/>
    <w:rsid w:val="00097D33"/>
    <w:rsid w:val="000A0840"/>
    <w:rsid w:val="000A16BC"/>
    <w:rsid w:val="000A2099"/>
    <w:rsid w:val="000A2B33"/>
    <w:rsid w:val="000A4243"/>
    <w:rsid w:val="000A5289"/>
    <w:rsid w:val="000A5311"/>
    <w:rsid w:val="000A5533"/>
    <w:rsid w:val="000A5599"/>
    <w:rsid w:val="000A7D67"/>
    <w:rsid w:val="000B085C"/>
    <w:rsid w:val="000B09E8"/>
    <w:rsid w:val="000B2335"/>
    <w:rsid w:val="000B2394"/>
    <w:rsid w:val="000B2833"/>
    <w:rsid w:val="000B2AA5"/>
    <w:rsid w:val="000B4943"/>
    <w:rsid w:val="000B494D"/>
    <w:rsid w:val="000B4E55"/>
    <w:rsid w:val="000B6006"/>
    <w:rsid w:val="000B7EB7"/>
    <w:rsid w:val="000C1524"/>
    <w:rsid w:val="000C1D41"/>
    <w:rsid w:val="000C2B35"/>
    <w:rsid w:val="000C344F"/>
    <w:rsid w:val="000C4F4B"/>
    <w:rsid w:val="000C50E1"/>
    <w:rsid w:val="000C5D5A"/>
    <w:rsid w:val="000C6344"/>
    <w:rsid w:val="000C6767"/>
    <w:rsid w:val="000D228F"/>
    <w:rsid w:val="000D3ECB"/>
    <w:rsid w:val="000D4BBA"/>
    <w:rsid w:val="000D59AE"/>
    <w:rsid w:val="000D67C3"/>
    <w:rsid w:val="000D6801"/>
    <w:rsid w:val="000D6BB0"/>
    <w:rsid w:val="000D70BA"/>
    <w:rsid w:val="000E10BB"/>
    <w:rsid w:val="000E35A1"/>
    <w:rsid w:val="000E663D"/>
    <w:rsid w:val="000E6FE7"/>
    <w:rsid w:val="000E7618"/>
    <w:rsid w:val="000F08AF"/>
    <w:rsid w:val="000F115F"/>
    <w:rsid w:val="000F1ABC"/>
    <w:rsid w:val="000F3D4D"/>
    <w:rsid w:val="000F4190"/>
    <w:rsid w:val="000F60DC"/>
    <w:rsid w:val="000F674A"/>
    <w:rsid w:val="000F67E6"/>
    <w:rsid w:val="00101004"/>
    <w:rsid w:val="001011BE"/>
    <w:rsid w:val="00101A75"/>
    <w:rsid w:val="001039CD"/>
    <w:rsid w:val="00103D9A"/>
    <w:rsid w:val="0010430B"/>
    <w:rsid w:val="00104477"/>
    <w:rsid w:val="001050E0"/>
    <w:rsid w:val="00105764"/>
    <w:rsid w:val="001059D8"/>
    <w:rsid w:val="001068CC"/>
    <w:rsid w:val="00107004"/>
    <w:rsid w:val="00107157"/>
    <w:rsid w:val="00107EC4"/>
    <w:rsid w:val="001113E8"/>
    <w:rsid w:val="0011261D"/>
    <w:rsid w:val="0011293E"/>
    <w:rsid w:val="001138B9"/>
    <w:rsid w:val="00115438"/>
    <w:rsid w:val="00115483"/>
    <w:rsid w:val="00115E33"/>
    <w:rsid w:val="00117B99"/>
    <w:rsid w:val="00120675"/>
    <w:rsid w:val="001211A5"/>
    <w:rsid w:val="001228A7"/>
    <w:rsid w:val="00122B7A"/>
    <w:rsid w:val="00122C59"/>
    <w:rsid w:val="00123693"/>
    <w:rsid w:val="00123C18"/>
    <w:rsid w:val="00123F78"/>
    <w:rsid w:val="0012432F"/>
    <w:rsid w:val="00125669"/>
    <w:rsid w:val="00125F88"/>
    <w:rsid w:val="00125FF5"/>
    <w:rsid w:val="0012630D"/>
    <w:rsid w:val="00126AE7"/>
    <w:rsid w:val="00127050"/>
    <w:rsid w:val="001274A8"/>
    <w:rsid w:val="00130B07"/>
    <w:rsid w:val="001314AD"/>
    <w:rsid w:val="00131F76"/>
    <w:rsid w:val="00132011"/>
    <w:rsid w:val="00134CD9"/>
    <w:rsid w:val="00135009"/>
    <w:rsid w:val="001353A1"/>
    <w:rsid w:val="00140A7D"/>
    <w:rsid w:val="001455C6"/>
    <w:rsid w:val="00146F58"/>
    <w:rsid w:val="001502A9"/>
    <w:rsid w:val="001521B9"/>
    <w:rsid w:val="00153973"/>
    <w:rsid w:val="001544AC"/>
    <w:rsid w:val="00156D76"/>
    <w:rsid w:val="00156E99"/>
    <w:rsid w:val="001577B6"/>
    <w:rsid w:val="001579C4"/>
    <w:rsid w:val="00162222"/>
    <w:rsid w:val="0016362C"/>
    <w:rsid w:val="00163B09"/>
    <w:rsid w:val="00164BDB"/>
    <w:rsid w:val="00164CA1"/>
    <w:rsid w:val="00164D3F"/>
    <w:rsid w:val="00165CCD"/>
    <w:rsid w:val="00165E46"/>
    <w:rsid w:val="00166A69"/>
    <w:rsid w:val="00171BAC"/>
    <w:rsid w:val="00171C17"/>
    <w:rsid w:val="00174BC5"/>
    <w:rsid w:val="00175EC2"/>
    <w:rsid w:val="00176A4A"/>
    <w:rsid w:val="001770A2"/>
    <w:rsid w:val="00177332"/>
    <w:rsid w:val="001777DB"/>
    <w:rsid w:val="00177CFA"/>
    <w:rsid w:val="00181CA0"/>
    <w:rsid w:val="00181F1D"/>
    <w:rsid w:val="0018276F"/>
    <w:rsid w:val="00182BBE"/>
    <w:rsid w:val="001836DD"/>
    <w:rsid w:val="00183F3C"/>
    <w:rsid w:val="0018510E"/>
    <w:rsid w:val="001866F0"/>
    <w:rsid w:val="00186B78"/>
    <w:rsid w:val="0018744D"/>
    <w:rsid w:val="001914F1"/>
    <w:rsid w:val="001922DC"/>
    <w:rsid w:val="0019353A"/>
    <w:rsid w:val="0019354D"/>
    <w:rsid w:val="00193B8A"/>
    <w:rsid w:val="001940EC"/>
    <w:rsid w:val="00194248"/>
    <w:rsid w:val="00194D88"/>
    <w:rsid w:val="00196670"/>
    <w:rsid w:val="001966F2"/>
    <w:rsid w:val="00197E3C"/>
    <w:rsid w:val="001A0836"/>
    <w:rsid w:val="001A0C34"/>
    <w:rsid w:val="001A129F"/>
    <w:rsid w:val="001A2878"/>
    <w:rsid w:val="001A5D0F"/>
    <w:rsid w:val="001A6551"/>
    <w:rsid w:val="001A6917"/>
    <w:rsid w:val="001B053E"/>
    <w:rsid w:val="001B0751"/>
    <w:rsid w:val="001B1E28"/>
    <w:rsid w:val="001B2BDD"/>
    <w:rsid w:val="001B44D1"/>
    <w:rsid w:val="001B4812"/>
    <w:rsid w:val="001B4B1F"/>
    <w:rsid w:val="001B60C6"/>
    <w:rsid w:val="001B6E93"/>
    <w:rsid w:val="001B7956"/>
    <w:rsid w:val="001B7AD7"/>
    <w:rsid w:val="001C0DA4"/>
    <w:rsid w:val="001C116D"/>
    <w:rsid w:val="001C231A"/>
    <w:rsid w:val="001C27AC"/>
    <w:rsid w:val="001C319B"/>
    <w:rsid w:val="001C39B6"/>
    <w:rsid w:val="001C3C9D"/>
    <w:rsid w:val="001C5B27"/>
    <w:rsid w:val="001C767A"/>
    <w:rsid w:val="001D0B6C"/>
    <w:rsid w:val="001D1480"/>
    <w:rsid w:val="001D1AFD"/>
    <w:rsid w:val="001D3B07"/>
    <w:rsid w:val="001D3F13"/>
    <w:rsid w:val="001D5F5C"/>
    <w:rsid w:val="001D7524"/>
    <w:rsid w:val="001D7D59"/>
    <w:rsid w:val="001E0EED"/>
    <w:rsid w:val="001E1539"/>
    <w:rsid w:val="001E17C8"/>
    <w:rsid w:val="001E2A13"/>
    <w:rsid w:val="001E2BC9"/>
    <w:rsid w:val="001E2D6A"/>
    <w:rsid w:val="001E5BF5"/>
    <w:rsid w:val="001F05B2"/>
    <w:rsid w:val="001F15DF"/>
    <w:rsid w:val="001F24FA"/>
    <w:rsid w:val="001F25B3"/>
    <w:rsid w:val="001F2FF3"/>
    <w:rsid w:val="001F4F40"/>
    <w:rsid w:val="001F5A1B"/>
    <w:rsid w:val="001F64C7"/>
    <w:rsid w:val="001F79B0"/>
    <w:rsid w:val="001F7AC8"/>
    <w:rsid w:val="00200C7F"/>
    <w:rsid w:val="002014B3"/>
    <w:rsid w:val="002028D0"/>
    <w:rsid w:val="00203B17"/>
    <w:rsid w:val="00203BE2"/>
    <w:rsid w:val="0020575E"/>
    <w:rsid w:val="002057A3"/>
    <w:rsid w:val="00205805"/>
    <w:rsid w:val="0020757A"/>
    <w:rsid w:val="002075DF"/>
    <w:rsid w:val="00207651"/>
    <w:rsid w:val="002079D8"/>
    <w:rsid w:val="00207BE8"/>
    <w:rsid w:val="00212C94"/>
    <w:rsid w:val="002150A3"/>
    <w:rsid w:val="002152AA"/>
    <w:rsid w:val="002157F9"/>
    <w:rsid w:val="002161F4"/>
    <w:rsid w:val="00216751"/>
    <w:rsid w:val="0021763C"/>
    <w:rsid w:val="00220A4F"/>
    <w:rsid w:val="00220D1F"/>
    <w:rsid w:val="0022107B"/>
    <w:rsid w:val="002217A6"/>
    <w:rsid w:val="00222DA0"/>
    <w:rsid w:val="00223DD5"/>
    <w:rsid w:val="00223F6A"/>
    <w:rsid w:val="00224254"/>
    <w:rsid w:val="00224792"/>
    <w:rsid w:val="00224C3F"/>
    <w:rsid w:val="00224D56"/>
    <w:rsid w:val="00227BC6"/>
    <w:rsid w:val="00227D7B"/>
    <w:rsid w:val="0023049D"/>
    <w:rsid w:val="002313DE"/>
    <w:rsid w:val="002314FE"/>
    <w:rsid w:val="00232114"/>
    <w:rsid w:val="00232195"/>
    <w:rsid w:val="00232BDA"/>
    <w:rsid w:val="002341AA"/>
    <w:rsid w:val="002357C1"/>
    <w:rsid w:val="0023687E"/>
    <w:rsid w:val="00243014"/>
    <w:rsid w:val="00243196"/>
    <w:rsid w:val="002455D0"/>
    <w:rsid w:val="002461FF"/>
    <w:rsid w:val="00246216"/>
    <w:rsid w:val="002462D4"/>
    <w:rsid w:val="0024674A"/>
    <w:rsid w:val="00246EE9"/>
    <w:rsid w:val="00247495"/>
    <w:rsid w:val="002547D8"/>
    <w:rsid w:val="00256027"/>
    <w:rsid w:val="002563CA"/>
    <w:rsid w:val="00256D5D"/>
    <w:rsid w:val="0026005F"/>
    <w:rsid w:val="00263165"/>
    <w:rsid w:val="00263D7D"/>
    <w:rsid w:val="00264B73"/>
    <w:rsid w:val="00265117"/>
    <w:rsid w:val="00267075"/>
    <w:rsid w:val="00272F9A"/>
    <w:rsid w:val="002742CC"/>
    <w:rsid w:val="00274466"/>
    <w:rsid w:val="00275447"/>
    <w:rsid w:val="00280F94"/>
    <w:rsid w:val="002815DB"/>
    <w:rsid w:val="00281718"/>
    <w:rsid w:val="00282C09"/>
    <w:rsid w:val="00283260"/>
    <w:rsid w:val="002833B9"/>
    <w:rsid w:val="00283D49"/>
    <w:rsid w:val="00284368"/>
    <w:rsid w:val="002848BA"/>
    <w:rsid w:val="00284CD6"/>
    <w:rsid w:val="00285903"/>
    <w:rsid w:val="00286066"/>
    <w:rsid w:val="0028636A"/>
    <w:rsid w:val="00287655"/>
    <w:rsid w:val="00287862"/>
    <w:rsid w:val="00287D93"/>
    <w:rsid w:val="00287D9E"/>
    <w:rsid w:val="00287DF1"/>
    <w:rsid w:val="0029027D"/>
    <w:rsid w:val="002906DC"/>
    <w:rsid w:val="002916B7"/>
    <w:rsid w:val="00292F3D"/>
    <w:rsid w:val="00292F96"/>
    <w:rsid w:val="002931EB"/>
    <w:rsid w:val="0029393D"/>
    <w:rsid w:val="002940C2"/>
    <w:rsid w:val="0029650E"/>
    <w:rsid w:val="002965D7"/>
    <w:rsid w:val="00297EF9"/>
    <w:rsid w:val="002A067D"/>
    <w:rsid w:val="002A1F59"/>
    <w:rsid w:val="002A331B"/>
    <w:rsid w:val="002A3784"/>
    <w:rsid w:val="002A4928"/>
    <w:rsid w:val="002A4F18"/>
    <w:rsid w:val="002A53DA"/>
    <w:rsid w:val="002B0570"/>
    <w:rsid w:val="002B1EAA"/>
    <w:rsid w:val="002B1FE9"/>
    <w:rsid w:val="002B21AF"/>
    <w:rsid w:val="002B2B5E"/>
    <w:rsid w:val="002B3B47"/>
    <w:rsid w:val="002B4F84"/>
    <w:rsid w:val="002B66E9"/>
    <w:rsid w:val="002C03B0"/>
    <w:rsid w:val="002C2346"/>
    <w:rsid w:val="002C2F97"/>
    <w:rsid w:val="002C315F"/>
    <w:rsid w:val="002C328B"/>
    <w:rsid w:val="002C38A8"/>
    <w:rsid w:val="002C4F9D"/>
    <w:rsid w:val="002C507C"/>
    <w:rsid w:val="002C798C"/>
    <w:rsid w:val="002D07CD"/>
    <w:rsid w:val="002D0C82"/>
    <w:rsid w:val="002D0F30"/>
    <w:rsid w:val="002D1101"/>
    <w:rsid w:val="002D1E84"/>
    <w:rsid w:val="002D2E64"/>
    <w:rsid w:val="002D6015"/>
    <w:rsid w:val="002D675D"/>
    <w:rsid w:val="002D7994"/>
    <w:rsid w:val="002D7BF0"/>
    <w:rsid w:val="002E0E22"/>
    <w:rsid w:val="002E2028"/>
    <w:rsid w:val="002E3FC3"/>
    <w:rsid w:val="002E4A80"/>
    <w:rsid w:val="002E561B"/>
    <w:rsid w:val="002E58B6"/>
    <w:rsid w:val="002E7D3F"/>
    <w:rsid w:val="002F073D"/>
    <w:rsid w:val="002F301D"/>
    <w:rsid w:val="002F4134"/>
    <w:rsid w:val="002F4637"/>
    <w:rsid w:val="002F46F0"/>
    <w:rsid w:val="002F4D69"/>
    <w:rsid w:val="002F5017"/>
    <w:rsid w:val="002F55EE"/>
    <w:rsid w:val="002F5A4E"/>
    <w:rsid w:val="002F6B77"/>
    <w:rsid w:val="002F6C66"/>
    <w:rsid w:val="002F7366"/>
    <w:rsid w:val="00300EB7"/>
    <w:rsid w:val="0030284A"/>
    <w:rsid w:val="00305715"/>
    <w:rsid w:val="00310158"/>
    <w:rsid w:val="00310700"/>
    <w:rsid w:val="00310A74"/>
    <w:rsid w:val="00310C2F"/>
    <w:rsid w:val="00314CD3"/>
    <w:rsid w:val="00314EAD"/>
    <w:rsid w:val="0031586F"/>
    <w:rsid w:val="003162CE"/>
    <w:rsid w:val="0031693E"/>
    <w:rsid w:val="00316E32"/>
    <w:rsid w:val="00320013"/>
    <w:rsid w:val="00320CAE"/>
    <w:rsid w:val="00320F84"/>
    <w:rsid w:val="00321563"/>
    <w:rsid w:val="00322F41"/>
    <w:rsid w:val="0032379B"/>
    <w:rsid w:val="00323A60"/>
    <w:rsid w:val="00325555"/>
    <w:rsid w:val="00326922"/>
    <w:rsid w:val="00326C14"/>
    <w:rsid w:val="00327FDD"/>
    <w:rsid w:val="00330023"/>
    <w:rsid w:val="003315F9"/>
    <w:rsid w:val="00331AFA"/>
    <w:rsid w:val="003320DB"/>
    <w:rsid w:val="00332ACC"/>
    <w:rsid w:val="00333008"/>
    <w:rsid w:val="00333309"/>
    <w:rsid w:val="003339BA"/>
    <w:rsid w:val="00333C6F"/>
    <w:rsid w:val="003342E0"/>
    <w:rsid w:val="0033481D"/>
    <w:rsid w:val="0033562A"/>
    <w:rsid w:val="003359B5"/>
    <w:rsid w:val="00336289"/>
    <w:rsid w:val="0033788C"/>
    <w:rsid w:val="00342AAC"/>
    <w:rsid w:val="0034629A"/>
    <w:rsid w:val="003471AB"/>
    <w:rsid w:val="003479E9"/>
    <w:rsid w:val="00347B76"/>
    <w:rsid w:val="00351763"/>
    <w:rsid w:val="00351DC3"/>
    <w:rsid w:val="0035211C"/>
    <w:rsid w:val="003532A2"/>
    <w:rsid w:val="003542E1"/>
    <w:rsid w:val="003564FD"/>
    <w:rsid w:val="003566CD"/>
    <w:rsid w:val="00360412"/>
    <w:rsid w:val="00361A92"/>
    <w:rsid w:val="00363569"/>
    <w:rsid w:val="00363781"/>
    <w:rsid w:val="00363CA6"/>
    <w:rsid w:val="003643BA"/>
    <w:rsid w:val="003649F7"/>
    <w:rsid w:val="003651BE"/>
    <w:rsid w:val="003655F6"/>
    <w:rsid w:val="00365D5D"/>
    <w:rsid w:val="0036710B"/>
    <w:rsid w:val="003719FC"/>
    <w:rsid w:val="00371AD9"/>
    <w:rsid w:val="003729F2"/>
    <w:rsid w:val="003738AF"/>
    <w:rsid w:val="0037684C"/>
    <w:rsid w:val="0037747A"/>
    <w:rsid w:val="00377C4F"/>
    <w:rsid w:val="00381316"/>
    <w:rsid w:val="003813AC"/>
    <w:rsid w:val="003815EE"/>
    <w:rsid w:val="00382808"/>
    <w:rsid w:val="00382827"/>
    <w:rsid w:val="00382854"/>
    <w:rsid w:val="0038344F"/>
    <w:rsid w:val="003842F3"/>
    <w:rsid w:val="00384A91"/>
    <w:rsid w:val="003857A5"/>
    <w:rsid w:val="00385860"/>
    <w:rsid w:val="00385BF0"/>
    <w:rsid w:val="00392344"/>
    <w:rsid w:val="003929F0"/>
    <w:rsid w:val="0039372B"/>
    <w:rsid w:val="003943ED"/>
    <w:rsid w:val="00396080"/>
    <w:rsid w:val="00396EA6"/>
    <w:rsid w:val="0039723E"/>
    <w:rsid w:val="003A04E1"/>
    <w:rsid w:val="003A0D0F"/>
    <w:rsid w:val="003A0EFD"/>
    <w:rsid w:val="003A1B7E"/>
    <w:rsid w:val="003A35D4"/>
    <w:rsid w:val="003A5C2E"/>
    <w:rsid w:val="003A70A6"/>
    <w:rsid w:val="003B091C"/>
    <w:rsid w:val="003B11F0"/>
    <w:rsid w:val="003B22A3"/>
    <w:rsid w:val="003B22AA"/>
    <w:rsid w:val="003B3473"/>
    <w:rsid w:val="003B3E3C"/>
    <w:rsid w:val="003B4F16"/>
    <w:rsid w:val="003B5E7F"/>
    <w:rsid w:val="003B65E1"/>
    <w:rsid w:val="003B69F1"/>
    <w:rsid w:val="003C0BC1"/>
    <w:rsid w:val="003C0D7B"/>
    <w:rsid w:val="003C0F01"/>
    <w:rsid w:val="003C19D1"/>
    <w:rsid w:val="003C1AE6"/>
    <w:rsid w:val="003C1D56"/>
    <w:rsid w:val="003C3E28"/>
    <w:rsid w:val="003C47EC"/>
    <w:rsid w:val="003C60C1"/>
    <w:rsid w:val="003C633E"/>
    <w:rsid w:val="003C6D90"/>
    <w:rsid w:val="003C79EF"/>
    <w:rsid w:val="003D0ECF"/>
    <w:rsid w:val="003D31CE"/>
    <w:rsid w:val="003D5E10"/>
    <w:rsid w:val="003D72D3"/>
    <w:rsid w:val="003D7581"/>
    <w:rsid w:val="003E0B00"/>
    <w:rsid w:val="003E51ED"/>
    <w:rsid w:val="003E6F1E"/>
    <w:rsid w:val="003E730E"/>
    <w:rsid w:val="003F04CC"/>
    <w:rsid w:val="003F1817"/>
    <w:rsid w:val="003F1D43"/>
    <w:rsid w:val="003F4351"/>
    <w:rsid w:val="003F5502"/>
    <w:rsid w:val="003F669C"/>
    <w:rsid w:val="003F67D6"/>
    <w:rsid w:val="003F6C1D"/>
    <w:rsid w:val="003F71C7"/>
    <w:rsid w:val="003F7755"/>
    <w:rsid w:val="00400136"/>
    <w:rsid w:val="00401806"/>
    <w:rsid w:val="0040180C"/>
    <w:rsid w:val="004019D9"/>
    <w:rsid w:val="00401BB1"/>
    <w:rsid w:val="00402068"/>
    <w:rsid w:val="004026A3"/>
    <w:rsid w:val="004034DA"/>
    <w:rsid w:val="0040357E"/>
    <w:rsid w:val="00405349"/>
    <w:rsid w:val="00407903"/>
    <w:rsid w:val="00411092"/>
    <w:rsid w:val="00411F4E"/>
    <w:rsid w:val="004130B3"/>
    <w:rsid w:val="00414154"/>
    <w:rsid w:val="00421931"/>
    <w:rsid w:val="00421CD6"/>
    <w:rsid w:val="00421E88"/>
    <w:rsid w:val="004220F2"/>
    <w:rsid w:val="0042451C"/>
    <w:rsid w:val="00425A34"/>
    <w:rsid w:val="004269F2"/>
    <w:rsid w:val="0042732C"/>
    <w:rsid w:val="004303EC"/>
    <w:rsid w:val="00431560"/>
    <w:rsid w:val="00432055"/>
    <w:rsid w:val="004326F2"/>
    <w:rsid w:val="004327F4"/>
    <w:rsid w:val="00432E9F"/>
    <w:rsid w:val="00432FE0"/>
    <w:rsid w:val="00433478"/>
    <w:rsid w:val="004335F2"/>
    <w:rsid w:val="0043372C"/>
    <w:rsid w:val="00434EA8"/>
    <w:rsid w:val="00435428"/>
    <w:rsid w:val="00436003"/>
    <w:rsid w:val="00436B75"/>
    <w:rsid w:val="00436BBF"/>
    <w:rsid w:val="00436F0B"/>
    <w:rsid w:val="00437EDD"/>
    <w:rsid w:val="004412EC"/>
    <w:rsid w:val="00441B27"/>
    <w:rsid w:val="00441E2D"/>
    <w:rsid w:val="00443D00"/>
    <w:rsid w:val="004440F2"/>
    <w:rsid w:val="00446680"/>
    <w:rsid w:val="00447FAD"/>
    <w:rsid w:val="00450B4E"/>
    <w:rsid w:val="004535AD"/>
    <w:rsid w:val="00453E9B"/>
    <w:rsid w:val="00455698"/>
    <w:rsid w:val="00456152"/>
    <w:rsid w:val="0045778B"/>
    <w:rsid w:val="0046189B"/>
    <w:rsid w:val="004620D5"/>
    <w:rsid w:val="0046222B"/>
    <w:rsid w:val="00463793"/>
    <w:rsid w:val="00465903"/>
    <w:rsid w:val="00465C41"/>
    <w:rsid w:val="00467523"/>
    <w:rsid w:val="00467F98"/>
    <w:rsid w:val="004717C7"/>
    <w:rsid w:val="00472355"/>
    <w:rsid w:val="00472431"/>
    <w:rsid w:val="004763A8"/>
    <w:rsid w:val="00476D8D"/>
    <w:rsid w:val="0047766A"/>
    <w:rsid w:val="004800C7"/>
    <w:rsid w:val="00481BDC"/>
    <w:rsid w:val="0048342D"/>
    <w:rsid w:val="00483AEA"/>
    <w:rsid w:val="00484AFE"/>
    <w:rsid w:val="004857D0"/>
    <w:rsid w:val="00486790"/>
    <w:rsid w:val="004868A2"/>
    <w:rsid w:val="00492A2A"/>
    <w:rsid w:val="00492E01"/>
    <w:rsid w:val="00494A38"/>
    <w:rsid w:val="00496D3C"/>
    <w:rsid w:val="00497ADA"/>
    <w:rsid w:val="004A0176"/>
    <w:rsid w:val="004A05FA"/>
    <w:rsid w:val="004A07C8"/>
    <w:rsid w:val="004A0A11"/>
    <w:rsid w:val="004A0AEF"/>
    <w:rsid w:val="004A1F44"/>
    <w:rsid w:val="004A39C3"/>
    <w:rsid w:val="004A4704"/>
    <w:rsid w:val="004A4993"/>
    <w:rsid w:val="004A6359"/>
    <w:rsid w:val="004A63C8"/>
    <w:rsid w:val="004A71C7"/>
    <w:rsid w:val="004A78CE"/>
    <w:rsid w:val="004B00A0"/>
    <w:rsid w:val="004B2CD8"/>
    <w:rsid w:val="004B4AE9"/>
    <w:rsid w:val="004B5184"/>
    <w:rsid w:val="004B55B7"/>
    <w:rsid w:val="004B74A4"/>
    <w:rsid w:val="004C0C44"/>
    <w:rsid w:val="004C28CC"/>
    <w:rsid w:val="004C3CD1"/>
    <w:rsid w:val="004C5030"/>
    <w:rsid w:val="004C556F"/>
    <w:rsid w:val="004C5B82"/>
    <w:rsid w:val="004D0977"/>
    <w:rsid w:val="004D1C54"/>
    <w:rsid w:val="004D3A62"/>
    <w:rsid w:val="004D3DD4"/>
    <w:rsid w:val="004D48DC"/>
    <w:rsid w:val="004D49C8"/>
    <w:rsid w:val="004D4D27"/>
    <w:rsid w:val="004D4DCE"/>
    <w:rsid w:val="004D4E63"/>
    <w:rsid w:val="004D78F9"/>
    <w:rsid w:val="004E0618"/>
    <w:rsid w:val="004E0B27"/>
    <w:rsid w:val="004E0B75"/>
    <w:rsid w:val="004E0BEC"/>
    <w:rsid w:val="004E0D5B"/>
    <w:rsid w:val="004E0E5D"/>
    <w:rsid w:val="004E2CF2"/>
    <w:rsid w:val="004E2E95"/>
    <w:rsid w:val="004E374A"/>
    <w:rsid w:val="004E560D"/>
    <w:rsid w:val="004E59A4"/>
    <w:rsid w:val="004E6D56"/>
    <w:rsid w:val="004E754A"/>
    <w:rsid w:val="004F0BA5"/>
    <w:rsid w:val="004F1DDF"/>
    <w:rsid w:val="004F35E4"/>
    <w:rsid w:val="004F4083"/>
    <w:rsid w:val="004F49F2"/>
    <w:rsid w:val="004F4C68"/>
    <w:rsid w:val="004F4D81"/>
    <w:rsid w:val="004F569A"/>
    <w:rsid w:val="004F741E"/>
    <w:rsid w:val="005016A8"/>
    <w:rsid w:val="00504E79"/>
    <w:rsid w:val="0050532C"/>
    <w:rsid w:val="00506348"/>
    <w:rsid w:val="005064B4"/>
    <w:rsid w:val="00506D07"/>
    <w:rsid w:val="00506FE1"/>
    <w:rsid w:val="0050701C"/>
    <w:rsid w:val="005073DE"/>
    <w:rsid w:val="00513EE1"/>
    <w:rsid w:val="00514592"/>
    <w:rsid w:val="00515C1B"/>
    <w:rsid w:val="0051618E"/>
    <w:rsid w:val="0051675C"/>
    <w:rsid w:val="00516EDB"/>
    <w:rsid w:val="0051715C"/>
    <w:rsid w:val="005172CD"/>
    <w:rsid w:val="00517B49"/>
    <w:rsid w:val="00520982"/>
    <w:rsid w:val="00521666"/>
    <w:rsid w:val="00522184"/>
    <w:rsid w:val="005238C1"/>
    <w:rsid w:val="0052445C"/>
    <w:rsid w:val="00525588"/>
    <w:rsid w:val="00525D74"/>
    <w:rsid w:val="005262AB"/>
    <w:rsid w:val="005266F1"/>
    <w:rsid w:val="00526753"/>
    <w:rsid w:val="00526B8C"/>
    <w:rsid w:val="00527171"/>
    <w:rsid w:val="005319B5"/>
    <w:rsid w:val="00531C36"/>
    <w:rsid w:val="005336EB"/>
    <w:rsid w:val="00533A59"/>
    <w:rsid w:val="005344AC"/>
    <w:rsid w:val="00535C95"/>
    <w:rsid w:val="00536D44"/>
    <w:rsid w:val="00537923"/>
    <w:rsid w:val="0054094F"/>
    <w:rsid w:val="00541280"/>
    <w:rsid w:val="0054144F"/>
    <w:rsid w:val="00541C53"/>
    <w:rsid w:val="00542684"/>
    <w:rsid w:val="005438C2"/>
    <w:rsid w:val="00552F07"/>
    <w:rsid w:val="00553296"/>
    <w:rsid w:val="00553F84"/>
    <w:rsid w:val="0055468B"/>
    <w:rsid w:val="00554FA5"/>
    <w:rsid w:val="005554DB"/>
    <w:rsid w:val="0055742B"/>
    <w:rsid w:val="005613E5"/>
    <w:rsid w:val="005629A6"/>
    <w:rsid w:val="005632B0"/>
    <w:rsid w:val="0056332C"/>
    <w:rsid w:val="005635B4"/>
    <w:rsid w:val="005635F8"/>
    <w:rsid w:val="00566F91"/>
    <w:rsid w:val="005672AD"/>
    <w:rsid w:val="00570F2C"/>
    <w:rsid w:val="00572A0E"/>
    <w:rsid w:val="00574775"/>
    <w:rsid w:val="005755D7"/>
    <w:rsid w:val="00575DAA"/>
    <w:rsid w:val="005760C2"/>
    <w:rsid w:val="00576770"/>
    <w:rsid w:val="005806BD"/>
    <w:rsid w:val="00581FB4"/>
    <w:rsid w:val="00583BD1"/>
    <w:rsid w:val="00584280"/>
    <w:rsid w:val="00584C17"/>
    <w:rsid w:val="00585A95"/>
    <w:rsid w:val="00586F0E"/>
    <w:rsid w:val="00587AC6"/>
    <w:rsid w:val="005903D7"/>
    <w:rsid w:val="00590685"/>
    <w:rsid w:val="0059121E"/>
    <w:rsid w:val="00591C80"/>
    <w:rsid w:val="00592363"/>
    <w:rsid w:val="00592AFC"/>
    <w:rsid w:val="005931C3"/>
    <w:rsid w:val="00593F4C"/>
    <w:rsid w:val="00594266"/>
    <w:rsid w:val="00596539"/>
    <w:rsid w:val="005A192B"/>
    <w:rsid w:val="005A1F25"/>
    <w:rsid w:val="005A34CF"/>
    <w:rsid w:val="005A3C86"/>
    <w:rsid w:val="005A5C50"/>
    <w:rsid w:val="005A67E1"/>
    <w:rsid w:val="005A7533"/>
    <w:rsid w:val="005A76F0"/>
    <w:rsid w:val="005B0A05"/>
    <w:rsid w:val="005B1687"/>
    <w:rsid w:val="005B1E21"/>
    <w:rsid w:val="005B2359"/>
    <w:rsid w:val="005B3BB0"/>
    <w:rsid w:val="005B40DC"/>
    <w:rsid w:val="005B72D3"/>
    <w:rsid w:val="005C0024"/>
    <w:rsid w:val="005C0843"/>
    <w:rsid w:val="005C20BA"/>
    <w:rsid w:val="005C3641"/>
    <w:rsid w:val="005C37C9"/>
    <w:rsid w:val="005C3E5D"/>
    <w:rsid w:val="005C5564"/>
    <w:rsid w:val="005C63E0"/>
    <w:rsid w:val="005C63F0"/>
    <w:rsid w:val="005C69EF"/>
    <w:rsid w:val="005C7434"/>
    <w:rsid w:val="005D0065"/>
    <w:rsid w:val="005D0A86"/>
    <w:rsid w:val="005D23C5"/>
    <w:rsid w:val="005D4EA3"/>
    <w:rsid w:val="005D5199"/>
    <w:rsid w:val="005D5DB3"/>
    <w:rsid w:val="005D5EB6"/>
    <w:rsid w:val="005E05BD"/>
    <w:rsid w:val="005E08A5"/>
    <w:rsid w:val="005E0D80"/>
    <w:rsid w:val="005E0EB4"/>
    <w:rsid w:val="005E0F8E"/>
    <w:rsid w:val="005E1652"/>
    <w:rsid w:val="005E17FF"/>
    <w:rsid w:val="005E385D"/>
    <w:rsid w:val="005E41FD"/>
    <w:rsid w:val="005E64BA"/>
    <w:rsid w:val="005E6811"/>
    <w:rsid w:val="005E7558"/>
    <w:rsid w:val="005E7C4A"/>
    <w:rsid w:val="005F0088"/>
    <w:rsid w:val="005F0175"/>
    <w:rsid w:val="005F0C4B"/>
    <w:rsid w:val="005F1A9A"/>
    <w:rsid w:val="005F2802"/>
    <w:rsid w:val="005F45A2"/>
    <w:rsid w:val="005F4E51"/>
    <w:rsid w:val="005F5F6B"/>
    <w:rsid w:val="005F5F94"/>
    <w:rsid w:val="005F69BD"/>
    <w:rsid w:val="005F6CB5"/>
    <w:rsid w:val="005F7D4C"/>
    <w:rsid w:val="00600C19"/>
    <w:rsid w:val="00602C04"/>
    <w:rsid w:val="00603E68"/>
    <w:rsid w:val="00604526"/>
    <w:rsid w:val="00604778"/>
    <w:rsid w:val="00604ED6"/>
    <w:rsid w:val="00605E86"/>
    <w:rsid w:val="006065D8"/>
    <w:rsid w:val="00612213"/>
    <w:rsid w:val="006127FC"/>
    <w:rsid w:val="00612DBB"/>
    <w:rsid w:val="00613277"/>
    <w:rsid w:val="0061441A"/>
    <w:rsid w:val="006155EC"/>
    <w:rsid w:val="00620D7A"/>
    <w:rsid w:val="00622C04"/>
    <w:rsid w:val="00622DB1"/>
    <w:rsid w:val="00624559"/>
    <w:rsid w:val="00624951"/>
    <w:rsid w:val="00624C76"/>
    <w:rsid w:val="00626375"/>
    <w:rsid w:val="00626A75"/>
    <w:rsid w:val="00627211"/>
    <w:rsid w:val="00627218"/>
    <w:rsid w:val="00627829"/>
    <w:rsid w:val="006278F0"/>
    <w:rsid w:val="006319A4"/>
    <w:rsid w:val="00631B18"/>
    <w:rsid w:val="00631B32"/>
    <w:rsid w:val="006345B8"/>
    <w:rsid w:val="00634BF6"/>
    <w:rsid w:val="00634C91"/>
    <w:rsid w:val="006402C2"/>
    <w:rsid w:val="00640C93"/>
    <w:rsid w:val="006413E4"/>
    <w:rsid w:val="00641CC4"/>
    <w:rsid w:val="0064210F"/>
    <w:rsid w:val="006451E1"/>
    <w:rsid w:val="0064520A"/>
    <w:rsid w:val="00645D06"/>
    <w:rsid w:val="006472BC"/>
    <w:rsid w:val="0064784E"/>
    <w:rsid w:val="00647C99"/>
    <w:rsid w:val="006504AF"/>
    <w:rsid w:val="00651A66"/>
    <w:rsid w:val="00651D11"/>
    <w:rsid w:val="00655763"/>
    <w:rsid w:val="00655CD3"/>
    <w:rsid w:val="006573A6"/>
    <w:rsid w:val="0066122E"/>
    <w:rsid w:val="0066158A"/>
    <w:rsid w:val="0066257B"/>
    <w:rsid w:val="006627DE"/>
    <w:rsid w:val="0066299E"/>
    <w:rsid w:val="00663EF6"/>
    <w:rsid w:val="00665B35"/>
    <w:rsid w:val="00665E95"/>
    <w:rsid w:val="00666075"/>
    <w:rsid w:val="00666986"/>
    <w:rsid w:val="0067021B"/>
    <w:rsid w:val="00672541"/>
    <w:rsid w:val="00672666"/>
    <w:rsid w:val="00672F78"/>
    <w:rsid w:val="006738BD"/>
    <w:rsid w:val="0067433E"/>
    <w:rsid w:val="00675C3E"/>
    <w:rsid w:val="00675F77"/>
    <w:rsid w:val="0067603E"/>
    <w:rsid w:val="0067619F"/>
    <w:rsid w:val="0067694F"/>
    <w:rsid w:val="006770A8"/>
    <w:rsid w:val="006773A7"/>
    <w:rsid w:val="00682C7B"/>
    <w:rsid w:val="00683EBD"/>
    <w:rsid w:val="00684D03"/>
    <w:rsid w:val="00685251"/>
    <w:rsid w:val="00685C1F"/>
    <w:rsid w:val="00687A0D"/>
    <w:rsid w:val="006908CE"/>
    <w:rsid w:val="00690FBB"/>
    <w:rsid w:val="006918E7"/>
    <w:rsid w:val="006920F4"/>
    <w:rsid w:val="00694173"/>
    <w:rsid w:val="006941D6"/>
    <w:rsid w:val="00694530"/>
    <w:rsid w:val="00694921"/>
    <w:rsid w:val="006973E9"/>
    <w:rsid w:val="006A0351"/>
    <w:rsid w:val="006A423A"/>
    <w:rsid w:val="006A5344"/>
    <w:rsid w:val="006A6B7C"/>
    <w:rsid w:val="006B04FD"/>
    <w:rsid w:val="006B06FA"/>
    <w:rsid w:val="006B1087"/>
    <w:rsid w:val="006B1EB0"/>
    <w:rsid w:val="006B30BE"/>
    <w:rsid w:val="006B46E6"/>
    <w:rsid w:val="006B4F65"/>
    <w:rsid w:val="006B5BC3"/>
    <w:rsid w:val="006C0745"/>
    <w:rsid w:val="006C07F3"/>
    <w:rsid w:val="006C1D9F"/>
    <w:rsid w:val="006C3DC5"/>
    <w:rsid w:val="006C46F9"/>
    <w:rsid w:val="006C51C1"/>
    <w:rsid w:val="006C5D68"/>
    <w:rsid w:val="006C6B87"/>
    <w:rsid w:val="006C7CA1"/>
    <w:rsid w:val="006C7F16"/>
    <w:rsid w:val="006D27A7"/>
    <w:rsid w:val="006D2B9F"/>
    <w:rsid w:val="006D5D39"/>
    <w:rsid w:val="006E029D"/>
    <w:rsid w:val="006E1B81"/>
    <w:rsid w:val="006E1DF8"/>
    <w:rsid w:val="006E1F52"/>
    <w:rsid w:val="006E3643"/>
    <w:rsid w:val="006E4167"/>
    <w:rsid w:val="006E504B"/>
    <w:rsid w:val="006E5E17"/>
    <w:rsid w:val="006E683D"/>
    <w:rsid w:val="006E6995"/>
    <w:rsid w:val="006E773B"/>
    <w:rsid w:val="006F4CC6"/>
    <w:rsid w:val="006F54B5"/>
    <w:rsid w:val="006F5A1A"/>
    <w:rsid w:val="007018FB"/>
    <w:rsid w:val="00702345"/>
    <w:rsid w:val="00702347"/>
    <w:rsid w:val="00704AEB"/>
    <w:rsid w:val="00704C61"/>
    <w:rsid w:val="00704EF3"/>
    <w:rsid w:val="00706138"/>
    <w:rsid w:val="00712F2F"/>
    <w:rsid w:val="0071325E"/>
    <w:rsid w:val="0071434D"/>
    <w:rsid w:val="007146EC"/>
    <w:rsid w:val="00716656"/>
    <w:rsid w:val="00717C88"/>
    <w:rsid w:val="00720AEC"/>
    <w:rsid w:val="007213C5"/>
    <w:rsid w:val="007227EA"/>
    <w:rsid w:val="00723642"/>
    <w:rsid w:val="00723ADD"/>
    <w:rsid w:val="007242C0"/>
    <w:rsid w:val="007256DF"/>
    <w:rsid w:val="007273D2"/>
    <w:rsid w:val="00727781"/>
    <w:rsid w:val="007305F1"/>
    <w:rsid w:val="00733B54"/>
    <w:rsid w:val="00735A97"/>
    <w:rsid w:val="007365E3"/>
    <w:rsid w:val="007374D1"/>
    <w:rsid w:val="0074019E"/>
    <w:rsid w:val="0074070E"/>
    <w:rsid w:val="0074086D"/>
    <w:rsid w:val="00741CA9"/>
    <w:rsid w:val="00743066"/>
    <w:rsid w:val="00743903"/>
    <w:rsid w:val="00744C26"/>
    <w:rsid w:val="007450C0"/>
    <w:rsid w:val="0074553D"/>
    <w:rsid w:val="00746368"/>
    <w:rsid w:val="00746A1C"/>
    <w:rsid w:val="00746A75"/>
    <w:rsid w:val="00750EFB"/>
    <w:rsid w:val="00750F9E"/>
    <w:rsid w:val="0075228E"/>
    <w:rsid w:val="00752A34"/>
    <w:rsid w:val="007532D1"/>
    <w:rsid w:val="00753A0B"/>
    <w:rsid w:val="00753B25"/>
    <w:rsid w:val="0075443E"/>
    <w:rsid w:val="007600E2"/>
    <w:rsid w:val="00760866"/>
    <w:rsid w:val="007610F0"/>
    <w:rsid w:val="00762B92"/>
    <w:rsid w:val="00763EF8"/>
    <w:rsid w:val="00765A01"/>
    <w:rsid w:val="00766CE1"/>
    <w:rsid w:val="00767327"/>
    <w:rsid w:val="00767378"/>
    <w:rsid w:val="00767958"/>
    <w:rsid w:val="0077127A"/>
    <w:rsid w:val="00771B99"/>
    <w:rsid w:val="00772905"/>
    <w:rsid w:val="00775ADA"/>
    <w:rsid w:val="00775F48"/>
    <w:rsid w:val="007841C5"/>
    <w:rsid w:val="007852F9"/>
    <w:rsid w:val="007857A1"/>
    <w:rsid w:val="00786EE5"/>
    <w:rsid w:val="007876E8"/>
    <w:rsid w:val="00790AE1"/>
    <w:rsid w:val="00791330"/>
    <w:rsid w:val="00792038"/>
    <w:rsid w:val="0079206B"/>
    <w:rsid w:val="00792865"/>
    <w:rsid w:val="00794066"/>
    <w:rsid w:val="00794193"/>
    <w:rsid w:val="007947C5"/>
    <w:rsid w:val="00794962"/>
    <w:rsid w:val="00795C19"/>
    <w:rsid w:val="0079662A"/>
    <w:rsid w:val="007A091F"/>
    <w:rsid w:val="007A1444"/>
    <w:rsid w:val="007A2B72"/>
    <w:rsid w:val="007A32B6"/>
    <w:rsid w:val="007A39E1"/>
    <w:rsid w:val="007A4A75"/>
    <w:rsid w:val="007A5EC9"/>
    <w:rsid w:val="007A6086"/>
    <w:rsid w:val="007A6659"/>
    <w:rsid w:val="007A78E8"/>
    <w:rsid w:val="007A7F98"/>
    <w:rsid w:val="007B033D"/>
    <w:rsid w:val="007B0486"/>
    <w:rsid w:val="007B1300"/>
    <w:rsid w:val="007B24A7"/>
    <w:rsid w:val="007B29D0"/>
    <w:rsid w:val="007B569F"/>
    <w:rsid w:val="007B6CBC"/>
    <w:rsid w:val="007B750F"/>
    <w:rsid w:val="007B7B1E"/>
    <w:rsid w:val="007B7D99"/>
    <w:rsid w:val="007C022F"/>
    <w:rsid w:val="007C0718"/>
    <w:rsid w:val="007C1318"/>
    <w:rsid w:val="007C185E"/>
    <w:rsid w:val="007C1AC3"/>
    <w:rsid w:val="007C247C"/>
    <w:rsid w:val="007C45D4"/>
    <w:rsid w:val="007C469B"/>
    <w:rsid w:val="007C74E2"/>
    <w:rsid w:val="007D08E7"/>
    <w:rsid w:val="007D0C09"/>
    <w:rsid w:val="007D14CD"/>
    <w:rsid w:val="007D1A8B"/>
    <w:rsid w:val="007D379A"/>
    <w:rsid w:val="007D5268"/>
    <w:rsid w:val="007D53A7"/>
    <w:rsid w:val="007D57A2"/>
    <w:rsid w:val="007D669D"/>
    <w:rsid w:val="007E03A2"/>
    <w:rsid w:val="007E0A86"/>
    <w:rsid w:val="007E0F32"/>
    <w:rsid w:val="007E4C9C"/>
    <w:rsid w:val="007E4CAC"/>
    <w:rsid w:val="007E61DF"/>
    <w:rsid w:val="007E69B1"/>
    <w:rsid w:val="007F0188"/>
    <w:rsid w:val="007F04F2"/>
    <w:rsid w:val="007F0868"/>
    <w:rsid w:val="007F1BBA"/>
    <w:rsid w:val="007F24BA"/>
    <w:rsid w:val="007F254E"/>
    <w:rsid w:val="007F281D"/>
    <w:rsid w:val="007F2926"/>
    <w:rsid w:val="007F2B5D"/>
    <w:rsid w:val="007F4C5B"/>
    <w:rsid w:val="007F5A1F"/>
    <w:rsid w:val="00802E0B"/>
    <w:rsid w:val="00802E50"/>
    <w:rsid w:val="0080467A"/>
    <w:rsid w:val="008055BF"/>
    <w:rsid w:val="00806A81"/>
    <w:rsid w:val="00806AC2"/>
    <w:rsid w:val="00806BB8"/>
    <w:rsid w:val="008070C5"/>
    <w:rsid w:val="00812032"/>
    <w:rsid w:val="00812ED8"/>
    <w:rsid w:val="00813CFC"/>
    <w:rsid w:val="0081451F"/>
    <w:rsid w:val="00815019"/>
    <w:rsid w:val="0081543D"/>
    <w:rsid w:val="00816296"/>
    <w:rsid w:val="00816A58"/>
    <w:rsid w:val="00817BA7"/>
    <w:rsid w:val="00820F2D"/>
    <w:rsid w:val="0082371C"/>
    <w:rsid w:val="0082396B"/>
    <w:rsid w:val="00824ADF"/>
    <w:rsid w:val="00824AFE"/>
    <w:rsid w:val="00826D0F"/>
    <w:rsid w:val="008279E4"/>
    <w:rsid w:val="00827A2D"/>
    <w:rsid w:val="00830576"/>
    <w:rsid w:val="008306EA"/>
    <w:rsid w:val="008326A6"/>
    <w:rsid w:val="0083304A"/>
    <w:rsid w:val="00833BB3"/>
    <w:rsid w:val="00833FD5"/>
    <w:rsid w:val="00834957"/>
    <w:rsid w:val="0084287C"/>
    <w:rsid w:val="008430D0"/>
    <w:rsid w:val="00844E16"/>
    <w:rsid w:val="00845565"/>
    <w:rsid w:val="00845EFC"/>
    <w:rsid w:val="00846886"/>
    <w:rsid w:val="00846D38"/>
    <w:rsid w:val="00846D92"/>
    <w:rsid w:val="008500F1"/>
    <w:rsid w:val="0085041B"/>
    <w:rsid w:val="0085107D"/>
    <w:rsid w:val="0085188D"/>
    <w:rsid w:val="00852C86"/>
    <w:rsid w:val="0085316A"/>
    <w:rsid w:val="0085320C"/>
    <w:rsid w:val="00853E19"/>
    <w:rsid w:val="00853F57"/>
    <w:rsid w:val="00855853"/>
    <w:rsid w:val="0086173E"/>
    <w:rsid w:val="00861C20"/>
    <w:rsid w:val="0086254E"/>
    <w:rsid w:val="00862DDE"/>
    <w:rsid w:val="00863DA4"/>
    <w:rsid w:val="008662CD"/>
    <w:rsid w:val="00870D1E"/>
    <w:rsid w:val="00871020"/>
    <w:rsid w:val="0087128D"/>
    <w:rsid w:val="0087143C"/>
    <w:rsid w:val="008717EE"/>
    <w:rsid w:val="0087226B"/>
    <w:rsid w:val="00872399"/>
    <w:rsid w:val="00873F4C"/>
    <w:rsid w:val="008751BB"/>
    <w:rsid w:val="00875702"/>
    <w:rsid w:val="00875CAD"/>
    <w:rsid w:val="00875F12"/>
    <w:rsid w:val="00876753"/>
    <w:rsid w:val="00876A50"/>
    <w:rsid w:val="0087738F"/>
    <w:rsid w:val="00877996"/>
    <w:rsid w:val="00877D75"/>
    <w:rsid w:val="008811D3"/>
    <w:rsid w:val="008813A1"/>
    <w:rsid w:val="00883016"/>
    <w:rsid w:val="0088434F"/>
    <w:rsid w:val="00885BCF"/>
    <w:rsid w:val="00886954"/>
    <w:rsid w:val="00890BD4"/>
    <w:rsid w:val="00890C8C"/>
    <w:rsid w:val="0089224D"/>
    <w:rsid w:val="00892507"/>
    <w:rsid w:val="008929E7"/>
    <w:rsid w:val="008934C8"/>
    <w:rsid w:val="00894299"/>
    <w:rsid w:val="0089444B"/>
    <w:rsid w:val="00895CC2"/>
    <w:rsid w:val="00896D25"/>
    <w:rsid w:val="008A10FB"/>
    <w:rsid w:val="008A27C4"/>
    <w:rsid w:val="008A3654"/>
    <w:rsid w:val="008A40BC"/>
    <w:rsid w:val="008A69A0"/>
    <w:rsid w:val="008A704B"/>
    <w:rsid w:val="008B0550"/>
    <w:rsid w:val="008B1B36"/>
    <w:rsid w:val="008B22E1"/>
    <w:rsid w:val="008B3BED"/>
    <w:rsid w:val="008B4875"/>
    <w:rsid w:val="008B5B76"/>
    <w:rsid w:val="008B73E6"/>
    <w:rsid w:val="008C179B"/>
    <w:rsid w:val="008C1874"/>
    <w:rsid w:val="008C1ABC"/>
    <w:rsid w:val="008C2096"/>
    <w:rsid w:val="008C3739"/>
    <w:rsid w:val="008C4D9A"/>
    <w:rsid w:val="008C5884"/>
    <w:rsid w:val="008C7217"/>
    <w:rsid w:val="008C7741"/>
    <w:rsid w:val="008C794A"/>
    <w:rsid w:val="008C7CA4"/>
    <w:rsid w:val="008C7D3C"/>
    <w:rsid w:val="008D1683"/>
    <w:rsid w:val="008D256B"/>
    <w:rsid w:val="008D313E"/>
    <w:rsid w:val="008D35D8"/>
    <w:rsid w:val="008D4736"/>
    <w:rsid w:val="008D4882"/>
    <w:rsid w:val="008D5211"/>
    <w:rsid w:val="008D743B"/>
    <w:rsid w:val="008E08DB"/>
    <w:rsid w:val="008E160C"/>
    <w:rsid w:val="008E3A58"/>
    <w:rsid w:val="008E3B4B"/>
    <w:rsid w:val="008E4241"/>
    <w:rsid w:val="008E4D6F"/>
    <w:rsid w:val="008E5CF3"/>
    <w:rsid w:val="008E694F"/>
    <w:rsid w:val="008E7761"/>
    <w:rsid w:val="008E7A23"/>
    <w:rsid w:val="008F1312"/>
    <w:rsid w:val="008F146D"/>
    <w:rsid w:val="008F1CF7"/>
    <w:rsid w:val="008F2FCC"/>
    <w:rsid w:val="008F3A91"/>
    <w:rsid w:val="008F3CCA"/>
    <w:rsid w:val="008F5114"/>
    <w:rsid w:val="008F5D74"/>
    <w:rsid w:val="008F6840"/>
    <w:rsid w:val="009001BD"/>
    <w:rsid w:val="009003FC"/>
    <w:rsid w:val="0090151B"/>
    <w:rsid w:val="00901687"/>
    <w:rsid w:val="00901783"/>
    <w:rsid w:val="00901DBF"/>
    <w:rsid w:val="009062BA"/>
    <w:rsid w:val="00906B26"/>
    <w:rsid w:val="00910C8F"/>
    <w:rsid w:val="00911919"/>
    <w:rsid w:val="00911E1B"/>
    <w:rsid w:val="00914589"/>
    <w:rsid w:val="00915EE7"/>
    <w:rsid w:val="009222E2"/>
    <w:rsid w:val="00922850"/>
    <w:rsid w:val="0092316F"/>
    <w:rsid w:val="00925A55"/>
    <w:rsid w:val="00926A9B"/>
    <w:rsid w:val="00927918"/>
    <w:rsid w:val="00930897"/>
    <w:rsid w:val="00931CA6"/>
    <w:rsid w:val="00932DD2"/>
    <w:rsid w:val="009338B5"/>
    <w:rsid w:val="0093560E"/>
    <w:rsid w:val="00935A6B"/>
    <w:rsid w:val="00936E99"/>
    <w:rsid w:val="00940D98"/>
    <w:rsid w:val="00942016"/>
    <w:rsid w:val="00943C20"/>
    <w:rsid w:val="00945E9D"/>
    <w:rsid w:val="00946F48"/>
    <w:rsid w:val="0095073A"/>
    <w:rsid w:val="00954942"/>
    <w:rsid w:val="00954F28"/>
    <w:rsid w:val="00955C60"/>
    <w:rsid w:val="0095684C"/>
    <w:rsid w:val="00957073"/>
    <w:rsid w:val="00963266"/>
    <w:rsid w:val="009633D7"/>
    <w:rsid w:val="00964EC4"/>
    <w:rsid w:val="00965A1A"/>
    <w:rsid w:val="009720B3"/>
    <w:rsid w:val="0097434F"/>
    <w:rsid w:val="009744D3"/>
    <w:rsid w:val="009747D9"/>
    <w:rsid w:val="00975E95"/>
    <w:rsid w:val="009760CB"/>
    <w:rsid w:val="00976A48"/>
    <w:rsid w:val="00977E5B"/>
    <w:rsid w:val="009809B4"/>
    <w:rsid w:val="00981CD3"/>
    <w:rsid w:val="0098431E"/>
    <w:rsid w:val="009846A0"/>
    <w:rsid w:val="009857D6"/>
    <w:rsid w:val="00985C05"/>
    <w:rsid w:val="00985D12"/>
    <w:rsid w:val="0098620D"/>
    <w:rsid w:val="009864BD"/>
    <w:rsid w:val="00987E6E"/>
    <w:rsid w:val="009900FC"/>
    <w:rsid w:val="009901AC"/>
    <w:rsid w:val="00990AB9"/>
    <w:rsid w:val="00991355"/>
    <w:rsid w:val="00991A1B"/>
    <w:rsid w:val="00991D34"/>
    <w:rsid w:val="00991F4E"/>
    <w:rsid w:val="009928B0"/>
    <w:rsid w:val="0099387A"/>
    <w:rsid w:val="00993F45"/>
    <w:rsid w:val="00994B62"/>
    <w:rsid w:val="00995489"/>
    <w:rsid w:val="00997B3D"/>
    <w:rsid w:val="009A0D0E"/>
    <w:rsid w:val="009A1147"/>
    <w:rsid w:val="009A1C97"/>
    <w:rsid w:val="009A369B"/>
    <w:rsid w:val="009A4A97"/>
    <w:rsid w:val="009A67A1"/>
    <w:rsid w:val="009A7FEC"/>
    <w:rsid w:val="009AB49C"/>
    <w:rsid w:val="009B345D"/>
    <w:rsid w:val="009B5169"/>
    <w:rsid w:val="009B55B6"/>
    <w:rsid w:val="009B5D92"/>
    <w:rsid w:val="009B7528"/>
    <w:rsid w:val="009B75B8"/>
    <w:rsid w:val="009C0A28"/>
    <w:rsid w:val="009C1CB7"/>
    <w:rsid w:val="009C2328"/>
    <w:rsid w:val="009C288B"/>
    <w:rsid w:val="009C394B"/>
    <w:rsid w:val="009C4D35"/>
    <w:rsid w:val="009C63AD"/>
    <w:rsid w:val="009C6C04"/>
    <w:rsid w:val="009C76F5"/>
    <w:rsid w:val="009D0F1F"/>
    <w:rsid w:val="009D1C38"/>
    <w:rsid w:val="009D1D69"/>
    <w:rsid w:val="009D2AB3"/>
    <w:rsid w:val="009D31FA"/>
    <w:rsid w:val="009D3C90"/>
    <w:rsid w:val="009D4C56"/>
    <w:rsid w:val="009D5B09"/>
    <w:rsid w:val="009D5C23"/>
    <w:rsid w:val="009D61E7"/>
    <w:rsid w:val="009D670F"/>
    <w:rsid w:val="009D7FC1"/>
    <w:rsid w:val="009E0929"/>
    <w:rsid w:val="009E23A9"/>
    <w:rsid w:val="009E2B34"/>
    <w:rsid w:val="009E2C38"/>
    <w:rsid w:val="009E4A66"/>
    <w:rsid w:val="009E4E16"/>
    <w:rsid w:val="009E6FF5"/>
    <w:rsid w:val="009F02EA"/>
    <w:rsid w:val="009F1424"/>
    <w:rsid w:val="009F14A2"/>
    <w:rsid w:val="009F1F27"/>
    <w:rsid w:val="009F2DE5"/>
    <w:rsid w:val="009F2E5C"/>
    <w:rsid w:val="009F57C8"/>
    <w:rsid w:val="009F5A1E"/>
    <w:rsid w:val="009F65B0"/>
    <w:rsid w:val="009F7556"/>
    <w:rsid w:val="00A00924"/>
    <w:rsid w:val="00A00F9C"/>
    <w:rsid w:val="00A02518"/>
    <w:rsid w:val="00A02B5D"/>
    <w:rsid w:val="00A02C71"/>
    <w:rsid w:val="00A04019"/>
    <w:rsid w:val="00A052E1"/>
    <w:rsid w:val="00A0558B"/>
    <w:rsid w:val="00A05B78"/>
    <w:rsid w:val="00A05CCA"/>
    <w:rsid w:val="00A06A3C"/>
    <w:rsid w:val="00A10617"/>
    <w:rsid w:val="00A10B15"/>
    <w:rsid w:val="00A11ABB"/>
    <w:rsid w:val="00A12E7C"/>
    <w:rsid w:val="00A13620"/>
    <w:rsid w:val="00A13FF7"/>
    <w:rsid w:val="00A14340"/>
    <w:rsid w:val="00A14806"/>
    <w:rsid w:val="00A14B0E"/>
    <w:rsid w:val="00A1557F"/>
    <w:rsid w:val="00A20068"/>
    <w:rsid w:val="00A20AEF"/>
    <w:rsid w:val="00A21D43"/>
    <w:rsid w:val="00A22A8C"/>
    <w:rsid w:val="00A24911"/>
    <w:rsid w:val="00A24CFF"/>
    <w:rsid w:val="00A259CC"/>
    <w:rsid w:val="00A279C8"/>
    <w:rsid w:val="00A27D99"/>
    <w:rsid w:val="00A30F0C"/>
    <w:rsid w:val="00A3118A"/>
    <w:rsid w:val="00A31252"/>
    <w:rsid w:val="00A326DB"/>
    <w:rsid w:val="00A32A19"/>
    <w:rsid w:val="00A34910"/>
    <w:rsid w:val="00A34B28"/>
    <w:rsid w:val="00A36E65"/>
    <w:rsid w:val="00A404D5"/>
    <w:rsid w:val="00A412AB"/>
    <w:rsid w:val="00A42133"/>
    <w:rsid w:val="00A42580"/>
    <w:rsid w:val="00A42A46"/>
    <w:rsid w:val="00A45E52"/>
    <w:rsid w:val="00A46733"/>
    <w:rsid w:val="00A46B59"/>
    <w:rsid w:val="00A51C8F"/>
    <w:rsid w:val="00A53971"/>
    <w:rsid w:val="00A53D8E"/>
    <w:rsid w:val="00A54B33"/>
    <w:rsid w:val="00A54B4F"/>
    <w:rsid w:val="00A54D69"/>
    <w:rsid w:val="00A5566B"/>
    <w:rsid w:val="00A55F5C"/>
    <w:rsid w:val="00A56E47"/>
    <w:rsid w:val="00A6005B"/>
    <w:rsid w:val="00A60746"/>
    <w:rsid w:val="00A6076E"/>
    <w:rsid w:val="00A61669"/>
    <w:rsid w:val="00A627CF"/>
    <w:rsid w:val="00A648A1"/>
    <w:rsid w:val="00A64DCE"/>
    <w:rsid w:val="00A65AAE"/>
    <w:rsid w:val="00A65F92"/>
    <w:rsid w:val="00A662DB"/>
    <w:rsid w:val="00A676E6"/>
    <w:rsid w:val="00A67EDA"/>
    <w:rsid w:val="00A712C2"/>
    <w:rsid w:val="00A71DBF"/>
    <w:rsid w:val="00A721FB"/>
    <w:rsid w:val="00A73A5C"/>
    <w:rsid w:val="00A73CA0"/>
    <w:rsid w:val="00A7505B"/>
    <w:rsid w:val="00A803F8"/>
    <w:rsid w:val="00A81932"/>
    <w:rsid w:val="00A84624"/>
    <w:rsid w:val="00A84B0D"/>
    <w:rsid w:val="00A85767"/>
    <w:rsid w:val="00A867DD"/>
    <w:rsid w:val="00A86D94"/>
    <w:rsid w:val="00A90AF7"/>
    <w:rsid w:val="00A91BB3"/>
    <w:rsid w:val="00A93029"/>
    <w:rsid w:val="00A94247"/>
    <w:rsid w:val="00A95C77"/>
    <w:rsid w:val="00A97575"/>
    <w:rsid w:val="00AA0909"/>
    <w:rsid w:val="00AA0EFD"/>
    <w:rsid w:val="00AA2112"/>
    <w:rsid w:val="00AA24C2"/>
    <w:rsid w:val="00AA35DF"/>
    <w:rsid w:val="00AA5C7E"/>
    <w:rsid w:val="00AA78FC"/>
    <w:rsid w:val="00AB0519"/>
    <w:rsid w:val="00AB26D1"/>
    <w:rsid w:val="00AB2FB0"/>
    <w:rsid w:val="00AB3F63"/>
    <w:rsid w:val="00AB792A"/>
    <w:rsid w:val="00AB7971"/>
    <w:rsid w:val="00AC25A2"/>
    <w:rsid w:val="00AC347B"/>
    <w:rsid w:val="00AC4FD1"/>
    <w:rsid w:val="00AC59D7"/>
    <w:rsid w:val="00AC5E8E"/>
    <w:rsid w:val="00AC6A5E"/>
    <w:rsid w:val="00AD0551"/>
    <w:rsid w:val="00AD17B0"/>
    <w:rsid w:val="00AD1F8A"/>
    <w:rsid w:val="00AD32FB"/>
    <w:rsid w:val="00AD3534"/>
    <w:rsid w:val="00AD5A31"/>
    <w:rsid w:val="00AD65F8"/>
    <w:rsid w:val="00AD6ED1"/>
    <w:rsid w:val="00AD7073"/>
    <w:rsid w:val="00AD78B0"/>
    <w:rsid w:val="00AE07B4"/>
    <w:rsid w:val="00AE0E66"/>
    <w:rsid w:val="00AE180A"/>
    <w:rsid w:val="00AE190F"/>
    <w:rsid w:val="00AE1ABB"/>
    <w:rsid w:val="00AE307D"/>
    <w:rsid w:val="00AE346A"/>
    <w:rsid w:val="00AE372F"/>
    <w:rsid w:val="00AE44D5"/>
    <w:rsid w:val="00AE61D7"/>
    <w:rsid w:val="00AF1236"/>
    <w:rsid w:val="00AF145F"/>
    <w:rsid w:val="00AF1CE8"/>
    <w:rsid w:val="00AF4128"/>
    <w:rsid w:val="00AF558D"/>
    <w:rsid w:val="00AF5A7C"/>
    <w:rsid w:val="00AF60F5"/>
    <w:rsid w:val="00AF60F6"/>
    <w:rsid w:val="00B00119"/>
    <w:rsid w:val="00B010F3"/>
    <w:rsid w:val="00B01F6A"/>
    <w:rsid w:val="00B02C1E"/>
    <w:rsid w:val="00B033D1"/>
    <w:rsid w:val="00B03426"/>
    <w:rsid w:val="00B0692A"/>
    <w:rsid w:val="00B1041C"/>
    <w:rsid w:val="00B1298F"/>
    <w:rsid w:val="00B131B4"/>
    <w:rsid w:val="00B13C64"/>
    <w:rsid w:val="00B13F89"/>
    <w:rsid w:val="00B16A66"/>
    <w:rsid w:val="00B17461"/>
    <w:rsid w:val="00B174C7"/>
    <w:rsid w:val="00B17648"/>
    <w:rsid w:val="00B20E01"/>
    <w:rsid w:val="00B224BA"/>
    <w:rsid w:val="00B22C3A"/>
    <w:rsid w:val="00B22DE1"/>
    <w:rsid w:val="00B233C4"/>
    <w:rsid w:val="00B2355C"/>
    <w:rsid w:val="00B23ADF"/>
    <w:rsid w:val="00B2439D"/>
    <w:rsid w:val="00B2512B"/>
    <w:rsid w:val="00B26B56"/>
    <w:rsid w:val="00B27AB6"/>
    <w:rsid w:val="00B3013F"/>
    <w:rsid w:val="00B30D36"/>
    <w:rsid w:val="00B313E7"/>
    <w:rsid w:val="00B31575"/>
    <w:rsid w:val="00B31E24"/>
    <w:rsid w:val="00B323E9"/>
    <w:rsid w:val="00B3305C"/>
    <w:rsid w:val="00B34941"/>
    <w:rsid w:val="00B35925"/>
    <w:rsid w:val="00B35A01"/>
    <w:rsid w:val="00B367CB"/>
    <w:rsid w:val="00B370E2"/>
    <w:rsid w:val="00B3727C"/>
    <w:rsid w:val="00B37900"/>
    <w:rsid w:val="00B37F8D"/>
    <w:rsid w:val="00B41684"/>
    <w:rsid w:val="00B41F4B"/>
    <w:rsid w:val="00B42FCA"/>
    <w:rsid w:val="00B4396E"/>
    <w:rsid w:val="00B45B62"/>
    <w:rsid w:val="00B46F3F"/>
    <w:rsid w:val="00B47601"/>
    <w:rsid w:val="00B505DB"/>
    <w:rsid w:val="00B517EB"/>
    <w:rsid w:val="00B5248C"/>
    <w:rsid w:val="00B525BE"/>
    <w:rsid w:val="00B543B2"/>
    <w:rsid w:val="00B54587"/>
    <w:rsid w:val="00B545AF"/>
    <w:rsid w:val="00B54799"/>
    <w:rsid w:val="00B54B8C"/>
    <w:rsid w:val="00B54D88"/>
    <w:rsid w:val="00B55670"/>
    <w:rsid w:val="00B56AE1"/>
    <w:rsid w:val="00B56E9C"/>
    <w:rsid w:val="00B57775"/>
    <w:rsid w:val="00B601B9"/>
    <w:rsid w:val="00B60B93"/>
    <w:rsid w:val="00B61EEB"/>
    <w:rsid w:val="00B62C18"/>
    <w:rsid w:val="00B6627D"/>
    <w:rsid w:val="00B67A6C"/>
    <w:rsid w:val="00B70B76"/>
    <w:rsid w:val="00B71BB1"/>
    <w:rsid w:val="00B71CD7"/>
    <w:rsid w:val="00B732DE"/>
    <w:rsid w:val="00B73352"/>
    <w:rsid w:val="00B737BA"/>
    <w:rsid w:val="00B7628A"/>
    <w:rsid w:val="00B764CA"/>
    <w:rsid w:val="00B8094B"/>
    <w:rsid w:val="00B81B76"/>
    <w:rsid w:val="00B82285"/>
    <w:rsid w:val="00B825EB"/>
    <w:rsid w:val="00B82C3D"/>
    <w:rsid w:val="00B8369B"/>
    <w:rsid w:val="00B83CE3"/>
    <w:rsid w:val="00B83DE4"/>
    <w:rsid w:val="00B83F5D"/>
    <w:rsid w:val="00B84A8E"/>
    <w:rsid w:val="00B8511D"/>
    <w:rsid w:val="00B85ED1"/>
    <w:rsid w:val="00B86F5D"/>
    <w:rsid w:val="00B871A3"/>
    <w:rsid w:val="00B876D7"/>
    <w:rsid w:val="00B90087"/>
    <w:rsid w:val="00B9065D"/>
    <w:rsid w:val="00B92A68"/>
    <w:rsid w:val="00B94A47"/>
    <w:rsid w:val="00B95227"/>
    <w:rsid w:val="00B96AA0"/>
    <w:rsid w:val="00BA02B1"/>
    <w:rsid w:val="00BA22B1"/>
    <w:rsid w:val="00BA2812"/>
    <w:rsid w:val="00BA3693"/>
    <w:rsid w:val="00BA4314"/>
    <w:rsid w:val="00BA457A"/>
    <w:rsid w:val="00BA466D"/>
    <w:rsid w:val="00BA4CEF"/>
    <w:rsid w:val="00BA6525"/>
    <w:rsid w:val="00BA7919"/>
    <w:rsid w:val="00BB1DA7"/>
    <w:rsid w:val="00BB2B94"/>
    <w:rsid w:val="00BB361B"/>
    <w:rsid w:val="00BB44EC"/>
    <w:rsid w:val="00BB4C80"/>
    <w:rsid w:val="00BB5F53"/>
    <w:rsid w:val="00BB61D2"/>
    <w:rsid w:val="00BB6497"/>
    <w:rsid w:val="00BB69D6"/>
    <w:rsid w:val="00BC06A7"/>
    <w:rsid w:val="00BC122C"/>
    <w:rsid w:val="00BC2135"/>
    <w:rsid w:val="00BC3107"/>
    <w:rsid w:val="00BC4727"/>
    <w:rsid w:val="00BC584B"/>
    <w:rsid w:val="00BD0F8A"/>
    <w:rsid w:val="00BD10D7"/>
    <w:rsid w:val="00BD18BB"/>
    <w:rsid w:val="00BD2360"/>
    <w:rsid w:val="00BD29AD"/>
    <w:rsid w:val="00BD3793"/>
    <w:rsid w:val="00BD3D18"/>
    <w:rsid w:val="00BD3D5A"/>
    <w:rsid w:val="00BD5136"/>
    <w:rsid w:val="00BD5D51"/>
    <w:rsid w:val="00BD5DD3"/>
    <w:rsid w:val="00BD63E8"/>
    <w:rsid w:val="00BD7094"/>
    <w:rsid w:val="00BD718E"/>
    <w:rsid w:val="00BE0811"/>
    <w:rsid w:val="00BE096C"/>
    <w:rsid w:val="00BE0B59"/>
    <w:rsid w:val="00BE3153"/>
    <w:rsid w:val="00BE3E0F"/>
    <w:rsid w:val="00BE3ECB"/>
    <w:rsid w:val="00BE49FA"/>
    <w:rsid w:val="00BE4AB8"/>
    <w:rsid w:val="00BE4C76"/>
    <w:rsid w:val="00BE4CFF"/>
    <w:rsid w:val="00BE6153"/>
    <w:rsid w:val="00BE6AA9"/>
    <w:rsid w:val="00BE7D66"/>
    <w:rsid w:val="00BF13D7"/>
    <w:rsid w:val="00BF511F"/>
    <w:rsid w:val="00BF53CD"/>
    <w:rsid w:val="00BF629E"/>
    <w:rsid w:val="00BF7A1F"/>
    <w:rsid w:val="00BF7FBE"/>
    <w:rsid w:val="00C01227"/>
    <w:rsid w:val="00C01521"/>
    <w:rsid w:val="00C032B0"/>
    <w:rsid w:val="00C048AE"/>
    <w:rsid w:val="00C04E4B"/>
    <w:rsid w:val="00C06948"/>
    <w:rsid w:val="00C07F16"/>
    <w:rsid w:val="00C102FC"/>
    <w:rsid w:val="00C10578"/>
    <w:rsid w:val="00C10C00"/>
    <w:rsid w:val="00C10EC6"/>
    <w:rsid w:val="00C12159"/>
    <w:rsid w:val="00C13BE6"/>
    <w:rsid w:val="00C13F03"/>
    <w:rsid w:val="00C1474F"/>
    <w:rsid w:val="00C147F1"/>
    <w:rsid w:val="00C161F6"/>
    <w:rsid w:val="00C17851"/>
    <w:rsid w:val="00C17BB4"/>
    <w:rsid w:val="00C21D77"/>
    <w:rsid w:val="00C227DF"/>
    <w:rsid w:val="00C230DB"/>
    <w:rsid w:val="00C26659"/>
    <w:rsid w:val="00C26F9E"/>
    <w:rsid w:val="00C2770A"/>
    <w:rsid w:val="00C303D0"/>
    <w:rsid w:val="00C307C5"/>
    <w:rsid w:val="00C30C12"/>
    <w:rsid w:val="00C31267"/>
    <w:rsid w:val="00C334D1"/>
    <w:rsid w:val="00C33778"/>
    <w:rsid w:val="00C33961"/>
    <w:rsid w:val="00C349B5"/>
    <w:rsid w:val="00C34B35"/>
    <w:rsid w:val="00C34C7C"/>
    <w:rsid w:val="00C34D54"/>
    <w:rsid w:val="00C3532C"/>
    <w:rsid w:val="00C35443"/>
    <w:rsid w:val="00C35C39"/>
    <w:rsid w:val="00C36D92"/>
    <w:rsid w:val="00C36E04"/>
    <w:rsid w:val="00C40CFE"/>
    <w:rsid w:val="00C43C7E"/>
    <w:rsid w:val="00C4462B"/>
    <w:rsid w:val="00C45419"/>
    <w:rsid w:val="00C45532"/>
    <w:rsid w:val="00C45C1C"/>
    <w:rsid w:val="00C45C47"/>
    <w:rsid w:val="00C45CF0"/>
    <w:rsid w:val="00C45F62"/>
    <w:rsid w:val="00C46E62"/>
    <w:rsid w:val="00C523D4"/>
    <w:rsid w:val="00C52D35"/>
    <w:rsid w:val="00C558F4"/>
    <w:rsid w:val="00C5692D"/>
    <w:rsid w:val="00C57709"/>
    <w:rsid w:val="00C579B8"/>
    <w:rsid w:val="00C605E8"/>
    <w:rsid w:val="00C60CB7"/>
    <w:rsid w:val="00C6175D"/>
    <w:rsid w:val="00C64680"/>
    <w:rsid w:val="00C64F9E"/>
    <w:rsid w:val="00C653C5"/>
    <w:rsid w:val="00C6572B"/>
    <w:rsid w:val="00C65BE4"/>
    <w:rsid w:val="00C712BD"/>
    <w:rsid w:val="00C72BE1"/>
    <w:rsid w:val="00C73A88"/>
    <w:rsid w:val="00C752D1"/>
    <w:rsid w:val="00C7763A"/>
    <w:rsid w:val="00C7793E"/>
    <w:rsid w:val="00C779DA"/>
    <w:rsid w:val="00C77CD5"/>
    <w:rsid w:val="00C8238E"/>
    <w:rsid w:val="00C83508"/>
    <w:rsid w:val="00C83DC6"/>
    <w:rsid w:val="00C90010"/>
    <w:rsid w:val="00C900B1"/>
    <w:rsid w:val="00C9211B"/>
    <w:rsid w:val="00C922C1"/>
    <w:rsid w:val="00C93E85"/>
    <w:rsid w:val="00C948C7"/>
    <w:rsid w:val="00C96435"/>
    <w:rsid w:val="00C9651E"/>
    <w:rsid w:val="00C96DA3"/>
    <w:rsid w:val="00C972FF"/>
    <w:rsid w:val="00CA0301"/>
    <w:rsid w:val="00CA078E"/>
    <w:rsid w:val="00CA1087"/>
    <w:rsid w:val="00CA1C26"/>
    <w:rsid w:val="00CA5ABD"/>
    <w:rsid w:val="00CA5EF6"/>
    <w:rsid w:val="00CA5F75"/>
    <w:rsid w:val="00CA5FD9"/>
    <w:rsid w:val="00CA7403"/>
    <w:rsid w:val="00CA7DE9"/>
    <w:rsid w:val="00CB005B"/>
    <w:rsid w:val="00CB0186"/>
    <w:rsid w:val="00CB0439"/>
    <w:rsid w:val="00CB0F7E"/>
    <w:rsid w:val="00CB1774"/>
    <w:rsid w:val="00CB222B"/>
    <w:rsid w:val="00CB235E"/>
    <w:rsid w:val="00CB2E83"/>
    <w:rsid w:val="00CB38CB"/>
    <w:rsid w:val="00CB40C2"/>
    <w:rsid w:val="00CB58B6"/>
    <w:rsid w:val="00CB669E"/>
    <w:rsid w:val="00CB710F"/>
    <w:rsid w:val="00CB7A67"/>
    <w:rsid w:val="00CB7F78"/>
    <w:rsid w:val="00CC1D90"/>
    <w:rsid w:val="00CC2124"/>
    <w:rsid w:val="00CC2257"/>
    <w:rsid w:val="00CC4CC2"/>
    <w:rsid w:val="00CD06CB"/>
    <w:rsid w:val="00CD0EEE"/>
    <w:rsid w:val="00CD1BE3"/>
    <w:rsid w:val="00CD3668"/>
    <w:rsid w:val="00CD414E"/>
    <w:rsid w:val="00CD4AE9"/>
    <w:rsid w:val="00CD5D17"/>
    <w:rsid w:val="00CD5DB6"/>
    <w:rsid w:val="00CD6CC9"/>
    <w:rsid w:val="00CE0EA2"/>
    <w:rsid w:val="00CE1756"/>
    <w:rsid w:val="00CE1998"/>
    <w:rsid w:val="00CE1A36"/>
    <w:rsid w:val="00CE2183"/>
    <w:rsid w:val="00CE2642"/>
    <w:rsid w:val="00CE30E2"/>
    <w:rsid w:val="00CE48CF"/>
    <w:rsid w:val="00CE4C95"/>
    <w:rsid w:val="00CE4CD5"/>
    <w:rsid w:val="00CE5584"/>
    <w:rsid w:val="00CE6C54"/>
    <w:rsid w:val="00CE6F8B"/>
    <w:rsid w:val="00CE6FFF"/>
    <w:rsid w:val="00CF1B29"/>
    <w:rsid w:val="00CF2A9B"/>
    <w:rsid w:val="00CF617B"/>
    <w:rsid w:val="00CF6676"/>
    <w:rsid w:val="00CF6BA4"/>
    <w:rsid w:val="00D00FA9"/>
    <w:rsid w:val="00D016F0"/>
    <w:rsid w:val="00D021A2"/>
    <w:rsid w:val="00D0485D"/>
    <w:rsid w:val="00D04E86"/>
    <w:rsid w:val="00D077E0"/>
    <w:rsid w:val="00D11019"/>
    <w:rsid w:val="00D11479"/>
    <w:rsid w:val="00D12943"/>
    <w:rsid w:val="00D13BB6"/>
    <w:rsid w:val="00D1406C"/>
    <w:rsid w:val="00D15614"/>
    <w:rsid w:val="00D15700"/>
    <w:rsid w:val="00D15CCE"/>
    <w:rsid w:val="00D170E3"/>
    <w:rsid w:val="00D17BD0"/>
    <w:rsid w:val="00D2041B"/>
    <w:rsid w:val="00D21C72"/>
    <w:rsid w:val="00D21DCC"/>
    <w:rsid w:val="00D2273D"/>
    <w:rsid w:val="00D22F9E"/>
    <w:rsid w:val="00D2522D"/>
    <w:rsid w:val="00D25D4B"/>
    <w:rsid w:val="00D3003B"/>
    <w:rsid w:val="00D305C2"/>
    <w:rsid w:val="00D3114C"/>
    <w:rsid w:val="00D318C8"/>
    <w:rsid w:val="00D31AE6"/>
    <w:rsid w:val="00D31BA8"/>
    <w:rsid w:val="00D32EAF"/>
    <w:rsid w:val="00D32FF4"/>
    <w:rsid w:val="00D34376"/>
    <w:rsid w:val="00D345C0"/>
    <w:rsid w:val="00D35615"/>
    <w:rsid w:val="00D373F8"/>
    <w:rsid w:val="00D40320"/>
    <w:rsid w:val="00D42D61"/>
    <w:rsid w:val="00D43437"/>
    <w:rsid w:val="00D43946"/>
    <w:rsid w:val="00D43D58"/>
    <w:rsid w:val="00D44049"/>
    <w:rsid w:val="00D45E79"/>
    <w:rsid w:val="00D47105"/>
    <w:rsid w:val="00D5017A"/>
    <w:rsid w:val="00D50E6F"/>
    <w:rsid w:val="00D51A2F"/>
    <w:rsid w:val="00D533D2"/>
    <w:rsid w:val="00D538F8"/>
    <w:rsid w:val="00D53917"/>
    <w:rsid w:val="00D541D9"/>
    <w:rsid w:val="00D54F3B"/>
    <w:rsid w:val="00D550FF"/>
    <w:rsid w:val="00D55793"/>
    <w:rsid w:val="00D560F8"/>
    <w:rsid w:val="00D5702D"/>
    <w:rsid w:val="00D57CBD"/>
    <w:rsid w:val="00D604D2"/>
    <w:rsid w:val="00D617B4"/>
    <w:rsid w:val="00D61C42"/>
    <w:rsid w:val="00D6205E"/>
    <w:rsid w:val="00D63F49"/>
    <w:rsid w:val="00D65B5B"/>
    <w:rsid w:val="00D67B99"/>
    <w:rsid w:val="00D67DF6"/>
    <w:rsid w:val="00D740C3"/>
    <w:rsid w:val="00D74339"/>
    <w:rsid w:val="00D744A3"/>
    <w:rsid w:val="00D75F57"/>
    <w:rsid w:val="00D76142"/>
    <w:rsid w:val="00D76A79"/>
    <w:rsid w:val="00D814A0"/>
    <w:rsid w:val="00D815D1"/>
    <w:rsid w:val="00D830F1"/>
    <w:rsid w:val="00D839F9"/>
    <w:rsid w:val="00D83CBD"/>
    <w:rsid w:val="00D849F3"/>
    <w:rsid w:val="00D8587A"/>
    <w:rsid w:val="00D86D7D"/>
    <w:rsid w:val="00D91259"/>
    <w:rsid w:val="00D91F19"/>
    <w:rsid w:val="00D91F61"/>
    <w:rsid w:val="00D92791"/>
    <w:rsid w:val="00D92FB7"/>
    <w:rsid w:val="00D95EDD"/>
    <w:rsid w:val="00D971E0"/>
    <w:rsid w:val="00D97C37"/>
    <w:rsid w:val="00DA0BD9"/>
    <w:rsid w:val="00DA0C61"/>
    <w:rsid w:val="00DA1AFE"/>
    <w:rsid w:val="00DA2422"/>
    <w:rsid w:val="00DA2D38"/>
    <w:rsid w:val="00DA312E"/>
    <w:rsid w:val="00DA33F2"/>
    <w:rsid w:val="00DA3C1F"/>
    <w:rsid w:val="00DA5BE4"/>
    <w:rsid w:val="00DA6E17"/>
    <w:rsid w:val="00DB0916"/>
    <w:rsid w:val="00DB0FBB"/>
    <w:rsid w:val="00DB0FEC"/>
    <w:rsid w:val="00DB1313"/>
    <w:rsid w:val="00DB187A"/>
    <w:rsid w:val="00DB2547"/>
    <w:rsid w:val="00DB268E"/>
    <w:rsid w:val="00DB280E"/>
    <w:rsid w:val="00DB28DB"/>
    <w:rsid w:val="00DB7031"/>
    <w:rsid w:val="00DB7205"/>
    <w:rsid w:val="00DB7E9B"/>
    <w:rsid w:val="00DB7F5A"/>
    <w:rsid w:val="00DC07F1"/>
    <w:rsid w:val="00DC0AD8"/>
    <w:rsid w:val="00DC1300"/>
    <w:rsid w:val="00DC1BC3"/>
    <w:rsid w:val="00DC1C81"/>
    <w:rsid w:val="00DC1EB7"/>
    <w:rsid w:val="00DC2B14"/>
    <w:rsid w:val="00DC2EBF"/>
    <w:rsid w:val="00DC4A3E"/>
    <w:rsid w:val="00DC55E2"/>
    <w:rsid w:val="00DC62F5"/>
    <w:rsid w:val="00DC6419"/>
    <w:rsid w:val="00DC7BC2"/>
    <w:rsid w:val="00DD16D7"/>
    <w:rsid w:val="00DD3E52"/>
    <w:rsid w:val="00DD492D"/>
    <w:rsid w:val="00DD50B0"/>
    <w:rsid w:val="00DD7E5F"/>
    <w:rsid w:val="00DE019C"/>
    <w:rsid w:val="00DE2264"/>
    <w:rsid w:val="00DE2EB4"/>
    <w:rsid w:val="00DE58A0"/>
    <w:rsid w:val="00DE7315"/>
    <w:rsid w:val="00DF0665"/>
    <w:rsid w:val="00DF2EA1"/>
    <w:rsid w:val="00DF3465"/>
    <w:rsid w:val="00DF4965"/>
    <w:rsid w:val="00DF5220"/>
    <w:rsid w:val="00DF60FE"/>
    <w:rsid w:val="00DF7D0C"/>
    <w:rsid w:val="00E00644"/>
    <w:rsid w:val="00E01E58"/>
    <w:rsid w:val="00E021C8"/>
    <w:rsid w:val="00E021E8"/>
    <w:rsid w:val="00E02DF3"/>
    <w:rsid w:val="00E03DF1"/>
    <w:rsid w:val="00E056A8"/>
    <w:rsid w:val="00E10703"/>
    <w:rsid w:val="00E1091C"/>
    <w:rsid w:val="00E1093A"/>
    <w:rsid w:val="00E11812"/>
    <w:rsid w:val="00E122EE"/>
    <w:rsid w:val="00E12894"/>
    <w:rsid w:val="00E14149"/>
    <w:rsid w:val="00E15F7C"/>
    <w:rsid w:val="00E161FC"/>
    <w:rsid w:val="00E166B8"/>
    <w:rsid w:val="00E17877"/>
    <w:rsid w:val="00E17E92"/>
    <w:rsid w:val="00E21960"/>
    <w:rsid w:val="00E22796"/>
    <w:rsid w:val="00E22DC3"/>
    <w:rsid w:val="00E2348F"/>
    <w:rsid w:val="00E235B8"/>
    <w:rsid w:val="00E23C02"/>
    <w:rsid w:val="00E258E8"/>
    <w:rsid w:val="00E25ADE"/>
    <w:rsid w:val="00E26A09"/>
    <w:rsid w:val="00E3101A"/>
    <w:rsid w:val="00E313B1"/>
    <w:rsid w:val="00E31567"/>
    <w:rsid w:val="00E31A92"/>
    <w:rsid w:val="00E4035C"/>
    <w:rsid w:val="00E40441"/>
    <w:rsid w:val="00E4161A"/>
    <w:rsid w:val="00E42B3A"/>
    <w:rsid w:val="00E42C2C"/>
    <w:rsid w:val="00E43400"/>
    <w:rsid w:val="00E445D7"/>
    <w:rsid w:val="00E45395"/>
    <w:rsid w:val="00E46A20"/>
    <w:rsid w:val="00E51E8E"/>
    <w:rsid w:val="00E52894"/>
    <w:rsid w:val="00E53DC7"/>
    <w:rsid w:val="00E5463D"/>
    <w:rsid w:val="00E55823"/>
    <w:rsid w:val="00E56E84"/>
    <w:rsid w:val="00E576EA"/>
    <w:rsid w:val="00E642A3"/>
    <w:rsid w:val="00E667A9"/>
    <w:rsid w:val="00E66A3E"/>
    <w:rsid w:val="00E66DAC"/>
    <w:rsid w:val="00E67010"/>
    <w:rsid w:val="00E6791F"/>
    <w:rsid w:val="00E70A58"/>
    <w:rsid w:val="00E713D7"/>
    <w:rsid w:val="00E71E7E"/>
    <w:rsid w:val="00E7232E"/>
    <w:rsid w:val="00E7309B"/>
    <w:rsid w:val="00E73220"/>
    <w:rsid w:val="00E73CB5"/>
    <w:rsid w:val="00E74C06"/>
    <w:rsid w:val="00E74D26"/>
    <w:rsid w:val="00E74FE4"/>
    <w:rsid w:val="00E751FC"/>
    <w:rsid w:val="00E762B3"/>
    <w:rsid w:val="00E76F57"/>
    <w:rsid w:val="00E7729E"/>
    <w:rsid w:val="00E77499"/>
    <w:rsid w:val="00E77C03"/>
    <w:rsid w:val="00E81BF4"/>
    <w:rsid w:val="00E82765"/>
    <w:rsid w:val="00E82CCE"/>
    <w:rsid w:val="00E84E0B"/>
    <w:rsid w:val="00E855A5"/>
    <w:rsid w:val="00E85A69"/>
    <w:rsid w:val="00E868BC"/>
    <w:rsid w:val="00E86CF7"/>
    <w:rsid w:val="00E878DB"/>
    <w:rsid w:val="00E87F0C"/>
    <w:rsid w:val="00E91039"/>
    <w:rsid w:val="00E928A1"/>
    <w:rsid w:val="00E9614D"/>
    <w:rsid w:val="00EA0722"/>
    <w:rsid w:val="00EA089A"/>
    <w:rsid w:val="00EA0D2E"/>
    <w:rsid w:val="00EA12F8"/>
    <w:rsid w:val="00EA3225"/>
    <w:rsid w:val="00EA3F02"/>
    <w:rsid w:val="00EA491B"/>
    <w:rsid w:val="00EB115A"/>
    <w:rsid w:val="00EB1D61"/>
    <w:rsid w:val="00EB28FC"/>
    <w:rsid w:val="00EB3A69"/>
    <w:rsid w:val="00EB3E82"/>
    <w:rsid w:val="00EB4510"/>
    <w:rsid w:val="00EB4B45"/>
    <w:rsid w:val="00EB4CE6"/>
    <w:rsid w:val="00EB5D76"/>
    <w:rsid w:val="00EB69C2"/>
    <w:rsid w:val="00EB7CC9"/>
    <w:rsid w:val="00EC0547"/>
    <w:rsid w:val="00EC2FA6"/>
    <w:rsid w:val="00EC3871"/>
    <w:rsid w:val="00EC4A43"/>
    <w:rsid w:val="00EC5859"/>
    <w:rsid w:val="00EC5976"/>
    <w:rsid w:val="00EC62F4"/>
    <w:rsid w:val="00EC7057"/>
    <w:rsid w:val="00EC7060"/>
    <w:rsid w:val="00EC7433"/>
    <w:rsid w:val="00ED0826"/>
    <w:rsid w:val="00ED1D02"/>
    <w:rsid w:val="00ED1E19"/>
    <w:rsid w:val="00ED2CD7"/>
    <w:rsid w:val="00ED3DC2"/>
    <w:rsid w:val="00ED47FC"/>
    <w:rsid w:val="00ED6A11"/>
    <w:rsid w:val="00ED6F6B"/>
    <w:rsid w:val="00ED7223"/>
    <w:rsid w:val="00EE0A95"/>
    <w:rsid w:val="00EE194A"/>
    <w:rsid w:val="00EE4808"/>
    <w:rsid w:val="00EE4AC8"/>
    <w:rsid w:val="00EE5785"/>
    <w:rsid w:val="00EE5BA9"/>
    <w:rsid w:val="00EE6702"/>
    <w:rsid w:val="00EE6859"/>
    <w:rsid w:val="00EE70A4"/>
    <w:rsid w:val="00EF208E"/>
    <w:rsid w:val="00EF32C3"/>
    <w:rsid w:val="00EF4162"/>
    <w:rsid w:val="00EF699A"/>
    <w:rsid w:val="00EF6E80"/>
    <w:rsid w:val="00EF7BFD"/>
    <w:rsid w:val="00F0117B"/>
    <w:rsid w:val="00F01782"/>
    <w:rsid w:val="00F03ADC"/>
    <w:rsid w:val="00F03B53"/>
    <w:rsid w:val="00F04FC4"/>
    <w:rsid w:val="00F0514F"/>
    <w:rsid w:val="00F05E90"/>
    <w:rsid w:val="00F06582"/>
    <w:rsid w:val="00F107B8"/>
    <w:rsid w:val="00F10B11"/>
    <w:rsid w:val="00F10ED5"/>
    <w:rsid w:val="00F10F1D"/>
    <w:rsid w:val="00F121AF"/>
    <w:rsid w:val="00F127D1"/>
    <w:rsid w:val="00F12D4B"/>
    <w:rsid w:val="00F136E2"/>
    <w:rsid w:val="00F13CA5"/>
    <w:rsid w:val="00F149C9"/>
    <w:rsid w:val="00F1662D"/>
    <w:rsid w:val="00F16BA6"/>
    <w:rsid w:val="00F17067"/>
    <w:rsid w:val="00F17CCA"/>
    <w:rsid w:val="00F202FA"/>
    <w:rsid w:val="00F209AA"/>
    <w:rsid w:val="00F2281D"/>
    <w:rsid w:val="00F23AC0"/>
    <w:rsid w:val="00F24E8D"/>
    <w:rsid w:val="00F25571"/>
    <w:rsid w:val="00F25CDF"/>
    <w:rsid w:val="00F260A8"/>
    <w:rsid w:val="00F26346"/>
    <w:rsid w:val="00F26927"/>
    <w:rsid w:val="00F27BB1"/>
    <w:rsid w:val="00F309B0"/>
    <w:rsid w:val="00F311B6"/>
    <w:rsid w:val="00F31C2B"/>
    <w:rsid w:val="00F32B07"/>
    <w:rsid w:val="00F32BF4"/>
    <w:rsid w:val="00F32C54"/>
    <w:rsid w:val="00F33176"/>
    <w:rsid w:val="00F33391"/>
    <w:rsid w:val="00F33550"/>
    <w:rsid w:val="00F33CAF"/>
    <w:rsid w:val="00F349A4"/>
    <w:rsid w:val="00F366DB"/>
    <w:rsid w:val="00F36C7C"/>
    <w:rsid w:val="00F37FA6"/>
    <w:rsid w:val="00F37FCA"/>
    <w:rsid w:val="00F408F2"/>
    <w:rsid w:val="00F40A5E"/>
    <w:rsid w:val="00F4324F"/>
    <w:rsid w:val="00F453AA"/>
    <w:rsid w:val="00F46A7E"/>
    <w:rsid w:val="00F46AFF"/>
    <w:rsid w:val="00F50F27"/>
    <w:rsid w:val="00F53D8F"/>
    <w:rsid w:val="00F5703F"/>
    <w:rsid w:val="00F610E6"/>
    <w:rsid w:val="00F616CF"/>
    <w:rsid w:val="00F618C8"/>
    <w:rsid w:val="00F61AB8"/>
    <w:rsid w:val="00F634C5"/>
    <w:rsid w:val="00F63926"/>
    <w:rsid w:val="00F64984"/>
    <w:rsid w:val="00F6652C"/>
    <w:rsid w:val="00F675B3"/>
    <w:rsid w:val="00F67E19"/>
    <w:rsid w:val="00F70C8C"/>
    <w:rsid w:val="00F70F42"/>
    <w:rsid w:val="00F711F0"/>
    <w:rsid w:val="00F71359"/>
    <w:rsid w:val="00F72120"/>
    <w:rsid w:val="00F76D16"/>
    <w:rsid w:val="00F778C7"/>
    <w:rsid w:val="00F81A46"/>
    <w:rsid w:val="00F82F26"/>
    <w:rsid w:val="00F83E20"/>
    <w:rsid w:val="00F846E2"/>
    <w:rsid w:val="00F8648B"/>
    <w:rsid w:val="00F86B0C"/>
    <w:rsid w:val="00F86D6B"/>
    <w:rsid w:val="00F87E55"/>
    <w:rsid w:val="00F90502"/>
    <w:rsid w:val="00F9112C"/>
    <w:rsid w:val="00F91322"/>
    <w:rsid w:val="00F913A6"/>
    <w:rsid w:val="00F930FA"/>
    <w:rsid w:val="00F95DDB"/>
    <w:rsid w:val="00F96BCD"/>
    <w:rsid w:val="00F971B7"/>
    <w:rsid w:val="00FA0145"/>
    <w:rsid w:val="00FA2542"/>
    <w:rsid w:val="00FA2686"/>
    <w:rsid w:val="00FA36E5"/>
    <w:rsid w:val="00FA5AFD"/>
    <w:rsid w:val="00FB0845"/>
    <w:rsid w:val="00FB08E7"/>
    <w:rsid w:val="00FB0C7A"/>
    <w:rsid w:val="00FB0EED"/>
    <w:rsid w:val="00FB1297"/>
    <w:rsid w:val="00FB270A"/>
    <w:rsid w:val="00FB2768"/>
    <w:rsid w:val="00FB278F"/>
    <w:rsid w:val="00FB416F"/>
    <w:rsid w:val="00FB645B"/>
    <w:rsid w:val="00FB7524"/>
    <w:rsid w:val="00FB7D14"/>
    <w:rsid w:val="00FC16CF"/>
    <w:rsid w:val="00FC1FE9"/>
    <w:rsid w:val="00FC241A"/>
    <w:rsid w:val="00FC28A3"/>
    <w:rsid w:val="00FC4177"/>
    <w:rsid w:val="00FC42CB"/>
    <w:rsid w:val="00FC4B9B"/>
    <w:rsid w:val="00FC6297"/>
    <w:rsid w:val="00FD0FC3"/>
    <w:rsid w:val="00FD199B"/>
    <w:rsid w:val="00FD326D"/>
    <w:rsid w:val="00FD32E6"/>
    <w:rsid w:val="00FD4E24"/>
    <w:rsid w:val="00FE09A6"/>
    <w:rsid w:val="00FE09F1"/>
    <w:rsid w:val="00FE0C1E"/>
    <w:rsid w:val="00FE2169"/>
    <w:rsid w:val="00FE329B"/>
    <w:rsid w:val="00FE3C36"/>
    <w:rsid w:val="00FE5EB7"/>
    <w:rsid w:val="00FE64E2"/>
    <w:rsid w:val="00FE70B2"/>
    <w:rsid w:val="00FE7241"/>
    <w:rsid w:val="00FE7280"/>
    <w:rsid w:val="00FE7962"/>
    <w:rsid w:val="00FF079B"/>
    <w:rsid w:val="00FF13F1"/>
    <w:rsid w:val="00FF1DBE"/>
    <w:rsid w:val="00FF1F97"/>
    <w:rsid w:val="00FF3138"/>
    <w:rsid w:val="00FF5C57"/>
    <w:rsid w:val="00FF6D92"/>
    <w:rsid w:val="00FF75CF"/>
    <w:rsid w:val="00FF7E1E"/>
    <w:rsid w:val="02C2DA58"/>
    <w:rsid w:val="03A40687"/>
    <w:rsid w:val="04733259"/>
    <w:rsid w:val="05006BE6"/>
    <w:rsid w:val="053383D3"/>
    <w:rsid w:val="05666277"/>
    <w:rsid w:val="05A3B8AA"/>
    <w:rsid w:val="05DBCC38"/>
    <w:rsid w:val="061241B6"/>
    <w:rsid w:val="062D44B7"/>
    <w:rsid w:val="0645909B"/>
    <w:rsid w:val="0730E9AE"/>
    <w:rsid w:val="073DA933"/>
    <w:rsid w:val="082CB005"/>
    <w:rsid w:val="095BCCF7"/>
    <w:rsid w:val="099A1E29"/>
    <w:rsid w:val="09E38134"/>
    <w:rsid w:val="0A158033"/>
    <w:rsid w:val="0AD4AC88"/>
    <w:rsid w:val="0B35A3DB"/>
    <w:rsid w:val="0B8DD0E6"/>
    <w:rsid w:val="0C0C6170"/>
    <w:rsid w:val="0CC966EE"/>
    <w:rsid w:val="0D370988"/>
    <w:rsid w:val="0DF79D5D"/>
    <w:rsid w:val="0E537030"/>
    <w:rsid w:val="0EACD1BE"/>
    <w:rsid w:val="0EB74E5B"/>
    <w:rsid w:val="0EEAAB89"/>
    <w:rsid w:val="0F01A21F"/>
    <w:rsid w:val="0F2ACEFE"/>
    <w:rsid w:val="0F4D55F9"/>
    <w:rsid w:val="108444B1"/>
    <w:rsid w:val="119687D0"/>
    <w:rsid w:val="13AB424C"/>
    <w:rsid w:val="14019170"/>
    <w:rsid w:val="14526B58"/>
    <w:rsid w:val="15236755"/>
    <w:rsid w:val="15565FAC"/>
    <w:rsid w:val="15A725E3"/>
    <w:rsid w:val="15E5B1D0"/>
    <w:rsid w:val="15F68D97"/>
    <w:rsid w:val="163DC958"/>
    <w:rsid w:val="16D80018"/>
    <w:rsid w:val="17B07E07"/>
    <w:rsid w:val="1ADD775B"/>
    <w:rsid w:val="1BAC7A41"/>
    <w:rsid w:val="1C61F2AE"/>
    <w:rsid w:val="1D15B6E0"/>
    <w:rsid w:val="1D765D4F"/>
    <w:rsid w:val="1F93DC8C"/>
    <w:rsid w:val="1FCB2479"/>
    <w:rsid w:val="201B301C"/>
    <w:rsid w:val="20AC7FC0"/>
    <w:rsid w:val="20C3FF4C"/>
    <w:rsid w:val="214A7BB8"/>
    <w:rsid w:val="216358BD"/>
    <w:rsid w:val="21AFE9F3"/>
    <w:rsid w:val="21B7007D"/>
    <w:rsid w:val="2294EB84"/>
    <w:rsid w:val="2405832C"/>
    <w:rsid w:val="2414DA8F"/>
    <w:rsid w:val="24A1FC4E"/>
    <w:rsid w:val="24B8B145"/>
    <w:rsid w:val="24BD211B"/>
    <w:rsid w:val="25473E77"/>
    <w:rsid w:val="25642CAA"/>
    <w:rsid w:val="25B10110"/>
    <w:rsid w:val="26484D34"/>
    <w:rsid w:val="267BD332"/>
    <w:rsid w:val="27631B0D"/>
    <w:rsid w:val="29E4F69F"/>
    <w:rsid w:val="2A0073DC"/>
    <w:rsid w:val="2A2C58D1"/>
    <w:rsid w:val="2A809C34"/>
    <w:rsid w:val="2AB05702"/>
    <w:rsid w:val="2AB9ABEB"/>
    <w:rsid w:val="2B47BC71"/>
    <w:rsid w:val="2D1E6B2C"/>
    <w:rsid w:val="2D22F200"/>
    <w:rsid w:val="2E2353B0"/>
    <w:rsid w:val="2ECCB0D1"/>
    <w:rsid w:val="2FC00845"/>
    <w:rsid w:val="2FD297D9"/>
    <w:rsid w:val="30FC026F"/>
    <w:rsid w:val="31656030"/>
    <w:rsid w:val="31EA546B"/>
    <w:rsid w:val="32074679"/>
    <w:rsid w:val="32F6C4D3"/>
    <w:rsid w:val="33E2F871"/>
    <w:rsid w:val="3427749F"/>
    <w:rsid w:val="34361FC0"/>
    <w:rsid w:val="36F3D1D8"/>
    <w:rsid w:val="3716B85F"/>
    <w:rsid w:val="375A4C3E"/>
    <w:rsid w:val="3763445E"/>
    <w:rsid w:val="37AB5353"/>
    <w:rsid w:val="37B9A7DD"/>
    <w:rsid w:val="387FDE10"/>
    <w:rsid w:val="3A51154A"/>
    <w:rsid w:val="3A9578F2"/>
    <w:rsid w:val="3B8AA246"/>
    <w:rsid w:val="3BF0C4B1"/>
    <w:rsid w:val="3C409A2D"/>
    <w:rsid w:val="3CE6A2AA"/>
    <w:rsid w:val="3DBA4D25"/>
    <w:rsid w:val="3E125C37"/>
    <w:rsid w:val="3F88D479"/>
    <w:rsid w:val="4130F424"/>
    <w:rsid w:val="43B7A184"/>
    <w:rsid w:val="43BB0B1B"/>
    <w:rsid w:val="447EC086"/>
    <w:rsid w:val="44E636BE"/>
    <w:rsid w:val="462D6DB0"/>
    <w:rsid w:val="466F2901"/>
    <w:rsid w:val="467A7633"/>
    <w:rsid w:val="46CC195D"/>
    <w:rsid w:val="471DA5A4"/>
    <w:rsid w:val="47413D8F"/>
    <w:rsid w:val="47F41255"/>
    <w:rsid w:val="48A3024E"/>
    <w:rsid w:val="496275DF"/>
    <w:rsid w:val="4A2A88BA"/>
    <w:rsid w:val="4A5D1559"/>
    <w:rsid w:val="4A5FE685"/>
    <w:rsid w:val="4BC3EC44"/>
    <w:rsid w:val="4C01BB21"/>
    <w:rsid w:val="4CD40093"/>
    <w:rsid w:val="4CECF916"/>
    <w:rsid w:val="4D376D6F"/>
    <w:rsid w:val="4D7BB022"/>
    <w:rsid w:val="4E49BED6"/>
    <w:rsid w:val="4E53D1BC"/>
    <w:rsid w:val="4E973514"/>
    <w:rsid w:val="4EF3CD7C"/>
    <w:rsid w:val="4F02DDC2"/>
    <w:rsid w:val="4F2CB47D"/>
    <w:rsid w:val="4F3CF855"/>
    <w:rsid w:val="50555772"/>
    <w:rsid w:val="51EAF7D5"/>
    <w:rsid w:val="53995611"/>
    <w:rsid w:val="53BEF4C7"/>
    <w:rsid w:val="5437D8B0"/>
    <w:rsid w:val="5510D933"/>
    <w:rsid w:val="5515C5E4"/>
    <w:rsid w:val="5555D022"/>
    <w:rsid w:val="55AA60B9"/>
    <w:rsid w:val="55FC4DFB"/>
    <w:rsid w:val="56052C38"/>
    <w:rsid w:val="560C8533"/>
    <w:rsid w:val="57A9DFB0"/>
    <w:rsid w:val="583A1694"/>
    <w:rsid w:val="58917627"/>
    <w:rsid w:val="58D9B4CB"/>
    <w:rsid w:val="5A0853B1"/>
    <w:rsid w:val="5AE18072"/>
    <w:rsid w:val="5B05AFFD"/>
    <w:rsid w:val="5C112C34"/>
    <w:rsid w:val="5D084519"/>
    <w:rsid w:val="5D576AC9"/>
    <w:rsid w:val="5D6DD10E"/>
    <w:rsid w:val="5ED48208"/>
    <w:rsid w:val="5F013A72"/>
    <w:rsid w:val="5FC052EE"/>
    <w:rsid w:val="6026E662"/>
    <w:rsid w:val="60A9198B"/>
    <w:rsid w:val="621B783F"/>
    <w:rsid w:val="622D9D7E"/>
    <w:rsid w:val="6265CC03"/>
    <w:rsid w:val="626B6333"/>
    <w:rsid w:val="64DEAF24"/>
    <w:rsid w:val="662E1D5C"/>
    <w:rsid w:val="66656DD9"/>
    <w:rsid w:val="66A7DD5E"/>
    <w:rsid w:val="67251A8F"/>
    <w:rsid w:val="673F5CA6"/>
    <w:rsid w:val="676B73E1"/>
    <w:rsid w:val="6820769B"/>
    <w:rsid w:val="69B00431"/>
    <w:rsid w:val="69B4A04B"/>
    <w:rsid w:val="69BD90F6"/>
    <w:rsid w:val="6B46285C"/>
    <w:rsid w:val="6B873EEF"/>
    <w:rsid w:val="6C380222"/>
    <w:rsid w:val="6CF97742"/>
    <w:rsid w:val="6E373284"/>
    <w:rsid w:val="6E39EA33"/>
    <w:rsid w:val="6E64C03E"/>
    <w:rsid w:val="6EE996BB"/>
    <w:rsid w:val="71A16C2A"/>
    <w:rsid w:val="729E9886"/>
    <w:rsid w:val="73EC8819"/>
    <w:rsid w:val="76DCB470"/>
    <w:rsid w:val="76E191D1"/>
    <w:rsid w:val="7704B31D"/>
    <w:rsid w:val="781192DA"/>
    <w:rsid w:val="78C00324"/>
    <w:rsid w:val="791BED79"/>
    <w:rsid w:val="79D2B19B"/>
    <w:rsid w:val="7A69311A"/>
    <w:rsid w:val="7AFCCF87"/>
    <w:rsid w:val="7C033CB2"/>
    <w:rsid w:val="7C4B0184"/>
    <w:rsid w:val="7CCABD8C"/>
    <w:rsid w:val="7D2BA446"/>
    <w:rsid w:val="7D7324A2"/>
    <w:rsid w:val="7DCB3EEF"/>
    <w:rsid w:val="7DFB6067"/>
    <w:rsid w:val="7E5DD3EB"/>
    <w:rsid w:val="7F8B3995"/>
    <w:rsid w:val="7FD8920B"/>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8D7BE9"/>
  <w15:chartTrackingRefBased/>
  <w15:docId w15:val="{1E794862-CD8D-4FC9-93F6-83927D1B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9444B"/>
    <w:rPr>
      <w:rFonts w:ascii="Times New Roman" w:eastAsia="Times New Roman" w:hAnsi="Times New Roman"/>
      <w:sz w:val="24"/>
      <w:szCs w:val="24"/>
    </w:rPr>
  </w:style>
  <w:style w:type="paragraph" w:styleId="Antrat1">
    <w:name w:val="heading 1"/>
    <w:basedOn w:val="prastasis"/>
    <w:next w:val="prastasis"/>
    <w:link w:val="Antrat1Diagrama"/>
    <w:uiPriority w:val="9"/>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iPriority w:val="9"/>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iPriority w:val="9"/>
    <w:unhideWhenUsed/>
    <w:qFormat/>
    <w:locked/>
    <w:rsid w:val="005760C2"/>
    <w:pPr>
      <w:keepNext/>
      <w:spacing w:before="240" w:after="60"/>
      <w:outlineLvl w:val="2"/>
    </w:pPr>
    <w:rPr>
      <w:rFonts w:ascii="Cambria" w:hAnsi="Cambria"/>
      <w:b/>
      <w:bCs/>
      <w:sz w:val="26"/>
      <w:szCs w:val="26"/>
    </w:rPr>
  </w:style>
  <w:style w:type="paragraph" w:styleId="Antrat4">
    <w:name w:val="heading 4"/>
    <w:basedOn w:val="prastasis"/>
    <w:next w:val="prastasis"/>
    <w:link w:val="Antrat4Diagrama"/>
    <w:uiPriority w:val="9"/>
    <w:semiHidden/>
    <w:unhideWhenUsed/>
    <w:qFormat/>
    <w:locked/>
    <w:rsid w:val="00325555"/>
    <w:pPr>
      <w:keepNext/>
      <w:keepLines/>
      <w:spacing w:before="240" w:after="40"/>
      <w:outlineLvl w:val="3"/>
    </w:pPr>
    <w:rPr>
      <w:b/>
    </w:rPr>
  </w:style>
  <w:style w:type="paragraph" w:styleId="Antrat5">
    <w:name w:val="heading 5"/>
    <w:basedOn w:val="prastasis"/>
    <w:next w:val="prastasis"/>
    <w:link w:val="Antrat5Diagrama"/>
    <w:uiPriority w:val="9"/>
    <w:semiHidden/>
    <w:unhideWhenUsed/>
    <w:qFormat/>
    <w:locked/>
    <w:rsid w:val="00325555"/>
    <w:pPr>
      <w:keepNext/>
      <w:keepLines/>
      <w:spacing w:before="220" w:after="40"/>
      <w:outlineLvl w:val="4"/>
    </w:pPr>
    <w:rPr>
      <w:b/>
      <w:sz w:val="22"/>
      <w:szCs w:val="22"/>
    </w:rPr>
  </w:style>
  <w:style w:type="paragraph" w:styleId="Antrat6">
    <w:name w:val="heading 6"/>
    <w:basedOn w:val="prastasis"/>
    <w:next w:val="prastasis"/>
    <w:link w:val="Antrat6Diagrama"/>
    <w:uiPriority w:val="9"/>
    <w:semiHidden/>
    <w:unhideWhenUsed/>
    <w:qFormat/>
    <w:locked/>
    <w:rsid w:val="00325555"/>
    <w:pPr>
      <w:keepNext/>
      <w:keepLines/>
      <w:spacing w:before="200" w:after="40"/>
      <w:outlineLvl w:val="5"/>
    </w:pPr>
    <w:rPr>
      <w:b/>
      <w:sz w:val="20"/>
      <w:szCs w:val="20"/>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normaltextrun">
    <w:name w:val="normaltextrun"/>
    <w:basedOn w:val="Numatytasispastraiposriftas"/>
    <w:rsid w:val="00127050"/>
  </w:style>
  <w:style w:type="character" w:customStyle="1" w:styleId="eop">
    <w:name w:val="eop"/>
    <w:basedOn w:val="Numatytasispastraiposriftas"/>
    <w:rsid w:val="00127050"/>
  </w:style>
  <w:style w:type="paragraph" w:customStyle="1" w:styleId="paragraph">
    <w:name w:val="paragraph"/>
    <w:basedOn w:val="prastasis"/>
    <w:rsid w:val="00127050"/>
    <w:pPr>
      <w:spacing w:before="100" w:beforeAutospacing="1" w:after="100" w:afterAutospacing="1"/>
    </w:pPr>
  </w:style>
  <w:style w:type="character" w:customStyle="1" w:styleId="Antrat4Diagrama">
    <w:name w:val="Antraštė 4 Diagrama"/>
    <w:basedOn w:val="Numatytasispastraiposriftas"/>
    <w:link w:val="Antrat4"/>
    <w:uiPriority w:val="9"/>
    <w:semiHidden/>
    <w:rsid w:val="00325555"/>
    <w:rPr>
      <w:rFonts w:ascii="Times New Roman" w:eastAsia="Times New Roman" w:hAnsi="Times New Roman"/>
      <w:b/>
      <w:sz w:val="24"/>
      <w:szCs w:val="24"/>
    </w:rPr>
  </w:style>
  <w:style w:type="character" w:customStyle="1" w:styleId="Antrat5Diagrama">
    <w:name w:val="Antraštė 5 Diagrama"/>
    <w:basedOn w:val="Numatytasispastraiposriftas"/>
    <w:link w:val="Antrat5"/>
    <w:uiPriority w:val="9"/>
    <w:semiHidden/>
    <w:rsid w:val="00325555"/>
    <w:rPr>
      <w:rFonts w:ascii="Times New Roman" w:eastAsia="Times New Roman" w:hAnsi="Times New Roman"/>
      <w:b/>
      <w:sz w:val="22"/>
      <w:szCs w:val="22"/>
    </w:rPr>
  </w:style>
  <w:style w:type="character" w:customStyle="1" w:styleId="Antrat6Diagrama">
    <w:name w:val="Antraštė 6 Diagrama"/>
    <w:basedOn w:val="Numatytasispastraiposriftas"/>
    <w:link w:val="Antrat6"/>
    <w:uiPriority w:val="9"/>
    <w:semiHidden/>
    <w:rsid w:val="00325555"/>
    <w:rPr>
      <w:rFonts w:ascii="Times New Roman" w:eastAsia="Times New Roman" w:hAnsi="Times New Roman"/>
      <w:b/>
    </w:rPr>
  </w:style>
  <w:style w:type="table" w:customStyle="1" w:styleId="TableNormal1">
    <w:name w:val="Table Normal1"/>
    <w:rsid w:val="00325555"/>
    <w:rPr>
      <w:rFonts w:ascii="Times New Roman" w:eastAsia="Times New Roman" w:hAnsi="Times New Roman"/>
      <w:sz w:val="24"/>
      <w:szCs w:val="24"/>
    </w:rPr>
    <w:tblPr>
      <w:tblCellMar>
        <w:top w:w="0" w:type="dxa"/>
        <w:left w:w="0" w:type="dxa"/>
        <w:bottom w:w="0" w:type="dxa"/>
        <w:right w:w="0" w:type="dxa"/>
      </w:tblCellMar>
    </w:tblPr>
  </w:style>
  <w:style w:type="paragraph" w:styleId="Pavadinimas">
    <w:name w:val="Title"/>
    <w:basedOn w:val="prastasis"/>
    <w:next w:val="prastasis"/>
    <w:link w:val="PavadinimasDiagrama"/>
    <w:uiPriority w:val="10"/>
    <w:qFormat/>
    <w:locked/>
    <w:rsid w:val="00325555"/>
    <w:pPr>
      <w:keepNext/>
      <w:keepLines/>
      <w:spacing w:before="480" w:after="120"/>
    </w:pPr>
    <w:rPr>
      <w:b/>
      <w:sz w:val="72"/>
      <w:szCs w:val="72"/>
    </w:rPr>
  </w:style>
  <w:style w:type="character" w:customStyle="1" w:styleId="PavadinimasDiagrama">
    <w:name w:val="Pavadinimas Diagrama"/>
    <w:basedOn w:val="Numatytasispastraiposriftas"/>
    <w:link w:val="Pavadinimas"/>
    <w:uiPriority w:val="10"/>
    <w:rsid w:val="00325555"/>
    <w:rPr>
      <w:rFonts w:ascii="Times New Roman" w:eastAsia="Times New Roman" w:hAnsi="Times New Roman"/>
      <w:b/>
      <w:sz w:val="72"/>
      <w:szCs w:val="72"/>
    </w:rPr>
  </w:style>
  <w:style w:type="paragraph" w:customStyle="1" w:styleId="prastasistinklapis1">
    <w:name w:val="Įprastasis (tinklapis)1"/>
    <w:basedOn w:val="prastasis"/>
    <w:uiPriority w:val="99"/>
    <w:semiHidden/>
    <w:rsid w:val="00325555"/>
    <w:pPr>
      <w:spacing w:before="100" w:beforeAutospacing="1" w:after="100" w:afterAutospacing="1"/>
    </w:pPr>
  </w:style>
  <w:style w:type="paragraph" w:styleId="prastasiniatinklio">
    <w:name w:val="Normal (Web)"/>
    <w:basedOn w:val="prastasis"/>
    <w:uiPriority w:val="99"/>
    <w:unhideWhenUsed/>
    <w:rsid w:val="00325555"/>
    <w:pPr>
      <w:spacing w:before="100" w:beforeAutospacing="1" w:after="100" w:afterAutospacing="1"/>
    </w:pPr>
  </w:style>
  <w:style w:type="paragraph" w:styleId="Paantrat">
    <w:name w:val="Subtitle"/>
    <w:basedOn w:val="prastasis"/>
    <w:next w:val="prastasis"/>
    <w:link w:val="PaantratDiagrama"/>
    <w:uiPriority w:val="11"/>
    <w:qFormat/>
    <w:locked/>
    <w:rsid w:val="00325555"/>
    <w:pPr>
      <w:keepNext/>
      <w:keepLines/>
      <w:spacing w:before="360" w:after="80"/>
    </w:pPr>
    <w:rPr>
      <w:rFonts w:ascii="Georgia" w:eastAsia="Georgia" w:hAnsi="Georgia" w:cs="Georgia"/>
      <w:i/>
      <w:color w:val="666666"/>
      <w:sz w:val="48"/>
      <w:szCs w:val="48"/>
    </w:rPr>
  </w:style>
  <w:style w:type="character" w:customStyle="1" w:styleId="PaantratDiagrama">
    <w:name w:val="Paantraštė Diagrama"/>
    <w:basedOn w:val="Numatytasispastraiposriftas"/>
    <w:link w:val="Paantrat"/>
    <w:uiPriority w:val="11"/>
    <w:rsid w:val="00325555"/>
    <w:rPr>
      <w:rFonts w:ascii="Georgia" w:eastAsia="Georgia" w:hAnsi="Georgia" w:cs="Georgia"/>
      <w:i/>
      <w:color w:val="666666"/>
      <w:sz w:val="48"/>
      <w:szCs w:val="48"/>
    </w:rPr>
  </w:style>
  <w:style w:type="paragraph" w:styleId="Pataisymai">
    <w:name w:val="Revision"/>
    <w:hidden/>
    <w:uiPriority w:val="99"/>
    <w:semiHidden/>
    <w:rsid w:val="00325555"/>
    <w:rPr>
      <w:rFonts w:ascii="Times New Roman" w:eastAsia="Times New Roman" w:hAnsi="Times New Roman"/>
      <w:sz w:val="24"/>
      <w:szCs w:val="24"/>
    </w:rPr>
  </w:style>
  <w:style w:type="character" w:customStyle="1" w:styleId="t6">
    <w:name w:val="t6"/>
    <w:basedOn w:val="Numatytasispastraiposriftas"/>
    <w:rsid w:val="00325555"/>
  </w:style>
  <w:style w:type="character" w:customStyle="1" w:styleId="t18">
    <w:name w:val="t18"/>
    <w:basedOn w:val="Numatytasispastraiposriftas"/>
    <w:rsid w:val="00325555"/>
  </w:style>
  <w:style w:type="character" w:customStyle="1" w:styleId="t8">
    <w:name w:val="t8"/>
    <w:basedOn w:val="Numatytasispastraiposriftas"/>
    <w:rsid w:val="00325555"/>
  </w:style>
  <w:style w:type="character" w:customStyle="1" w:styleId="t1">
    <w:name w:val="t1"/>
    <w:basedOn w:val="Numatytasispastraiposriftas"/>
    <w:rsid w:val="00325555"/>
  </w:style>
  <w:style w:type="character" w:customStyle="1" w:styleId="t28">
    <w:name w:val="t28"/>
    <w:basedOn w:val="Numatytasispastraiposriftas"/>
    <w:rsid w:val="00325555"/>
  </w:style>
  <w:style w:type="character" w:customStyle="1" w:styleId="t3">
    <w:name w:val="t3"/>
    <w:basedOn w:val="Numatytasispastraiposriftas"/>
    <w:rsid w:val="00325555"/>
  </w:style>
  <w:style w:type="character" w:customStyle="1" w:styleId="t4">
    <w:name w:val="t4"/>
    <w:basedOn w:val="Numatytasispastraiposriftas"/>
    <w:rsid w:val="00325555"/>
  </w:style>
  <w:style w:type="character" w:customStyle="1" w:styleId="t45">
    <w:name w:val="t45"/>
    <w:basedOn w:val="Numatytasispastraiposriftas"/>
    <w:rsid w:val="00325555"/>
  </w:style>
  <w:style w:type="character" w:customStyle="1" w:styleId="t12">
    <w:name w:val="t12"/>
    <w:basedOn w:val="Numatytasispastraiposriftas"/>
    <w:rsid w:val="00325555"/>
  </w:style>
  <w:style w:type="character" w:customStyle="1" w:styleId="t46">
    <w:name w:val="t46"/>
    <w:basedOn w:val="Numatytasispastraiposriftas"/>
    <w:rsid w:val="00325555"/>
  </w:style>
  <w:style w:type="character" w:customStyle="1" w:styleId="t42">
    <w:name w:val="t42"/>
    <w:basedOn w:val="Numatytasispastraiposriftas"/>
    <w:rsid w:val="00325555"/>
  </w:style>
  <w:style w:type="character" w:customStyle="1" w:styleId="t63">
    <w:name w:val="t63"/>
    <w:basedOn w:val="Numatytasispastraiposriftas"/>
    <w:rsid w:val="00325555"/>
  </w:style>
  <w:style w:type="character" w:customStyle="1" w:styleId="t43">
    <w:name w:val="t43"/>
    <w:basedOn w:val="Numatytasispastraiposriftas"/>
    <w:rsid w:val="00325555"/>
  </w:style>
  <w:style w:type="character" w:customStyle="1" w:styleId="t10">
    <w:name w:val="t10"/>
    <w:basedOn w:val="Numatytasispastraiposriftas"/>
    <w:rsid w:val="00325555"/>
  </w:style>
  <w:style w:type="character" w:customStyle="1" w:styleId="t78">
    <w:name w:val="t78"/>
    <w:basedOn w:val="Numatytasispastraiposriftas"/>
    <w:rsid w:val="00325555"/>
  </w:style>
  <w:style w:type="character" w:customStyle="1" w:styleId="t17">
    <w:name w:val="t17"/>
    <w:basedOn w:val="Numatytasispastraiposriftas"/>
    <w:rsid w:val="00325555"/>
  </w:style>
  <w:style w:type="character" w:customStyle="1" w:styleId="t0">
    <w:name w:val="t0"/>
    <w:basedOn w:val="Numatytasispastraiposriftas"/>
    <w:rsid w:val="00325555"/>
  </w:style>
  <w:style w:type="character" w:customStyle="1" w:styleId="t68">
    <w:name w:val="t68"/>
    <w:basedOn w:val="Numatytasispastraiposriftas"/>
    <w:rsid w:val="00325555"/>
  </w:style>
  <w:style w:type="character" w:customStyle="1" w:styleId="t57">
    <w:name w:val="t57"/>
    <w:basedOn w:val="Numatytasispastraiposriftas"/>
    <w:rsid w:val="00325555"/>
  </w:style>
  <w:style w:type="character" w:customStyle="1" w:styleId="t54">
    <w:name w:val="t54"/>
    <w:basedOn w:val="Numatytasispastraiposriftas"/>
    <w:rsid w:val="00325555"/>
  </w:style>
  <w:style w:type="character" w:customStyle="1" w:styleId="t5">
    <w:name w:val="t5"/>
    <w:basedOn w:val="Numatytasispastraiposriftas"/>
    <w:rsid w:val="00325555"/>
  </w:style>
  <w:style w:type="character" w:customStyle="1" w:styleId="t100">
    <w:name w:val="t100"/>
    <w:basedOn w:val="Numatytasispastraiposriftas"/>
    <w:rsid w:val="00325555"/>
  </w:style>
  <w:style w:type="character" w:customStyle="1" w:styleId="t60">
    <w:name w:val="t60"/>
    <w:basedOn w:val="Numatytasispastraiposriftas"/>
    <w:rsid w:val="00325555"/>
  </w:style>
  <w:style w:type="character" w:customStyle="1" w:styleId="t38">
    <w:name w:val="t38"/>
    <w:basedOn w:val="Numatytasispastraiposriftas"/>
    <w:rsid w:val="00325555"/>
  </w:style>
  <w:style w:type="character" w:customStyle="1" w:styleId="t61">
    <w:name w:val="t61"/>
    <w:basedOn w:val="Numatytasispastraiposriftas"/>
    <w:rsid w:val="00325555"/>
  </w:style>
  <w:style w:type="character" w:customStyle="1" w:styleId="t62">
    <w:name w:val="t62"/>
    <w:basedOn w:val="Numatytasispastraiposriftas"/>
    <w:rsid w:val="00325555"/>
  </w:style>
  <w:style w:type="character" w:customStyle="1" w:styleId="t40">
    <w:name w:val="t40"/>
    <w:basedOn w:val="Numatytasispastraiposriftas"/>
    <w:rsid w:val="00325555"/>
  </w:style>
  <w:style w:type="character" w:customStyle="1" w:styleId="t41">
    <w:name w:val="t41"/>
    <w:basedOn w:val="Numatytasispastraiposriftas"/>
    <w:rsid w:val="00325555"/>
  </w:style>
  <w:style w:type="character" w:customStyle="1" w:styleId="t55">
    <w:name w:val="t55"/>
    <w:basedOn w:val="Numatytasispastraiposriftas"/>
    <w:rsid w:val="00325555"/>
  </w:style>
  <w:style w:type="character" w:customStyle="1" w:styleId="t39">
    <w:name w:val="t39"/>
    <w:basedOn w:val="Numatytasispastraiposriftas"/>
    <w:rsid w:val="00325555"/>
  </w:style>
  <w:style w:type="character" w:customStyle="1" w:styleId="t7">
    <w:name w:val="t7"/>
    <w:basedOn w:val="Numatytasispastraiposriftas"/>
    <w:rsid w:val="00325555"/>
  </w:style>
  <w:style w:type="character" w:customStyle="1" w:styleId="t48">
    <w:name w:val="t48"/>
    <w:basedOn w:val="Numatytasispastraiposriftas"/>
    <w:rsid w:val="00325555"/>
  </w:style>
  <w:style w:type="character" w:customStyle="1" w:styleId="t49">
    <w:name w:val="t49"/>
    <w:basedOn w:val="Numatytasispastraiposriftas"/>
    <w:rsid w:val="00325555"/>
  </w:style>
  <w:style w:type="character" w:customStyle="1" w:styleId="t74">
    <w:name w:val="t74"/>
    <w:basedOn w:val="Numatytasispastraiposriftas"/>
    <w:rsid w:val="00325555"/>
  </w:style>
  <w:style w:type="character" w:customStyle="1" w:styleId="t37">
    <w:name w:val="t37"/>
    <w:basedOn w:val="Numatytasispastraiposriftas"/>
    <w:rsid w:val="00325555"/>
  </w:style>
  <w:style w:type="character" w:customStyle="1" w:styleId="t50">
    <w:name w:val="t50"/>
    <w:basedOn w:val="Numatytasispastraiposriftas"/>
    <w:rsid w:val="00325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007753624">
      <w:bodyDiv w:val="1"/>
      <w:marLeft w:val="0"/>
      <w:marRight w:val="0"/>
      <w:marTop w:val="0"/>
      <w:marBottom w:val="0"/>
      <w:divBdr>
        <w:top w:val="none" w:sz="0" w:space="0" w:color="auto"/>
        <w:left w:val="none" w:sz="0" w:space="0" w:color="auto"/>
        <w:bottom w:val="none" w:sz="0" w:space="0" w:color="auto"/>
        <w:right w:val="none" w:sz="0" w:space="0" w:color="auto"/>
      </w:divBdr>
    </w:div>
    <w:div w:id="1063068456">
      <w:bodyDiv w:val="1"/>
      <w:marLeft w:val="0"/>
      <w:marRight w:val="0"/>
      <w:marTop w:val="0"/>
      <w:marBottom w:val="0"/>
      <w:divBdr>
        <w:top w:val="none" w:sz="0" w:space="0" w:color="auto"/>
        <w:left w:val="none" w:sz="0" w:space="0" w:color="auto"/>
        <w:bottom w:val="none" w:sz="0" w:space="0" w:color="auto"/>
        <w:right w:val="none" w:sz="0" w:space="0" w:color="auto"/>
      </w:divBdr>
      <w:divsChild>
        <w:div w:id="546991622">
          <w:marLeft w:val="360"/>
          <w:marRight w:val="0"/>
          <w:marTop w:val="200"/>
          <w:marBottom w:val="0"/>
          <w:divBdr>
            <w:top w:val="none" w:sz="0" w:space="0" w:color="auto"/>
            <w:left w:val="none" w:sz="0" w:space="0" w:color="auto"/>
            <w:bottom w:val="none" w:sz="0" w:space="0" w:color="auto"/>
            <w:right w:val="none" w:sz="0" w:space="0" w:color="auto"/>
          </w:divBdr>
        </w:div>
        <w:div w:id="1039017639">
          <w:marLeft w:val="360"/>
          <w:marRight w:val="0"/>
          <w:marTop w:val="200"/>
          <w:marBottom w:val="0"/>
          <w:divBdr>
            <w:top w:val="none" w:sz="0" w:space="0" w:color="auto"/>
            <w:left w:val="none" w:sz="0" w:space="0" w:color="auto"/>
            <w:bottom w:val="none" w:sz="0" w:space="0" w:color="auto"/>
            <w:right w:val="none" w:sz="0" w:space="0" w:color="auto"/>
          </w:divBdr>
        </w:div>
        <w:div w:id="1239747596">
          <w:marLeft w:val="360"/>
          <w:marRight w:val="0"/>
          <w:marTop w:val="200"/>
          <w:marBottom w:val="0"/>
          <w:divBdr>
            <w:top w:val="none" w:sz="0" w:space="0" w:color="auto"/>
            <w:left w:val="none" w:sz="0" w:space="0" w:color="auto"/>
            <w:bottom w:val="none" w:sz="0" w:space="0" w:color="auto"/>
            <w:right w:val="none" w:sz="0" w:space="0" w:color="auto"/>
          </w:divBdr>
        </w:div>
        <w:div w:id="1752969510">
          <w:marLeft w:val="360"/>
          <w:marRight w:val="0"/>
          <w:marTop w:val="200"/>
          <w:marBottom w:val="0"/>
          <w:divBdr>
            <w:top w:val="none" w:sz="0" w:space="0" w:color="auto"/>
            <w:left w:val="none" w:sz="0" w:space="0" w:color="auto"/>
            <w:bottom w:val="none" w:sz="0" w:space="0" w:color="auto"/>
            <w:right w:val="none" w:sz="0" w:space="0" w:color="auto"/>
          </w:divBdr>
        </w:div>
      </w:divsChild>
    </w:div>
    <w:div w:id="1093282523">
      <w:bodyDiv w:val="1"/>
      <w:marLeft w:val="0"/>
      <w:marRight w:val="0"/>
      <w:marTop w:val="0"/>
      <w:marBottom w:val="0"/>
      <w:divBdr>
        <w:top w:val="none" w:sz="0" w:space="0" w:color="auto"/>
        <w:left w:val="none" w:sz="0" w:space="0" w:color="auto"/>
        <w:bottom w:val="none" w:sz="0" w:space="0" w:color="auto"/>
        <w:right w:val="none" w:sz="0" w:space="0" w:color="auto"/>
      </w:divBdr>
      <w:divsChild>
        <w:div w:id="612203991">
          <w:marLeft w:val="360"/>
          <w:marRight w:val="0"/>
          <w:marTop w:val="200"/>
          <w:marBottom w:val="0"/>
          <w:divBdr>
            <w:top w:val="none" w:sz="0" w:space="0" w:color="auto"/>
            <w:left w:val="none" w:sz="0" w:space="0" w:color="auto"/>
            <w:bottom w:val="none" w:sz="0" w:space="0" w:color="auto"/>
            <w:right w:val="none" w:sz="0" w:space="0" w:color="auto"/>
          </w:divBdr>
        </w:div>
      </w:divsChild>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2818931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5DFDD-E6CC-45E8-9F2D-2FCA0E58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36</Pages>
  <Words>42729</Words>
  <Characters>24357</Characters>
  <Application>Microsoft Office Word</Application>
  <DocSecurity>0</DocSecurity>
  <Lines>202</Lines>
  <Paragraphs>133</Paragraphs>
  <ScaleCrop>false</ScaleCrop>
  <HeadingPairs>
    <vt:vector size="2" baseType="variant">
      <vt:variant>
        <vt:lpstr>Pavadinimas</vt:lpstr>
      </vt:variant>
      <vt:variant>
        <vt:i4>1</vt:i4>
      </vt:variant>
    </vt:vector>
  </HeadingPairs>
  <TitlesOfParts>
    <vt:vector size="1" baseType="lpstr">
      <vt:lpstr/>
    </vt:vector>
  </TitlesOfParts>
  <Company>none</Company>
  <LinksUpToDate>false</LinksUpToDate>
  <CharactersWithSpaces>66953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Aušra</cp:lastModifiedBy>
  <cp:revision>4</cp:revision>
  <cp:lastPrinted>2018-02-23T10:21:00Z</cp:lastPrinted>
  <dcterms:created xsi:type="dcterms:W3CDTF">2022-05-05T05:19:00Z</dcterms:created>
  <dcterms:modified xsi:type="dcterms:W3CDTF">2022-05-05T08:01:00Z</dcterms:modified>
</cp:coreProperties>
</file>