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EE648" w14:textId="77777777" w:rsidR="00191DE9" w:rsidRPr="001654D0" w:rsidRDefault="00191DE9" w:rsidP="00F7704A">
      <w:pPr>
        <w:widowControl w:val="0"/>
      </w:pPr>
    </w:p>
    <w:p w14:paraId="2505337F" w14:textId="77777777" w:rsidR="00191DE9" w:rsidRPr="001654D0" w:rsidRDefault="00191DE9" w:rsidP="00F7704A">
      <w:pPr>
        <w:widowControl w:val="0"/>
      </w:pPr>
    </w:p>
    <w:p w14:paraId="6E133A8B" w14:textId="1779FE16" w:rsidR="002F0033" w:rsidRPr="001654D0" w:rsidRDefault="002F0033" w:rsidP="00F7704A">
      <w:pPr>
        <w:widowControl w:val="0"/>
        <w:rPr>
          <w:b/>
          <w:bCs/>
          <w:sz w:val="28"/>
          <w:szCs w:val="28"/>
        </w:rPr>
      </w:pPr>
      <w:r w:rsidRPr="001654D0">
        <w:rPr>
          <w:b/>
          <w:bCs/>
          <w:sz w:val="28"/>
          <w:szCs w:val="28"/>
        </w:rPr>
        <w:t>JŪRŲ UOSTO KROVINIŲ LOGISTO MODULINĖ PROFESINIO MOKYMO PROGRAMA</w:t>
      </w:r>
    </w:p>
    <w:p w14:paraId="0FCFC66F" w14:textId="0762A2FB" w:rsidR="002F0033" w:rsidRPr="001654D0" w:rsidRDefault="002F0033" w:rsidP="00F7704A">
      <w:pPr>
        <w:widowControl w:val="0"/>
        <w:rPr>
          <w:bCs/>
        </w:rPr>
      </w:pPr>
      <w:r w:rsidRPr="001654D0">
        <w:rPr>
          <w:bCs/>
        </w:rPr>
        <w:t>_____________________</w:t>
      </w:r>
    </w:p>
    <w:p w14:paraId="30FC3A0F" w14:textId="77777777" w:rsidR="002F0033" w:rsidRPr="001654D0" w:rsidRDefault="002F0033" w:rsidP="00F7704A">
      <w:pPr>
        <w:widowControl w:val="0"/>
        <w:rPr>
          <w:i/>
          <w:sz w:val="20"/>
          <w:szCs w:val="20"/>
        </w:rPr>
      </w:pPr>
      <w:r w:rsidRPr="001654D0">
        <w:rPr>
          <w:i/>
          <w:sz w:val="20"/>
          <w:szCs w:val="20"/>
        </w:rPr>
        <w:t>(Programos pavadinimas)</w:t>
      </w:r>
    </w:p>
    <w:p w14:paraId="5631BC35" w14:textId="77777777" w:rsidR="00191DE9" w:rsidRPr="001654D0" w:rsidRDefault="00191DE9" w:rsidP="00F7704A">
      <w:pPr>
        <w:widowControl w:val="0"/>
      </w:pPr>
    </w:p>
    <w:p w14:paraId="4D0E1D3D" w14:textId="79304BF7" w:rsidR="00191DE9" w:rsidRPr="001654D0" w:rsidRDefault="00191DE9" w:rsidP="00F7704A">
      <w:pPr>
        <w:widowControl w:val="0"/>
      </w:pPr>
    </w:p>
    <w:p w14:paraId="4CDF3EBD" w14:textId="77777777" w:rsidR="002F0033" w:rsidRPr="001654D0" w:rsidRDefault="002F0033" w:rsidP="00F7704A">
      <w:pPr>
        <w:widowControl w:val="0"/>
      </w:pPr>
    </w:p>
    <w:p w14:paraId="31847AC9" w14:textId="77777777" w:rsidR="00C84609" w:rsidRPr="001654D0" w:rsidRDefault="00C84609" w:rsidP="00F7704A">
      <w:pPr>
        <w:pStyle w:val="BodyText"/>
        <w:widowControl w:val="0"/>
      </w:pPr>
      <w:r w:rsidRPr="001654D0">
        <w:t>Programos valstybinis kodas ir apimtis mokymosi kreditais:</w:t>
      </w:r>
    </w:p>
    <w:p w14:paraId="10B81FB3" w14:textId="2DD16E4D" w:rsidR="00C84609" w:rsidRPr="001654D0" w:rsidRDefault="000F3014" w:rsidP="000F3014">
      <w:pPr>
        <w:pStyle w:val="BodyText"/>
        <w:widowControl w:val="0"/>
        <w:ind w:left="284"/>
      </w:pPr>
      <w:r w:rsidRPr="000F3014">
        <w:t>P42104109, P43104111</w:t>
      </w:r>
      <w:r w:rsidR="000C4396" w:rsidRPr="001654D0">
        <w:t xml:space="preserve"> </w:t>
      </w:r>
      <w:r w:rsidR="00C84609" w:rsidRPr="001654D0">
        <w:t>– programa, skirta pirminiam profesiniam mokymui, 60 mokymosi kreditų</w:t>
      </w:r>
    </w:p>
    <w:p w14:paraId="02A4CD8E" w14:textId="694B2E0B" w:rsidR="00C84609" w:rsidRPr="001654D0" w:rsidRDefault="000F3014" w:rsidP="000F3014">
      <w:pPr>
        <w:pStyle w:val="BodyText"/>
        <w:widowControl w:val="0"/>
        <w:ind w:left="284"/>
      </w:pPr>
      <w:r w:rsidRPr="000F3014">
        <w:t>T43104114</w:t>
      </w:r>
      <w:r w:rsidR="00C84609" w:rsidRPr="001654D0">
        <w:t xml:space="preserve"> – programa, skirta tęstiniam profesiniam mokymui, 5</w:t>
      </w:r>
      <w:r w:rsidR="00491632" w:rsidRPr="001654D0">
        <w:t>0</w:t>
      </w:r>
      <w:r w:rsidR="00C84609" w:rsidRPr="001654D0">
        <w:t xml:space="preserve"> mokymosi kredit</w:t>
      </w:r>
      <w:r w:rsidR="00256AE0" w:rsidRPr="001654D0">
        <w:t>ų</w:t>
      </w:r>
    </w:p>
    <w:p w14:paraId="39C3445A" w14:textId="77777777" w:rsidR="002F0033" w:rsidRPr="001654D0" w:rsidRDefault="002F0033" w:rsidP="00F7704A">
      <w:pPr>
        <w:pStyle w:val="BodyText"/>
        <w:widowControl w:val="0"/>
      </w:pPr>
    </w:p>
    <w:p w14:paraId="31145642" w14:textId="51801570" w:rsidR="00C84609" w:rsidRPr="001654D0" w:rsidRDefault="00C84609" w:rsidP="00F7704A">
      <w:pPr>
        <w:pStyle w:val="BodyText"/>
        <w:widowControl w:val="0"/>
      </w:pPr>
      <w:r w:rsidRPr="001654D0">
        <w:t xml:space="preserve">Kvalifikacijos pavadinimas – </w:t>
      </w:r>
      <w:r w:rsidR="00F67CEE" w:rsidRPr="001654D0">
        <w:t>jūrų uosto</w:t>
      </w:r>
      <w:r w:rsidR="000A472C" w:rsidRPr="001654D0">
        <w:t xml:space="preserve"> krovinių </w:t>
      </w:r>
      <w:proofErr w:type="spellStart"/>
      <w:r w:rsidR="000A472C" w:rsidRPr="001654D0">
        <w:t>logistas</w:t>
      </w:r>
      <w:proofErr w:type="spellEnd"/>
    </w:p>
    <w:p w14:paraId="71FA34EB" w14:textId="77777777" w:rsidR="002F0033" w:rsidRPr="001654D0" w:rsidRDefault="002F0033" w:rsidP="00F7704A">
      <w:pPr>
        <w:pStyle w:val="BodyText"/>
        <w:widowControl w:val="0"/>
      </w:pPr>
    </w:p>
    <w:p w14:paraId="07EF4244" w14:textId="1850E1FC" w:rsidR="00C84609" w:rsidRPr="001654D0" w:rsidRDefault="00C84609" w:rsidP="00F7704A">
      <w:pPr>
        <w:pStyle w:val="BodyText"/>
        <w:widowControl w:val="0"/>
      </w:pPr>
      <w:r w:rsidRPr="001654D0">
        <w:t>Kvalifikacijos lygis pagal Lietuvos kvalifikacijų sandarą (LTKS) – IV</w:t>
      </w:r>
    </w:p>
    <w:p w14:paraId="6948BBDB" w14:textId="77777777" w:rsidR="002F0033" w:rsidRPr="001654D0" w:rsidRDefault="002F0033" w:rsidP="00F7704A">
      <w:pPr>
        <w:pStyle w:val="BodyText"/>
        <w:widowControl w:val="0"/>
      </w:pPr>
    </w:p>
    <w:p w14:paraId="75F0CF72" w14:textId="5C9C0A6C" w:rsidR="00C84609" w:rsidRPr="001654D0" w:rsidRDefault="00C84609" w:rsidP="00F7704A">
      <w:pPr>
        <w:pStyle w:val="BodyText"/>
        <w:widowControl w:val="0"/>
      </w:pPr>
      <w:r w:rsidRPr="001654D0">
        <w:t>Minimalus reikalaujamas išsilavinimas kvalifikacijai įgyti:</w:t>
      </w:r>
    </w:p>
    <w:p w14:paraId="417FE264" w14:textId="4F04BC14" w:rsidR="00C84609" w:rsidRPr="001654D0" w:rsidRDefault="000F3014" w:rsidP="000F3014">
      <w:pPr>
        <w:pStyle w:val="BodyText"/>
        <w:widowControl w:val="0"/>
        <w:ind w:left="284"/>
      </w:pPr>
      <w:r w:rsidRPr="000F3014">
        <w:t>P42104109</w:t>
      </w:r>
      <w:r w:rsidR="00C84609" w:rsidRPr="001654D0">
        <w:t xml:space="preserve"> – pagrindinis išsilavinimas ir </w:t>
      </w:r>
      <w:r w:rsidR="002F3CFC" w:rsidRPr="001654D0">
        <w:t>mokymasis</w:t>
      </w:r>
      <w:r w:rsidR="00C84609" w:rsidRPr="001654D0">
        <w:t xml:space="preserve"> vidurinio ugdymo programoje</w:t>
      </w:r>
    </w:p>
    <w:p w14:paraId="621CE11B" w14:textId="24404ADD" w:rsidR="00C84609" w:rsidRPr="001654D0" w:rsidRDefault="000F3014" w:rsidP="000F3014">
      <w:pPr>
        <w:pStyle w:val="BodyText"/>
        <w:widowControl w:val="0"/>
        <w:ind w:left="284"/>
      </w:pPr>
      <w:r w:rsidRPr="000F3014">
        <w:t>P43104111, T43104114</w:t>
      </w:r>
      <w:r>
        <w:t xml:space="preserve"> </w:t>
      </w:r>
      <w:r w:rsidR="00C84609" w:rsidRPr="001654D0">
        <w:t>– vidurinis išsilavinimas</w:t>
      </w:r>
    </w:p>
    <w:p w14:paraId="08F4AD4B" w14:textId="77777777" w:rsidR="00C84609" w:rsidRPr="001654D0" w:rsidRDefault="00C84609" w:rsidP="00F7704A">
      <w:pPr>
        <w:pStyle w:val="BodyText"/>
        <w:widowControl w:val="0"/>
      </w:pPr>
    </w:p>
    <w:p w14:paraId="2DA8B99D" w14:textId="4E644E73" w:rsidR="00E44BC1" w:rsidRPr="001654D0" w:rsidRDefault="00C84609" w:rsidP="00F7704A">
      <w:pPr>
        <w:pStyle w:val="BodyText"/>
        <w:widowControl w:val="0"/>
      </w:pPr>
      <w:r w:rsidRPr="001654D0">
        <w:t xml:space="preserve">Reikalavimai profesinei patirčiai </w:t>
      </w:r>
      <w:r w:rsidR="002F0033" w:rsidRPr="001654D0">
        <w:t xml:space="preserve">(jei taikomi) ir stojančiajam (jei taikomi) – </w:t>
      </w:r>
      <w:r w:rsidRPr="001654D0">
        <w:t>nėra</w:t>
      </w:r>
    </w:p>
    <w:p w14:paraId="4D2C95A2" w14:textId="77777777" w:rsidR="0013694C" w:rsidRPr="001654D0" w:rsidRDefault="0013694C" w:rsidP="00F7704A">
      <w:pPr>
        <w:widowControl w:val="0"/>
      </w:pPr>
    </w:p>
    <w:p w14:paraId="4275589E" w14:textId="276B9FD8" w:rsidR="0013694C" w:rsidRPr="001654D0" w:rsidRDefault="0013694C" w:rsidP="00F7704A">
      <w:pPr>
        <w:widowControl w:val="0"/>
      </w:pPr>
    </w:p>
    <w:p w14:paraId="2B282C92" w14:textId="77777777" w:rsidR="0013694C" w:rsidRPr="001654D0" w:rsidRDefault="0013694C" w:rsidP="00F7704A">
      <w:pPr>
        <w:widowControl w:val="0"/>
      </w:pPr>
      <w:bookmarkStart w:id="0" w:name="_GoBack"/>
      <w:bookmarkEnd w:id="0"/>
    </w:p>
    <w:p w14:paraId="3F42A665" w14:textId="77777777" w:rsidR="0013694C" w:rsidRPr="001654D0" w:rsidRDefault="0013694C" w:rsidP="00F7704A">
      <w:pPr>
        <w:widowControl w:val="0"/>
      </w:pPr>
    </w:p>
    <w:p w14:paraId="4FC9EE15" w14:textId="6CBE683B" w:rsidR="004953CE" w:rsidRDefault="004953CE" w:rsidP="00F7704A">
      <w:pPr>
        <w:widowControl w:val="0"/>
      </w:pPr>
      <w:r w:rsidRPr="001654D0">
        <w:br w:type="page"/>
      </w:r>
    </w:p>
    <w:p w14:paraId="5FB18C27" w14:textId="77777777" w:rsidR="00AC280B" w:rsidRPr="001654D0" w:rsidRDefault="00AC280B" w:rsidP="00F7704A">
      <w:pPr>
        <w:widowControl w:val="0"/>
      </w:pPr>
    </w:p>
    <w:p w14:paraId="10BF69C8" w14:textId="214D72A6" w:rsidR="0013694C" w:rsidRPr="001654D0" w:rsidRDefault="00E20CC8" w:rsidP="00F7704A">
      <w:pPr>
        <w:pStyle w:val="Heading2"/>
        <w:keepNext w:val="0"/>
        <w:widowControl w:val="0"/>
        <w:spacing w:before="0" w:after="0"/>
        <w:rPr>
          <w:lang w:val="lt-LT"/>
        </w:rPr>
      </w:pPr>
      <w:r w:rsidRPr="001654D0">
        <w:rPr>
          <w:lang w:val="lt-LT"/>
        </w:rPr>
        <w:t xml:space="preserve">1. </w:t>
      </w:r>
      <w:r w:rsidR="0013694C" w:rsidRPr="001654D0">
        <w:rPr>
          <w:lang w:val="lt-LT"/>
        </w:rPr>
        <w:t>PROGRAMOS APIBŪDINIMAS</w:t>
      </w:r>
    </w:p>
    <w:p w14:paraId="1A49E271" w14:textId="77777777" w:rsidR="00E0244C" w:rsidRPr="001654D0" w:rsidRDefault="00E0244C" w:rsidP="00F7704A">
      <w:pPr>
        <w:widowControl w:val="0"/>
        <w:jc w:val="both"/>
      </w:pPr>
      <w:bookmarkStart w:id="1" w:name="_Toc487033700"/>
    </w:p>
    <w:p w14:paraId="09C9002A" w14:textId="18B3FB0A" w:rsidR="00142258" w:rsidRPr="001654D0" w:rsidRDefault="00142258" w:rsidP="00F7704A">
      <w:pPr>
        <w:pStyle w:val="BodyTextFirstIndent"/>
        <w:widowControl w:val="0"/>
        <w:ind w:firstLine="284"/>
        <w:jc w:val="both"/>
      </w:pPr>
      <w:r w:rsidRPr="001654D0">
        <w:rPr>
          <w:b/>
        </w:rPr>
        <w:t xml:space="preserve">Programos paskirtis. </w:t>
      </w:r>
      <w:r w:rsidRPr="001654D0">
        <w:t xml:space="preserve">Jūrų uosto krovinių </w:t>
      </w:r>
      <w:proofErr w:type="spellStart"/>
      <w:r w:rsidRPr="001654D0">
        <w:t>logisto</w:t>
      </w:r>
      <w:proofErr w:type="spellEnd"/>
      <w:r w:rsidRPr="001654D0">
        <w:t xml:space="preserve"> modulinė profesinio mokymo programa yra skirta kvalifikuotam jūrų uosto krovinių </w:t>
      </w:r>
      <w:proofErr w:type="spellStart"/>
      <w:r w:rsidRPr="001654D0">
        <w:t>logistui</w:t>
      </w:r>
      <w:proofErr w:type="spellEnd"/>
      <w:r w:rsidRPr="001654D0">
        <w:t xml:space="preserve"> parengti, kuris gebėtų savarankiškai </w:t>
      </w:r>
      <w:r w:rsidRPr="001654D0">
        <w:rPr>
          <w:highlight w:val="white"/>
        </w:rPr>
        <w:t>organiz</w:t>
      </w:r>
      <w:r w:rsidRPr="001654D0">
        <w:t xml:space="preserve">uoti </w:t>
      </w:r>
      <w:r w:rsidR="006C6A3F" w:rsidRPr="001654D0">
        <w:t xml:space="preserve">jūrų uosto krovos terminalo darbus, </w:t>
      </w:r>
      <w:r w:rsidR="006C6A3F" w:rsidRPr="001654D0">
        <w:rPr>
          <w:szCs w:val="20"/>
          <w:highlight w:val="white"/>
          <w:lang w:eastAsia="en-US"/>
        </w:rPr>
        <w:t xml:space="preserve">sandėliuoti krovinius ir </w:t>
      </w:r>
      <w:r w:rsidR="006C6A3F" w:rsidRPr="001654D0">
        <w:rPr>
          <w:szCs w:val="20"/>
          <w:lang w:eastAsia="en-US"/>
        </w:rPr>
        <w:t>vykdyti krovinių apskaitą.</w:t>
      </w:r>
    </w:p>
    <w:p w14:paraId="2A87E7EA" w14:textId="77777777" w:rsidR="000C4396" w:rsidRPr="001654D0" w:rsidRDefault="000C4396" w:rsidP="00F7704A">
      <w:pPr>
        <w:pStyle w:val="BodyTextFirstIndent"/>
        <w:widowControl w:val="0"/>
        <w:ind w:firstLine="0"/>
      </w:pPr>
    </w:p>
    <w:p w14:paraId="7F180121" w14:textId="2C6FB01F" w:rsidR="00142258" w:rsidRPr="001654D0" w:rsidRDefault="00142258" w:rsidP="00F7704A">
      <w:pPr>
        <w:pStyle w:val="BodyTextFirstIndent"/>
        <w:widowControl w:val="0"/>
        <w:ind w:firstLine="284"/>
        <w:jc w:val="both"/>
        <w:rPr>
          <w:bCs/>
        </w:rPr>
      </w:pPr>
      <w:r w:rsidRPr="001654D0">
        <w:rPr>
          <w:b/>
        </w:rPr>
        <w:t>Būsimo darbo specifika</w:t>
      </w:r>
      <w:r w:rsidRPr="001654D0">
        <w:rPr>
          <w:bCs/>
        </w:rPr>
        <w:t>. Asmuo</w:t>
      </w:r>
      <w:r w:rsidRPr="001654D0">
        <w:t>,</w:t>
      </w:r>
      <w:r w:rsidRPr="001654D0">
        <w:rPr>
          <w:bCs/>
        </w:rPr>
        <w:t xml:space="preserve"> įgijęs j</w:t>
      </w:r>
      <w:r w:rsidRPr="001654D0">
        <w:t xml:space="preserve">ūrų uosto krovinių </w:t>
      </w:r>
      <w:proofErr w:type="spellStart"/>
      <w:r w:rsidRPr="001654D0">
        <w:rPr>
          <w:bCs/>
        </w:rPr>
        <w:t>logisto</w:t>
      </w:r>
      <w:proofErr w:type="spellEnd"/>
      <w:r w:rsidRPr="001654D0">
        <w:rPr>
          <w:bCs/>
        </w:rPr>
        <w:t xml:space="preserve"> kvalifikaciją</w:t>
      </w:r>
      <w:r w:rsidRPr="001654D0">
        <w:t>,</w:t>
      </w:r>
      <w:r w:rsidRPr="001654D0">
        <w:rPr>
          <w:bCs/>
        </w:rPr>
        <w:t xml:space="preserve"> galės dirbti </w:t>
      </w:r>
      <w:r w:rsidRPr="001654D0">
        <w:rPr>
          <w:highlight w:val="white"/>
        </w:rPr>
        <w:t>jūrų ir vidaus vandenų uostų aptarnavimo ir krovos įmonėse, logistikos įmonių, transporto padaliniuose ir kt.</w:t>
      </w:r>
    </w:p>
    <w:p w14:paraId="57462984" w14:textId="01C178D7" w:rsidR="006C6A3F" w:rsidRPr="001654D0" w:rsidRDefault="00142258" w:rsidP="00F7704A">
      <w:pPr>
        <w:pStyle w:val="BodyTextFirstIndent"/>
        <w:widowControl w:val="0"/>
        <w:ind w:firstLine="284"/>
        <w:jc w:val="both"/>
      </w:pPr>
      <w:r w:rsidRPr="001654D0">
        <w:t>Dirbama jūrų uosto terminale</w:t>
      </w:r>
      <w:r w:rsidR="006C6A3F" w:rsidRPr="001654D0">
        <w:t xml:space="preserve"> ir</w:t>
      </w:r>
      <w:r w:rsidRPr="001654D0">
        <w:t xml:space="preserve"> krantinėje, </w:t>
      </w:r>
      <w:r w:rsidR="00387899" w:rsidRPr="001654D0">
        <w:t>būdingas in</w:t>
      </w:r>
      <w:r w:rsidR="007315DE" w:rsidRPr="001654D0">
        <w:t>dividualus ir komandinis darbas bei darbas pamainomis.</w:t>
      </w:r>
    </w:p>
    <w:p w14:paraId="2805BD99" w14:textId="6DFD55A4" w:rsidR="006C6A3F" w:rsidRPr="001654D0" w:rsidRDefault="006C6A3F" w:rsidP="00F7704A">
      <w:pPr>
        <w:pStyle w:val="BodyTextFirstIndent"/>
        <w:widowControl w:val="0"/>
        <w:ind w:firstLine="284"/>
        <w:jc w:val="both"/>
      </w:pPr>
      <w:r w:rsidRPr="001654D0">
        <w:t xml:space="preserve">Tipinės </w:t>
      </w:r>
      <w:r w:rsidR="004947D6" w:rsidRPr="001654D0">
        <w:rPr>
          <w:bCs/>
        </w:rPr>
        <w:t>j</w:t>
      </w:r>
      <w:r w:rsidR="004947D6" w:rsidRPr="001654D0">
        <w:t xml:space="preserve">ūrų uosto krovinių </w:t>
      </w:r>
      <w:proofErr w:type="spellStart"/>
      <w:r w:rsidR="004947D6" w:rsidRPr="001654D0">
        <w:rPr>
          <w:bCs/>
        </w:rPr>
        <w:t>logisto</w:t>
      </w:r>
      <w:proofErr w:type="spellEnd"/>
      <w:r w:rsidR="004947D6" w:rsidRPr="001654D0">
        <w:rPr>
          <w:bCs/>
        </w:rPr>
        <w:t xml:space="preserve"> </w:t>
      </w:r>
      <w:r w:rsidRPr="001654D0">
        <w:t xml:space="preserve">darbo priemonės: </w:t>
      </w:r>
      <w:r w:rsidR="004947D6" w:rsidRPr="001654D0">
        <w:t>kompiuterinė ir speciali programinė įranga</w:t>
      </w:r>
      <w:r w:rsidR="00815FF0" w:rsidRPr="001654D0">
        <w:t>;</w:t>
      </w:r>
      <w:r w:rsidR="004947D6" w:rsidRPr="001654D0">
        <w:t xml:space="preserve"> </w:t>
      </w:r>
      <w:r w:rsidRPr="001654D0">
        <w:t xml:space="preserve">kompiuterinės programos, skirtos vykdyti krovos įmonių apskaitą, </w:t>
      </w:r>
      <w:r w:rsidR="009B6325" w:rsidRPr="001654D0">
        <w:t>užtikrinti sklandų krovinių judėjimo procesą uoste</w:t>
      </w:r>
      <w:r w:rsidRPr="001654D0">
        <w:t>, sekti laivų grafiką.</w:t>
      </w:r>
    </w:p>
    <w:p w14:paraId="59CD9722" w14:textId="504D5571" w:rsidR="00142258" w:rsidRDefault="00142258" w:rsidP="00F7704A">
      <w:pPr>
        <w:pStyle w:val="BodyTextFirstIndent"/>
        <w:widowControl w:val="0"/>
        <w:ind w:firstLine="284"/>
        <w:jc w:val="both"/>
      </w:pPr>
      <w:r w:rsidRPr="001654D0">
        <w:t xml:space="preserve">Jūrų uosto krovinių </w:t>
      </w:r>
      <w:proofErr w:type="spellStart"/>
      <w:r w:rsidRPr="001654D0">
        <w:t>logist</w:t>
      </w:r>
      <w:r w:rsidR="00026BCD" w:rsidRPr="001654D0">
        <w:t>as</w:t>
      </w:r>
      <w:proofErr w:type="spellEnd"/>
      <w:r w:rsidRPr="001654D0">
        <w:t xml:space="preserve"> savo veikloje vadovaujasi darbuotojų saugos ir sveikatos, ergonomikos, darbo higienos, priešgaisrinės saugos, aplinkosaugos bei kitais veiklą reglamentuojančių teisės aktų reikalavimais.</w:t>
      </w:r>
    </w:p>
    <w:p w14:paraId="41D39D4D" w14:textId="6E467739" w:rsidR="004373EE" w:rsidRDefault="004373EE" w:rsidP="00F7704A">
      <w:pPr>
        <w:pStyle w:val="BodyTextFirstIndent"/>
        <w:widowControl w:val="0"/>
        <w:ind w:firstLine="284"/>
        <w:jc w:val="both"/>
      </w:pPr>
    </w:p>
    <w:p w14:paraId="3C7247B8" w14:textId="07362EB2" w:rsidR="004373EE" w:rsidRDefault="004373EE" w:rsidP="00F7704A">
      <w:pPr>
        <w:pStyle w:val="BodyTextFirstIndent"/>
        <w:widowControl w:val="0"/>
        <w:ind w:firstLine="284"/>
        <w:jc w:val="both"/>
      </w:pPr>
    </w:p>
    <w:p w14:paraId="44AA15C4" w14:textId="4C11D565" w:rsidR="004373EE" w:rsidRDefault="004373EE" w:rsidP="00F7704A">
      <w:pPr>
        <w:pStyle w:val="BodyTextFirstIndent"/>
        <w:widowControl w:val="0"/>
        <w:ind w:firstLine="284"/>
        <w:jc w:val="both"/>
      </w:pPr>
    </w:p>
    <w:p w14:paraId="6439B036" w14:textId="77777777" w:rsidR="00E0244C" w:rsidRPr="001654D0" w:rsidRDefault="00E0244C" w:rsidP="00F7704A">
      <w:pPr>
        <w:widowControl w:val="0"/>
        <w:jc w:val="both"/>
      </w:pPr>
    </w:p>
    <w:p w14:paraId="1429F684" w14:textId="77777777" w:rsidR="00E0244C" w:rsidRPr="001654D0" w:rsidRDefault="00E0244C" w:rsidP="00F7704A">
      <w:pPr>
        <w:pStyle w:val="BodyTextFirstIndent"/>
        <w:widowControl w:val="0"/>
        <w:ind w:firstLine="0"/>
        <w:sectPr w:rsidR="00E0244C" w:rsidRPr="001654D0" w:rsidSect="00E20CC8">
          <w:footerReference w:type="default" r:id="rId11"/>
          <w:type w:val="continuous"/>
          <w:pgSz w:w="11906" w:h="16838" w:code="9"/>
          <w:pgMar w:top="567" w:right="567" w:bottom="567" w:left="1418" w:header="284" w:footer="284" w:gutter="0"/>
          <w:cols w:space="1296"/>
          <w:titlePg/>
          <w:docGrid w:linePitch="360"/>
        </w:sectPr>
      </w:pPr>
    </w:p>
    <w:bookmarkEnd w:id="1"/>
    <w:p w14:paraId="28E2D2D6" w14:textId="77777777" w:rsidR="007B3E2F" w:rsidRPr="001654D0" w:rsidRDefault="007B3E2F" w:rsidP="00F7704A">
      <w:pPr>
        <w:pStyle w:val="Heading1"/>
        <w:keepNext w:val="0"/>
        <w:widowControl w:val="0"/>
        <w:ind w:firstLine="0"/>
        <w:jc w:val="center"/>
        <w:rPr>
          <w:b/>
          <w:sz w:val="28"/>
          <w:szCs w:val="28"/>
          <w:u w:val="none"/>
        </w:rPr>
      </w:pPr>
      <w:r w:rsidRPr="001654D0">
        <w:rPr>
          <w:b/>
          <w:sz w:val="28"/>
          <w:szCs w:val="28"/>
          <w:u w:val="none"/>
        </w:rPr>
        <w:lastRenderedPageBreak/>
        <w:t>2. PROGRAMOS PARAMETRAI</w:t>
      </w:r>
    </w:p>
    <w:p w14:paraId="20BF2E04" w14:textId="77777777" w:rsidR="007B3E2F" w:rsidRPr="001654D0" w:rsidRDefault="007B3E2F" w:rsidP="00F7704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552"/>
        <w:gridCol w:w="992"/>
        <w:gridCol w:w="1274"/>
        <w:gridCol w:w="2837"/>
        <w:gridCol w:w="6626"/>
      </w:tblGrid>
      <w:tr w:rsidR="007B3E2F" w:rsidRPr="001654D0" w14:paraId="15795466" w14:textId="77777777" w:rsidTr="00FD52E4">
        <w:trPr>
          <w:trHeight w:val="57"/>
        </w:trPr>
        <w:tc>
          <w:tcPr>
            <w:tcW w:w="450" w:type="pct"/>
          </w:tcPr>
          <w:p w14:paraId="615513DC" w14:textId="77777777" w:rsidR="007B3E2F" w:rsidRPr="001654D0" w:rsidRDefault="007B3E2F" w:rsidP="00F7704A">
            <w:pPr>
              <w:widowControl w:val="0"/>
              <w:jc w:val="center"/>
              <w:rPr>
                <w:b/>
              </w:rPr>
            </w:pPr>
            <w:r w:rsidRPr="001654D0">
              <w:rPr>
                <w:b/>
              </w:rPr>
              <w:t>Valstybinis kodas</w:t>
            </w:r>
          </w:p>
        </w:tc>
        <w:tc>
          <w:tcPr>
            <w:tcW w:w="813" w:type="pct"/>
          </w:tcPr>
          <w:p w14:paraId="17E7D8E8" w14:textId="77777777" w:rsidR="007B3E2F" w:rsidRPr="001654D0" w:rsidRDefault="007B3E2F" w:rsidP="00F7704A">
            <w:pPr>
              <w:widowControl w:val="0"/>
              <w:jc w:val="center"/>
              <w:rPr>
                <w:b/>
              </w:rPr>
            </w:pPr>
            <w:r w:rsidRPr="001654D0">
              <w:rPr>
                <w:b/>
              </w:rPr>
              <w:t>Modulio pavadinimas</w:t>
            </w:r>
          </w:p>
        </w:tc>
        <w:tc>
          <w:tcPr>
            <w:tcW w:w="316" w:type="pct"/>
          </w:tcPr>
          <w:p w14:paraId="34790B08" w14:textId="77777777" w:rsidR="007B3E2F" w:rsidRPr="001654D0" w:rsidRDefault="007B3E2F" w:rsidP="00F7704A">
            <w:pPr>
              <w:widowControl w:val="0"/>
              <w:jc w:val="center"/>
              <w:rPr>
                <w:b/>
              </w:rPr>
            </w:pPr>
            <w:r w:rsidRPr="001654D0">
              <w:rPr>
                <w:b/>
              </w:rPr>
              <w:t>LTKS lygis</w:t>
            </w:r>
          </w:p>
        </w:tc>
        <w:tc>
          <w:tcPr>
            <w:tcW w:w="406" w:type="pct"/>
          </w:tcPr>
          <w:p w14:paraId="22A90813" w14:textId="77777777" w:rsidR="007B3E2F" w:rsidRPr="001654D0" w:rsidRDefault="007B3E2F" w:rsidP="00F7704A">
            <w:pPr>
              <w:widowControl w:val="0"/>
              <w:jc w:val="center"/>
              <w:rPr>
                <w:b/>
              </w:rPr>
            </w:pPr>
            <w:r w:rsidRPr="001654D0">
              <w:rPr>
                <w:b/>
              </w:rPr>
              <w:t>Apimtis mokymosi kreditais</w:t>
            </w:r>
          </w:p>
        </w:tc>
        <w:tc>
          <w:tcPr>
            <w:tcW w:w="904" w:type="pct"/>
          </w:tcPr>
          <w:p w14:paraId="49A79665" w14:textId="77777777" w:rsidR="007B3E2F" w:rsidRPr="001654D0" w:rsidRDefault="007B3E2F" w:rsidP="00F7704A">
            <w:pPr>
              <w:widowControl w:val="0"/>
              <w:jc w:val="center"/>
              <w:rPr>
                <w:b/>
              </w:rPr>
            </w:pPr>
            <w:r w:rsidRPr="001654D0">
              <w:rPr>
                <w:b/>
              </w:rPr>
              <w:t>Kompetencijos</w:t>
            </w:r>
          </w:p>
        </w:tc>
        <w:tc>
          <w:tcPr>
            <w:tcW w:w="2111" w:type="pct"/>
          </w:tcPr>
          <w:p w14:paraId="3D418432" w14:textId="77777777" w:rsidR="007B3E2F" w:rsidRPr="001654D0" w:rsidRDefault="007B3E2F" w:rsidP="00F7704A">
            <w:pPr>
              <w:widowControl w:val="0"/>
              <w:jc w:val="center"/>
              <w:rPr>
                <w:b/>
              </w:rPr>
            </w:pPr>
            <w:r w:rsidRPr="001654D0">
              <w:rPr>
                <w:b/>
              </w:rPr>
              <w:t>Kompetencijų pasiekimą iliustruojantys mokymosi rezultatai</w:t>
            </w:r>
          </w:p>
        </w:tc>
      </w:tr>
      <w:tr w:rsidR="007B3E2F" w:rsidRPr="001654D0" w14:paraId="27229655" w14:textId="77777777" w:rsidTr="00FD52E4">
        <w:trPr>
          <w:trHeight w:val="57"/>
        </w:trPr>
        <w:tc>
          <w:tcPr>
            <w:tcW w:w="2889" w:type="pct"/>
            <w:gridSpan w:val="5"/>
            <w:shd w:val="clear" w:color="auto" w:fill="F2F2F2" w:themeFill="background1" w:themeFillShade="F2"/>
          </w:tcPr>
          <w:p w14:paraId="6AA7858C" w14:textId="5757CE04" w:rsidR="007B3E2F" w:rsidRPr="001654D0" w:rsidRDefault="007B3E2F" w:rsidP="00F7704A">
            <w:pPr>
              <w:pStyle w:val="2vidutinistinklelis1"/>
              <w:widowControl w:val="0"/>
              <w:rPr>
                <w:b/>
              </w:rPr>
            </w:pPr>
            <w:r w:rsidRPr="001654D0">
              <w:rPr>
                <w:b/>
              </w:rPr>
              <w:t>Įvadinis modulis (iš viso 1 mokymosi kreditas)</w:t>
            </w:r>
            <w:r w:rsidR="009859E9" w:rsidRPr="001654D0">
              <w:rPr>
                <w:b/>
              </w:rPr>
              <w:t>*</w:t>
            </w:r>
          </w:p>
        </w:tc>
        <w:tc>
          <w:tcPr>
            <w:tcW w:w="2111" w:type="pct"/>
            <w:shd w:val="clear" w:color="auto" w:fill="F2F2F2" w:themeFill="background1" w:themeFillShade="F2"/>
          </w:tcPr>
          <w:p w14:paraId="37BB4A6A" w14:textId="77777777" w:rsidR="007B3E2F" w:rsidRPr="001654D0" w:rsidRDefault="007B3E2F" w:rsidP="00F7704A">
            <w:pPr>
              <w:pStyle w:val="2vidutinistinklelis1"/>
              <w:widowControl w:val="0"/>
              <w:rPr>
                <w:b/>
              </w:rPr>
            </w:pPr>
          </w:p>
        </w:tc>
      </w:tr>
      <w:tr w:rsidR="007B3E2F" w:rsidRPr="001654D0" w14:paraId="402A3650" w14:textId="77777777" w:rsidTr="00FD52E4">
        <w:trPr>
          <w:trHeight w:val="57"/>
        </w:trPr>
        <w:tc>
          <w:tcPr>
            <w:tcW w:w="450" w:type="pct"/>
          </w:tcPr>
          <w:p w14:paraId="74EDFBD7" w14:textId="77777777" w:rsidR="007B3E2F" w:rsidRPr="001654D0" w:rsidRDefault="007B3E2F" w:rsidP="00F7704A">
            <w:pPr>
              <w:widowControl w:val="0"/>
              <w:jc w:val="center"/>
            </w:pPr>
            <w:r w:rsidRPr="001654D0">
              <w:t>4000005</w:t>
            </w:r>
          </w:p>
        </w:tc>
        <w:tc>
          <w:tcPr>
            <w:tcW w:w="813" w:type="pct"/>
          </w:tcPr>
          <w:p w14:paraId="68E35373" w14:textId="77777777" w:rsidR="007B3E2F" w:rsidRPr="001654D0" w:rsidRDefault="007B3E2F" w:rsidP="00F7704A">
            <w:pPr>
              <w:widowControl w:val="0"/>
            </w:pPr>
            <w:r w:rsidRPr="001654D0">
              <w:t>Įvadas į profesiją</w:t>
            </w:r>
          </w:p>
        </w:tc>
        <w:tc>
          <w:tcPr>
            <w:tcW w:w="316" w:type="pct"/>
          </w:tcPr>
          <w:p w14:paraId="740555CA" w14:textId="77777777" w:rsidR="007B3E2F" w:rsidRPr="001654D0" w:rsidRDefault="007B3E2F" w:rsidP="00F7704A">
            <w:pPr>
              <w:widowControl w:val="0"/>
              <w:jc w:val="center"/>
            </w:pPr>
            <w:r w:rsidRPr="001654D0">
              <w:t>IV</w:t>
            </w:r>
          </w:p>
        </w:tc>
        <w:tc>
          <w:tcPr>
            <w:tcW w:w="406" w:type="pct"/>
          </w:tcPr>
          <w:p w14:paraId="0BB91F9F" w14:textId="77777777" w:rsidR="007B3E2F" w:rsidRPr="001654D0" w:rsidRDefault="007B3E2F" w:rsidP="00F7704A">
            <w:pPr>
              <w:widowControl w:val="0"/>
              <w:jc w:val="center"/>
            </w:pPr>
            <w:r w:rsidRPr="001654D0">
              <w:t>1</w:t>
            </w:r>
          </w:p>
        </w:tc>
        <w:tc>
          <w:tcPr>
            <w:tcW w:w="904" w:type="pct"/>
          </w:tcPr>
          <w:p w14:paraId="57FEC657" w14:textId="77777777" w:rsidR="007B3E2F" w:rsidRPr="001654D0" w:rsidRDefault="007B3E2F" w:rsidP="00F7704A">
            <w:pPr>
              <w:widowControl w:val="0"/>
            </w:pPr>
            <w:r w:rsidRPr="001654D0">
              <w:t>Pažinti profesiją.</w:t>
            </w:r>
          </w:p>
        </w:tc>
        <w:tc>
          <w:tcPr>
            <w:tcW w:w="2111" w:type="pct"/>
          </w:tcPr>
          <w:p w14:paraId="640BDE8E" w14:textId="427B58CA" w:rsidR="007B3E2F" w:rsidRPr="001654D0" w:rsidRDefault="002D2328" w:rsidP="00F7704A">
            <w:pPr>
              <w:widowControl w:val="0"/>
              <w:rPr>
                <w:rFonts w:eastAsia="Calibri"/>
                <w:iCs/>
              </w:rPr>
            </w:pPr>
            <w:r w:rsidRPr="001654D0">
              <w:rPr>
                <w:rFonts w:eastAsia="Calibri"/>
                <w:iCs/>
              </w:rPr>
              <w:t>Išmanyti</w:t>
            </w:r>
            <w:r w:rsidR="00233E33" w:rsidRPr="001654D0">
              <w:rPr>
                <w:rFonts w:eastAsia="Calibri"/>
                <w:iCs/>
              </w:rPr>
              <w:t xml:space="preserve"> jūrų uosto krovinių </w:t>
            </w:r>
            <w:proofErr w:type="spellStart"/>
            <w:r w:rsidR="00233E33" w:rsidRPr="001654D0">
              <w:rPr>
                <w:rFonts w:eastAsia="Calibri"/>
                <w:iCs/>
              </w:rPr>
              <w:t>logisto</w:t>
            </w:r>
            <w:proofErr w:type="spellEnd"/>
            <w:r w:rsidR="007B3E2F" w:rsidRPr="001654D0">
              <w:rPr>
                <w:rFonts w:eastAsia="Calibri"/>
                <w:iCs/>
              </w:rPr>
              <w:t xml:space="preserve"> profesiją ir jos teikiamas galimybes darbo rinkoje.</w:t>
            </w:r>
          </w:p>
          <w:p w14:paraId="3665DD74" w14:textId="065BC29D" w:rsidR="007B3E2F" w:rsidRPr="001654D0" w:rsidRDefault="007B3E2F" w:rsidP="00F7704A">
            <w:pPr>
              <w:widowControl w:val="0"/>
              <w:rPr>
                <w:rFonts w:eastAsia="Calibri"/>
                <w:iCs/>
              </w:rPr>
            </w:pPr>
            <w:r w:rsidRPr="001654D0">
              <w:rPr>
                <w:rFonts w:eastAsia="Calibri"/>
                <w:iCs/>
              </w:rPr>
              <w:t xml:space="preserve">Suprasti </w:t>
            </w:r>
            <w:r w:rsidR="00233E33" w:rsidRPr="001654D0">
              <w:rPr>
                <w:rFonts w:eastAsia="Calibri"/>
                <w:iCs/>
              </w:rPr>
              <w:t xml:space="preserve">jūrų uosto krovinių </w:t>
            </w:r>
            <w:proofErr w:type="spellStart"/>
            <w:r w:rsidR="00233E33" w:rsidRPr="001654D0">
              <w:rPr>
                <w:rFonts w:eastAsia="Calibri"/>
                <w:iCs/>
              </w:rPr>
              <w:t>logisto</w:t>
            </w:r>
            <w:proofErr w:type="spellEnd"/>
            <w:r w:rsidRPr="001654D0">
              <w:rPr>
                <w:rFonts w:eastAsia="Calibri"/>
                <w:iCs/>
              </w:rPr>
              <w:t xml:space="preserve"> profesinę veiklą, veiklos procesus, funkcijas ir uždavinius.</w:t>
            </w:r>
          </w:p>
          <w:p w14:paraId="7CED8C3F" w14:textId="5D688E22" w:rsidR="007B3E2F" w:rsidRPr="001654D0" w:rsidRDefault="007B3E2F" w:rsidP="00F7704A">
            <w:pPr>
              <w:widowControl w:val="0"/>
              <w:rPr>
                <w:bCs/>
                <w:highlight w:val="yellow"/>
              </w:rPr>
            </w:pPr>
            <w:r w:rsidRPr="001654D0">
              <w:rPr>
                <w:rFonts w:eastAsia="Calibri"/>
              </w:rPr>
              <w:t xml:space="preserve">Demonstruoti </w:t>
            </w:r>
            <w:r w:rsidRPr="001654D0">
              <w:rPr>
                <w:rFonts w:eastAsia="Calibri"/>
                <w:iCs/>
              </w:rPr>
              <w:t xml:space="preserve">jau turimus, neformaliuoju ir (arba) savaiminiu būdu įgytus </w:t>
            </w:r>
            <w:r w:rsidR="00233E33" w:rsidRPr="001654D0">
              <w:t xml:space="preserve">jūrų uosto krovinių </w:t>
            </w:r>
            <w:proofErr w:type="spellStart"/>
            <w:r w:rsidR="00233E33" w:rsidRPr="001654D0">
              <w:t>logisto</w:t>
            </w:r>
            <w:proofErr w:type="spellEnd"/>
            <w:r w:rsidRPr="001654D0">
              <w:t xml:space="preserve"> </w:t>
            </w:r>
            <w:r w:rsidRPr="001654D0">
              <w:rPr>
                <w:rFonts w:eastAsia="Calibri"/>
                <w:iCs/>
              </w:rPr>
              <w:t>kvalifikacijai būdingus gebėjimus.</w:t>
            </w:r>
          </w:p>
        </w:tc>
      </w:tr>
      <w:tr w:rsidR="007B3E2F" w:rsidRPr="001654D0" w14:paraId="7583300A" w14:textId="77777777" w:rsidTr="00FD52E4">
        <w:trPr>
          <w:trHeight w:val="57"/>
        </w:trPr>
        <w:tc>
          <w:tcPr>
            <w:tcW w:w="5000" w:type="pct"/>
            <w:gridSpan w:val="6"/>
            <w:shd w:val="clear" w:color="auto" w:fill="F2F2F2" w:themeFill="background1" w:themeFillShade="F2"/>
          </w:tcPr>
          <w:p w14:paraId="2E72646B" w14:textId="68F38EBE" w:rsidR="007B3E2F" w:rsidRPr="001654D0" w:rsidRDefault="007B3E2F" w:rsidP="00F7704A">
            <w:pPr>
              <w:pStyle w:val="NoSpacing"/>
              <w:widowControl w:val="0"/>
              <w:rPr>
                <w:b/>
              </w:rPr>
            </w:pPr>
            <w:r w:rsidRPr="001654D0">
              <w:rPr>
                <w:b/>
              </w:rPr>
              <w:t>Bendrieji moduliai (iš viso 4 mokymosi kreditai)</w:t>
            </w:r>
            <w:r w:rsidR="009859E9" w:rsidRPr="001654D0">
              <w:rPr>
                <w:b/>
              </w:rPr>
              <w:t>*</w:t>
            </w:r>
          </w:p>
        </w:tc>
      </w:tr>
      <w:tr w:rsidR="007B3E2F" w:rsidRPr="001654D0" w14:paraId="124CC75C" w14:textId="77777777" w:rsidTr="00FD52E4">
        <w:trPr>
          <w:trHeight w:val="57"/>
        </w:trPr>
        <w:tc>
          <w:tcPr>
            <w:tcW w:w="450" w:type="pct"/>
          </w:tcPr>
          <w:p w14:paraId="44D6E14D" w14:textId="77777777" w:rsidR="007B3E2F" w:rsidRPr="001654D0" w:rsidRDefault="007B3E2F" w:rsidP="00F7704A">
            <w:pPr>
              <w:widowControl w:val="0"/>
              <w:jc w:val="center"/>
            </w:pPr>
            <w:r w:rsidRPr="001654D0">
              <w:t>4102201</w:t>
            </w:r>
          </w:p>
        </w:tc>
        <w:tc>
          <w:tcPr>
            <w:tcW w:w="813" w:type="pct"/>
          </w:tcPr>
          <w:p w14:paraId="028E0F95" w14:textId="77777777" w:rsidR="007B3E2F" w:rsidRPr="001654D0" w:rsidRDefault="007B3E2F" w:rsidP="00F7704A">
            <w:pPr>
              <w:widowControl w:val="0"/>
              <w:rPr>
                <w:i/>
                <w:iCs/>
                <w:strike/>
              </w:rPr>
            </w:pPr>
            <w:r w:rsidRPr="001654D0">
              <w:t>Saugus elgesys ekstremaliose situacijose</w:t>
            </w:r>
          </w:p>
        </w:tc>
        <w:tc>
          <w:tcPr>
            <w:tcW w:w="316" w:type="pct"/>
          </w:tcPr>
          <w:p w14:paraId="1EF87AFB" w14:textId="77777777" w:rsidR="007B3E2F" w:rsidRPr="001654D0" w:rsidRDefault="007B3E2F" w:rsidP="00F7704A">
            <w:pPr>
              <w:widowControl w:val="0"/>
              <w:jc w:val="center"/>
            </w:pPr>
            <w:r w:rsidRPr="001654D0">
              <w:t>IV</w:t>
            </w:r>
          </w:p>
        </w:tc>
        <w:tc>
          <w:tcPr>
            <w:tcW w:w="406" w:type="pct"/>
          </w:tcPr>
          <w:p w14:paraId="3D92BD56" w14:textId="77777777" w:rsidR="007B3E2F" w:rsidRPr="001654D0" w:rsidRDefault="007B3E2F" w:rsidP="00F7704A">
            <w:pPr>
              <w:widowControl w:val="0"/>
              <w:jc w:val="center"/>
            </w:pPr>
            <w:r w:rsidRPr="001654D0">
              <w:t>1</w:t>
            </w:r>
          </w:p>
        </w:tc>
        <w:tc>
          <w:tcPr>
            <w:tcW w:w="904" w:type="pct"/>
          </w:tcPr>
          <w:p w14:paraId="41766808" w14:textId="77777777" w:rsidR="007B3E2F" w:rsidRPr="001654D0" w:rsidRDefault="007B3E2F" w:rsidP="00F7704A">
            <w:pPr>
              <w:widowControl w:val="0"/>
            </w:pPr>
            <w:r w:rsidRPr="001654D0">
              <w:t>Saugiai elgtis ekstremaliose situacijose.</w:t>
            </w:r>
          </w:p>
        </w:tc>
        <w:tc>
          <w:tcPr>
            <w:tcW w:w="2111" w:type="pct"/>
          </w:tcPr>
          <w:p w14:paraId="7681C1EF" w14:textId="77777777" w:rsidR="007B3E2F" w:rsidRPr="001654D0" w:rsidRDefault="007B3E2F" w:rsidP="00F7704A">
            <w:pPr>
              <w:widowControl w:val="0"/>
              <w:rPr>
                <w:rFonts w:eastAsia="Calibri"/>
              </w:rPr>
            </w:pPr>
            <w:r w:rsidRPr="001654D0">
              <w:rPr>
                <w:rFonts w:eastAsia="Calibri"/>
              </w:rPr>
              <w:t>Išmanyti ekstremalių situacijų tipus, galimus pavojus.</w:t>
            </w:r>
          </w:p>
          <w:p w14:paraId="6AF9F584" w14:textId="77777777" w:rsidR="007B3E2F" w:rsidRPr="001654D0" w:rsidRDefault="007B3E2F" w:rsidP="00F7704A">
            <w:pPr>
              <w:widowControl w:val="0"/>
              <w:rPr>
                <w:rFonts w:eastAsia="Calibri"/>
              </w:rPr>
            </w:pPr>
            <w:r w:rsidRPr="001654D0">
              <w:rPr>
                <w:rFonts w:eastAsia="Calibri"/>
              </w:rPr>
              <w:t>Išmanyti saugaus elgesio ekstremaliose situacijose reikalavimus ir instrukcijas, garsinius civilinės saugos signalus.</w:t>
            </w:r>
          </w:p>
        </w:tc>
      </w:tr>
      <w:tr w:rsidR="007B3E2F" w:rsidRPr="001654D0" w14:paraId="2A8D2206" w14:textId="77777777" w:rsidTr="00FD52E4">
        <w:trPr>
          <w:trHeight w:val="57"/>
        </w:trPr>
        <w:tc>
          <w:tcPr>
            <w:tcW w:w="450" w:type="pct"/>
          </w:tcPr>
          <w:p w14:paraId="2688D862" w14:textId="77777777" w:rsidR="007B3E2F" w:rsidRPr="001654D0" w:rsidRDefault="007B3E2F" w:rsidP="00F7704A">
            <w:pPr>
              <w:widowControl w:val="0"/>
              <w:jc w:val="center"/>
            </w:pPr>
            <w:r w:rsidRPr="001654D0">
              <w:t>4102105</w:t>
            </w:r>
          </w:p>
        </w:tc>
        <w:tc>
          <w:tcPr>
            <w:tcW w:w="813" w:type="pct"/>
          </w:tcPr>
          <w:p w14:paraId="6AE1F7C6" w14:textId="77777777" w:rsidR="007B3E2F" w:rsidRPr="001654D0" w:rsidRDefault="007B3E2F" w:rsidP="00F7704A">
            <w:pPr>
              <w:widowControl w:val="0"/>
              <w:rPr>
                <w:i/>
                <w:iCs/>
              </w:rPr>
            </w:pPr>
            <w:r w:rsidRPr="001654D0">
              <w:t>Sąmoningas fizinio aktyvumo reguliavimas</w:t>
            </w:r>
          </w:p>
        </w:tc>
        <w:tc>
          <w:tcPr>
            <w:tcW w:w="316" w:type="pct"/>
          </w:tcPr>
          <w:p w14:paraId="79EB4E67" w14:textId="77777777" w:rsidR="007B3E2F" w:rsidRPr="001654D0" w:rsidRDefault="007B3E2F" w:rsidP="00F7704A">
            <w:pPr>
              <w:widowControl w:val="0"/>
              <w:jc w:val="center"/>
            </w:pPr>
            <w:r w:rsidRPr="001654D0">
              <w:t>IV</w:t>
            </w:r>
          </w:p>
        </w:tc>
        <w:tc>
          <w:tcPr>
            <w:tcW w:w="406" w:type="pct"/>
          </w:tcPr>
          <w:p w14:paraId="532BBFC6" w14:textId="77777777" w:rsidR="007B3E2F" w:rsidRPr="001654D0" w:rsidRDefault="007B3E2F" w:rsidP="00F7704A">
            <w:pPr>
              <w:widowControl w:val="0"/>
              <w:jc w:val="center"/>
            </w:pPr>
            <w:r w:rsidRPr="001654D0">
              <w:t>1</w:t>
            </w:r>
          </w:p>
        </w:tc>
        <w:tc>
          <w:tcPr>
            <w:tcW w:w="904" w:type="pct"/>
          </w:tcPr>
          <w:p w14:paraId="50690098" w14:textId="77777777" w:rsidR="007B3E2F" w:rsidRPr="001654D0" w:rsidRDefault="007B3E2F" w:rsidP="00F7704A">
            <w:pPr>
              <w:widowControl w:val="0"/>
            </w:pPr>
            <w:r w:rsidRPr="001654D0">
              <w:t xml:space="preserve">Reguliuoti fizinį aktyvumą. </w:t>
            </w:r>
          </w:p>
        </w:tc>
        <w:tc>
          <w:tcPr>
            <w:tcW w:w="2111" w:type="pct"/>
          </w:tcPr>
          <w:p w14:paraId="6748B61C" w14:textId="77777777" w:rsidR="007B3E2F" w:rsidRPr="001654D0" w:rsidRDefault="007B3E2F" w:rsidP="00F7704A">
            <w:pPr>
              <w:widowControl w:val="0"/>
            </w:pPr>
            <w:r w:rsidRPr="001654D0">
              <w:t>Išmanyti fizinio aktyvumo formas.</w:t>
            </w:r>
          </w:p>
          <w:p w14:paraId="6B7F49C7" w14:textId="77777777" w:rsidR="007B3E2F" w:rsidRPr="001654D0" w:rsidRDefault="007B3E2F" w:rsidP="00F7704A">
            <w:pPr>
              <w:widowControl w:val="0"/>
            </w:pPr>
            <w:r w:rsidRPr="001654D0">
              <w:t>Demonstruoti asmeninį fizinį aktyvumą.</w:t>
            </w:r>
          </w:p>
          <w:p w14:paraId="0D3E4FEE" w14:textId="77777777" w:rsidR="007B3E2F" w:rsidRPr="001654D0" w:rsidRDefault="007B3E2F" w:rsidP="00F7704A">
            <w:pPr>
              <w:widowControl w:val="0"/>
            </w:pPr>
            <w:r w:rsidRPr="001654D0">
              <w:t>Taikyti fizinio aktyvumo formas, atsižvelgiant į darbo specifiką.</w:t>
            </w:r>
          </w:p>
        </w:tc>
      </w:tr>
      <w:tr w:rsidR="007B3E2F" w:rsidRPr="001654D0" w14:paraId="21B2A390" w14:textId="77777777" w:rsidTr="00FD52E4">
        <w:trPr>
          <w:trHeight w:val="57"/>
        </w:trPr>
        <w:tc>
          <w:tcPr>
            <w:tcW w:w="450" w:type="pct"/>
          </w:tcPr>
          <w:p w14:paraId="035EFB61" w14:textId="77777777" w:rsidR="007B3E2F" w:rsidRPr="001654D0" w:rsidRDefault="007B3E2F" w:rsidP="00F7704A">
            <w:pPr>
              <w:widowControl w:val="0"/>
              <w:jc w:val="center"/>
            </w:pPr>
            <w:r w:rsidRPr="001654D0">
              <w:t>4102203</w:t>
            </w:r>
          </w:p>
        </w:tc>
        <w:tc>
          <w:tcPr>
            <w:tcW w:w="813" w:type="pct"/>
          </w:tcPr>
          <w:p w14:paraId="6DDE5861" w14:textId="77777777" w:rsidR="007B3E2F" w:rsidRPr="001654D0" w:rsidRDefault="007B3E2F" w:rsidP="00F7704A">
            <w:pPr>
              <w:widowControl w:val="0"/>
            </w:pPr>
            <w:r w:rsidRPr="001654D0">
              <w:t>Darbuotojų sauga ir sveikata</w:t>
            </w:r>
          </w:p>
        </w:tc>
        <w:tc>
          <w:tcPr>
            <w:tcW w:w="316" w:type="pct"/>
          </w:tcPr>
          <w:p w14:paraId="05F17E86" w14:textId="77777777" w:rsidR="007B3E2F" w:rsidRPr="001654D0" w:rsidRDefault="007B3E2F" w:rsidP="00F7704A">
            <w:pPr>
              <w:widowControl w:val="0"/>
              <w:jc w:val="center"/>
            </w:pPr>
            <w:r w:rsidRPr="001654D0">
              <w:t>IV</w:t>
            </w:r>
          </w:p>
        </w:tc>
        <w:tc>
          <w:tcPr>
            <w:tcW w:w="406" w:type="pct"/>
          </w:tcPr>
          <w:p w14:paraId="1C8F82C5" w14:textId="77777777" w:rsidR="007B3E2F" w:rsidRPr="001654D0" w:rsidRDefault="007B3E2F" w:rsidP="00F7704A">
            <w:pPr>
              <w:widowControl w:val="0"/>
              <w:jc w:val="center"/>
            </w:pPr>
            <w:r w:rsidRPr="001654D0">
              <w:t>2</w:t>
            </w:r>
          </w:p>
        </w:tc>
        <w:tc>
          <w:tcPr>
            <w:tcW w:w="904" w:type="pct"/>
          </w:tcPr>
          <w:p w14:paraId="489879DC" w14:textId="77777777" w:rsidR="007B3E2F" w:rsidRPr="001654D0" w:rsidRDefault="007B3E2F" w:rsidP="00F7704A">
            <w:pPr>
              <w:widowControl w:val="0"/>
            </w:pPr>
            <w:r w:rsidRPr="001654D0">
              <w:t>Tausoti sveikatą ir saugiai dirbti.</w:t>
            </w:r>
          </w:p>
        </w:tc>
        <w:tc>
          <w:tcPr>
            <w:tcW w:w="2111" w:type="pct"/>
          </w:tcPr>
          <w:p w14:paraId="1C87D2E7" w14:textId="77777777" w:rsidR="007B3E2F" w:rsidRPr="001654D0" w:rsidRDefault="007B3E2F" w:rsidP="00F7704A">
            <w:pPr>
              <w:pStyle w:val="CommentText"/>
              <w:widowControl w:val="0"/>
              <w:rPr>
                <w:sz w:val="24"/>
                <w:szCs w:val="24"/>
              </w:rPr>
            </w:pPr>
            <w:r w:rsidRPr="001654D0">
              <w:rPr>
                <w:bCs/>
                <w:sz w:val="24"/>
                <w:szCs w:val="24"/>
              </w:rPr>
              <w:t>Išmanyti darbuotojų saugos ir sveikatos reikalavimus, keliamus darbo vietai.</w:t>
            </w:r>
          </w:p>
        </w:tc>
      </w:tr>
      <w:tr w:rsidR="007B3E2F" w:rsidRPr="001654D0" w14:paraId="05203643" w14:textId="77777777" w:rsidTr="00FD52E4">
        <w:trPr>
          <w:trHeight w:val="57"/>
        </w:trPr>
        <w:tc>
          <w:tcPr>
            <w:tcW w:w="5000" w:type="pct"/>
            <w:gridSpan w:val="6"/>
            <w:tcBorders>
              <w:bottom w:val="single" w:sz="4" w:space="0" w:color="auto"/>
            </w:tcBorders>
            <w:shd w:val="clear" w:color="auto" w:fill="F2F2F2" w:themeFill="background1" w:themeFillShade="F2"/>
          </w:tcPr>
          <w:p w14:paraId="5D399544" w14:textId="77777777" w:rsidR="007B3E2F" w:rsidRPr="001654D0" w:rsidRDefault="007B3E2F" w:rsidP="00F7704A">
            <w:pPr>
              <w:pStyle w:val="2vidutinistinklelis1"/>
              <w:widowControl w:val="0"/>
              <w:rPr>
                <w:b/>
              </w:rPr>
            </w:pPr>
            <w:r w:rsidRPr="001654D0">
              <w:rPr>
                <w:b/>
              </w:rPr>
              <w:t>Kvalifikaciją sudarančioms kompetencijoms įgyti skirti moduliai (iš viso 45 mokymosi kreditai)</w:t>
            </w:r>
          </w:p>
        </w:tc>
      </w:tr>
      <w:tr w:rsidR="007B3E2F" w:rsidRPr="001654D0" w14:paraId="69468260" w14:textId="77777777" w:rsidTr="00FD52E4">
        <w:trPr>
          <w:trHeight w:val="57"/>
        </w:trPr>
        <w:tc>
          <w:tcPr>
            <w:tcW w:w="5000" w:type="pct"/>
            <w:gridSpan w:val="6"/>
          </w:tcPr>
          <w:p w14:paraId="3FCE52AD" w14:textId="77777777" w:rsidR="007B3E2F" w:rsidRPr="001654D0" w:rsidRDefault="007B3E2F" w:rsidP="00F7704A">
            <w:pPr>
              <w:widowControl w:val="0"/>
            </w:pPr>
            <w:r w:rsidRPr="001654D0">
              <w:rPr>
                <w:i/>
              </w:rPr>
              <w:t>Privalomieji (iš viso 45 mokymosi kreditai)</w:t>
            </w:r>
          </w:p>
        </w:tc>
      </w:tr>
      <w:tr w:rsidR="007B3E2F" w:rsidRPr="001654D0" w14:paraId="295A3C04" w14:textId="77777777" w:rsidTr="00FD52E4">
        <w:trPr>
          <w:trHeight w:val="57"/>
        </w:trPr>
        <w:tc>
          <w:tcPr>
            <w:tcW w:w="450" w:type="pct"/>
            <w:vMerge w:val="restart"/>
          </w:tcPr>
          <w:p w14:paraId="51047A4F" w14:textId="777232CE" w:rsidR="007B3E2F" w:rsidRPr="001654D0" w:rsidRDefault="004373EE" w:rsidP="00F7704A">
            <w:pPr>
              <w:widowControl w:val="0"/>
              <w:jc w:val="center"/>
            </w:pPr>
            <w:r w:rsidRPr="00B67BB7">
              <w:rPr>
                <w:rFonts w:eastAsia="Calibri"/>
              </w:rPr>
              <w:t>410414180</w:t>
            </w:r>
          </w:p>
        </w:tc>
        <w:tc>
          <w:tcPr>
            <w:tcW w:w="813" w:type="pct"/>
            <w:vMerge w:val="restart"/>
          </w:tcPr>
          <w:p w14:paraId="33D515F2" w14:textId="0D669C81" w:rsidR="007B3E2F" w:rsidRPr="001654D0" w:rsidRDefault="00233E33" w:rsidP="00F7704A">
            <w:pPr>
              <w:widowControl w:val="0"/>
            </w:pPr>
            <w:r w:rsidRPr="001654D0">
              <w:rPr>
                <w:iCs/>
              </w:rPr>
              <w:t>Jūrų uosto krovos terminalo darbų organizavimas</w:t>
            </w:r>
          </w:p>
        </w:tc>
        <w:tc>
          <w:tcPr>
            <w:tcW w:w="316" w:type="pct"/>
            <w:vMerge w:val="restart"/>
          </w:tcPr>
          <w:p w14:paraId="10B7B850" w14:textId="77777777" w:rsidR="007B3E2F" w:rsidRPr="001654D0" w:rsidRDefault="007B3E2F" w:rsidP="00F7704A">
            <w:pPr>
              <w:widowControl w:val="0"/>
              <w:jc w:val="center"/>
            </w:pPr>
            <w:r w:rsidRPr="001654D0">
              <w:t>IV</w:t>
            </w:r>
          </w:p>
        </w:tc>
        <w:tc>
          <w:tcPr>
            <w:tcW w:w="406" w:type="pct"/>
            <w:vMerge w:val="restart"/>
          </w:tcPr>
          <w:p w14:paraId="73268EE8" w14:textId="262E2CF7" w:rsidR="007B3E2F" w:rsidRPr="001654D0" w:rsidRDefault="002727E2" w:rsidP="00F7704A">
            <w:pPr>
              <w:widowControl w:val="0"/>
              <w:jc w:val="center"/>
            </w:pPr>
            <w:r w:rsidRPr="001654D0">
              <w:t>15</w:t>
            </w:r>
          </w:p>
        </w:tc>
        <w:tc>
          <w:tcPr>
            <w:tcW w:w="904" w:type="pct"/>
          </w:tcPr>
          <w:p w14:paraId="29453CD0" w14:textId="3286572A" w:rsidR="007B3E2F" w:rsidRPr="001654D0" w:rsidRDefault="005E4279" w:rsidP="00F7704A">
            <w:pPr>
              <w:widowControl w:val="0"/>
            </w:pPr>
            <w:r w:rsidRPr="001654D0">
              <w:t>Organizuoti krovos darbus jūrų uosto krovos terminaluose.</w:t>
            </w:r>
          </w:p>
        </w:tc>
        <w:tc>
          <w:tcPr>
            <w:tcW w:w="2111" w:type="pct"/>
          </w:tcPr>
          <w:p w14:paraId="23A11F99" w14:textId="79429E26" w:rsidR="00F851A4" w:rsidRPr="001654D0" w:rsidRDefault="00F851A4" w:rsidP="00F7704A">
            <w:pPr>
              <w:widowControl w:val="0"/>
            </w:pPr>
            <w:r w:rsidRPr="001654D0">
              <w:t>Apibūdinti jūrų uosto valdymo struktūrą, infrastruktūrą</w:t>
            </w:r>
            <w:r w:rsidR="005D2F8E" w:rsidRPr="001654D0">
              <w:t>,</w:t>
            </w:r>
            <w:r w:rsidRPr="001654D0">
              <w:t xml:space="preserve"> </w:t>
            </w:r>
            <w:proofErr w:type="spellStart"/>
            <w:r w:rsidRPr="001654D0">
              <w:t>suprastruktūrą</w:t>
            </w:r>
            <w:proofErr w:type="spellEnd"/>
            <w:r w:rsidRPr="001654D0">
              <w:t xml:space="preserve"> </w:t>
            </w:r>
            <w:r w:rsidR="005D2F8E" w:rsidRPr="001654D0">
              <w:t>ir</w:t>
            </w:r>
            <w:r w:rsidRPr="001654D0">
              <w:t xml:space="preserve"> jūrų uosto logistikos įmonių veiklos principus.</w:t>
            </w:r>
          </w:p>
          <w:p w14:paraId="3D0B2690" w14:textId="45F0029D" w:rsidR="00B61ABF" w:rsidRPr="001654D0" w:rsidRDefault="000534B3" w:rsidP="00F7704A">
            <w:pPr>
              <w:widowControl w:val="0"/>
            </w:pPr>
            <w:r w:rsidRPr="001654D0">
              <w:t>Išmanyti</w:t>
            </w:r>
            <w:r w:rsidR="00BF2A9C" w:rsidRPr="001654D0">
              <w:t xml:space="preserve"> jūrų uosto krovos terminalų darbo specifiką</w:t>
            </w:r>
            <w:r w:rsidR="00B61ABF" w:rsidRPr="001654D0">
              <w:t>.</w:t>
            </w:r>
          </w:p>
          <w:p w14:paraId="3633E965" w14:textId="7894CBE6" w:rsidR="00760610" w:rsidRPr="001654D0" w:rsidRDefault="00760610" w:rsidP="00F7704A">
            <w:pPr>
              <w:widowControl w:val="0"/>
            </w:pPr>
            <w:r w:rsidRPr="001654D0">
              <w:t>Sudaryti krovos planą naudojantis kompiuterinėmis programomis.</w:t>
            </w:r>
          </w:p>
          <w:p w14:paraId="08030C2D" w14:textId="2E240080" w:rsidR="00340034" w:rsidRPr="001654D0" w:rsidRDefault="00573363" w:rsidP="00F7704A">
            <w:pPr>
              <w:widowControl w:val="0"/>
            </w:pPr>
            <w:r w:rsidRPr="001654D0">
              <w:t xml:space="preserve">Atlikti krovos darbus uoste, laikantis </w:t>
            </w:r>
            <w:r w:rsidR="0040545D" w:rsidRPr="001654D0">
              <w:t xml:space="preserve">darbuotojų saugos ir sveikatos </w:t>
            </w:r>
            <w:r w:rsidRPr="001654D0">
              <w:t>reikalavimų</w:t>
            </w:r>
            <w:r w:rsidR="001F648B" w:rsidRPr="001654D0">
              <w:t>.</w:t>
            </w:r>
          </w:p>
          <w:p w14:paraId="0BA7399F" w14:textId="63F8A64A" w:rsidR="001F648B" w:rsidRPr="001654D0" w:rsidRDefault="00573363" w:rsidP="00F7704A">
            <w:pPr>
              <w:widowControl w:val="0"/>
            </w:pPr>
            <w:r w:rsidRPr="001654D0">
              <w:t>Laikytis darbo tvarkos, higienos, įmonės vidaus ir darbuotojų saugos, sveikatos ir priešgaisrinės saugos taisyklių.</w:t>
            </w:r>
          </w:p>
        </w:tc>
      </w:tr>
      <w:tr w:rsidR="007B3E2F" w:rsidRPr="001654D0" w14:paraId="52532AFF" w14:textId="77777777" w:rsidTr="00FD52E4">
        <w:trPr>
          <w:trHeight w:val="57"/>
        </w:trPr>
        <w:tc>
          <w:tcPr>
            <w:tcW w:w="450" w:type="pct"/>
            <w:vMerge/>
          </w:tcPr>
          <w:p w14:paraId="05BD2239" w14:textId="77777777" w:rsidR="007B3E2F" w:rsidRPr="001654D0" w:rsidRDefault="007B3E2F" w:rsidP="00F7704A">
            <w:pPr>
              <w:widowControl w:val="0"/>
              <w:jc w:val="center"/>
            </w:pPr>
          </w:p>
        </w:tc>
        <w:tc>
          <w:tcPr>
            <w:tcW w:w="813" w:type="pct"/>
            <w:vMerge/>
          </w:tcPr>
          <w:p w14:paraId="43D6A419" w14:textId="77777777" w:rsidR="007B3E2F" w:rsidRPr="001654D0" w:rsidRDefault="007B3E2F" w:rsidP="00F7704A">
            <w:pPr>
              <w:widowControl w:val="0"/>
              <w:rPr>
                <w:iCs/>
              </w:rPr>
            </w:pPr>
          </w:p>
        </w:tc>
        <w:tc>
          <w:tcPr>
            <w:tcW w:w="316" w:type="pct"/>
            <w:vMerge/>
          </w:tcPr>
          <w:p w14:paraId="1C622030" w14:textId="77777777" w:rsidR="007B3E2F" w:rsidRPr="001654D0" w:rsidRDefault="007B3E2F" w:rsidP="00F7704A">
            <w:pPr>
              <w:widowControl w:val="0"/>
              <w:jc w:val="center"/>
            </w:pPr>
          </w:p>
        </w:tc>
        <w:tc>
          <w:tcPr>
            <w:tcW w:w="406" w:type="pct"/>
            <w:vMerge/>
          </w:tcPr>
          <w:p w14:paraId="7B798163" w14:textId="77777777" w:rsidR="007B3E2F" w:rsidRPr="001654D0" w:rsidRDefault="007B3E2F" w:rsidP="00F7704A">
            <w:pPr>
              <w:widowControl w:val="0"/>
              <w:jc w:val="center"/>
            </w:pPr>
          </w:p>
        </w:tc>
        <w:tc>
          <w:tcPr>
            <w:tcW w:w="904" w:type="pct"/>
          </w:tcPr>
          <w:p w14:paraId="7F65BCC1" w14:textId="56C81B64" w:rsidR="007B3E2F" w:rsidRPr="001654D0" w:rsidRDefault="001F648B" w:rsidP="00F7704A">
            <w:pPr>
              <w:widowControl w:val="0"/>
            </w:pPr>
            <w:r w:rsidRPr="001654D0">
              <w:t>Paskirstyti krovinius į jūrų uosto krovos įrenginius</w:t>
            </w:r>
            <w:r w:rsidR="00FE17DF" w:rsidRPr="001654D0">
              <w:t>.</w:t>
            </w:r>
          </w:p>
        </w:tc>
        <w:tc>
          <w:tcPr>
            <w:tcW w:w="2111" w:type="pct"/>
          </w:tcPr>
          <w:p w14:paraId="231235DF" w14:textId="6A39D3D7" w:rsidR="00867E97" w:rsidRPr="001654D0" w:rsidRDefault="004C626C" w:rsidP="00F7704A">
            <w:pPr>
              <w:widowControl w:val="0"/>
            </w:pPr>
            <w:r w:rsidRPr="001654D0">
              <w:t xml:space="preserve">Išmanyti krovinių </w:t>
            </w:r>
            <w:r w:rsidR="009177ED" w:rsidRPr="001654D0">
              <w:t xml:space="preserve">tipus, </w:t>
            </w:r>
            <w:r w:rsidRPr="001654D0">
              <w:t>klasifikaciją</w:t>
            </w:r>
            <w:r w:rsidR="009177ED" w:rsidRPr="001654D0">
              <w:t xml:space="preserve"> ir krovinių vežimo ir saugojimo </w:t>
            </w:r>
            <w:r w:rsidR="007D6A98" w:rsidRPr="001654D0">
              <w:t>sąlygas.</w:t>
            </w:r>
          </w:p>
          <w:p w14:paraId="3117B90A" w14:textId="7BFFA693" w:rsidR="00856112" w:rsidRPr="001654D0" w:rsidRDefault="0040424B" w:rsidP="00F7704A">
            <w:pPr>
              <w:widowControl w:val="0"/>
            </w:pPr>
            <w:r w:rsidRPr="001654D0">
              <w:t>Tvirtinti krovinius naudojant krovinių tvirtinimo įrangą</w:t>
            </w:r>
            <w:r w:rsidR="00D0072C" w:rsidRPr="001654D0">
              <w:t>.</w:t>
            </w:r>
          </w:p>
          <w:p w14:paraId="0C05B73C" w14:textId="449004BA" w:rsidR="007E01AB" w:rsidRPr="001654D0" w:rsidRDefault="007A2EC5" w:rsidP="00F7704A">
            <w:pPr>
              <w:widowControl w:val="0"/>
            </w:pPr>
            <w:r w:rsidRPr="001654D0">
              <w:lastRenderedPageBreak/>
              <w:t>Naudoti uosto krovos įrangą atliekant krovinių pakrovimo ir iškrovimo darbus.</w:t>
            </w:r>
          </w:p>
        </w:tc>
      </w:tr>
      <w:tr w:rsidR="007B3E2F" w:rsidRPr="001654D0" w14:paraId="1068FF82" w14:textId="77777777" w:rsidTr="00FD52E4">
        <w:trPr>
          <w:trHeight w:val="57"/>
        </w:trPr>
        <w:tc>
          <w:tcPr>
            <w:tcW w:w="450" w:type="pct"/>
            <w:vMerge/>
          </w:tcPr>
          <w:p w14:paraId="5BA56D4C" w14:textId="77777777" w:rsidR="007B3E2F" w:rsidRPr="001654D0" w:rsidRDefault="007B3E2F" w:rsidP="00F7704A">
            <w:pPr>
              <w:widowControl w:val="0"/>
              <w:jc w:val="center"/>
            </w:pPr>
          </w:p>
        </w:tc>
        <w:tc>
          <w:tcPr>
            <w:tcW w:w="813" w:type="pct"/>
            <w:vMerge/>
          </w:tcPr>
          <w:p w14:paraId="745EF5B1" w14:textId="77777777" w:rsidR="007B3E2F" w:rsidRPr="001654D0" w:rsidRDefault="007B3E2F" w:rsidP="00F7704A">
            <w:pPr>
              <w:widowControl w:val="0"/>
              <w:rPr>
                <w:iCs/>
              </w:rPr>
            </w:pPr>
          </w:p>
        </w:tc>
        <w:tc>
          <w:tcPr>
            <w:tcW w:w="316" w:type="pct"/>
            <w:vMerge/>
          </w:tcPr>
          <w:p w14:paraId="7A047584" w14:textId="77777777" w:rsidR="007B3E2F" w:rsidRPr="001654D0" w:rsidRDefault="007B3E2F" w:rsidP="00F7704A">
            <w:pPr>
              <w:widowControl w:val="0"/>
              <w:jc w:val="center"/>
            </w:pPr>
          </w:p>
        </w:tc>
        <w:tc>
          <w:tcPr>
            <w:tcW w:w="406" w:type="pct"/>
            <w:vMerge/>
          </w:tcPr>
          <w:p w14:paraId="181D50A7" w14:textId="77777777" w:rsidR="007B3E2F" w:rsidRPr="001654D0" w:rsidRDefault="007B3E2F" w:rsidP="00F7704A">
            <w:pPr>
              <w:widowControl w:val="0"/>
              <w:jc w:val="center"/>
            </w:pPr>
          </w:p>
        </w:tc>
        <w:tc>
          <w:tcPr>
            <w:tcW w:w="904" w:type="pct"/>
          </w:tcPr>
          <w:p w14:paraId="37ABC859" w14:textId="11CFFE11" w:rsidR="007B3E2F" w:rsidRPr="001654D0" w:rsidRDefault="001F648B" w:rsidP="00F7704A">
            <w:pPr>
              <w:widowControl w:val="0"/>
            </w:pPr>
            <w:r w:rsidRPr="001654D0">
              <w:t>Naudoti jūrų uosto transporto informacines sistemas</w:t>
            </w:r>
            <w:r w:rsidR="00FE17DF" w:rsidRPr="001654D0">
              <w:t>.</w:t>
            </w:r>
          </w:p>
        </w:tc>
        <w:tc>
          <w:tcPr>
            <w:tcW w:w="2111" w:type="pct"/>
          </w:tcPr>
          <w:p w14:paraId="6CDEB803" w14:textId="3704452D" w:rsidR="005F011F" w:rsidRPr="001654D0" w:rsidRDefault="00914EEE" w:rsidP="00F7704A">
            <w:pPr>
              <w:widowControl w:val="0"/>
            </w:pPr>
            <w:r w:rsidRPr="001654D0">
              <w:t>Išmanyti jūrų uosto transporto informacines sistemas</w:t>
            </w:r>
            <w:r w:rsidR="00A31A06" w:rsidRPr="001654D0">
              <w:t>.</w:t>
            </w:r>
          </w:p>
          <w:p w14:paraId="036CD2B0" w14:textId="4BF78196" w:rsidR="00EF38C5" w:rsidRPr="001654D0" w:rsidRDefault="00EF38C5" w:rsidP="00F7704A">
            <w:pPr>
              <w:widowControl w:val="0"/>
            </w:pPr>
            <w:r w:rsidRPr="001654D0">
              <w:t>Naudoti navigacijos, ryšio priemones ir biuro techniką</w:t>
            </w:r>
            <w:r w:rsidR="003E2487" w:rsidRPr="001654D0">
              <w:t xml:space="preserve"> gabenant krovinius</w:t>
            </w:r>
            <w:r w:rsidRPr="001654D0">
              <w:t>.</w:t>
            </w:r>
          </w:p>
          <w:p w14:paraId="61F5090C" w14:textId="7D8A0E43" w:rsidR="00490F28" w:rsidRPr="001654D0" w:rsidRDefault="00490F28" w:rsidP="00F7704A">
            <w:pPr>
              <w:widowControl w:val="0"/>
              <w:rPr>
                <w:bCs/>
              </w:rPr>
            </w:pPr>
            <w:r w:rsidRPr="001654D0">
              <w:t>Teikti informaciją klientams apie krovinio gabenimą naudojant jūrų uosto transporto informacines sistemas.</w:t>
            </w:r>
          </w:p>
        </w:tc>
      </w:tr>
      <w:tr w:rsidR="007B3E2F" w:rsidRPr="001654D0" w14:paraId="668A2857" w14:textId="77777777" w:rsidTr="00FD52E4">
        <w:trPr>
          <w:trHeight w:val="57"/>
        </w:trPr>
        <w:tc>
          <w:tcPr>
            <w:tcW w:w="450" w:type="pct"/>
            <w:vMerge w:val="restart"/>
          </w:tcPr>
          <w:p w14:paraId="6446CAFC" w14:textId="286606F9" w:rsidR="007B3E2F" w:rsidRPr="001654D0" w:rsidRDefault="004373EE" w:rsidP="00F7704A">
            <w:pPr>
              <w:widowControl w:val="0"/>
              <w:jc w:val="center"/>
            </w:pPr>
            <w:r w:rsidRPr="00B67BB7">
              <w:rPr>
                <w:rFonts w:eastAsia="Calibri"/>
              </w:rPr>
              <w:t>410414181</w:t>
            </w:r>
          </w:p>
        </w:tc>
        <w:tc>
          <w:tcPr>
            <w:tcW w:w="813" w:type="pct"/>
            <w:vMerge w:val="restart"/>
          </w:tcPr>
          <w:p w14:paraId="0AE60456" w14:textId="4EB4BCE6" w:rsidR="007B3E2F" w:rsidRPr="001654D0" w:rsidRDefault="00633C89" w:rsidP="00F7704A">
            <w:pPr>
              <w:widowControl w:val="0"/>
              <w:rPr>
                <w:iCs/>
              </w:rPr>
            </w:pPr>
            <w:r w:rsidRPr="001654D0">
              <w:rPr>
                <w:iCs/>
              </w:rPr>
              <w:t>Krovinių sandėliavimas</w:t>
            </w:r>
          </w:p>
        </w:tc>
        <w:tc>
          <w:tcPr>
            <w:tcW w:w="316" w:type="pct"/>
            <w:vMerge w:val="restart"/>
          </w:tcPr>
          <w:p w14:paraId="3541021A" w14:textId="77777777" w:rsidR="007B3E2F" w:rsidRPr="001654D0" w:rsidRDefault="007B3E2F" w:rsidP="00F7704A">
            <w:pPr>
              <w:widowControl w:val="0"/>
              <w:jc w:val="center"/>
            </w:pPr>
            <w:r w:rsidRPr="001654D0">
              <w:t>IV</w:t>
            </w:r>
          </w:p>
        </w:tc>
        <w:tc>
          <w:tcPr>
            <w:tcW w:w="406" w:type="pct"/>
            <w:vMerge w:val="restart"/>
          </w:tcPr>
          <w:p w14:paraId="19FA7564" w14:textId="511D3CBC" w:rsidR="007B3E2F" w:rsidRPr="001654D0" w:rsidRDefault="005E4279" w:rsidP="00F7704A">
            <w:pPr>
              <w:widowControl w:val="0"/>
              <w:jc w:val="center"/>
            </w:pPr>
            <w:r w:rsidRPr="001654D0">
              <w:t>1</w:t>
            </w:r>
            <w:r w:rsidR="007B3E2F" w:rsidRPr="001654D0">
              <w:t>5</w:t>
            </w:r>
          </w:p>
        </w:tc>
        <w:tc>
          <w:tcPr>
            <w:tcW w:w="904" w:type="pct"/>
          </w:tcPr>
          <w:p w14:paraId="38763DEB" w14:textId="2C4E01F4" w:rsidR="007B3E2F" w:rsidRPr="001654D0" w:rsidRDefault="001F648B" w:rsidP="00F7704A">
            <w:pPr>
              <w:widowControl w:val="0"/>
            </w:pPr>
            <w:r w:rsidRPr="001654D0">
              <w:t>Sandėliuoti jūrų uosto krovinius.</w:t>
            </w:r>
          </w:p>
        </w:tc>
        <w:tc>
          <w:tcPr>
            <w:tcW w:w="2111" w:type="pct"/>
          </w:tcPr>
          <w:p w14:paraId="256E5921" w14:textId="77777777" w:rsidR="007616A6" w:rsidRPr="001654D0" w:rsidRDefault="007616A6" w:rsidP="00F7704A">
            <w:pPr>
              <w:widowControl w:val="0"/>
            </w:pPr>
            <w:r w:rsidRPr="001654D0">
              <w:t>Apibūdinti skirtingų grupių prekių, gamybos žaliavų ir gatavos produkcijos sandėliavimo tvarką.</w:t>
            </w:r>
          </w:p>
          <w:p w14:paraId="5278D200" w14:textId="1CAE5B26" w:rsidR="00B31808" w:rsidRPr="001654D0" w:rsidRDefault="00B31808" w:rsidP="00F7704A">
            <w:pPr>
              <w:widowControl w:val="0"/>
            </w:pPr>
            <w:r w:rsidRPr="001654D0">
              <w:t xml:space="preserve">Išmanyti </w:t>
            </w:r>
            <w:r w:rsidR="007A38D1" w:rsidRPr="001654D0">
              <w:t xml:space="preserve">sandėlių planavimo principus ir </w:t>
            </w:r>
            <w:r w:rsidRPr="001654D0">
              <w:t>krovinių išdėstymą sandėlyje.</w:t>
            </w:r>
          </w:p>
          <w:p w14:paraId="3424A27F" w14:textId="6B26E277" w:rsidR="00DD05C3" w:rsidRPr="001654D0" w:rsidRDefault="00930B02" w:rsidP="00F7704A">
            <w:pPr>
              <w:widowControl w:val="0"/>
            </w:pPr>
            <w:r w:rsidRPr="001654D0">
              <w:t>Atlikti krovinių priėmimą bei išdėstymą sandėlyje</w:t>
            </w:r>
            <w:r w:rsidR="00DD05C3" w:rsidRPr="001654D0">
              <w:t>.</w:t>
            </w:r>
          </w:p>
          <w:p w14:paraId="0AACE174" w14:textId="5CECBBB7" w:rsidR="00DD05C3" w:rsidRPr="001654D0" w:rsidRDefault="00386802" w:rsidP="00F7704A">
            <w:pPr>
              <w:widowControl w:val="0"/>
            </w:pPr>
            <w:r w:rsidRPr="001654D0">
              <w:t>Atlikti sandėliavimo darbus, naudojant sandėlio įrangą</w:t>
            </w:r>
            <w:r w:rsidR="00464B48" w:rsidRPr="001654D0">
              <w:t>.</w:t>
            </w:r>
          </w:p>
          <w:p w14:paraId="1F284274" w14:textId="00EA3F10" w:rsidR="001F648B" w:rsidRPr="001654D0" w:rsidRDefault="00E35879" w:rsidP="00F7704A">
            <w:pPr>
              <w:widowControl w:val="0"/>
            </w:pPr>
            <w:r w:rsidRPr="001654D0">
              <w:t>Prižiūrėti</w:t>
            </w:r>
            <w:r w:rsidR="00DA774E" w:rsidRPr="001654D0">
              <w:t xml:space="preserve"> </w:t>
            </w:r>
            <w:r w:rsidRPr="001654D0">
              <w:t>k</w:t>
            </w:r>
            <w:r w:rsidR="001F648B" w:rsidRPr="001654D0">
              <w:t>rovinių tar</w:t>
            </w:r>
            <w:r w:rsidRPr="001654D0">
              <w:t>ą ir</w:t>
            </w:r>
            <w:r w:rsidR="001F648B" w:rsidRPr="001654D0">
              <w:t xml:space="preserve"> padėkl</w:t>
            </w:r>
            <w:r w:rsidR="00AA6740" w:rsidRPr="001654D0">
              <w:t>us</w:t>
            </w:r>
            <w:r w:rsidR="00464B48" w:rsidRPr="001654D0">
              <w:t>.</w:t>
            </w:r>
          </w:p>
        </w:tc>
      </w:tr>
      <w:tr w:rsidR="007B3E2F" w:rsidRPr="001654D0" w14:paraId="6171EC49" w14:textId="77777777" w:rsidTr="00FD52E4">
        <w:trPr>
          <w:trHeight w:val="57"/>
        </w:trPr>
        <w:tc>
          <w:tcPr>
            <w:tcW w:w="450" w:type="pct"/>
            <w:vMerge/>
          </w:tcPr>
          <w:p w14:paraId="5D3A8764" w14:textId="77777777" w:rsidR="007B3E2F" w:rsidRPr="001654D0" w:rsidRDefault="007B3E2F" w:rsidP="00F7704A">
            <w:pPr>
              <w:widowControl w:val="0"/>
              <w:jc w:val="center"/>
            </w:pPr>
          </w:p>
        </w:tc>
        <w:tc>
          <w:tcPr>
            <w:tcW w:w="813" w:type="pct"/>
            <w:vMerge/>
          </w:tcPr>
          <w:p w14:paraId="2968F5D9" w14:textId="77777777" w:rsidR="007B3E2F" w:rsidRPr="001654D0" w:rsidRDefault="007B3E2F" w:rsidP="00F7704A">
            <w:pPr>
              <w:widowControl w:val="0"/>
              <w:rPr>
                <w:iCs/>
              </w:rPr>
            </w:pPr>
          </w:p>
        </w:tc>
        <w:tc>
          <w:tcPr>
            <w:tcW w:w="316" w:type="pct"/>
            <w:vMerge/>
          </w:tcPr>
          <w:p w14:paraId="3AAC5C9A" w14:textId="77777777" w:rsidR="007B3E2F" w:rsidRPr="001654D0" w:rsidRDefault="007B3E2F" w:rsidP="00F7704A">
            <w:pPr>
              <w:widowControl w:val="0"/>
              <w:jc w:val="center"/>
            </w:pPr>
          </w:p>
        </w:tc>
        <w:tc>
          <w:tcPr>
            <w:tcW w:w="406" w:type="pct"/>
            <w:vMerge/>
          </w:tcPr>
          <w:p w14:paraId="01694076" w14:textId="77777777" w:rsidR="007B3E2F" w:rsidRPr="001654D0" w:rsidRDefault="007B3E2F" w:rsidP="00F7704A">
            <w:pPr>
              <w:widowControl w:val="0"/>
              <w:jc w:val="center"/>
            </w:pPr>
          </w:p>
        </w:tc>
        <w:tc>
          <w:tcPr>
            <w:tcW w:w="904" w:type="pct"/>
          </w:tcPr>
          <w:p w14:paraId="3DDAB167" w14:textId="2FD44293" w:rsidR="007B3E2F" w:rsidRPr="001654D0" w:rsidRDefault="001F648B" w:rsidP="00F7704A">
            <w:pPr>
              <w:widowControl w:val="0"/>
              <w:rPr>
                <w:iCs/>
              </w:rPr>
            </w:pPr>
            <w:r w:rsidRPr="001654D0">
              <w:rPr>
                <w:iCs/>
              </w:rPr>
              <w:t>Pildyti ir tvarkyti sandėlio apskaitos dokumentaciją.</w:t>
            </w:r>
          </w:p>
        </w:tc>
        <w:tc>
          <w:tcPr>
            <w:tcW w:w="2111" w:type="pct"/>
          </w:tcPr>
          <w:p w14:paraId="4059FB46" w14:textId="035D0155" w:rsidR="00E23371" w:rsidRPr="001654D0" w:rsidRDefault="000F724D" w:rsidP="00F7704A">
            <w:pPr>
              <w:widowControl w:val="0"/>
              <w:rPr>
                <w:bCs/>
              </w:rPr>
            </w:pPr>
            <w:r w:rsidRPr="001654D0">
              <w:t>Apibūdinti</w:t>
            </w:r>
            <w:r w:rsidR="00E23371" w:rsidRPr="001654D0">
              <w:rPr>
                <w:bCs/>
              </w:rPr>
              <w:t xml:space="preserve"> sandėlio apskaitos tvarką.</w:t>
            </w:r>
          </w:p>
          <w:p w14:paraId="5709958E" w14:textId="13A2AE71" w:rsidR="00E23371" w:rsidRPr="001654D0" w:rsidRDefault="00262EBD" w:rsidP="00F7704A">
            <w:pPr>
              <w:widowControl w:val="0"/>
              <w:rPr>
                <w:bCs/>
              </w:rPr>
            </w:pPr>
            <w:r w:rsidRPr="001654D0">
              <w:rPr>
                <w:bCs/>
              </w:rPr>
              <w:t>Tvarkyti</w:t>
            </w:r>
            <w:r w:rsidR="00E23371" w:rsidRPr="001654D0">
              <w:rPr>
                <w:bCs/>
              </w:rPr>
              <w:t xml:space="preserve"> apskaitos dokumentus, fiksuojančius prekių priėmimą, sandėliavimą, atrinkimą, inventorizaciją ir išdavimą.</w:t>
            </w:r>
          </w:p>
          <w:p w14:paraId="3D4A2B75" w14:textId="568526BD" w:rsidR="001F648B" w:rsidRPr="001654D0" w:rsidRDefault="00E23371" w:rsidP="00F7704A">
            <w:pPr>
              <w:widowControl w:val="0"/>
              <w:rPr>
                <w:bCs/>
              </w:rPr>
            </w:pPr>
            <w:r w:rsidRPr="001654D0">
              <w:t>Atlikti sandėliavimo procesų apskaitą sandėlio programomis</w:t>
            </w:r>
            <w:r w:rsidRPr="001654D0">
              <w:rPr>
                <w:bCs/>
              </w:rPr>
              <w:t>.</w:t>
            </w:r>
          </w:p>
        </w:tc>
      </w:tr>
      <w:tr w:rsidR="001F648B" w:rsidRPr="001654D0" w14:paraId="48F6E16F" w14:textId="77777777" w:rsidTr="00FD52E4">
        <w:trPr>
          <w:trHeight w:val="57"/>
        </w:trPr>
        <w:tc>
          <w:tcPr>
            <w:tcW w:w="450" w:type="pct"/>
            <w:vMerge/>
          </w:tcPr>
          <w:p w14:paraId="058A7032" w14:textId="77777777" w:rsidR="001F648B" w:rsidRPr="001654D0" w:rsidRDefault="001F648B" w:rsidP="00F7704A">
            <w:pPr>
              <w:widowControl w:val="0"/>
              <w:jc w:val="center"/>
            </w:pPr>
          </w:p>
        </w:tc>
        <w:tc>
          <w:tcPr>
            <w:tcW w:w="813" w:type="pct"/>
            <w:vMerge/>
          </w:tcPr>
          <w:p w14:paraId="2AFED85A" w14:textId="77777777" w:rsidR="001F648B" w:rsidRPr="001654D0" w:rsidRDefault="001F648B" w:rsidP="00F7704A">
            <w:pPr>
              <w:widowControl w:val="0"/>
              <w:rPr>
                <w:iCs/>
              </w:rPr>
            </w:pPr>
          </w:p>
        </w:tc>
        <w:tc>
          <w:tcPr>
            <w:tcW w:w="316" w:type="pct"/>
            <w:vMerge/>
          </w:tcPr>
          <w:p w14:paraId="0DBEB24A" w14:textId="77777777" w:rsidR="001F648B" w:rsidRPr="001654D0" w:rsidRDefault="001F648B" w:rsidP="00F7704A">
            <w:pPr>
              <w:widowControl w:val="0"/>
              <w:jc w:val="center"/>
            </w:pPr>
          </w:p>
        </w:tc>
        <w:tc>
          <w:tcPr>
            <w:tcW w:w="406" w:type="pct"/>
            <w:vMerge/>
          </w:tcPr>
          <w:p w14:paraId="67CA8032" w14:textId="77777777" w:rsidR="001F648B" w:rsidRPr="001654D0" w:rsidRDefault="001F648B" w:rsidP="00F7704A">
            <w:pPr>
              <w:widowControl w:val="0"/>
              <w:jc w:val="center"/>
            </w:pPr>
          </w:p>
        </w:tc>
        <w:tc>
          <w:tcPr>
            <w:tcW w:w="904" w:type="pct"/>
          </w:tcPr>
          <w:p w14:paraId="5EA4EAA9" w14:textId="6E231CC9" w:rsidR="001F648B" w:rsidRPr="001654D0" w:rsidRDefault="001F648B" w:rsidP="00F7704A">
            <w:pPr>
              <w:widowControl w:val="0"/>
              <w:rPr>
                <w:iCs/>
              </w:rPr>
            </w:pPr>
            <w:r w:rsidRPr="001654D0">
              <w:rPr>
                <w:iCs/>
              </w:rPr>
              <w:t>Vykdyti pavojingųjų krovinių priėmimo, išdavimo, sandėliavimo, pakavimo, ženklinimo darbus.</w:t>
            </w:r>
          </w:p>
        </w:tc>
        <w:tc>
          <w:tcPr>
            <w:tcW w:w="2111" w:type="pct"/>
          </w:tcPr>
          <w:p w14:paraId="26F5F9B8" w14:textId="450CE4DA" w:rsidR="001F648B" w:rsidRPr="001654D0" w:rsidRDefault="002D0B70" w:rsidP="00F7704A">
            <w:pPr>
              <w:widowControl w:val="0"/>
              <w:rPr>
                <w:bCs/>
              </w:rPr>
            </w:pPr>
            <w:r w:rsidRPr="001654D0">
              <w:rPr>
                <w:bCs/>
              </w:rPr>
              <w:t>Apibūdinti pavojingų krovinių laikymo, krovos darbų, ženklinimo ir pakavimo tvarką</w:t>
            </w:r>
            <w:r w:rsidR="00750DEF" w:rsidRPr="001654D0">
              <w:rPr>
                <w:bCs/>
              </w:rPr>
              <w:t>.</w:t>
            </w:r>
          </w:p>
          <w:p w14:paraId="244B95CE" w14:textId="02057565" w:rsidR="00F86C2E" w:rsidRPr="001654D0" w:rsidRDefault="00F86C2E" w:rsidP="00F7704A">
            <w:pPr>
              <w:widowControl w:val="0"/>
              <w:rPr>
                <w:bCs/>
              </w:rPr>
            </w:pPr>
            <w:r w:rsidRPr="001654D0">
              <w:rPr>
                <w:bCs/>
              </w:rPr>
              <w:t>Parinkti pavojingų krovinių ženklinimo, pakavimo, krovos ir sandėliavimo įrangą.</w:t>
            </w:r>
          </w:p>
          <w:p w14:paraId="77CB2FD4" w14:textId="205AEB02" w:rsidR="001F648B" w:rsidRPr="001654D0" w:rsidRDefault="00580909" w:rsidP="00F7704A">
            <w:pPr>
              <w:widowControl w:val="0"/>
              <w:rPr>
                <w:bCs/>
              </w:rPr>
            </w:pPr>
            <w:r w:rsidRPr="001654D0">
              <w:rPr>
                <w:bCs/>
              </w:rPr>
              <w:t>Atlikti pavojingų krovinių priėmimo, išdavimo, sandėliavim</w:t>
            </w:r>
            <w:r w:rsidR="002B6E39" w:rsidRPr="001654D0">
              <w:rPr>
                <w:bCs/>
              </w:rPr>
              <w:t>o, pakavimo, ženklinimo darbus.</w:t>
            </w:r>
          </w:p>
        </w:tc>
      </w:tr>
      <w:tr w:rsidR="001F648B" w:rsidRPr="001654D0" w14:paraId="129D6116" w14:textId="77777777" w:rsidTr="00FD52E4">
        <w:trPr>
          <w:trHeight w:val="57"/>
        </w:trPr>
        <w:tc>
          <w:tcPr>
            <w:tcW w:w="450" w:type="pct"/>
            <w:vMerge/>
          </w:tcPr>
          <w:p w14:paraId="1D9AC7DA" w14:textId="77777777" w:rsidR="001F648B" w:rsidRPr="001654D0" w:rsidRDefault="001F648B" w:rsidP="00F7704A">
            <w:pPr>
              <w:widowControl w:val="0"/>
              <w:jc w:val="center"/>
            </w:pPr>
          </w:p>
        </w:tc>
        <w:tc>
          <w:tcPr>
            <w:tcW w:w="813" w:type="pct"/>
            <w:vMerge/>
          </w:tcPr>
          <w:p w14:paraId="55F1C29F" w14:textId="77777777" w:rsidR="001F648B" w:rsidRPr="001654D0" w:rsidRDefault="001F648B" w:rsidP="00F7704A">
            <w:pPr>
              <w:widowControl w:val="0"/>
              <w:rPr>
                <w:iCs/>
              </w:rPr>
            </w:pPr>
          </w:p>
        </w:tc>
        <w:tc>
          <w:tcPr>
            <w:tcW w:w="316" w:type="pct"/>
            <w:vMerge/>
          </w:tcPr>
          <w:p w14:paraId="36C43217" w14:textId="77777777" w:rsidR="001F648B" w:rsidRPr="001654D0" w:rsidRDefault="001F648B" w:rsidP="00F7704A">
            <w:pPr>
              <w:widowControl w:val="0"/>
              <w:jc w:val="center"/>
            </w:pPr>
          </w:p>
        </w:tc>
        <w:tc>
          <w:tcPr>
            <w:tcW w:w="406" w:type="pct"/>
            <w:vMerge/>
          </w:tcPr>
          <w:p w14:paraId="1FC27E84" w14:textId="77777777" w:rsidR="001F648B" w:rsidRPr="001654D0" w:rsidRDefault="001F648B" w:rsidP="00F7704A">
            <w:pPr>
              <w:widowControl w:val="0"/>
              <w:jc w:val="center"/>
            </w:pPr>
          </w:p>
        </w:tc>
        <w:tc>
          <w:tcPr>
            <w:tcW w:w="904" w:type="pct"/>
          </w:tcPr>
          <w:p w14:paraId="037C3F7C" w14:textId="5F6C86DE" w:rsidR="001F648B" w:rsidRPr="001654D0" w:rsidRDefault="001F648B" w:rsidP="00F7704A">
            <w:pPr>
              <w:widowControl w:val="0"/>
              <w:rPr>
                <w:iCs/>
              </w:rPr>
            </w:pPr>
            <w:r w:rsidRPr="001654D0">
              <w:rPr>
                <w:iCs/>
              </w:rPr>
              <w:t>Priimti ir išduoti krovinius.</w:t>
            </w:r>
          </w:p>
        </w:tc>
        <w:tc>
          <w:tcPr>
            <w:tcW w:w="2111" w:type="pct"/>
          </w:tcPr>
          <w:p w14:paraId="7C31CAB8" w14:textId="1E982F5E" w:rsidR="001F648B" w:rsidRPr="001654D0" w:rsidRDefault="003B23DF" w:rsidP="00F7704A">
            <w:pPr>
              <w:widowControl w:val="0"/>
              <w:rPr>
                <w:bCs/>
              </w:rPr>
            </w:pPr>
            <w:r w:rsidRPr="001654D0">
              <w:rPr>
                <w:bCs/>
              </w:rPr>
              <w:t>Išmanyti krovinių kiekio ir svorio nustatymo būdus</w:t>
            </w:r>
            <w:r w:rsidR="009D704F" w:rsidRPr="001654D0">
              <w:rPr>
                <w:bCs/>
              </w:rPr>
              <w:t>.</w:t>
            </w:r>
          </w:p>
          <w:p w14:paraId="465722BC" w14:textId="77777777" w:rsidR="003B23DF" w:rsidRPr="001654D0" w:rsidRDefault="003B23DF" w:rsidP="00F7704A">
            <w:pPr>
              <w:widowControl w:val="0"/>
              <w:rPr>
                <w:bCs/>
              </w:rPr>
            </w:pPr>
            <w:r w:rsidRPr="001654D0">
              <w:rPr>
                <w:bCs/>
              </w:rPr>
              <w:t>Priimti krovinius, laikantis sandėlio apskaitos tvarkos.</w:t>
            </w:r>
          </w:p>
          <w:p w14:paraId="509C2DFF" w14:textId="011A453F" w:rsidR="001F648B" w:rsidRPr="001654D0" w:rsidRDefault="003B23DF" w:rsidP="00F7704A">
            <w:pPr>
              <w:widowControl w:val="0"/>
              <w:rPr>
                <w:bCs/>
              </w:rPr>
            </w:pPr>
            <w:r w:rsidRPr="001654D0">
              <w:rPr>
                <w:bCs/>
              </w:rPr>
              <w:t>Išduoti krovinius, laikantis sandėlio apskaitos tvarkos.</w:t>
            </w:r>
          </w:p>
        </w:tc>
      </w:tr>
      <w:tr w:rsidR="007B3E2F" w:rsidRPr="001654D0" w14:paraId="10CFE2D0" w14:textId="77777777" w:rsidTr="00FD52E4">
        <w:trPr>
          <w:trHeight w:val="57"/>
        </w:trPr>
        <w:tc>
          <w:tcPr>
            <w:tcW w:w="450" w:type="pct"/>
            <w:vMerge w:val="restart"/>
          </w:tcPr>
          <w:p w14:paraId="5745EC0D" w14:textId="21EC00F4" w:rsidR="007B3E2F" w:rsidRPr="001654D0" w:rsidRDefault="004373EE" w:rsidP="00F7704A">
            <w:pPr>
              <w:widowControl w:val="0"/>
              <w:jc w:val="center"/>
            </w:pPr>
            <w:r w:rsidRPr="00B67BB7">
              <w:rPr>
                <w:rFonts w:eastAsia="Calibri"/>
              </w:rPr>
              <w:t>410414182</w:t>
            </w:r>
          </w:p>
        </w:tc>
        <w:tc>
          <w:tcPr>
            <w:tcW w:w="813" w:type="pct"/>
            <w:vMerge w:val="restart"/>
          </w:tcPr>
          <w:p w14:paraId="307D84E4" w14:textId="2F2C8C41" w:rsidR="007B3E2F" w:rsidRPr="001654D0" w:rsidRDefault="00633C89" w:rsidP="00F7704A">
            <w:pPr>
              <w:widowControl w:val="0"/>
              <w:rPr>
                <w:bCs/>
              </w:rPr>
            </w:pPr>
            <w:r w:rsidRPr="001654D0">
              <w:rPr>
                <w:bCs/>
              </w:rPr>
              <w:t>Krovinių apskaita</w:t>
            </w:r>
          </w:p>
        </w:tc>
        <w:tc>
          <w:tcPr>
            <w:tcW w:w="316" w:type="pct"/>
            <w:vMerge w:val="restart"/>
          </w:tcPr>
          <w:p w14:paraId="5A5FF452" w14:textId="77777777" w:rsidR="007B3E2F" w:rsidRPr="001654D0" w:rsidRDefault="007B3E2F" w:rsidP="00F7704A">
            <w:pPr>
              <w:widowControl w:val="0"/>
              <w:jc w:val="center"/>
            </w:pPr>
            <w:r w:rsidRPr="001654D0">
              <w:t>IV</w:t>
            </w:r>
          </w:p>
        </w:tc>
        <w:tc>
          <w:tcPr>
            <w:tcW w:w="406" w:type="pct"/>
            <w:vMerge w:val="restart"/>
          </w:tcPr>
          <w:p w14:paraId="2E2CD14C" w14:textId="44C26AA1" w:rsidR="007B3E2F" w:rsidRPr="001654D0" w:rsidRDefault="005E4279" w:rsidP="00F7704A">
            <w:pPr>
              <w:widowControl w:val="0"/>
              <w:jc w:val="center"/>
            </w:pPr>
            <w:r w:rsidRPr="001654D0">
              <w:t>1</w:t>
            </w:r>
            <w:r w:rsidR="002727E2" w:rsidRPr="001654D0">
              <w:t>5</w:t>
            </w:r>
          </w:p>
        </w:tc>
        <w:tc>
          <w:tcPr>
            <w:tcW w:w="904" w:type="pct"/>
          </w:tcPr>
          <w:p w14:paraId="08660C7B" w14:textId="1D728EE1" w:rsidR="007B3E2F" w:rsidRPr="001654D0" w:rsidRDefault="005D52F1" w:rsidP="00F7704A">
            <w:pPr>
              <w:widowControl w:val="0"/>
            </w:pPr>
            <w:r w:rsidRPr="001654D0">
              <w:t>Pildyti ir tvarkyti krovos dokumentus.</w:t>
            </w:r>
          </w:p>
        </w:tc>
        <w:tc>
          <w:tcPr>
            <w:tcW w:w="2111" w:type="pct"/>
          </w:tcPr>
          <w:p w14:paraId="0339858B" w14:textId="1269BBA0" w:rsidR="007B3E2F" w:rsidRPr="001654D0" w:rsidRDefault="00A83234" w:rsidP="00F7704A">
            <w:pPr>
              <w:widowControl w:val="0"/>
            </w:pPr>
            <w:r w:rsidRPr="001654D0">
              <w:t>Apibūdinti teisės aktus, reglamentuojančius krovinių gabenimą ir apskaitą</w:t>
            </w:r>
            <w:r w:rsidR="00472A91" w:rsidRPr="001654D0">
              <w:t>.</w:t>
            </w:r>
          </w:p>
          <w:p w14:paraId="482010C5" w14:textId="2EE07234" w:rsidR="00695389" w:rsidRPr="001654D0" w:rsidRDefault="00A37B25" w:rsidP="00F7704A">
            <w:pPr>
              <w:widowControl w:val="0"/>
            </w:pPr>
            <w:r w:rsidRPr="001654D0">
              <w:t>Pildyti krovos apskaitos dokumentaciją</w:t>
            </w:r>
            <w:r w:rsidR="00695389" w:rsidRPr="001654D0">
              <w:t>.</w:t>
            </w:r>
          </w:p>
          <w:p w14:paraId="12C7A9F5" w14:textId="08EDB830" w:rsidR="005D52F1" w:rsidRPr="001654D0" w:rsidRDefault="00695389" w:rsidP="00F7704A">
            <w:pPr>
              <w:widowControl w:val="0"/>
            </w:pPr>
            <w:r w:rsidRPr="001654D0">
              <w:t>Pildyti krovinių vežimo dokumentaciją.</w:t>
            </w:r>
          </w:p>
        </w:tc>
      </w:tr>
      <w:tr w:rsidR="008E773A" w:rsidRPr="001654D0" w14:paraId="270B513E" w14:textId="77777777" w:rsidTr="00FD52E4">
        <w:trPr>
          <w:trHeight w:val="57"/>
        </w:trPr>
        <w:tc>
          <w:tcPr>
            <w:tcW w:w="450" w:type="pct"/>
            <w:vMerge/>
          </w:tcPr>
          <w:p w14:paraId="123D11FE" w14:textId="77777777" w:rsidR="008E773A" w:rsidRPr="001654D0" w:rsidRDefault="008E773A" w:rsidP="00F7704A">
            <w:pPr>
              <w:widowControl w:val="0"/>
              <w:jc w:val="center"/>
            </w:pPr>
          </w:p>
        </w:tc>
        <w:tc>
          <w:tcPr>
            <w:tcW w:w="813" w:type="pct"/>
            <w:vMerge/>
          </w:tcPr>
          <w:p w14:paraId="4BE7FB3D" w14:textId="77777777" w:rsidR="008E773A" w:rsidRPr="001654D0" w:rsidRDefault="008E773A" w:rsidP="00F7704A">
            <w:pPr>
              <w:widowControl w:val="0"/>
              <w:rPr>
                <w:bCs/>
              </w:rPr>
            </w:pPr>
          </w:p>
        </w:tc>
        <w:tc>
          <w:tcPr>
            <w:tcW w:w="316" w:type="pct"/>
            <w:vMerge/>
          </w:tcPr>
          <w:p w14:paraId="1D9E3552" w14:textId="77777777" w:rsidR="008E773A" w:rsidRPr="001654D0" w:rsidRDefault="008E773A" w:rsidP="00F7704A">
            <w:pPr>
              <w:widowControl w:val="0"/>
              <w:jc w:val="center"/>
            </w:pPr>
          </w:p>
        </w:tc>
        <w:tc>
          <w:tcPr>
            <w:tcW w:w="406" w:type="pct"/>
            <w:vMerge/>
          </w:tcPr>
          <w:p w14:paraId="59703C51" w14:textId="77777777" w:rsidR="008E773A" w:rsidRPr="001654D0" w:rsidRDefault="008E773A" w:rsidP="00F7704A">
            <w:pPr>
              <w:widowControl w:val="0"/>
              <w:jc w:val="center"/>
            </w:pPr>
          </w:p>
        </w:tc>
        <w:tc>
          <w:tcPr>
            <w:tcW w:w="904" w:type="pct"/>
          </w:tcPr>
          <w:p w14:paraId="41C6CBBD" w14:textId="4392255A" w:rsidR="008E773A" w:rsidRPr="001654D0" w:rsidRDefault="008E773A" w:rsidP="00F7704A">
            <w:pPr>
              <w:widowControl w:val="0"/>
            </w:pPr>
            <w:r w:rsidRPr="001654D0">
              <w:t>Inventorizuoti krovinius.</w:t>
            </w:r>
          </w:p>
        </w:tc>
        <w:tc>
          <w:tcPr>
            <w:tcW w:w="2111" w:type="pct"/>
          </w:tcPr>
          <w:p w14:paraId="0B6C030D" w14:textId="54A5493F" w:rsidR="008E773A" w:rsidRPr="001654D0" w:rsidRDefault="008E773A" w:rsidP="00F7704A">
            <w:pPr>
              <w:pStyle w:val="ColorfulList-Accent11"/>
              <w:widowControl w:val="0"/>
              <w:ind w:left="0"/>
            </w:pPr>
            <w:r w:rsidRPr="001654D0">
              <w:t>Išmanyti krovinių inventorizacijos tvarką.</w:t>
            </w:r>
          </w:p>
          <w:p w14:paraId="4D0E98DF" w14:textId="77777777" w:rsidR="00124441" w:rsidRPr="001654D0" w:rsidRDefault="00124441" w:rsidP="00F7704A">
            <w:pPr>
              <w:pStyle w:val="ColorfulList-Accent11"/>
              <w:widowControl w:val="0"/>
              <w:ind w:left="0"/>
            </w:pPr>
            <w:r w:rsidRPr="001654D0">
              <w:t>Tvarkyti inventorizacijos dokumentus naudojantis kompiuterinėmis programomis.</w:t>
            </w:r>
          </w:p>
          <w:p w14:paraId="53D4D564" w14:textId="2E8019EE" w:rsidR="008E773A" w:rsidRPr="001654D0" w:rsidRDefault="00FB30D2" w:rsidP="00F7704A">
            <w:pPr>
              <w:pStyle w:val="ColorfulList-Accent11"/>
              <w:widowControl w:val="0"/>
              <w:ind w:left="0"/>
            </w:pPr>
            <w:r w:rsidRPr="001654D0">
              <w:t>Atlikti inventorizaciją kompiuterinėms apskaitos programomis.</w:t>
            </w:r>
          </w:p>
        </w:tc>
      </w:tr>
      <w:tr w:rsidR="007B3E2F" w:rsidRPr="001654D0" w14:paraId="45AEC8BC" w14:textId="77777777" w:rsidTr="00FD52E4">
        <w:trPr>
          <w:trHeight w:val="57"/>
        </w:trPr>
        <w:tc>
          <w:tcPr>
            <w:tcW w:w="5000" w:type="pct"/>
            <w:gridSpan w:val="6"/>
            <w:shd w:val="clear" w:color="auto" w:fill="F2F2F2" w:themeFill="background1" w:themeFillShade="F2"/>
          </w:tcPr>
          <w:p w14:paraId="432D8E09" w14:textId="7E4B36DE" w:rsidR="007B3E2F" w:rsidRPr="001654D0" w:rsidRDefault="007B3E2F" w:rsidP="00F7704A">
            <w:pPr>
              <w:pStyle w:val="2vidutinistinklelis1"/>
              <w:widowControl w:val="0"/>
              <w:rPr>
                <w:b/>
              </w:rPr>
            </w:pPr>
            <w:r w:rsidRPr="001654D0">
              <w:rPr>
                <w:b/>
              </w:rPr>
              <w:lastRenderedPageBreak/>
              <w:t>Pasirenkamieji moduliai (iš viso 5 mokymosi kreditai)</w:t>
            </w:r>
            <w:r w:rsidR="009859E9" w:rsidRPr="001654D0">
              <w:rPr>
                <w:b/>
              </w:rPr>
              <w:t>*</w:t>
            </w:r>
          </w:p>
        </w:tc>
      </w:tr>
      <w:tr w:rsidR="007B3E2F" w:rsidRPr="001654D0" w14:paraId="04F17B89" w14:textId="77777777" w:rsidTr="00FD52E4">
        <w:trPr>
          <w:trHeight w:val="57"/>
        </w:trPr>
        <w:tc>
          <w:tcPr>
            <w:tcW w:w="450" w:type="pct"/>
            <w:vMerge w:val="restart"/>
            <w:shd w:val="clear" w:color="auto" w:fill="FFFFFF" w:themeFill="background1"/>
          </w:tcPr>
          <w:p w14:paraId="5D57C07E" w14:textId="2215F07C" w:rsidR="007B3E2F" w:rsidRPr="001654D0" w:rsidRDefault="004373EE" w:rsidP="00F7704A">
            <w:pPr>
              <w:widowControl w:val="0"/>
              <w:jc w:val="center"/>
            </w:pPr>
            <w:r w:rsidRPr="00B67BB7">
              <w:rPr>
                <w:rFonts w:eastAsia="Calibri"/>
              </w:rPr>
              <w:t>410414183</w:t>
            </w:r>
          </w:p>
        </w:tc>
        <w:tc>
          <w:tcPr>
            <w:tcW w:w="813" w:type="pct"/>
            <w:vMerge w:val="restart"/>
            <w:shd w:val="clear" w:color="auto" w:fill="FFFFFF" w:themeFill="background1"/>
          </w:tcPr>
          <w:p w14:paraId="0A8086B5" w14:textId="06AEFCCE" w:rsidR="007B3E2F" w:rsidRPr="001654D0" w:rsidRDefault="00AC019B" w:rsidP="00F7704A">
            <w:pPr>
              <w:widowControl w:val="0"/>
            </w:pPr>
            <w:r w:rsidRPr="001654D0">
              <w:t>Muitinės ir draudimo procedūrų atlikimas</w:t>
            </w:r>
          </w:p>
        </w:tc>
        <w:tc>
          <w:tcPr>
            <w:tcW w:w="316" w:type="pct"/>
            <w:vMerge w:val="restart"/>
            <w:shd w:val="clear" w:color="auto" w:fill="FFFFFF" w:themeFill="background1"/>
          </w:tcPr>
          <w:p w14:paraId="7FBC7490" w14:textId="77777777" w:rsidR="007B3E2F" w:rsidRPr="001654D0" w:rsidRDefault="007B3E2F" w:rsidP="00F7704A">
            <w:pPr>
              <w:widowControl w:val="0"/>
              <w:jc w:val="center"/>
            </w:pPr>
            <w:r w:rsidRPr="001654D0">
              <w:t>IV</w:t>
            </w:r>
          </w:p>
        </w:tc>
        <w:tc>
          <w:tcPr>
            <w:tcW w:w="406" w:type="pct"/>
            <w:vMerge w:val="restart"/>
            <w:shd w:val="clear" w:color="auto" w:fill="FFFFFF" w:themeFill="background1"/>
          </w:tcPr>
          <w:p w14:paraId="7BD0BBF5" w14:textId="77777777" w:rsidR="007B3E2F" w:rsidRPr="001654D0" w:rsidRDefault="007B3E2F" w:rsidP="00F7704A">
            <w:pPr>
              <w:widowControl w:val="0"/>
              <w:jc w:val="center"/>
            </w:pPr>
            <w:r w:rsidRPr="001654D0">
              <w:t>5</w:t>
            </w:r>
          </w:p>
        </w:tc>
        <w:tc>
          <w:tcPr>
            <w:tcW w:w="904" w:type="pct"/>
            <w:shd w:val="clear" w:color="auto" w:fill="FFFFFF" w:themeFill="background1"/>
          </w:tcPr>
          <w:p w14:paraId="11C7ABC1" w14:textId="724FD61A" w:rsidR="007B3E2F" w:rsidRPr="001654D0" w:rsidRDefault="005D52F1" w:rsidP="00F7704A">
            <w:pPr>
              <w:widowControl w:val="0"/>
              <w:rPr>
                <w:shd w:val="clear" w:color="auto" w:fill="FFFFFF"/>
              </w:rPr>
            </w:pPr>
            <w:r w:rsidRPr="001654D0">
              <w:rPr>
                <w:shd w:val="clear" w:color="auto" w:fill="FFFFFF"/>
              </w:rPr>
              <w:t>Tikrinti ir deklaruoti krovinius muitinėje.</w:t>
            </w:r>
          </w:p>
        </w:tc>
        <w:tc>
          <w:tcPr>
            <w:tcW w:w="2111" w:type="pct"/>
            <w:shd w:val="clear" w:color="auto" w:fill="FFFFFF" w:themeFill="background1"/>
          </w:tcPr>
          <w:p w14:paraId="4AEEABEA" w14:textId="34870F32" w:rsidR="007B3E2F" w:rsidRPr="001654D0" w:rsidRDefault="00F90E06" w:rsidP="00F7704A">
            <w:pPr>
              <w:widowControl w:val="0"/>
            </w:pPr>
            <w:r w:rsidRPr="001654D0">
              <w:t>Apibūdinti muitinės procedūras</w:t>
            </w:r>
            <w:r w:rsidR="008D1066" w:rsidRPr="001654D0">
              <w:t>.</w:t>
            </w:r>
          </w:p>
          <w:p w14:paraId="38648AF3" w14:textId="164B1EEA" w:rsidR="005D52F1" w:rsidRPr="001654D0" w:rsidRDefault="00896CD8" w:rsidP="00F7704A">
            <w:pPr>
              <w:widowControl w:val="0"/>
            </w:pPr>
            <w:r w:rsidRPr="001654D0">
              <w:t xml:space="preserve">Pateikti reikiamus dokumentus </w:t>
            </w:r>
            <w:r w:rsidR="00296F05" w:rsidRPr="001654D0">
              <w:t>kroviniui deklaruoti muitinėje</w:t>
            </w:r>
            <w:r w:rsidR="00F87AF0" w:rsidRPr="001654D0">
              <w:t>.</w:t>
            </w:r>
          </w:p>
          <w:p w14:paraId="1C33A945" w14:textId="2A9EFADF" w:rsidR="005D52F1" w:rsidRPr="001654D0" w:rsidRDefault="00F87AF0" w:rsidP="00F7704A">
            <w:pPr>
              <w:widowControl w:val="0"/>
            </w:pPr>
            <w:r w:rsidRPr="001654D0">
              <w:t>Pateikti krovinį</w:t>
            </w:r>
            <w:r w:rsidR="005D52F1" w:rsidRPr="001654D0">
              <w:t xml:space="preserve"> muitiniam patikrinimui</w:t>
            </w:r>
            <w:r w:rsidRPr="001654D0">
              <w:t>.</w:t>
            </w:r>
          </w:p>
        </w:tc>
      </w:tr>
      <w:tr w:rsidR="007B3E2F" w:rsidRPr="001654D0" w14:paraId="35764C81" w14:textId="77777777" w:rsidTr="00FD52E4">
        <w:trPr>
          <w:trHeight w:val="57"/>
        </w:trPr>
        <w:tc>
          <w:tcPr>
            <w:tcW w:w="450" w:type="pct"/>
            <w:vMerge/>
          </w:tcPr>
          <w:p w14:paraId="3F1CE47A" w14:textId="77777777" w:rsidR="007B3E2F" w:rsidRPr="001654D0" w:rsidRDefault="007B3E2F" w:rsidP="00F7704A">
            <w:pPr>
              <w:widowControl w:val="0"/>
              <w:jc w:val="center"/>
            </w:pPr>
          </w:p>
        </w:tc>
        <w:tc>
          <w:tcPr>
            <w:tcW w:w="813" w:type="pct"/>
            <w:vMerge/>
          </w:tcPr>
          <w:p w14:paraId="5275EE84" w14:textId="77777777" w:rsidR="007B3E2F" w:rsidRPr="001654D0" w:rsidRDefault="007B3E2F" w:rsidP="00F7704A">
            <w:pPr>
              <w:widowControl w:val="0"/>
            </w:pPr>
          </w:p>
        </w:tc>
        <w:tc>
          <w:tcPr>
            <w:tcW w:w="316" w:type="pct"/>
            <w:vMerge/>
          </w:tcPr>
          <w:p w14:paraId="114C21C3" w14:textId="77777777" w:rsidR="007B3E2F" w:rsidRPr="001654D0" w:rsidRDefault="007B3E2F" w:rsidP="00F7704A">
            <w:pPr>
              <w:widowControl w:val="0"/>
              <w:jc w:val="center"/>
            </w:pPr>
          </w:p>
        </w:tc>
        <w:tc>
          <w:tcPr>
            <w:tcW w:w="406" w:type="pct"/>
            <w:vMerge/>
          </w:tcPr>
          <w:p w14:paraId="30B7E738" w14:textId="77777777" w:rsidR="007B3E2F" w:rsidRPr="001654D0" w:rsidRDefault="007B3E2F" w:rsidP="00F7704A">
            <w:pPr>
              <w:widowControl w:val="0"/>
              <w:jc w:val="center"/>
            </w:pPr>
          </w:p>
        </w:tc>
        <w:tc>
          <w:tcPr>
            <w:tcW w:w="904" w:type="pct"/>
            <w:shd w:val="clear" w:color="auto" w:fill="FFFFFF" w:themeFill="background1"/>
          </w:tcPr>
          <w:p w14:paraId="1A2E1DB9" w14:textId="2754EBBD" w:rsidR="007B3E2F" w:rsidRPr="001654D0" w:rsidRDefault="005D52F1" w:rsidP="00F7704A">
            <w:pPr>
              <w:widowControl w:val="0"/>
              <w:rPr>
                <w:shd w:val="clear" w:color="auto" w:fill="FFFFFF"/>
              </w:rPr>
            </w:pPr>
            <w:r w:rsidRPr="001654D0">
              <w:rPr>
                <w:shd w:val="clear" w:color="auto" w:fill="FFFFFF"/>
              </w:rPr>
              <w:t>Organizuoti krovinio, transporto ir vairuotojo draudimą.</w:t>
            </w:r>
          </w:p>
        </w:tc>
        <w:tc>
          <w:tcPr>
            <w:tcW w:w="2111" w:type="pct"/>
            <w:shd w:val="clear" w:color="auto" w:fill="FFFFFF" w:themeFill="background1"/>
          </w:tcPr>
          <w:p w14:paraId="290806AB" w14:textId="431FE94A" w:rsidR="008D1066" w:rsidRPr="001654D0" w:rsidRDefault="001A4EDA" w:rsidP="00F7704A">
            <w:pPr>
              <w:widowControl w:val="0"/>
            </w:pPr>
            <w:r w:rsidRPr="001654D0">
              <w:t>Apibūdinti krovinių, transporto priemonių ir vairuotojo draudimo rūšis ar draudimo sąlygas</w:t>
            </w:r>
            <w:r w:rsidR="006C5A41" w:rsidRPr="001654D0">
              <w:t>.</w:t>
            </w:r>
          </w:p>
          <w:p w14:paraId="7B729A11" w14:textId="6FDEDF52" w:rsidR="007B3E2F" w:rsidRPr="001654D0" w:rsidRDefault="00635EF0" w:rsidP="00F7704A">
            <w:pPr>
              <w:widowControl w:val="0"/>
              <w:rPr>
                <w:bCs/>
              </w:rPr>
            </w:pPr>
            <w:r w:rsidRPr="001654D0">
              <w:rPr>
                <w:bCs/>
              </w:rPr>
              <w:t>Organizuoti</w:t>
            </w:r>
            <w:r w:rsidR="001A4EDA" w:rsidRPr="001654D0">
              <w:rPr>
                <w:bCs/>
              </w:rPr>
              <w:t xml:space="preserve"> krovinių draudimą parenkant optimaliausias krovinių draudimo sąlygas</w:t>
            </w:r>
            <w:r w:rsidR="006C5A41" w:rsidRPr="001654D0">
              <w:rPr>
                <w:bCs/>
              </w:rPr>
              <w:t>.</w:t>
            </w:r>
          </w:p>
          <w:p w14:paraId="7636F588" w14:textId="519672DD" w:rsidR="005D52F1" w:rsidRPr="001654D0" w:rsidRDefault="00635EF0" w:rsidP="00F7704A">
            <w:pPr>
              <w:widowControl w:val="0"/>
              <w:rPr>
                <w:bCs/>
              </w:rPr>
            </w:pPr>
            <w:r w:rsidRPr="001654D0">
              <w:rPr>
                <w:bCs/>
              </w:rPr>
              <w:t>Organizuoti</w:t>
            </w:r>
            <w:r w:rsidR="001A4EDA" w:rsidRPr="001654D0">
              <w:rPr>
                <w:bCs/>
              </w:rPr>
              <w:t xml:space="preserve"> transporto priemonės bei vairuot</w:t>
            </w:r>
            <w:r w:rsidRPr="001654D0">
              <w:rPr>
                <w:bCs/>
              </w:rPr>
              <w:t xml:space="preserve">ojo draudimą </w:t>
            </w:r>
            <w:r w:rsidR="001A4EDA" w:rsidRPr="001654D0">
              <w:rPr>
                <w:bCs/>
              </w:rPr>
              <w:t>parenkant optimaliausias draudimo sąlygas</w:t>
            </w:r>
            <w:r w:rsidR="005D52F1" w:rsidRPr="001654D0">
              <w:rPr>
                <w:bCs/>
              </w:rPr>
              <w:t>.</w:t>
            </w:r>
          </w:p>
        </w:tc>
      </w:tr>
      <w:tr w:rsidR="005D52F1" w:rsidRPr="001654D0" w14:paraId="609F6949" w14:textId="77777777" w:rsidTr="00FD52E4">
        <w:trPr>
          <w:trHeight w:val="57"/>
        </w:trPr>
        <w:tc>
          <w:tcPr>
            <w:tcW w:w="450" w:type="pct"/>
            <w:vMerge w:val="restart"/>
            <w:shd w:val="clear" w:color="auto" w:fill="FFFFFF" w:themeFill="background1"/>
          </w:tcPr>
          <w:p w14:paraId="37E54014" w14:textId="3CDE2A53" w:rsidR="005D52F1" w:rsidRPr="001654D0" w:rsidRDefault="004373EE" w:rsidP="00F7704A">
            <w:pPr>
              <w:widowControl w:val="0"/>
              <w:jc w:val="center"/>
            </w:pPr>
            <w:r w:rsidRPr="00B67BB7">
              <w:rPr>
                <w:rFonts w:eastAsia="Calibri"/>
              </w:rPr>
              <w:t>410414184</w:t>
            </w:r>
          </w:p>
        </w:tc>
        <w:tc>
          <w:tcPr>
            <w:tcW w:w="813" w:type="pct"/>
            <w:vMerge w:val="restart"/>
            <w:shd w:val="clear" w:color="auto" w:fill="FFFFFF" w:themeFill="background1"/>
          </w:tcPr>
          <w:p w14:paraId="70D81475" w14:textId="22D608AD" w:rsidR="005D52F1" w:rsidRPr="001654D0" w:rsidRDefault="005D52F1" w:rsidP="00F7704A">
            <w:pPr>
              <w:widowControl w:val="0"/>
            </w:pPr>
            <w:r w:rsidRPr="001654D0">
              <w:t>Krovinių gabenimo priežiūra</w:t>
            </w:r>
          </w:p>
        </w:tc>
        <w:tc>
          <w:tcPr>
            <w:tcW w:w="316" w:type="pct"/>
            <w:vMerge w:val="restart"/>
            <w:shd w:val="clear" w:color="auto" w:fill="FFFFFF" w:themeFill="background1"/>
          </w:tcPr>
          <w:p w14:paraId="2C95D181" w14:textId="0475D9E8" w:rsidR="005D52F1" w:rsidRPr="001654D0" w:rsidRDefault="005D52F1" w:rsidP="00F7704A">
            <w:pPr>
              <w:widowControl w:val="0"/>
              <w:jc w:val="center"/>
            </w:pPr>
            <w:r w:rsidRPr="001654D0">
              <w:t>IV</w:t>
            </w:r>
          </w:p>
        </w:tc>
        <w:tc>
          <w:tcPr>
            <w:tcW w:w="406" w:type="pct"/>
            <w:vMerge w:val="restart"/>
            <w:shd w:val="clear" w:color="auto" w:fill="FFFFFF" w:themeFill="background1"/>
          </w:tcPr>
          <w:p w14:paraId="0A93053A" w14:textId="38355EF7" w:rsidR="005D52F1" w:rsidRPr="001654D0" w:rsidRDefault="005D52F1" w:rsidP="00F7704A">
            <w:pPr>
              <w:widowControl w:val="0"/>
              <w:jc w:val="center"/>
            </w:pPr>
            <w:r w:rsidRPr="001654D0">
              <w:t>5</w:t>
            </w:r>
          </w:p>
        </w:tc>
        <w:tc>
          <w:tcPr>
            <w:tcW w:w="904" w:type="pct"/>
            <w:shd w:val="clear" w:color="auto" w:fill="FFFFFF" w:themeFill="background1"/>
          </w:tcPr>
          <w:p w14:paraId="453C40DC" w14:textId="0EF38E27" w:rsidR="005D52F1" w:rsidRPr="001654D0" w:rsidRDefault="005D52F1" w:rsidP="00F7704A">
            <w:pPr>
              <w:widowControl w:val="0"/>
              <w:autoSpaceDE w:val="0"/>
              <w:autoSpaceDN w:val="0"/>
              <w:adjustRightInd w:val="0"/>
            </w:pPr>
            <w:r w:rsidRPr="001654D0">
              <w:t>Prižiūrėti greitai gendančių krovinių gabenimą.</w:t>
            </w:r>
          </w:p>
        </w:tc>
        <w:tc>
          <w:tcPr>
            <w:tcW w:w="2111" w:type="pct"/>
            <w:shd w:val="clear" w:color="auto" w:fill="FFFFFF" w:themeFill="background1"/>
          </w:tcPr>
          <w:p w14:paraId="33352A5A" w14:textId="2311B50A" w:rsidR="005D52F1" w:rsidRPr="001654D0" w:rsidRDefault="00510D02" w:rsidP="00F7704A">
            <w:pPr>
              <w:widowControl w:val="0"/>
              <w:autoSpaceDE w:val="0"/>
              <w:autoSpaceDN w:val="0"/>
              <w:adjustRightInd w:val="0"/>
            </w:pPr>
            <w:r w:rsidRPr="001654D0">
              <w:t>Apibūdinti specialių transporto priemonių</w:t>
            </w:r>
            <w:r w:rsidR="00635EF0" w:rsidRPr="001654D0">
              <w:t>,</w:t>
            </w:r>
            <w:r w:rsidRPr="001654D0">
              <w:t xml:space="preserve"> naudojamų greitai gendančių maisto produktų gabenimui</w:t>
            </w:r>
            <w:r w:rsidR="00635EF0" w:rsidRPr="001654D0">
              <w:t>,</w:t>
            </w:r>
            <w:r w:rsidRPr="001654D0">
              <w:t xml:space="preserve"> tipus.</w:t>
            </w:r>
          </w:p>
          <w:p w14:paraId="2EC6B0E3" w14:textId="2E0EB405" w:rsidR="00510D02" w:rsidRPr="001654D0" w:rsidRDefault="00510D02" w:rsidP="00F7704A">
            <w:pPr>
              <w:widowControl w:val="0"/>
              <w:autoSpaceDE w:val="0"/>
              <w:autoSpaceDN w:val="0"/>
              <w:adjustRightInd w:val="0"/>
            </w:pPr>
            <w:r w:rsidRPr="001654D0">
              <w:t>Parinkti transporto priemonę greitai gendančių maisto produktų gabenimui.</w:t>
            </w:r>
          </w:p>
          <w:p w14:paraId="33911A01" w14:textId="1660D233" w:rsidR="005D52F1" w:rsidRPr="001654D0" w:rsidRDefault="0071083B" w:rsidP="00F7704A">
            <w:pPr>
              <w:widowControl w:val="0"/>
              <w:autoSpaceDE w:val="0"/>
              <w:autoSpaceDN w:val="0"/>
              <w:adjustRightInd w:val="0"/>
            </w:pPr>
            <w:r w:rsidRPr="001654D0">
              <w:t xml:space="preserve">Naudotis </w:t>
            </w:r>
            <w:proofErr w:type="spellStart"/>
            <w:r w:rsidRPr="001654D0">
              <w:t>tachografu</w:t>
            </w:r>
            <w:proofErr w:type="spellEnd"/>
            <w:r w:rsidRPr="001654D0">
              <w:t xml:space="preserve"> vadovaujantis reglamento (EB) 561/2006 ir AETR nuostatomis</w:t>
            </w:r>
            <w:r w:rsidR="002069DC" w:rsidRPr="001654D0">
              <w:t>.</w:t>
            </w:r>
          </w:p>
        </w:tc>
      </w:tr>
      <w:tr w:rsidR="005D52F1" w:rsidRPr="001654D0" w14:paraId="4A5A36CA" w14:textId="77777777" w:rsidTr="00FD52E4">
        <w:trPr>
          <w:trHeight w:val="57"/>
        </w:trPr>
        <w:tc>
          <w:tcPr>
            <w:tcW w:w="450" w:type="pct"/>
            <w:vMerge/>
          </w:tcPr>
          <w:p w14:paraId="04F935D3" w14:textId="77777777" w:rsidR="005D52F1" w:rsidRPr="001654D0" w:rsidRDefault="005D52F1" w:rsidP="00F7704A">
            <w:pPr>
              <w:widowControl w:val="0"/>
              <w:jc w:val="center"/>
            </w:pPr>
          </w:p>
        </w:tc>
        <w:tc>
          <w:tcPr>
            <w:tcW w:w="813" w:type="pct"/>
            <w:vMerge/>
          </w:tcPr>
          <w:p w14:paraId="6792A52F" w14:textId="77777777" w:rsidR="005D52F1" w:rsidRPr="001654D0" w:rsidRDefault="005D52F1" w:rsidP="00F7704A">
            <w:pPr>
              <w:widowControl w:val="0"/>
            </w:pPr>
          </w:p>
        </w:tc>
        <w:tc>
          <w:tcPr>
            <w:tcW w:w="316" w:type="pct"/>
            <w:vMerge/>
          </w:tcPr>
          <w:p w14:paraId="7FD7EB7D" w14:textId="77777777" w:rsidR="005D52F1" w:rsidRPr="001654D0" w:rsidRDefault="005D52F1" w:rsidP="00F7704A">
            <w:pPr>
              <w:widowControl w:val="0"/>
              <w:jc w:val="center"/>
            </w:pPr>
          </w:p>
        </w:tc>
        <w:tc>
          <w:tcPr>
            <w:tcW w:w="406" w:type="pct"/>
            <w:vMerge/>
          </w:tcPr>
          <w:p w14:paraId="19721E70" w14:textId="77777777" w:rsidR="005D52F1" w:rsidRPr="001654D0" w:rsidRDefault="005D52F1" w:rsidP="00F7704A">
            <w:pPr>
              <w:widowControl w:val="0"/>
              <w:jc w:val="center"/>
            </w:pPr>
          </w:p>
        </w:tc>
        <w:tc>
          <w:tcPr>
            <w:tcW w:w="904" w:type="pct"/>
            <w:shd w:val="clear" w:color="auto" w:fill="FFFFFF" w:themeFill="background1"/>
          </w:tcPr>
          <w:p w14:paraId="4A066443" w14:textId="64278BBF" w:rsidR="005D52F1" w:rsidRPr="001654D0" w:rsidRDefault="005D52F1" w:rsidP="00F7704A">
            <w:pPr>
              <w:widowControl w:val="0"/>
              <w:autoSpaceDE w:val="0"/>
              <w:autoSpaceDN w:val="0"/>
              <w:adjustRightInd w:val="0"/>
            </w:pPr>
            <w:r w:rsidRPr="001654D0">
              <w:t xml:space="preserve">Prižiūrėti </w:t>
            </w:r>
            <w:proofErr w:type="spellStart"/>
            <w:r w:rsidRPr="001654D0">
              <w:t>didžiagabaričių</w:t>
            </w:r>
            <w:proofErr w:type="spellEnd"/>
            <w:r w:rsidRPr="001654D0">
              <w:t xml:space="preserve"> ir sunkiasvorių krovinių gabenimą.</w:t>
            </w:r>
          </w:p>
        </w:tc>
        <w:tc>
          <w:tcPr>
            <w:tcW w:w="2111" w:type="pct"/>
            <w:shd w:val="clear" w:color="auto" w:fill="FFFFFF" w:themeFill="background1"/>
          </w:tcPr>
          <w:p w14:paraId="2DE996A9" w14:textId="724885F5" w:rsidR="005D52F1" w:rsidRPr="001654D0" w:rsidRDefault="00276244" w:rsidP="00F7704A">
            <w:pPr>
              <w:widowControl w:val="0"/>
              <w:autoSpaceDE w:val="0"/>
              <w:autoSpaceDN w:val="0"/>
              <w:adjustRightInd w:val="0"/>
            </w:pPr>
            <w:r w:rsidRPr="001654D0">
              <w:t xml:space="preserve">Apibūdinti </w:t>
            </w:r>
            <w:proofErr w:type="spellStart"/>
            <w:r w:rsidR="00771D5C" w:rsidRPr="001654D0">
              <w:t>didžiagabaričių</w:t>
            </w:r>
            <w:proofErr w:type="spellEnd"/>
            <w:r w:rsidRPr="001654D0">
              <w:t xml:space="preserve"> ir sunkiasvorių krovinių gabenimo sąlygas, priemones, ženklinimo taisykles.</w:t>
            </w:r>
          </w:p>
          <w:p w14:paraId="0CE0CD4F" w14:textId="078EE994" w:rsidR="005D52F1" w:rsidRPr="001654D0" w:rsidRDefault="00927E5D" w:rsidP="00F7704A">
            <w:pPr>
              <w:widowControl w:val="0"/>
              <w:autoSpaceDE w:val="0"/>
              <w:autoSpaceDN w:val="0"/>
              <w:adjustRightInd w:val="0"/>
            </w:pPr>
            <w:r w:rsidRPr="001654D0">
              <w:t xml:space="preserve">Parinkti </w:t>
            </w:r>
            <w:proofErr w:type="spellStart"/>
            <w:r w:rsidRPr="001654D0">
              <w:t>didžiagabaričio</w:t>
            </w:r>
            <w:proofErr w:type="spellEnd"/>
            <w:r w:rsidRPr="001654D0">
              <w:t xml:space="preserve"> ir sunkiasvorio krovinio krovos ir tvirtinimo schem</w:t>
            </w:r>
            <w:r w:rsidR="00494500" w:rsidRPr="001654D0">
              <w:t>as</w:t>
            </w:r>
            <w:r w:rsidRPr="001654D0">
              <w:t>, atsižvelgiant į užsakovo transporto priemonę</w:t>
            </w:r>
            <w:r w:rsidR="00276244" w:rsidRPr="001654D0">
              <w:t>.</w:t>
            </w:r>
          </w:p>
          <w:p w14:paraId="7241334E" w14:textId="3A495119" w:rsidR="005D52F1" w:rsidRPr="001654D0" w:rsidRDefault="00494500" w:rsidP="00F7704A">
            <w:pPr>
              <w:widowControl w:val="0"/>
              <w:autoSpaceDE w:val="0"/>
              <w:autoSpaceDN w:val="0"/>
              <w:adjustRightInd w:val="0"/>
            </w:pPr>
            <w:r w:rsidRPr="001654D0">
              <w:t xml:space="preserve">Padėti organizuoti sklandų </w:t>
            </w:r>
            <w:proofErr w:type="spellStart"/>
            <w:r w:rsidRPr="001654D0">
              <w:t>didžiagabaričių</w:t>
            </w:r>
            <w:proofErr w:type="spellEnd"/>
            <w:r w:rsidRPr="001654D0">
              <w:t xml:space="preserve"> ir sunkiasvorių krovinių gabenimą</w:t>
            </w:r>
            <w:r w:rsidR="00276244" w:rsidRPr="001654D0">
              <w:t>.</w:t>
            </w:r>
          </w:p>
        </w:tc>
      </w:tr>
      <w:tr w:rsidR="007B3E2F" w:rsidRPr="001654D0" w14:paraId="3585A633" w14:textId="77777777" w:rsidTr="00FD52E4">
        <w:trPr>
          <w:trHeight w:val="57"/>
        </w:trPr>
        <w:tc>
          <w:tcPr>
            <w:tcW w:w="5000" w:type="pct"/>
            <w:gridSpan w:val="6"/>
            <w:shd w:val="clear" w:color="auto" w:fill="F2F2F2" w:themeFill="background1" w:themeFillShade="F2"/>
          </w:tcPr>
          <w:p w14:paraId="309A9652" w14:textId="77777777" w:rsidR="007B3E2F" w:rsidRPr="001654D0" w:rsidRDefault="007B3E2F" w:rsidP="00F7704A">
            <w:pPr>
              <w:pStyle w:val="2vidutinistinklelis1"/>
              <w:widowControl w:val="0"/>
              <w:rPr>
                <w:b/>
              </w:rPr>
            </w:pPr>
            <w:r w:rsidRPr="001654D0">
              <w:rPr>
                <w:b/>
              </w:rPr>
              <w:t>Baigiamasis modulis (iš viso 5 mokymosi kreditai)</w:t>
            </w:r>
          </w:p>
        </w:tc>
      </w:tr>
      <w:tr w:rsidR="007B3E2F" w:rsidRPr="001654D0" w14:paraId="3760914A" w14:textId="77777777" w:rsidTr="00FD52E4">
        <w:trPr>
          <w:trHeight w:val="57"/>
        </w:trPr>
        <w:tc>
          <w:tcPr>
            <w:tcW w:w="450" w:type="pct"/>
          </w:tcPr>
          <w:p w14:paraId="6345C745" w14:textId="77777777" w:rsidR="007B3E2F" w:rsidRPr="001654D0" w:rsidRDefault="007B3E2F" w:rsidP="00F7704A">
            <w:pPr>
              <w:widowControl w:val="0"/>
              <w:jc w:val="center"/>
            </w:pPr>
            <w:r w:rsidRPr="001654D0">
              <w:t>4000004</w:t>
            </w:r>
          </w:p>
        </w:tc>
        <w:tc>
          <w:tcPr>
            <w:tcW w:w="813" w:type="pct"/>
          </w:tcPr>
          <w:p w14:paraId="06FA8C9E" w14:textId="77777777" w:rsidR="007B3E2F" w:rsidRPr="001654D0" w:rsidRDefault="007B3E2F" w:rsidP="00F7704A">
            <w:pPr>
              <w:widowControl w:val="0"/>
            </w:pPr>
            <w:r w:rsidRPr="001654D0">
              <w:rPr>
                <w:bCs/>
              </w:rPr>
              <w:t>Įvadas į darbo rinką</w:t>
            </w:r>
          </w:p>
        </w:tc>
        <w:tc>
          <w:tcPr>
            <w:tcW w:w="316" w:type="pct"/>
          </w:tcPr>
          <w:p w14:paraId="54F1481D" w14:textId="77777777" w:rsidR="007B3E2F" w:rsidRPr="001654D0" w:rsidRDefault="007B3E2F" w:rsidP="00F7704A">
            <w:pPr>
              <w:widowControl w:val="0"/>
              <w:jc w:val="center"/>
            </w:pPr>
            <w:r w:rsidRPr="001654D0">
              <w:t>IV</w:t>
            </w:r>
          </w:p>
        </w:tc>
        <w:tc>
          <w:tcPr>
            <w:tcW w:w="406" w:type="pct"/>
          </w:tcPr>
          <w:p w14:paraId="47685BA6" w14:textId="77777777" w:rsidR="007B3E2F" w:rsidRPr="001654D0" w:rsidRDefault="007B3E2F" w:rsidP="00F7704A">
            <w:pPr>
              <w:widowControl w:val="0"/>
              <w:jc w:val="center"/>
            </w:pPr>
            <w:r w:rsidRPr="001654D0">
              <w:t>5</w:t>
            </w:r>
          </w:p>
        </w:tc>
        <w:tc>
          <w:tcPr>
            <w:tcW w:w="904" w:type="pct"/>
          </w:tcPr>
          <w:p w14:paraId="0990C45A" w14:textId="77777777" w:rsidR="007B3E2F" w:rsidRPr="001654D0" w:rsidRDefault="007B3E2F" w:rsidP="00F7704A">
            <w:pPr>
              <w:widowControl w:val="0"/>
            </w:pPr>
            <w:r w:rsidRPr="001654D0">
              <w:t>Formuoti darbinius įgūdžius realioje darbo vietoje.</w:t>
            </w:r>
          </w:p>
        </w:tc>
        <w:tc>
          <w:tcPr>
            <w:tcW w:w="2111" w:type="pct"/>
          </w:tcPr>
          <w:p w14:paraId="11C96A65" w14:textId="77777777" w:rsidR="007B3E2F" w:rsidRPr="001654D0" w:rsidRDefault="007B3E2F" w:rsidP="00F7704A">
            <w:pPr>
              <w:widowControl w:val="0"/>
              <w:rPr>
                <w:iCs/>
              </w:rPr>
            </w:pPr>
            <w:r w:rsidRPr="001654D0">
              <w:rPr>
                <w:iCs/>
              </w:rPr>
              <w:t>Įsivertinti ir realioje darbo vietoje demonstruoti įgytas kompetencijas.</w:t>
            </w:r>
          </w:p>
          <w:p w14:paraId="770352EB" w14:textId="77777777" w:rsidR="007B3E2F" w:rsidRPr="001654D0" w:rsidRDefault="007B3E2F" w:rsidP="00F7704A">
            <w:pPr>
              <w:widowControl w:val="0"/>
              <w:rPr>
                <w:iCs/>
              </w:rPr>
            </w:pPr>
            <w:r w:rsidRPr="001654D0">
              <w:t xml:space="preserve">Susipažinti su būsimo darbo specifika ir </w:t>
            </w:r>
            <w:r w:rsidRPr="001654D0">
              <w:rPr>
                <w:iCs/>
              </w:rPr>
              <w:t>adaptuotis realioje darbo vietoje.</w:t>
            </w:r>
          </w:p>
          <w:p w14:paraId="55910458" w14:textId="77777777" w:rsidR="007B3E2F" w:rsidRPr="001654D0" w:rsidRDefault="007B3E2F" w:rsidP="00F7704A">
            <w:pPr>
              <w:widowControl w:val="0"/>
            </w:pPr>
            <w:r w:rsidRPr="001654D0">
              <w:t>Įsivertinti asmenines integracijos į darbo rinką galimybes.</w:t>
            </w:r>
          </w:p>
        </w:tc>
      </w:tr>
    </w:tbl>
    <w:p w14:paraId="412F2AFE" w14:textId="77777777" w:rsidR="00FD52E4" w:rsidRPr="001654D0" w:rsidRDefault="009859E9" w:rsidP="00F7704A">
      <w:pPr>
        <w:widowControl w:val="0"/>
        <w:rPr>
          <w:b/>
          <w:sz w:val="28"/>
          <w:szCs w:val="28"/>
        </w:rPr>
      </w:pPr>
      <w:r w:rsidRPr="001654D0">
        <w:t>* Šie moduliai vykdant tęstinį profesinį mokymą neįgyvendinami, o darbuotojų saugos ir sveikatos bei saugaus elgesio ekstremaliose situacijose mokymas integruojamas į kvalifikaciją sudarančioms kompetencijoms įgyti skirtus modulius.</w:t>
      </w:r>
    </w:p>
    <w:p w14:paraId="756DB2F8" w14:textId="7ACA626F" w:rsidR="007B3E2F" w:rsidRPr="001654D0" w:rsidRDefault="007B3E2F" w:rsidP="00F7704A">
      <w:pPr>
        <w:widowControl w:val="0"/>
        <w:rPr>
          <w:b/>
          <w:sz w:val="28"/>
          <w:szCs w:val="28"/>
        </w:rPr>
      </w:pPr>
      <w:r w:rsidRPr="001654D0">
        <w:rPr>
          <w:b/>
          <w:sz w:val="28"/>
          <w:szCs w:val="28"/>
        </w:rPr>
        <w:br w:type="page"/>
      </w:r>
    </w:p>
    <w:p w14:paraId="0C77DD5E" w14:textId="77777777" w:rsidR="007B3E2F" w:rsidRPr="001654D0" w:rsidRDefault="007B3E2F" w:rsidP="00F7704A">
      <w:pPr>
        <w:pStyle w:val="Heading1"/>
        <w:keepNext w:val="0"/>
        <w:widowControl w:val="0"/>
        <w:ind w:firstLine="0"/>
        <w:jc w:val="center"/>
        <w:rPr>
          <w:b/>
          <w:sz w:val="28"/>
          <w:szCs w:val="28"/>
          <w:u w:val="none"/>
        </w:rPr>
      </w:pPr>
      <w:r w:rsidRPr="001654D0">
        <w:rPr>
          <w:b/>
          <w:sz w:val="28"/>
          <w:szCs w:val="28"/>
          <w:u w:val="none"/>
        </w:rPr>
        <w:lastRenderedPageBreak/>
        <w:t>3. REKOMENDUOJAMA MODULIŲ SEKA</w:t>
      </w:r>
    </w:p>
    <w:p w14:paraId="4E1E0551" w14:textId="77777777" w:rsidR="007B3E2F" w:rsidRPr="001654D0" w:rsidRDefault="007B3E2F" w:rsidP="00F7704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56"/>
        <w:gridCol w:w="4988"/>
        <w:gridCol w:w="1136"/>
        <w:gridCol w:w="2269"/>
        <w:gridCol w:w="5631"/>
      </w:tblGrid>
      <w:tr w:rsidR="007B3E2F" w:rsidRPr="001654D0" w14:paraId="1D7D919E" w14:textId="77777777" w:rsidTr="00FD52E4">
        <w:trPr>
          <w:jc w:val="center"/>
        </w:trPr>
        <w:tc>
          <w:tcPr>
            <w:tcW w:w="532" w:type="pct"/>
            <w:gridSpan w:val="2"/>
          </w:tcPr>
          <w:p w14:paraId="70BECEDD" w14:textId="77777777" w:rsidR="007B3E2F" w:rsidRPr="001654D0" w:rsidRDefault="007B3E2F" w:rsidP="00F7704A">
            <w:pPr>
              <w:widowControl w:val="0"/>
              <w:jc w:val="center"/>
              <w:rPr>
                <w:b/>
              </w:rPr>
            </w:pPr>
            <w:r w:rsidRPr="001654D0">
              <w:rPr>
                <w:b/>
              </w:rPr>
              <w:t>Valstybinis kodas</w:t>
            </w:r>
          </w:p>
        </w:tc>
        <w:tc>
          <w:tcPr>
            <w:tcW w:w="1589" w:type="pct"/>
          </w:tcPr>
          <w:p w14:paraId="6312D757" w14:textId="77777777" w:rsidR="007B3E2F" w:rsidRPr="001654D0" w:rsidRDefault="007B3E2F" w:rsidP="00F7704A">
            <w:pPr>
              <w:widowControl w:val="0"/>
              <w:jc w:val="center"/>
              <w:rPr>
                <w:b/>
              </w:rPr>
            </w:pPr>
            <w:r w:rsidRPr="001654D0">
              <w:rPr>
                <w:b/>
              </w:rPr>
              <w:t>Modulio pavadinimas</w:t>
            </w:r>
          </w:p>
        </w:tc>
        <w:tc>
          <w:tcPr>
            <w:tcW w:w="362" w:type="pct"/>
          </w:tcPr>
          <w:p w14:paraId="64DC038A" w14:textId="77777777" w:rsidR="007B3E2F" w:rsidRPr="001654D0" w:rsidRDefault="007B3E2F" w:rsidP="00F7704A">
            <w:pPr>
              <w:widowControl w:val="0"/>
              <w:jc w:val="center"/>
              <w:rPr>
                <w:b/>
              </w:rPr>
            </w:pPr>
            <w:r w:rsidRPr="001654D0">
              <w:rPr>
                <w:b/>
              </w:rPr>
              <w:t>LTKS lygis</w:t>
            </w:r>
          </w:p>
        </w:tc>
        <w:tc>
          <w:tcPr>
            <w:tcW w:w="723" w:type="pct"/>
          </w:tcPr>
          <w:p w14:paraId="6780A44A" w14:textId="77777777" w:rsidR="007B3E2F" w:rsidRPr="001654D0" w:rsidRDefault="007B3E2F" w:rsidP="00F7704A">
            <w:pPr>
              <w:widowControl w:val="0"/>
              <w:jc w:val="center"/>
              <w:rPr>
                <w:b/>
              </w:rPr>
            </w:pPr>
            <w:r w:rsidRPr="001654D0">
              <w:rPr>
                <w:b/>
              </w:rPr>
              <w:t>Apimtis mokymosi kreditais</w:t>
            </w:r>
          </w:p>
        </w:tc>
        <w:tc>
          <w:tcPr>
            <w:tcW w:w="1794" w:type="pct"/>
          </w:tcPr>
          <w:p w14:paraId="4D2B9EF2" w14:textId="77777777" w:rsidR="007B3E2F" w:rsidRPr="001654D0" w:rsidRDefault="007B3E2F" w:rsidP="00F7704A">
            <w:pPr>
              <w:widowControl w:val="0"/>
              <w:jc w:val="center"/>
              <w:rPr>
                <w:b/>
              </w:rPr>
            </w:pPr>
            <w:r w:rsidRPr="001654D0">
              <w:rPr>
                <w:b/>
              </w:rPr>
              <w:t>Asmens pasirengimo mokytis modulyje reikalavimai (jei taikoma)</w:t>
            </w:r>
          </w:p>
        </w:tc>
      </w:tr>
      <w:tr w:rsidR="007B3E2F" w:rsidRPr="001654D0" w14:paraId="6A88022E" w14:textId="77777777" w:rsidTr="004626BE">
        <w:trPr>
          <w:jc w:val="center"/>
        </w:trPr>
        <w:tc>
          <w:tcPr>
            <w:tcW w:w="5000" w:type="pct"/>
            <w:gridSpan w:val="6"/>
            <w:shd w:val="clear" w:color="auto" w:fill="F2F2F2"/>
          </w:tcPr>
          <w:p w14:paraId="75481CDB" w14:textId="77777777" w:rsidR="007B3E2F" w:rsidRPr="001654D0" w:rsidRDefault="007B3E2F" w:rsidP="00F7704A">
            <w:pPr>
              <w:widowControl w:val="0"/>
            </w:pPr>
            <w:r w:rsidRPr="001654D0">
              <w:rPr>
                <w:b/>
              </w:rPr>
              <w:t>Įvadinis modulis (iš viso 1 mokymosi kreditas)</w:t>
            </w:r>
            <w:r w:rsidRPr="001654D0">
              <w:t>*</w:t>
            </w:r>
          </w:p>
        </w:tc>
      </w:tr>
      <w:tr w:rsidR="007B3E2F" w:rsidRPr="001654D0" w14:paraId="2F0C1983" w14:textId="77777777" w:rsidTr="00FD52E4">
        <w:trPr>
          <w:jc w:val="center"/>
        </w:trPr>
        <w:tc>
          <w:tcPr>
            <w:tcW w:w="532" w:type="pct"/>
            <w:gridSpan w:val="2"/>
          </w:tcPr>
          <w:p w14:paraId="7EC88C07" w14:textId="77777777" w:rsidR="007B3E2F" w:rsidRPr="001654D0" w:rsidRDefault="007B3E2F" w:rsidP="00F7704A">
            <w:pPr>
              <w:widowControl w:val="0"/>
              <w:jc w:val="center"/>
            </w:pPr>
            <w:r w:rsidRPr="001654D0">
              <w:t>4000005</w:t>
            </w:r>
          </w:p>
        </w:tc>
        <w:tc>
          <w:tcPr>
            <w:tcW w:w="1589" w:type="pct"/>
          </w:tcPr>
          <w:p w14:paraId="6EB0E944" w14:textId="77777777" w:rsidR="007B3E2F" w:rsidRPr="001654D0" w:rsidRDefault="007B3E2F" w:rsidP="00F7704A">
            <w:pPr>
              <w:widowControl w:val="0"/>
            </w:pPr>
            <w:r w:rsidRPr="001654D0">
              <w:t>Įvadas į profesiją</w:t>
            </w:r>
          </w:p>
        </w:tc>
        <w:tc>
          <w:tcPr>
            <w:tcW w:w="362" w:type="pct"/>
          </w:tcPr>
          <w:p w14:paraId="13F1D84E" w14:textId="77777777" w:rsidR="007B3E2F" w:rsidRPr="001654D0" w:rsidRDefault="007B3E2F" w:rsidP="00F7704A">
            <w:pPr>
              <w:widowControl w:val="0"/>
              <w:jc w:val="center"/>
            </w:pPr>
            <w:r w:rsidRPr="001654D0">
              <w:t>IV</w:t>
            </w:r>
          </w:p>
        </w:tc>
        <w:tc>
          <w:tcPr>
            <w:tcW w:w="723" w:type="pct"/>
          </w:tcPr>
          <w:p w14:paraId="4003F2E4" w14:textId="77777777" w:rsidR="007B3E2F" w:rsidRPr="001654D0" w:rsidRDefault="007B3E2F" w:rsidP="00F7704A">
            <w:pPr>
              <w:widowControl w:val="0"/>
              <w:jc w:val="center"/>
            </w:pPr>
            <w:r w:rsidRPr="001654D0">
              <w:t>1</w:t>
            </w:r>
          </w:p>
        </w:tc>
        <w:tc>
          <w:tcPr>
            <w:tcW w:w="1794" w:type="pct"/>
          </w:tcPr>
          <w:p w14:paraId="7289E466" w14:textId="6791897E" w:rsidR="007B3E2F" w:rsidRPr="001654D0" w:rsidRDefault="00FD52E4" w:rsidP="00F7704A">
            <w:pPr>
              <w:widowControl w:val="0"/>
            </w:pPr>
            <w:r w:rsidRPr="001654D0">
              <w:rPr>
                <w:i/>
              </w:rPr>
              <w:t>Netaikoma</w:t>
            </w:r>
          </w:p>
        </w:tc>
      </w:tr>
      <w:tr w:rsidR="007B3E2F" w:rsidRPr="001654D0" w14:paraId="4C717108" w14:textId="77777777" w:rsidTr="004626BE">
        <w:trPr>
          <w:jc w:val="center"/>
        </w:trPr>
        <w:tc>
          <w:tcPr>
            <w:tcW w:w="5000" w:type="pct"/>
            <w:gridSpan w:val="6"/>
            <w:shd w:val="clear" w:color="auto" w:fill="F2F2F2"/>
          </w:tcPr>
          <w:p w14:paraId="7E3B8530" w14:textId="77777777" w:rsidR="007B3E2F" w:rsidRPr="001654D0" w:rsidRDefault="007B3E2F" w:rsidP="00F7704A">
            <w:pPr>
              <w:widowControl w:val="0"/>
            </w:pPr>
            <w:r w:rsidRPr="001654D0">
              <w:rPr>
                <w:b/>
              </w:rPr>
              <w:t>Bendrieji moduliai (iš viso 4 mokymosi kreditai)</w:t>
            </w:r>
            <w:r w:rsidRPr="001654D0">
              <w:t>*</w:t>
            </w:r>
          </w:p>
        </w:tc>
      </w:tr>
      <w:tr w:rsidR="007B3E2F" w:rsidRPr="001654D0" w14:paraId="7035A5F6" w14:textId="77777777" w:rsidTr="00FD52E4">
        <w:trPr>
          <w:jc w:val="center"/>
        </w:trPr>
        <w:tc>
          <w:tcPr>
            <w:tcW w:w="532" w:type="pct"/>
            <w:gridSpan w:val="2"/>
          </w:tcPr>
          <w:p w14:paraId="370A1DA4" w14:textId="77777777" w:rsidR="007B3E2F" w:rsidRPr="001654D0" w:rsidRDefault="007B3E2F" w:rsidP="00F7704A">
            <w:pPr>
              <w:widowControl w:val="0"/>
              <w:jc w:val="center"/>
            </w:pPr>
            <w:r w:rsidRPr="001654D0">
              <w:t>4102201</w:t>
            </w:r>
          </w:p>
        </w:tc>
        <w:tc>
          <w:tcPr>
            <w:tcW w:w="1589" w:type="pct"/>
          </w:tcPr>
          <w:p w14:paraId="1A1FFF56" w14:textId="77777777" w:rsidR="007B3E2F" w:rsidRPr="001654D0" w:rsidRDefault="007B3E2F" w:rsidP="00F7704A">
            <w:pPr>
              <w:widowControl w:val="0"/>
              <w:rPr>
                <w:i/>
                <w:iCs/>
                <w:strike/>
              </w:rPr>
            </w:pPr>
            <w:r w:rsidRPr="001654D0">
              <w:t>Saugus elgesys ekstremaliose situacijose</w:t>
            </w:r>
          </w:p>
        </w:tc>
        <w:tc>
          <w:tcPr>
            <w:tcW w:w="362" w:type="pct"/>
          </w:tcPr>
          <w:p w14:paraId="58934927" w14:textId="77777777" w:rsidR="007B3E2F" w:rsidRPr="001654D0" w:rsidRDefault="007B3E2F" w:rsidP="00F7704A">
            <w:pPr>
              <w:widowControl w:val="0"/>
              <w:jc w:val="center"/>
            </w:pPr>
            <w:r w:rsidRPr="001654D0">
              <w:t>IV</w:t>
            </w:r>
          </w:p>
        </w:tc>
        <w:tc>
          <w:tcPr>
            <w:tcW w:w="723" w:type="pct"/>
          </w:tcPr>
          <w:p w14:paraId="256A3EE0" w14:textId="77777777" w:rsidR="007B3E2F" w:rsidRPr="001654D0" w:rsidRDefault="007B3E2F" w:rsidP="00F7704A">
            <w:pPr>
              <w:widowControl w:val="0"/>
              <w:jc w:val="center"/>
            </w:pPr>
            <w:r w:rsidRPr="001654D0">
              <w:t>1</w:t>
            </w:r>
          </w:p>
        </w:tc>
        <w:tc>
          <w:tcPr>
            <w:tcW w:w="1794" w:type="pct"/>
          </w:tcPr>
          <w:p w14:paraId="77FAEBD1" w14:textId="3AD06AFC" w:rsidR="007B3E2F" w:rsidRPr="001654D0" w:rsidRDefault="00FD52E4" w:rsidP="00F7704A">
            <w:pPr>
              <w:widowControl w:val="0"/>
              <w:rPr>
                <w:i/>
              </w:rPr>
            </w:pPr>
            <w:r w:rsidRPr="001654D0">
              <w:rPr>
                <w:i/>
              </w:rPr>
              <w:t>Netaikoma</w:t>
            </w:r>
          </w:p>
        </w:tc>
      </w:tr>
      <w:tr w:rsidR="007B3E2F" w:rsidRPr="001654D0" w14:paraId="077D8A83" w14:textId="77777777" w:rsidTr="00FD52E4">
        <w:trPr>
          <w:jc w:val="center"/>
        </w:trPr>
        <w:tc>
          <w:tcPr>
            <w:tcW w:w="532" w:type="pct"/>
            <w:gridSpan w:val="2"/>
          </w:tcPr>
          <w:p w14:paraId="552CC414" w14:textId="77777777" w:rsidR="007B3E2F" w:rsidRPr="001654D0" w:rsidRDefault="007B3E2F" w:rsidP="00F7704A">
            <w:pPr>
              <w:widowControl w:val="0"/>
              <w:jc w:val="center"/>
            </w:pPr>
            <w:r w:rsidRPr="001654D0">
              <w:t>4102105</w:t>
            </w:r>
          </w:p>
        </w:tc>
        <w:tc>
          <w:tcPr>
            <w:tcW w:w="1589" w:type="pct"/>
          </w:tcPr>
          <w:p w14:paraId="316B1AE5" w14:textId="77777777" w:rsidR="007B3E2F" w:rsidRPr="001654D0" w:rsidRDefault="007B3E2F" w:rsidP="00F7704A">
            <w:pPr>
              <w:widowControl w:val="0"/>
              <w:rPr>
                <w:i/>
                <w:iCs/>
              </w:rPr>
            </w:pPr>
            <w:r w:rsidRPr="001654D0">
              <w:t>Sąmoningas fizinio aktyvumo reguliavimas</w:t>
            </w:r>
          </w:p>
        </w:tc>
        <w:tc>
          <w:tcPr>
            <w:tcW w:w="362" w:type="pct"/>
          </w:tcPr>
          <w:p w14:paraId="74F37EAE" w14:textId="77777777" w:rsidR="007B3E2F" w:rsidRPr="001654D0" w:rsidRDefault="007B3E2F" w:rsidP="00F7704A">
            <w:pPr>
              <w:widowControl w:val="0"/>
              <w:jc w:val="center"/>
            </w:pPr>
            <w:r w:rsidRPr="001654D0">
              <w:t>IV</w:t>
            </w:r>
          </w:p>
        </w:tc>
        <w:tc>
          <w:tcPr>
            <w:tcW w:w="723" w:type="pct"/>
          </w:tcPr>
          <w:p w14:paraId="3C4FE1F5" w14:textId="77777777" w:rsidR="007B3E2F" w:rsidRPr="001654D0" w:rsidRDefault="007B3E2F" w:rsidP="00F7704A">
            <w:pPr>
              <w:widowControl w:val="0"/>
              <w:jc w:val="center"/>
            </w:pPr>
            <w:r w:rsidRPr="001654D0">
              <w:t>1</w:t>
            </w:r>
          </w:p>
        </w:tc>
        <w:tc>
          <w:tcPr>
            <w:tcW w:w="1794" w:type="pct"/>
          </w:tcPr>
          <w:p w14:paraId="5F9C3A83" w14:textId="3F69AF3E" w:rsidR="007B3E2F" w:rsidRPr="001654D0" w:rsidRDefault="00FD52E4" w:rsidP="00F7704A">
            <w:pPr>
              <w:widowControl w:val="0"/>
              <w:rPr>
                <w:i/>
              </w:rPr>
            </w:pPr>
            <w:r w:rsidRPr="001654D0">
              <w:rPr>
                <w:i/>
              </w:rPr>
              <w:t>Netaikoma</w:t>
            </w:r>
          </w:p>
        </w:tc>
      </w:tr>
      <w:tr w:rsidR="007B3E2F" w:rsidRPr="001654D0" w14:paraId="52949272" w14:textId="77777777" w:rsidTr="00FD52E4">
        <w:trPr>
          <w:trHeight w:val="174"/>
          <w:jc w:val="center"/>
        </w:trPr>
        <w:tc>
          <w:tcPr>
            <w:tcW w:w="532" w:type="pct"/>
            <w:gridSpan w:val="2"/>
          </w:tcPr>
          <w:p w14:paraId="76376BAC" w14:textId="77777777" w:rsidR="007B3E2F" w:rsidRPr="001654D0" w:rsidRDefault="007B3E2F" w:rsidP="00F7704A">
            <w:pPr>
              <w:widowControl w:val="0"/>
              <w:jc w:val="center"/>
            </w:pPr>
            <w:r w:rsidRPr="001654D0">
              <w:t>4102203</w:t>
            </w:r>
          </w:p>
        </w:tc>
        <w:tc>
          <w:tcPr>
            <w:tcW w:w="1589" w:type="pct"/>
          </w:tcPr>
          <w:p w14:paraId="472AAC81" w14:textId="77777777" w:rsidR="007B3E2F" w:rsidRPr="001654D0" w:rsidRDefault="007B3E2F" w:rsidP="00F7704A">
            <w:pPr>
              <w:widowControl w:val="0"/>
              <w:rPr>
                <w:iCs/>
              </w:rPr>
            </w:pPr>
            <w:r w:rsidRPr="001654D0">
              <w:rPr>
                <w:iCs/>
              </w:rPr>
              <w:t>Darbuotojų sauga ir sveikata</w:t>
            </w:r>
          </w:p>
        </w:tc>
        <w:tc>
          <w:tcPr>
            <w:tcW w:w="362" w:type="pct"/>
          </w:tcPr>
          <w:p w14:paraId="4B28B6FD" w14:textId="77777777" w:rsidR="007B3E2F" w:rsidRPr="001654D0" w:rsidRDefault="007B3E2F" w:rsidP="00F7704A">
            <w:pPr>
              <w:widowControl w:val="0"/>
              <w:jc w:val="center"/>
            </w:pPr>
            <w:r w:rsidRPr="001654D0">
              <w:t>IV</w:t>
            </w:r>
          </w:p>
        </w:tc>
        <w:tc>
          <w:tcPr>
            <w:tcW w:w="723" w:type="pct"/>
          </w:tcPr>
          <w:p w14:paraId="7400F7DA" w14:textId="77777777" w:rsidR="007B3E2F" w:rsidRPr="001654D0" w:rsidRDefault="007B3E2F" w:rsidP="00F7704A">
            <w:pPr>
              <w:widowControl w:val="0"/>
              <w:jc w:val="center"/>
            </w:pPr>
            <w:r w:rsidRPr="001654D0">
              <w:t>2</w:t>
            </w:r>
          </w:p>
        </w:tc>
        <w:tc>
          <w:tcPr>
            <w:tcW w:w="1794" w:type="pct"/>
          </w:tcPr>
          <w:p w14:paraId="64314E45" w14:textId="0F4ACB58" w:rsidR="007B3E2F" w:rsidRPr="001654D0" w:rsidRDefault="00FD52E4" w:rsidP="00F7704A">
            <w:pPr>
              <w:widowControl w:val="0"/>
            </w:pPr>
            <w:r w:rsidRPr="001654D0">
              <w:rPr>
                <w:i/>
              </w:rPr>
              <w:t>Netaikoma</w:t>
            </w:r>
          </w:p>
        </w:tc>
      </w:tr>
      <w:tr w:rsidR="007B3E2F" w:rsidRPr="001654D0" w14:paraId="597F7431" w14:textId="77777777" w:rsidTr="004626BE">
        <w:trPr>
          <w:trHeight w:val="174"/>
          <w:jc w:val="center"/>
        </w:trPr>
        <w:tc>
          <w:tcPr>
            <w:tcW w:w="5000" w:type="pct"/>
            <w:gridSpan w:val="6"/>
            <w:shd w:val="clear" w:color="auto" w:fill="F2F2F2"/>
          </w:tcPr>
          <w:p w14:paraId="28C2F00A" w14:textId="77777777" w:rsidR="007B3E2F" w:rsidRPr="001654D0" w:rsidRDefault="007B3E2F" w:rsidP="00F7704A">
            <w:pPr>
              <w:widowControl w:val="0"/>
              <w:rPr>
                <w:b/>
              </w:rPr>
            </w:pPr>
            <w:r w:rsidRPr="001654D0">
              <w:rPr>
                <w:b/>
              </w:rPr>
              <w:t>Kvalifikaciją sudarančioms kompetencijoms įgyti skirti moduliai (iš viso 45 mokymosi kreditai)</w:t>
            </w:r>
          </w:p>
        </w:tc>
      </w:tr>
      <w:tr w:rsidR="007B3E2F" w:rsidRPr="001654D0" w14:paraId="5B9F58EE" w14:textId="77777777" w:rsidTr="004626BE">
        <w:trPr>
          <w:trHeight w:val="174"/>
          <w:jc w:val="center"/>
        </w:trPr>
        <w:tc>
          <w:tcPr>
            <w:tcW w:w="5000" w:type="pct"/>
            <w:gridSpan w:val="6"/>
          </w:tcPr>
          <w:p w14:paraId="09995D5C" w14:textId="77777777" w:rsidR="007B3E2F" w:rsidRPr="001654D0" w:rsidRDefault="007B3E2F" w:rsidP="00F7704A">
            <w:pPr>
              <w:widowControl w:val="0"/>
              <w:rPr>
                <w:i/>
              </w:rPr>
            </w:pPr>
            <w:r w:rsidRPr="001654D0">
              <w:rPr>
                <w:i/>
              </w:rPr>
              <w:t>Privalomieji (iš viso 45 mokymosi kreditai)</w:t>
            </w:r>
          </w:p>
        </w:tc>
      </w:tr>
      <w:tr w:rsidR="004373EE" w:rsidRPr="001654D0" w14:paraId="1ACD36B9" w14:textId="77777777" w:rsidTr="00FD52E4">
        <w:trPr>
          <w:trHeight w:val="174"/>
          <w:jc w:val="center"/>
        </w:trPr>
        <w:tc>
          <w:tcPr>
            <w:tcW w:w="532" w:type="pct"/>
            <w:gridSpan w:val="2"/>
          </w:tcPr>
          <w:p w14:paraId="0B237962" w14:textId="6A1A05AB" w:rsidR="004373EE" w:rsidRPr="001654D0" w:rsidRDefault="004373EE" w:rsidP="004373EE">
            <w:pPr>
              <w:widowControl w:val="0"/>
              <w:jc w:val="center"/>
            </w:pPr>
            <w:r w:rsidRPr="00B67BB7">
              <w:t>410414180</w:t>
            </w:r>
          </w:p>
        </w:tc>
        <w:tc>
          <w:tcPr>
            <w:tcW w:w="1589" w:type="pct"/>
          </w:tcPr>
          <w:p w14:paraId="6AF44CB0" w14:textId="0B208228" w:rsidR="004373EE" w:rsidRPr="001654D0" w:rsidRDefault="004373EE" w:rsidP="004373EE">
            <w:pPr>
              <w:widowControl w:val="0"/>
            </w:pPr>
            <w:r w:rsidRPr="001654D0">
              <w:rPr>
                <w:iCs/>
              </w:rPr>
              <w:t>Jūrų uosto krovos terminalo darbų organizavimas</w:t>
            </w:r>
          </w:p>
        </w:tc>
        <w:tc>
          <w:tcPr>
            <w:tcW w:w="362" w:type="pct"/>
          </w:tcPr>
          <w:p w14:paraId="392EDC99" w14:textId="77777777" w:rsidR="004373EE" w:rsidRPr="001654D0" w:rsidRDefault="004373EE" w:rsidP="004373EE">
            <w:pPr>
              <w:widowControl w:val="0"/>
              <w:jc w:val="center"/>
            </w:pPr>
            <w:r w:rsidRPr="001654D0">
              <w:t>IV</w:t>
            </w:r>
          </w:p>
        </w:tc>
        <w:tc>
          <w:tcPr>
            <w:tcW w:w="723" w:type="pct"/>
          </w:tcPr>
          <w:p w14:paraId="55D19958" w14:textId="3ADB876A" w:rsidR="004373EE" w:rsidRPr="001654D0" w:rsidRDefault="004373EE" w:rsidP="004373EE">
            <w:pPr>
              <w:widowControl w:val="0"/>
              <w:jc w:val="center"/>
              <w:rPr>
                <w:highlight w:val="yellow"/>
              </w:rPr>
            </w:pPr>
            <w:r w:rsidRPr="001654D0">
              <w:t>15</w:t>
            </w:r>
          </w:p>
        </w:tc>
        <w:tc>
          <w:tcPr>
            <w:tcW w:w="1794" w:type="pct"/>
          </w:tcPr>
          <w:p w14:paraId="64F4B4E9" w14:textId="1EC92EBF" w:rsidR="004373EE" w:rsidRPr="001654D0" w:rsidRDefault="004373EE" w:rsidP="004373EE">
            <w:pPr>
              <w:widowControl w:val="0"/>
              <w:rPr>
                <w:i/>
              </w:rPr>
            </w:pPr>
            <w:r w:rsidRPr="001654D0">
              <w:rPr>
                <w:i/>
              </w:rPr>
              <w:t>Netaikoma</w:t>
            </w:r>
          </w:p>
        </w:tc>
      </w:tr>
      <w:tr w:rsidR="004373EE" w:rsidRPr="001654D0" w14:paraId="2C9359B4" w14:textId="77777777" w:rsidTr="00FD52E4">
        <w:trPr>
          <w:trHeight w:val="174"/>
          <w:jc w:val="center"/>
        </w:trPr>
        <w:tc>
          <w:tcPr>
            <w:tcW w:w="532" w:type="pct"/>
            <w:gridSpan w:val="2"/>
          </w:tcPr>
          <w:p w14:paraId="4DB91625" w14:textId="035864D0" w:rsidR="004373EE" w:rsidRPr="001654D0" w:rsidRDefault="004373EE" w:rsidP="004373EE">
            <w:pPr>
              <w:widowControl w:val="0"/>
              <w:jc w:val="center"/>
            </w:pPr>
            <w:r w:rsidRPr="00B67BB7">
              <w:t>410414181</w:t>
            </w:r>
          </w:p>
        </w:tc>
        <w:tc>
          <w:tcPr>
            <w:tcW w:w="1589" w:type="pct"/>
          </w:tcPr>
          <w:p w14:paraId="50937975" w14:textId="0FB80343" w:rsidR="004373EE" w:rsidRPr="001654D0" w:rsidRDefault="004373EE" w:rsidP="004373EE">
            <w:pPr>
              <w:widowControl w:val="0"/>
              <w:rPr>
                <w:i/>
                <w:iCs/>
              </w:rPr>
            </w:pPr>
            <w:r w:rsidRPr="001654D0">
              <w:rPr>
                <w:iCs/>
              </w:rPr>
              <w:t>Krovinių sandėliavimas</w:t>
            </w:r>
          </w:p>
        </w:tc>
        <w:tc>
          <w:tcPr>
            <w:tcW w:w="362" w:type="pct"/>
          </w:tcPr>
          <w:p w14:paraId="44A76C8C" w14:textId="77777777" w:rsidR="004373EE" w:rsidRPr="001654D0" w:rsidRDefault="004373EE" w:rsidP="004373EE">
            <w:pPr>
              <w:widowControl w:val="0"/>
              <w:jc w:val="center"/>
            </w:pPr>
            <w:r w:rsidRPr="001654D0">
              <w:t>IV</w:t>
            </w:r>
          </w:p>
        </w:tc>
        <w:tc>
          <w:tcPr>
            <w:tcW w:w="723" w:type="pct"/>
          </w:tcPr>
          <w:p w14:paraId="65FC180A" w14:textId="11E083E7" w:rsidR="004373EE" w:rsidRPr="001654D0" w:rsidRDefault="004373EE" w:rsidP="004373EE">
            <w:pPr>
              <w:widowControl w:val="0"/>
              <w:jc w:val="center"/>
            </w:pPr>
            <w:r w:rsidRPr="001654D0">
              <w:t>15</w:t>
            </w:r>
          </w:p>
        </w:tc>
        <w:tc>
          <w:tcPr>
            <w:tcW w:w="1794" w:type="pct"/>
          </w:tcPr>
          <w:p w14:paraId="13332807" w14:textId="081832C6" w:rsidR="004373EE" w:rsidRPr="001654D0" w:rsidRDefault="004373EE" w:rsidP="004373EE">
            <w:pPr>
              <w:widowControl w:val="0"/>
              <w:rPr>
                <w:i/>
              </w:rPr>
            </w:pPr>
            <w:r w:rsidRPr="001654D0">
              <w:rPr>
                <w:i/>
              </w:rPr>
              <w:t>Netaikoma</w:t>
            </w:r>
          </w:p>
        </w:tc>
      </w:tr>
      <w:tr w:rsidR="004373EE" w:rsidRPr="001654D0" w14:paraId="0E734530" w14:textId="77777777" w:rsidTr="00FD52E4">
        <w:trPr>
          <w:trHeight w:val="174"/>
          <w:jc w:val="center"/>
        </w:trPr>
        <w:tc>
          <w:tcPr>
            <w:tcW w:w="532" w:type="pct"/>
            <w:gridSpan w:val="2"/>
          </w:tcPr>
          <w:p w14:paraId="2BE51AF8" w14:textId="7120446B" w:rsidR="004373EE" w:rsidRPr="001654D0" w:rsidRDefault="004373EE" w:rsidP="004373EE">
            <w:pPr>
              <w:widowControl w:val="0"/>
              <w:jc w:val="center"/>
            </w:pPr>
            <w:r w:rsidRPr="00B67BB7">
              <w:t>410414182</w:t>
            </w:r>
          </w:p>
        </w:tc>
        <w:tc>
          <w:tcPr>
            <w:tcW w:w="1589" w:type="pct"/>
          </w:tcPr>
          <w:p w14:paraId="0F486800" w14:textId="38E43B6F" w:rsidR="004373EE" w:rsidRPr="001654D0" w:rsidRDefault="004373EE" w:rsidP="004373EE">
            <w:pPr>
              <w:widowControl w:val="0"/>
              <w:rPr>
                <w:bCs/>
              </w:rPr>
            </w:pPr>
            <w:r w:rsidRPr="001654D0">
              <w:rPr>
                <w:bCs/>
              </w:rPr>
              <w:t>Krovinių apskaita</w:t>
            </w:r>
          </w:p>
        </w:tc>
        <w:tc>
          <w:tcPr>
            <w:tcW w:w="362" w:type="pct"/>
          </w:tcPr>
          <w:p w14:paraId="67CA7B8C" w14:textId="77777777" w:rsidR="004373EE" w:rsidRPr="001654D0" w:rsidRDefault="004373EE" w:rsidP="004373EE">
            <w:pPr>
              <w:widowControl w:val="0"/>
              <w:jc w:val="center"/>
            </w:pPr>
            <w:r w:rsidRPr="001654D0">
              <w:t>IV</w:t>
            </w:r>
          </w:p>
        </w:tc>
        <w:tc>
          <w:tcPr>
            <w:tcW w:w="723" w:type="pct"/>
          </w:tcPr>
          <w:p w14:paraId="5DF2A8DC" w14:textId="3A9A1195" w:rsidR="004373EE" w:rsidRPr="001654D0" w:rsidRDefault="004373EE" w:rsidP="004373EE">
            <w:pPr>
              <w:widowControl w:val="0"/>
              <w:jc w:val="center"/>
            </w:pPr>
            <w:r w:rsidRPr="001654D0">
              <w:t>15</w:t>
            </w:r>
          </w:p>
        </w:tc>
        <w:tc>
          <w:tcPr>
            <w:tcW w:w="1794" w:type="pct"/>
          </w:tcPr>
          <w:p w14:paraId="4144FB8E" w14:textId="254DB165" w:rsidR="004373EE" w:rsidRPr="001654D0" w:rsidRDefault="004373EE" w:rsidP="004373EE">
            <w:pPr>
              <w:widowControl w:val="0"/>
              <w:rPr>
                <w:i/>
              </w:rPr>
            </w:pPr>
            <w:r w:rsidRPr="001654D0">
              <w:rPr>
                <w:i/>
              </w:rPr>
              <w:t>Netaikoma</w:t>
            </w:r>
          </w:p>
        </w:tc>
      </w:tr>
      <w:tr w:rsidR="004373EE" w:rsidRPr="001654D0" w14:paraId="4017DD07" w14:textId="77777777" w:rsidTr="004626BE">
        <w:trPr>
          <w:trHeight w:val="174"/>
          <w:jc w:val="center"/>
        </w:trPr>
        <w:tc>
          <w:tcPr>
            <w:tcW w:w="5000" w:type="pct"/>
            <w:gridSpan w:val="6"/>
            <w:shd w:val="clear" w:color="auto" w:fill="F2F2F2"/>
          </w:tcPr>
          <w:p w14:paraId="79E422CC" w14:textId="77777777" w:rsidR="004373EE" w:rsidRPr="001654D0" w:rsidRDefault="004373EE" w:rsidP="004373EE">
            <w:pPr>
              <w:widowControl w:val="0"/>
              <w:rPr>
                <w:b/>
              </w:rPr>
            </w:pPr>
            <w:r w:rsidRPr="001654D0">
              <w:rPr>
                <w:b/>
              </w:rPr>
              <w:t>Pasirenkamieji moduliai (iš viso 5 mokymosi kreditai)*</w:t>
            </w:r>
          </w:p>
        </w:tc>
      </w:tr>
      <w:tr w:rsidR="004373EE" w:rsidRPr="001654D0" w14:paraId="1E2FDFDD" w14:textId="77777777" w:rsidTr="00FD52E4">
        <w:trPr>
          <w:trHeight w:val="174"/>
          <w:jc w:val="center"/>
        </w:trPr>
        <w:tc>
          <w:tcPr>
            <w:tcW w:w="514" w:type="pct"/>
          </w:tcPr>
          <w:p w14:paraId="6E872530" w14:textId="22157B83" w:rsidR="004373EE" w:rsidRPr="001654D0" w:rsidRDefault="004373EE" w:rsidP="004373EE">
            <w:pPr>
              <w:widowControl w:val="0"/>
              <w:jc w:val="center"/>
            </w:pPr>
            <w:r w:rsidRPr="00B67BB7">
              <w:t>410414183</w:t>
            </w:r>
          </w:p>
        </w:tc>
        <w:tc>
          <w:tcPr>
            <w:tcW w:w="1607" w:type="pct"/>
            <w:gridSpan w:val="2"/>
          </w:tcPr>
          <w:p w14:paraId="51AAA5DC" w14:textId="73A118F8" w:rsidR="004373EE" w:rsidRPr="001654D0" w:rsidRDefault="004373EE" w:rsidP="004373EE">
            <w:pPr>
              <w:widowControl w:val="0"/>
              <w:rPr>
                <w:highlight w:val="red"/>
              </w:rPr>
            </w:pPr>
            <w:r w:rsidRPr="001654D0">
              <w:t>Muitinės ir draudimo procedūrų atlikimas</w:t>
            </w:r>
          </w:p>
        </w:tc>
        <w:tc>
          <w:tcPr>
            <w:tcW w:w="362" w:type="pct"/>
          </w:tcPr>
          <w:p w14:paraId="1AA9D9D7" w14:textId="77777777" w:rsidR="004373EE" w:rsidRPr="001654D0" w:rsidRDefault="004373EE" w:rsidP="004373EE">
            <w:pPr>
              <w:widowControl w:val="0"/>
              <w:jc w:val="center"/>
            </w:pPr>
            <w:r w:rsidRPr="001654D0">
              <w:t>IV</w:t>
            </w:r>
          </w:p>
        </w:tc>
        <w:tc>
          <w:tcPr>
            <w:tcW w:w="723" w:type="pct"/>
          </w:tcPr>
          <w:p w14:paraId="0116DCAF" w14:textId="77777777" w:rsidR="004373EE" w:rsidRPr="001654D0" w:rsidRDefault="004373EE" w:rsidP="004373EE">
            <w:pPr>
              <w:widowControl w:val="0"/>
              <w:jc w:val="center"/>
            </w:pPr>
            <w:r w:rsidRPr="001654D0">
              <w:t>5</w:t>
            </w:r>
          </w:p>
        </w:tc>
        <w:tc>
          <w:tcPr>
            <w:tcW w:w="1794" w:type="pct"/>
          </w:tcPr>
          <w:p w14:paraId="651CD54D" w14:textId="19B734E4" w:rsidR="004373EE" w:rsidRPr="001654D0" w:rsidRDefault="004373EE" w:rsidP="004373EE">
            <w:pPr>
              <w:widowControl w:val="0"/>
              <w:rPr>
                <w:i/>
              </w:rPr>
            </w:pPr>
            <w:r w:rsidRPr="001654D0">
              <w:rPr>
                <w:i/>
              </w:rPr>
              <w:t>Netaikoma</w:t>
            </w:r>
          </w:p>
        </w:tc>
      </w:tr>
      <w:tr w:rsidR="004373EE" w:rsidRPr="001654D0" w14:paraId="0E04B6F1" w14:textId="77777777" w:rsidTr="00FD52E4">
        <w:trPr>
          <w:trHeight w:val="174"/>
          <w:jc w:val="center"/>
        </w:trPr>
        <w:tc>
          <w:tcPr>
            <w:tcW w:w="514" w:type="pct"/>
          </w:tcPr>
          <w:p w14:paraId="01BD5090" w14:textId="2D3018BF" w:rsidR="004373EE" w:rsidRPr="001654D0" w:rsidRDefault="004373EE" w:rsidP="004373EE">
            <w:pPr>
              <w:widowControl w:val="0"/>
              <w:jc w:val="center"/>
            </w:pPr>
            <w:r w:rsidRPr="00B67BB7">
              <w:t>410414184</w:t>
            </w:r>
          </w:p>
        </w:tc>
        <w:tc>
          <w:tcPr>
            <w:tcW w:w="1607" w:type="pct"/>
            <w:gridSpan w:val="2"/>
          </w:tcPr>
          <w:p w14:paraId="56C85790" w14:textId="21873250" w:rsidR="004373EE" w:rsidRPr="001654D0" w:rsidRDefault="004373EE" w:rsidP="004373EE">
            <w:pPr>
              <w:widowControl w:val="0"/>
            </w:pPr>
            <w:r w:rsidRPr="001654D0">
              <w:t>Krovinių gabenimo priežiūra</w:t>
            </w:r>
          </w:p>
        </w:tc>
        <w:tc>
          <w:tcPr>
            <w:tcW w:w="362" w:type="pct"/>
          </w:tcPr>
          <w:p w14:paraId="5ED41272" w14:textId="4D4C7F51" w:rsidR="004373EE" w:rsidRPr="001654D0" w:rsidRDefault="004373EE" w:rsidP="004373EE">
            <w:pPr>
              <w:widowControl w:val="0"/>
              <w:jc w:val="center"/>
            </w:pPr>
            <w:r w:rsidRPr="001654D0">
              <w:t>IV</w:t>
            </w:r>
          </w:p>
        </w:tc>
        <w:tc>
          <w:tcPr>
            <w:tcW w:w="723" w:type="pct"/>
          </w:tcPr>
          <w:p w14:paraId="08D475CF" w14:textId="0ABD2A02" w:rsidR="004373EE" w:rsidRPr="001654D0" w:rsidRDefault="004373EE" w:rsidP="004373EE">
            <w:pPr>
              <w:widowControl w:val="0"/>
              <w:jc w:val="center"/>
            </w:pPr>
            <w:r w:rsidRPr="001654D0">
              <w:t>5</w:t>
            </w:r>
          </w:p>
        </w:tc>
        <w:tc>
          <w:tcPr>
            <w:tcW w:w="1794" w:type="pct"/>
          </w:tcPr>
          <w:p w14:paraId="59B84A3C" w14:textId="092488BC" w:rsidR="004373EE" w:rsidRPr="001654D0" w:rsidRDefault="004373EE" w:rsidP="004373EE">
            <w:pPr>
              <w:widowControl w:val="0"/>
              <w:rPr>
                <w:i/>
              </w:rPr>
            </w:pPr>
            <w:r w:rsidRPr="001654D0">
              <w:rPr>
                <w:i/>
              </w:rPr>
              <w:t>Netaikoma</w:t>
            </w:r>
          </w:p>
        </w:tc>
      </w:tr>
      <w:tr w:rsidR="004373EE" w:rsidRPr="001654D0" w14:paraId="37D6C2EE" w14:textId="77777777" w:rsidTr="004626BE">
        <w:trPr>
          <w:trHeight w:val="174"/>
          <w:jc w:val="center"/>
        </w:trPr>
        <w:tc>
          <w:tcPr>
            <w:tcW w:w="5000" w:type="pct"/>
            <w:gridSpan w:val="6"/>
            <w:shd w:val="clear" w:color="auto" w:fill="F2F2F2"/>
          </w:tcPr>
          <w:p w14:paraId="2DABEE03" w14:textId="77777777" w:rsidR="004373EE" w:rsidRPr="001654D0" w:rsidRDefault="004373EE" w:rsidP="004373EE">
            <w:pPr>
              <w:widowControl w:val="0"/>
            </w:pPr>
            <w:r w:rsidRPr="001654D0">
              <w:rPr>
                <w:b/>
              </w:rPr>
              <w:t>Baigiamasis modulis (iš viso 5 mokymosi kreditai)</w:t>
            </w:r>
          </w:p>
        </w:tc>
      </w:tr>
      <w:tr w:rsidR="004373EE" w:rsidRPr="001654D0" w14:paraId="0BD3717E" w14:textId="77777777" w:rsidTr="00FD52E4">
        <w:trPr>
          <w:trHeight w:val="174"/>
          <w:jc w:val="center"/>
        </w:trPr>
        <w:tc>
          <w:tcPr>
            <w:tcW w:w="514" w:type="pct"/>
          </w:tcPr>
          <w:p w14:paraId="4500F622" w14:textId="77777777" w:rsidR="004373EE" w:rsidRPr="001654D0" w:rsidRDefault="004373EE" w:rsidP="004373EE">
            <w:pPr>
              <w:widowControl w:val="0"/>
              <w:jc w:val="center"/>
            </w:pPr>
            <w:r w:rsidRPr="001654D0">
              <w:t>4000004</w:t>
            </w:r>
          </w:p>
        </w:tc>
        <w:tc>
          <w:tcPr>
            <w:tcW w:w="1607" w:type="pct"/>
            <w:gridSpan w:val="2"/>
          </w:tcPr>
          <w:p w14:paraId="50EF4FBE" w14:textId="77777777" w:rsidR="004373EE" w:rsidRPr="001654D0" w:rsidRDefault="004373EE" w:rsidP="004373EE">
            <w:pPr>
              <w:widowControl w:val="0"/>
              <w:rPr>
                <w:iCs/>
              </w:rPr>
            </w:pPr>
            <w:r w:rsidRPr="001654D0">
              <w:rPr>
                <w:iCs/>
              </w:rPr>
              <w:t>Įvadas į darbo rinką</w:t>
            </w:r>
          </w:p>
        </w:tc>
        <w:tc>
          <w:tcPr>
            <w:tcW w:w="362" w:type="pct"/>
          </w:tcPr>
          <w:p w14:paraId="07D2FA41" w14:textId="77777777" w:rsidR="004373EE" w:rsidRPr="001654D0" w:rsidRDefault="004373EE" w:rsidP="004373EE">
            <w:pPr>
              <w:widowControl w:val="0"/>
              <w:jc w:val="center"/>
            </w:pPr>
            <w:r w:rsidRPr="001654D0">
              <w:t>IV</w:t>
            </w:r>
          </w:p>
        </w:tc>
        <w:tc>
          <w:tcPr>
            <w:tcW w:w="723" w:type="pct"/>
          </w:tcPr>
          <w:p w14:paraId="43D73501" w14:textId="77777777" w:rsidR="004373EE" w:rsidRPr="001654D0" w:rsidRDefault="004373EE" w:rsidP="004373EE">
            <w:pPr>
              <w:widowControl w:val="0"/>
              <w:jc w:val="center"/>
            </w:pPr>
            <w:r w:rsidRPr="001654D0">
              <w:t>5</w:t>
            </w:r>
          </w:p>
        </w:tc>
        <w:tc>
          <w:tcPr>
            <w:tcW w:w="1794" w:type="pct"/>
          </w:tcPr>
          <w:p w14:paraId="32193357" w14:textId="30379AAF" w:rsidR="004373EE" w:rsidRPr="001654D0" w:rsidRDefault="004373EE" w:rsidP="004373EE">
            <w:pPr>
              <w:widowControl w:val="0"/>
            </w:pPr>
            <w:r w:rsidRPr="001654D0">
              <w:rPr>
                <w:i/>
              </w:rPr>
              <w:t xml:space="preserve">Baigti visi jūrų uosto krovinių </w:t>
            </w:r>
            <w:proofErr w:type="spellStart"/>
            <w:r w:rsidRPr="001654D0">
              <w:rPr>
                <w:i/>
              </w:rPr>
              <w:t>logisto</w:t>
            </w:r>
            <w:proofErr w:type="spellEnd"/>
            <w:r w:rsidRPr="001654D0">
              <w:rPr>
                <w:i/>
              </w:rPr>
              <w:t xml:space="preserve"> kvalifikaciją sudarantys privalomieji moduliai.</w:t>
            </w:r>
          </w:p>
        </w:tc>
      </w:tr>
    </w:tbl>
    <w:p w14:paraId="647E5EA3" w14:textId="77777777" w:rsidR="00AD0B47" w:rsidRPr="001654D0" w:rsidRDefault="00AD0B47" w:rsidP="00F7704A">
      <w:pPr>
        <w:widowControl w:val="0"/>
      </w:pPr>
      <w:r w:rsidRPr="001654D0">
        <w:t>* Šie moduliai vykdant tęstinį profesinį mokymą neįgyvendinami, o darbuotojų saugos ir sveikatos bei saugaus elgesio ekstremaliose situacijose mokymas integruojamas į kvalifikaciją sudarančioms kompetencijoms įgyti skirtus modulius.</w:t>
      </w:r>
    </w:p>
    <w:p w14:paraId="49B59CEE" w14:textId="77777777" w:rsidR="007B3E2F" w:rsidRPr="001654D0" w:rsidRDefault="007B3E2F" w:rsidP="00F7704A">
      <w:pPr>
        <w:widowControl w:val="0"/>
      </w:pPr>
    </w:p>
    <w:p w14:paraId="57522C1A" w14:textId="77777777" w:rsidR="007B3E2F" w:rsidRPr="001654D0" w:rsidRDefault="007B3E2F" w:rsidP="00F7704A">
      <w:pPr>
        <w:widowControl w:val="0"/>
        <w:rPr>
          <w:b/>
        </w:rPr>
      </w:pPr>
      <w:r w:rsidRPr="001654D0">
        <w:rPr>
          <w:b/>
        </w:rPr>
        <w:br w:type="page"/>
      </w:r>
    </w:p>
    <w:p w14:paraId="0672D2E4" w14:textId="3E6301AA" w:rsidR="007B3E2F" w:rsidRPr="001654D0" w:rsidRDefault="007B3E2F" w:rsidP="00F7704A">
      <w:pPr>
        <w:pStyle w:val="Heading1"/>
        <w:keepNext w:val="0"/>
        <w:widowControl w:val="0"/>
        <w:ind w:firstLine="0"/>
        <w:jc w:val="center"/>
        <w:rPr>
          <w:b/>
          <w:sz w:val="28"/>
          <w:szCs w:val="28"/>
          <w:u w:val="none"/>
        </w:rPr>
      </w:pPr>
      <w:r w:rsidRPr="001654D0">
        <w:rPr>
          <w:b/>
          <w:sz w:val="28"/>
          <w:szCs w:val="28"/>
          <w:u w:val="none"/>
        </w:rPr>
        <w:lastRenderedPageBreak/>
        <w:t xml:space="preserve">4. </w:t>
      </w:r>
      <w:r w:rsidR="00E37BD5" w:rsidRPr="001654D0">
        <w:rPr>
          <w:b/>
          <w:sz w:val="28"/>
          <w:szCs w:val="28"/>
          <w:u w:val="none"/>
        </w:rPr>
        <w:t>REKOMENDACIJOS DĖL PROFESINEI VEIKLAI REIKALINGŲ BENDRŲJŲ KOMPETENCIJŲ UGDYMO</w:t>
      </w:r>
    </w:p>
    <w:p w14:paraId="7743B40A" w14:textId="77777777" w:rsidR="00952F60" w:rsidRPr="008241A6" w:rsidRDefault="00952F60" w:rsidP="00F7704A">
      <w:pPr>
        <w:widowControl w:val="0"/>
        <w:rPr>
          <w:sz w:val="16"/>
          <w:szCs w:val="16"/>
        </w:rPr>
      </w:pPr>
    </w:p>
    <w:tbl>
      <w:tblPr>
        <w:tblStyle w:val="TableGrid"/>
        <w:tblW w:w="5000" w:type="pct"/>
        <w:tblLook w:val="04A0" w:firstRow="1" w:lastRow="0" w:firstColumn="1" w:lastColumn="0" w:noHBand="0" w:noVBand="1"/>
      </w:tblPr>
      <w:tblGrid>
        <w:gridCol w:w="3820"/>
        <w:gridCol w:w="11874"/>
      </w:tblGrid>
      <w:tr w:rsidR="0035094D" w:rsidRPr="008241A6" w14:paraId="12471017" w14:textId="77777777" w:rsidTr="00FD52E4">
        <w:trPr>
          <w:trHeight w:val="57"/>
        </w:trPr>
        <w:tc>
          <w:tcPr>
            <w:tcW w:w="1217" w:type="pct"/>
          </w:tcPr>
          <w:p w14:paraId="472DC3E2" w14:textId="77777777" w:rsidR="0035094D" w:rsidRPr="008241A6" w:rsidRDefault="0035094D" w:rsidP="00F7704A">
            <w:pPr>
              <w:widowControl w:val="0"/>
              <w:rPr>
                <w:b/>
                <w:sz w:val="23"/>
                <w:szCs w:val="23"/>
                <w:highlight w:val="yellow"/>
              </w:rPr>
            </w:pPr>
            <w:r w:rsidRPr="008241A6">
              <w:rPr>
                <w:b/>
                <w:sz w:val="23"/>
                <w:szCs w:val="23"/>
              </w:rPr>
              <w:t>Bendrosios kompetencijos</w:t>
            </w:r>
          </w:p>
        </w:tc>
        <w:tc>
          <w:tcPr>
            <w:tcW w:w="3783" w:type="pct"/>
          </w:tcPr>
          <w:p w14:paraId="41C088A6" w14:textId="77777777" w:rsidR="0035094D" w:rsidRPr="008241A6" w:rsidRDefault="0035094D" w:rsidP="00F7704A">
            <w:pPr>
              <w:widowControl w:val="0"/>
              <w:rPr>
                <w:b/>
                <w:sz w:val="23"/>
                <w:szCs w:val="23"/>
              </w:rPr>
            </w:pPr>
            <w:r w:rsidRPr="008241A6">
              <w:rPr>
                <w:b/>
                <w:sz w:val="23"/>
                <w:szCs w:val="23"/>
              </w:rPr>
              <w:t>Bendrųjų kompetencijų pasiekimą iliustruojantys mokymosi rezultatai</w:t>
            </w:r>
          </w:p>
        </w:tc>
      </w:tr>
      <w:tr w:rsidR="008241A6" w:rsidRPr="008241A6" w14:paraId="3CD951FA" w14:textId="77777777" w:rsidTr="00FD52E4">
        <w:trPr>
          <w:trHeight w:val="57"/>
        </w:trPr>
        <w:tc>
          <w:tcPr>
            <w:tcW w:w="1217" w:type="pct"/>
          </w:tcPr>
          <w:p w14:paraId="4B40F648" w14:textId="77777777" w:rsidR="0035094D" w:rsidRPr="008241A6" w:rsidRDefault="0035094D" w:rsidP="00F7704A">
            <w:pPr>
              <w:widowControl w:val="0"/>
              <w:rPr>
                <w:sz w:val="23"/>
                <w:szCs w:val="23"/>
              </w:rPr>
            </w:pPr>
            <w:r w:rsidRPr="008241A6">
              <w:rPr>
                <w:sz w:val="23"/>
                <w:szCs w:val="23"/>
              </w:rPr>
              <w:t>Raštingumo kompetencija</w:t>
            </w:r>
          </w:p>
        </w:tc>
        <w:tc>
          <w:tcPr>
            <w:tcW w:w="3783" w:type="pct"/>
          </w:tcPr>
          <w:p w14:paraId="552A1B1E" w14:textId="7CC20E99" w:rsidR="00EE76F8" w:rsidRPr="008241A6" w:rsidRDefault="00EE76F8" w:rsidP="00F7704A">
            <w:pPr>
              <w:widowControl w:val="0"/>
              <w:rPr>
                <w:sz w:val="23"/>
                <w:szCs w:val="23"/>
              </w:rPr>
            </w:pPr>
            <w:r w:rsidRPr="008241A6">
              <w:rPr>
                <w:sz w:val="23"/>
                <w:szCs w:val="23"/>
              </w:rPr>
              <w:t>Bendra</w:t>
            </w:r>
            <w:r w:rsidR="00690055" w:rsidRPr="008241A6">
              <w:rPr>
                <w:sz w:val="23"/>
                <w:szCs w:val="23"/>
              </w:rPr>
              <w:t>uti</w:t>
            </w:r>
            <w:r w:rsidRPr="008241A6">
              <w:rPr>
                <w:sz w:val="23"/>
                <w:szCs w:val="23"/>
              </w:rPr>
              <w:t xml:space="preserve"> gimtąja kalba žodžiu ir raštu</w:t>
            </w:r>
            <w:r w:rsidR="00CF70F5" w:rsidRPr="008241A6">
              <w:rPr>
                <w:sz w:val="23"/>
                <w:szCs w:val="23"/>
              </w:rPr>
              <w:t>.</w:t>
            </w:r>
          </w:p>
          <w:p w14:paraId="1634FD47" w14:textId="1207ED5F" w:rsidR="0035094D" w:rsidRPr="008241A6" w:rsidRDefault="0035094D" w:rsidP="00F7704A">
            <w:pPr>
              <w:widowControl w:val="0"/>
              <w:rPr>
                <w:sz w:val="23"/>
                <w:szCs w:val="23"/>
              </w:rPr>
            </w:pPr>
            <w:r w:rsidRPr="008241A6">
              <w:rPr>
                <w:sz w:val="23"/>
                <w:szCs w:val="23"/>
              </w:rPr>
              <w:t>Rašyti gyvenimo aprašymą, motyvacinį laišką, prašymą, ataskaitą, elektroninį laišką.</w:t>
            </w:r>
          </w:p>
          <w:p w14:paraId="09E54D76" w14:textId="77777777" w:rsidR="0035094D" w:rsidRPr="008241A6" w:rsidRDefault="0035094D" w:rsidP="00F7704A">
            <w:pPr>
              <w:widowControl w:val="0"/>
              <w:rPr>
                <w:sz w:val="23"/>
                <w:szCs w:val="23"/>
              </w:rPr>
            </w:pPr>
            <w:r w:rsidRPr="008241A6">
              <w:rPr>
                <w:sz w:val="23"/>
                <w:szCs w:val="23"/>
              </w:rPr>
              <w:t>Bendrauti vartojant profesinę terminiją.</w:t>
            </w:r>
          </w:p>
        </w:tc>
      </w:tr>
      <w:tr w:rsidR="008241A6" w:rsidRPr="008241A6" w14:paraId="32DAA089" w14:textId="77777777" w:rsidTr="00FD52E4">
        <w:trPr>
          <w:trHeight w:val="57"/>
        </w:trPr>
        <w:tc>
          <w:tcPr>
            <w:tcW w:w="1217" w:type="pct"/>
          </w:tcPr>
          <w:p w14:paraId="782AC0CE" w14:textId="77777777" w:rsidR="0035094D" w:rsidRPr="008241A6" w:rsidRDefault="0035094D" w:rsidP="00F7704A">
            <w:pPr>
              <w:widowControl w:val="0"/>
              <w:rPr>
                <w:sz w:val="23"/>
                <w:szCs w:val="23"/>
              </w:rPr>
            </w:pPr>
            <w:r w:rsidRPr="008241A6">
              <w:rPr>
                <w:sz w:val="23"/>
                <w:szCs w:val="23"/>
              </w:rPr>
              <w:t>Daugiakalbystės kompetencija</w:t>
            </w:r>
          </w:p>
        </w:tc>
        <w:tc>
          <w:tcPr>
            <w:tcW w:w="3783" w:type="pct"/>
          </w:tcPr>
          <w:p w14:paraId="1B3388A3" w14:textId="77777777" w:rsidR="0035094D" w:rsidRPr="008241A6" w:rsidRDefault="0035094D" w:rsidP="00F7704A">
            <w:pPr>
              <w:widowControl w:val="0"/>
              <w:rPr>
                <w:sz w:val="23"/>
                <w:szCs w:val="23"/>
              </w:rPr>
            </w:pPr>
            <w:r w:rsidRPr="008241A6">
              <w:rPr>
                <w:sz w:val="23"/>
                <w:szCs w:val="23"/>
              </w:rPr>
              <w:t>Rašyti gyvenimo aprašymą, motyvacinį laišką, prašymą, elektroninį laišką užsienio kalba.</w:t>
            </w:r>
          </w:p>
          <w:p w14:paraId="230D9AFA" w14:textId="77777777" w:rsidR="0035094D" w:rsidRPr="008241A6" w:rsidRDefault="0035094D" w:rsidP="00F7704A">
            <w:pPr>
              <w:widowControl w:val="0"/>
              <w:rPr>
                <w:sz w:val="23"/>
                <w:szCs w:val="23"/>
              </w:rPr>
            </w:pPr>
            <w:r w:rsidRPr="008241A6">
              <w:rPr>
                <w:sz w:val="23"/>
                <w:szCs w:val="23"/>
              </w:rPr>
              <w:t>Bendrauti profesine užsienio kalba darbinėje aplinkoje.</w:t>
            </w:r>
          </w:p>
          <w:p w14:paraId="5BFF206A" w14:textId="77777777" w:rsidR="0035094D" w:rsidRPr="008241A6" w:rsidRDefault="0035094D" w:rsidP="00F7704A">
            <w:pPr>
              <w:widowControl w:val="0"/>
              <w:rPr>
                <w:sz w:val="23"/>
                <w:szCs w:val="23"/>
              </w:rPr>
            </w:pPr>
            <w:r w:rsidRPr="008241A6">
              <w:rPr>
                <w:sz w:val="23"/>
                <w:szCs w:val="23"/>
              </w:rPr>
              <w:t>Skaityti prekių ženklinimą užsienio kalba.</w:t>
            </w:r>
          </w:p>
          <w:p w14:paraId="658B7A2B" w14:textId="77777777" w:rsidR="0035094D" w:rsidRPr="008241A6" w:rsidRDefault="0035094D" w:rsidP="00F7704A">
            <w:pPr>
              <w:widowControl w:val="0"/>
              <w:rPr>
                <w:sz w:val="23"/>
                <w:szCs w:val="23"/>
              </w:rPr>
            </w:pPr>
            <w:r w:rsidRPr="008241A6">
              <w:rPr>
                <w:sz w:val="23"/>
                <w:szCs w:val="23"/>
              </w:rPr>
              <w:t>Pildyti pirminius apskaitos dokumentus užsienio kalba.</w:t>
            </w:r>
          </w:p>
        </w:tc>
      </w:tr>
      <w:tr w:rsidR="008241A6" w:rsidRPr="008241A6" w14:paraId="11F71A6A" w14:textId="77777777" w:rsidTr="00FD52E4">
        <w:trPr>
          <w:trHeight w:val="57"/>
        </w:trPr>
        <w:tc>
          <w:tcPr>
            <w:tcW w:w="1217" w:type="pct"/>
          </w:tcPr>
          <w:p w14:paraId="084D643E" w14:textId="77777777" w:rsidR="0035094D" w:rsidRPr="008241A6" w:rsidRDefault="0035094D" w:rsidP="00F7704A">
            <w:pPr>
              <w:widowControl w:val="0"/>
              <w:rPr>
                <w:sz w:val="23"/>
                <w:szCs w:val="23"/>
              </w:rPr>
            </w:pPr>
            <w:r w:rsidRPr="008241A6">
              <w:rPr>
                <w:sz w:val="23"/>
                <w:szCs w:val="23"/>
              </w:rPr>
              <w:t>Matematinė kompetencija ir gamtos mokslų, technologijų ir inžinerijos kompetencija</w:t>
            </w:r>
          </w:p>
        </w:tc>
        <w:tc>
          <w:tcPr>
            <w:tcW w:w="3783" w:type="pct"/>
          </w:tcPr>
          <w:p w14:paraId="33EB3FB9" w14:textId="77777777" w:rsidR="000C3766" w:rsidRPr="008241A6" w:rsidRDefault="000C3766" w:rsidP="00F7704A">
            <w:pPr>
              <w:widowControl w:val="0"/>
              <w:rPr>
                <w:sz w:val="23"/>
                <w:szCs w:val="23"/>
              </w:rPr>
            </w:pPr>
            <w:r w:rsidRPr="008241A6">
              <w:rPr>
                <w:sz w:val="23"/>
                <w:szCs w:val="23"/>
              </w:rPr>
              <w:t>Atlikti svorio, tūrio ir kiekio skaičiavimus.</w:t>
            </w:r>
          </w:p>
          <w:p w14:paraId="6898B16D" w14:textId="1316B0D7" w:rsidR="006924CF" w:rsidRPr="008241A6" w:rsidRDefault="006924CF" w:rsidP="00F7704A">
            <w:pPr>
              <w:widowControl w:val="0"/>
              <w:rPr>
                <w:sz w:val="23"/>
                <w:szCs w:val="23"/>
              </w:rPr>
            </w:pPr>
            <w:r w:rsidRPr="008241A6">
              <w:rPr>
                <w:sz w:val="23"/>
                <w:szCs w:val="23"/>
              </w:rPr>
              <w:t>Apskaičiuoti kuro sąnaudas</w:t>
            </w:r>
            <w:r w:rsidR="000C3766" w:rsidRPr="008241A6">
              <w:rPr>
                <w:sz w:val="23"/>
                <w:szCs w:val="23"/>
              </w:rPr>
              <w:t xml:space="preserve"> ir maršruto išlaidas</w:t>
            </w:r>
            <w:r w:rsidRPr="008241A6">
              <w:rPr>
                <w:sz w:val="23"/>
                <w:szCs w:val="23"/>
              </w:rPr>
              <w:t>.</w:t>
            </w:r>
          </w:p>
          <w:p w14:paraId="33B4ABD4" w14:textId="77777777" w:rsidR="0035094D" w:rsidRPr="008241A6" w:rsidRDefault="006924CF" w:rsidP="00F7704A">
            <w:pPr>
              <w:widowControl w:val="0"/>
              <w:rPr>
                <w:sz w:val="23"/>
                <w:szCs w:val="23"/>
              </w:rPr>
            </w:pPr>
            <w:r w:rsidRPr="008241A6">
              <w:rPr>
                <w:sz w:val="23"/>
                <w:szCs w:val="23"/>
              </w:rPr>
              <w:t>Naudotis kompiuterine ir speciali</w:t>
            </w:r>
            <w:r w:rsidR="00F84357" w:rsidRPr="008241A6">
              <w:rPr>
                <w:sz w:val="23"/>
                <w:szCs w:val="23"/>
              </w:rPr>
              <w:t>zuota</w:t>
            </w:r>
            <w:r w:rsidRPr="008241A6">
              <w:rPr>
                <w:sz w:val="23"/>
                <w:szCs w:val="23"/>
              </w:rPr>
              <w:t xml:space="preserve"> programine įranga, ryšio ir komunikacijos priemonėmis.</w:t>
            </w:r>
          </w:p>
          <w:p w14:paraId="1911A971" w14:textId="77777777" w:rsidR="00FD52E4" w:rsidRPr="008241A6" w:rsidRDefault="009637CC" w:rsidP="00F7704A">
            <w:pPr>
              <w:widowControl w:val="0"/>
              <w:rPr>
                <w:sz w:val="23"/>
                <w:szCs w:val="23"/>
              </w:rPr>
            </w:pPr>
            <w:r w:rsidRPr="008241A6">
              <w:rPr>
                <w:sz w:val="23"/>
                <w:szCs w:val="23"/>
              </w:rPr>
              <w:t>Išmanyti žmogaus veiklos poveikį gamtai.</w:t>
            </w:r>
          </w:p>
          <w:p w14:paraId="23ABD42A" w14:textId="7134FE6E" w:rsidR="009637CC" w:rsidRPr="008241A6" w:rsidRDefault="009637CC" w:rsidP="00F7704A">
            <w:pPr>
              <w:widowControl w:val="0"/>
              <w:rPr>
                <w:sz w:val="23"/>
                <w:szCs w:val="23"/>
              </w:rPr>
            </w:pPr>
            <w:r w:rsidRPr="008241A6">
              <w:rPr>
                <w:sz w:val="23"/>
                <w:szCs w:val="23"/>
              </w:rPr>
              <w:t>Vadovautis saugumo ir aplinkos tvarumo principais</w:t>
            </w:r>
            <w:r w:rsidR="00677CF8" w:rsidRPr="008241A6">
              <w:rPr>
                <w:sz w:val="23"/>
                <w:szCs w:val="23"/>
              </w:rPr>
              <w:t>.</w:t>
            </w:r>
          </w:p>
        </w:tc>
      </w:tr>
      <w:tr w:rsidR="008241A6" w:rsidRPr="008241A6" w14:paraId="67BEB0B3" w14:textId="77777777" w:rsidTr="00FD52E4">
        <w:trPr>
          <w:trHeight w:val="57"/>
        </w:trPr>
        <w:tc>
          <w:tcPr>
            <w:tcW w:w="1217" w:type="pct"/>
          </w:tcPr>
          <w:p w14:paraId="4FBD0F1A" w14:textId="77777777" w:rsidR="0035094D" w:rsidRPr="008241A6" w:rsidRDefault="0035094D" w:rsidP="00F7704A">
            <w:pPr>
              <w:widowControl w:val="0"/>
              <w:rPr>
                <w:sz w:val="23"/>
                <w:szCs w:val="23"/>
              </w:rPr>
            </w:pPr>
            <w:r w:rsidRPr="008241A6">
              <w:rPr>
                <w:sz w:val="23"/>
                <w:szCs w:val="23"/>
              </w:rPr>
              <w:t>Skaitmeninė kompetencija</w:t>
            </w:r>
          </w:p>
        </w:tc>
        <w:tc>
          <w:tcPr>
            <w:tcW w:w="3783" w:type="pct"/>
          </w:tcPr>
          <w:p w14:paraId="22F933EF" w14:textId="77777777" w:rsidR="0035094D" w:rsidRPr="008241A6" w:rsidRDefault="0035094D" w:rsidP="00F7704A">
            <w:pPr>
              <w:widowControl w:val="0"/>
              <w:rPr>
                <w:sz w:val="23"/>
                <w:szCs w:val="23"/>
              </w:rPr>
            </w:pPr>
            <w:r w:rsidRPr="008241A6">
              <w:rPr>
                <w:sz w:val="23"/>
                <w:szCs w:val="23"/>
              </w:rPr>
              <w:t>Atlikti informacijos paiešką internete.</w:t>
            </w:r>
          </w:p>
          <w:p w14:paraId="4D4A2959" w14:textId="77777777" w:rsidR="0035094D" w:rsidRPr="008241A6" w:rsidRDefault="0035094D" w:rsidP="00F7704A">
            <w:pPr>
              <w:widowControl w:val="0"/>
              <w:rPr>
                <w:sz w:val="23"/>
                <w:szCs w:val="23"/>
              </w:rPr>
            </w:pPr>
            <w:r w:rsidRPr="008241A6">
              <w:rPr>
                <w:sz w:val="23"/>
                <w:szCs w:val="23"/>
              </w:rPr>
              <w:t>Rinkti, apdoroti ir saugoti reikalingą darbui informaciją.</w:t>
            </w:r>
          </w:p>
          <w:p w14:paraId="48743D6A" w14:textId="5D573B73" w:rsidR="0035094D" w:rsidRPr="008241A6" w:rsidRDefault="0035094D" w:rsidP="00F7704A">
            <w:pPr>
              <w:widowControl w:val="0"/>
              <w:rPr>
                <w:sz w:val="23"/>
                <w:szCs w:val="23"/>
              </w:rPr>
            </w:pPr>
            <w:r w:rsidRPr="008241A6">
              <w:rPr>
                <w:sz w:val="23"/>
                <w:szCs w:val="23"/>
              </w:rPr>
              <w:t>Naudotis biuro technika</w:t>
            </w:r>
            <w:r w:rsidR="000C3766" w:rsidRPr="008241A6">
              <w:rPr>
                <w:sz w:val="23"/>
                <w:szCs w:val="23"/>
              </w:rPr>
              <w:t xml:space="preserve"> ir </w:t>
            </w:r>
            <w:r w:rsidRPr="008241A6">
              <w:rPr>
                <w:sz w:val="23"/>
                <w:szCs w:val="23"/>
              </w:rPr>
              <w:t>šiuolaikinėmis komunikacijos priemonėmis.</w:t>
            </w:r>
          </w:p>
          <w:p w14:paraId="2E64DE88" w14:textId="25F3F021" w:rsidR="0035094D" w:rsidRPr="008241A6" w:rsidRDefault="0035094D" w:rsidP="00F7704A">
            <w:pPr>
              <w:widowControl w:val="0"/>
              <w:rPr>
                <w:sz w:val="23"/>
                <w:szCs w:val="23"/>
              </w:rPr>
            </w:pPr>
            <w:r w:rsidRPr="008241A6">
              <w:rPr>
                <w:sz w:val="23"/>
                <w:szCs w:val="23"/>
              </w:rPr>
              <w:t xml:space="preserve">Pildyti kompiuteriu dokumentaciją, susijusią su </w:t>
            </w:r>
            <w:r w:rsidR="00AE6AED" w:rsidRPr="008241A6">
              <w:rPr>
                <w:sz w:val="23"/>
                <w:szCs w:val="23"/>
              </w:rPr>
              <w:t>krovinių logistika</w:t>
            </w:r>
            <w:r w:rsidRPr="008241A6">
              <w:rPr>
                <w:sz w:val="23"/>
                <w:szCs w:val="23"/>
              </w:rPr>
              <w:t>.</w:t>
            </w:r>
          </w:p>
          <w:p w14:paraId="6EB9C4C5" w14:textId="77777777" w:rsidR="0035094D" w:rsidRPr="008241A6" w:rsidRDefault="0035094D" w:rsidP="00F7704A">
            <w:pPr>
              <w:widowControl w:val="0"/>
              <w:rPr>
                <w:sz w:val="23"/>
                <w:szCs w:val="23"/>
              </w:rPr>
            </w:pPr>
            <w:r w:rsidRPr="008241A6">
              <w:rPr>
                <w:sz w:val="23"/>
                <w:szCs w:val="23"/>
              </w:rPr>
              <w:t>Rengti paslaugos ir prekės pristatymą kompiuterinėmis programomis.</w:t>
            </w:r>
          </w:p>
        </w:tc>
      </w:tr>
      <w:tr w:rsidR="008241A6" w:rsidRPr="008241A6" w14:paraId="23106500" w14:textId="77777777" w:rsidTr="00FD52E4">
        <w:trPr>
          <w:trHeight w:val="57"/>
        </w:trPr>
        <w:tc>
          <w:tcPr>
            <w:tcW w:w="1217" w:type="pct"/>
          </w:tcPr>
          <w:p w14:paraId="198DBC0A" w14:textId="77777777" w:rsidR="0035094D" w:rsidRPr="008241A6" w:rsidRDefault="0035094D" w:rsidP="00F7704A">
            <w:pPr>
              <w:widowControl w:val="0"/>
              <w:rPr>
                <w:sz w:val="23"/>
                <w:szCs w:val="23"/>
              </w:rPr>
            </w:pPr>
            <w:r w:rsidRPr="008241A6">
              <w:rPr>
                <w:sz w:val="23"/>
                <w:szCs w:val="23"/>
              </w:rPr>
              <w:t>Asmeninė, socialinė ir mokymosi mokytis kompetencija</w:t>
            </w:r>
          </w:p>
        </w:tc>
        <w:tc>
          <w:tcPr>
            <w:tcW w:w="3783" w:type="pct"/>
          </w:tcPr>
          <w:p w14:paraId="04E2AFB3" w14:textId="4AE5C06F" w:rsidR="0035094D" w:rsidRPr="008241A6" w:rsidRDefault="0035094D" w:rsidP="00F7704A">
            <w:pPr>
              <w:widowControl w:val="0"/>
              <w:rPr>
                <w:sz w:val="23"/>
                <w:szCs w:val="23"/>
              </w:rPr>
            </w:pPr>
            <w:r w:rsidRPr="008241A6">
              <w:rPr>
                <w:sz w:val="23"/>
                <w:szCs w:val="23"/>
              </w:rPr>
              <w:t>Įsivertinti turimas žinias ir gebėjimus</w:t>
            </w:r>
            <w:r w:rsidR="00B95FCF" w:rsidRPr="008241A6">
              <w:rPr>
                <w:sz w:val="23"/>
                <w:szCs w:val="23"/>
              </w:rPr>
              <w:t xml:space="preserve"> ir o</w:t>
            </w:r>
            <w:r w:rsidRPr="008241A6">
              <w:rPr>
                <w:sz w:val="23"/>
                <w:szCs w:val="23"/>
              </w:rPr>
              <w:t>rganizuoti savo mokymąsi.</w:t>
            </w:r>
          </w:p>
          <w:p w14:paraId="077B105E" w14:textId="77777777" w:rsidR="0035094D" w:rsidRPr="008241A6" w:rsidRDefault="0035094D" w:rsidP="00F7704A">
            <w:pPr>
              <w:widowControl w:val="0"/>
              <w:rPr>
                <w:sz w:val="23"/>
                <w:szCs w:val="23"/>
              </w:rPr>
            </w:pPr>
            <w:r w:rsidRPr="008241A6">
              <w:rPr>
                <w:sz w:val="23"/>
                <w:szCs w:val="23"/>
              </w:rPr>
              <w:t>Apmąstyti ir suvokti refleksijos naudą mokymuisi.</w:t>
            </w:r>
          </w:p>
          <w:p w14:paraId="172F8B51" w14:textId="77777777" w:rsidR="0035094D" w:rsidRPr="008241A6" w:rsidRDefault="0035094D" w:rsidP="00F7704A">
            <w:pPr>
              <w:widowControl w:val="0"/>
              <w:rPr>
                <w:sz w:val="23"/>
                <w:szCs w:val="23"/>
              </w:rPr>
            </w:pPr>
            <w:r w:rsidRPr="008241A6">
              <w:rPr>
                <w:sz w:val="23"/>
                <w:szCs w:val="23"/>
              </w:rPr>
              <w:t>Pritaikyti turimas žinias ir gebėjimus dirbant individualiai ir komandoje.</w:t>
            </w:r>
          </w:p>
          <w:p w14:paraId="16005980" w14:textId="77777777" w:rsidR="0035094D" w:rsidRPr="008241A6" w:rsidRDefault="0035094D" w:rsidP="00F7704A">
            <w:pPr>
              <w:widowControl w:val="0"/>
              <w:rPr>
                <w:sz w:val="23"/>
                <w:szCs w:val="23"/>
              </w:rPr>
            </w:pPr>
            <w:r w:rsidRPr="008241A6">
              <w:rPr>
                <w:sz w:val="23"/>
                <w:szCs w:val="23"/>
              </w:rPr>
              <w:t>Parengti profesinio tobulėjimo planą.</w:t>
            </w:r>
          </w:p>
          <w:p w14:paraId="26764A62" w14:textId="77777777" w:rsidR="0035094D" w:rsidRPr="008241A6" w:rsidRDefault="0035094D" w:rsidP="00F7704A">
            <w:pPr>
              <w:widowControl w:val="0"/>
              <w:rPr>
                <w:sz w:val="23"/>
                <w:szCs w:val="23"/>
              </w:rPr>
            </w:pPr>
            <w:r w:rsidRPr="008241A6">
              <w:rPr>
                <w:sz w:val="23"/>
                <w:szCs w:val="23"/>
              </w:rPr>
              <w:t>Valdyti savo psichologines būsenas, pojūčius ir savybes.</w:t>
            </w:r>
          </w:p>
        </w:tc>
      </w:tr>
      <w:tr w:rsidR="008241A6" w:rsidRPr="008241A6" w14:paraId="65ACC549" w14:textId="77777777" w:rsidTr="00FD52E4">
        <w:trPr>
          <w:trHeight w:val="57"/>
        </w:trPr>
        <w:tc>
          <w:tcPr>
            <w:tcW w:w="1217" w:type="pct"/>
          </w:tcPr>
          <w:p w14:paraId="46FF6AD8" w14:textId="77777777" w:rsidR="0035094D" w:rsidRPr="008241A6" w:rsidRDefault="0035094D" w:rsidP="00F7704A">
            <w:pPr>
              <w:widowControl w:val="0"/>
              <w:rPr>
                <w:sz w:val="23"/>
                <w:szCs w:val="23"/>
              </w:rPr>
            </w:pPr>
            <w:r w:rsidRPr="008241A6">
              <w:rPr>
                <w:sz w:val="23"/>
                <w:szCs w:val="23"/>
              </w:rPr>
              <w:t>Pilietiškumo kompetencija</w:t>
            </w:r>
          </w:p>
        </w:tc>
        <w:tc>
          <w:tcPr>
            <w:tcW w:w="3783" w:type="pct"/>
          </w:tcPr>
          <w:p w14:paraId="6FA2BCDB" w14:textId="29020F36" w:rsidR="001E07C9" w:rsidRPr="008241A6" w:rsidRDefault="00DC673B" w:rsidP="00F7704A">
            <w:pPr>
              <w:widowControl w:val="0"/>
              <w:rPr>
                <w:sz w:val="23"/>
                <w:szCs w:val="23"/>
              </w:rPr>
            </w:pPr>
            <w:r w:rsidRPr="008241A6">
              <w:rPr>
                <w:sz w:val="23"/>
                <w:szCs w:val="23"/>
              </w:rPr>
              <w:t>Suvokti pilietinės teises ir pareigas</w:t>
            </w:r>
            <w:r w:rsidR="00AC14C3" w:rsidRPr="008241A6">
              <w:rPr>
                <w:sz w:val="23"/>
                <w:szCs w:val="23"/>
              </w:rPr>
              <w:t>.</w:t>
            </w:r>
          </w:p>
          <w:p w14:paraId="10061EE0" w14:textId="023DF1A2" w:rsidR="00A13261" w:rsidRPr="008241A6" w:rsidRDefault="00567A17" w:rsidP="00F7704A">
            <w:pPr>
              <w:widowControl w:val="0"/>
              <w:rPr>
                <w:sz w:val="23"/>
                <w:szCs w:val="23"/>
              </w:rPr>
            </w:pPr>
            <w:r w:rsidRPr="008241A6">
              <w:rPr>
                <w:sz w:val="23"/>
                <w:szCs w:val="23"/>
              </w:rPr>
              <w:t>Dalyvau</w:t>
            </w:r>
            <w:r w:rsidR="00A13261" w:rsidRPr="008241A6">
              <w:rPr>
                <w:sz w:val="23"/>
                <w:szCs w:val="23"/>
              </w:rPr>
              <w:t>ti</w:t>
            </w:r>
            <w:r w:rsidRPr="008241A6">
              <w:rPr>
                <w:sz w:val="23"/>
                <w:szCs w:val="23"/>
              </w:rPr>
              <w:t xml:space="preserve"> pilietinėje veikloje</w:t>
            </w:r>
            <w:r w:rsidR="00A13261" w:rsidRPr="008241A6">
              <w:rPr>
                <w:sz w:val="23"/>
                <w:szCs w:val="23"/>
              </w:rPr>
              <w:t>.</w:t>
            </w:r>
          </w:p>
          <w:p w14:paraId="6388EC7F" w14:textId="39F6F68B" w:rsidR="00A35DB6" w:rsidRPr="008241A6" w:rsidRDefault="00A35DB6" w:rsidP="00F7704A">
            <w:pPr>
              <w:widowControl w:val="0"/>
              <w:rPr>
                <w:sz w:val="23"/>
                <w:szCs w:val="23"/>
              </w:rPr>
            </w:pPr>
            <w:r w:rsidRPr="008241A6">
              <w:rPr>
                <w:sz w:val="23"/>
                <w:szCs w:val="23"/>
              </w:rPr>
              <w:t>Prisidėti savo aktyviais veiksmais prie kultūros ir gamtos išteklių saugojimo.</w:t>
            </w:r>
          </w:p>
          <w:p w14:paraId="7475C8FF" w14:textId="77777777" w:rsidR="0035094D" w:rsidRPr="008241A6" w:rsidRDefault="0035094D" w:rsidP="00F7704A">
            <w:pPr>
              <w:widowControl w:val="0"/>
              <w:rPr>
                <w:sz w:val="23"/>
                <w:szCs w:val="23"/>
              </w:rPr>
            </w:pPr>
            <w:r w:rsidRPr="008241A6">
              <w:rPr>
                <w:sz w:val="23"/>
                <w:szCs w:val="23"/>
              </w:rPr>
              <w:t>Gerbti save, kitus, savo šalį ir jos tradicijas.</w:t>
            </w:r>
          </w:p>
        </w:tc>
      </w:tr>
      <w:tr w:rsidR="0035094D" w:rsidRPr="008241A6" w14:paraId="5EAAF792" w14:textId="77777777" w:rsidTr="00FD52E4">
        <w:trPr>
          <w:trHeight w:val="57"/>
        </w:trPr>
        <w:tc>
          <w:tcPr>
            <w:tcW w:w="1217" w:type="pct"/>
          </w:tcPr>
          <w:p w14:paraId="30197C07" w14:textId="77777777" w:rsidR="0035094D" w:rsidRPr="008241A6" w:rsidRDefault="0035094D" w:rsidP="00F7704A">
            <w:pPr>
              <w:widowControl w:val="0"/>
              <w:rPr>
                <w:sz w:val="23"/>
                <w:szCs w:val="23"/>
              </w:rPr>
            </w:pPr>
            <w:r w:rsidRPr="008241A6">
              <w:rPr>
                <w:sz w:val="23"/>
                <w:szCs w:val="23"/>
              </w:rPr>
              <w:t>Verslumo kompetencija</w:t>
            </w:r>
          </w:p>
        </w:tc>
        <w:tc>
          <w:tcPr>
            <w:tcW w:w="3783" w:type="pct"/>
          </w:tcPr>
          <w:p w14:paraId="5CB7F1B5" w14:textId="66EBBED8" w:rsidR="0035094D" w:rsidRPr="008241A6" w:rsidRDefault="0035094D" w:rsidP="00F7704A">
            <w:pPr>
              <w:pStyle w:val="xmsonormal"/>
              <w:widowControl w:val="0"/>
              <w:shd w:val="clear" w:color="auto" w:fill="FFFFFF"/>
              <w:spacing w:before="0" w:beforeAutospacing="0" w:after="0" w:afterAutospacing="0"/>
              <w:rPr>
                <w:sz w:val="23"/>
                <w:szCs w:val="23"/>
              </w:rPr>
            </w:pPr>
            <w:r w:rsidRPr="008241A6">
              <w:rPr>
                <w:sz w:val="23"/>
                <w:szCs w:val="23"/>
              </w:rPr>
              <w:t>Suprasti įmonės veiklos koncepciją, verslo aplinką</w:t>
            </w:r>
            <w:r w:rsidR="00A775FB" w:rsidRPr="008241A6">
              <w:rPr>
                <w:sz w:val="23"/>
                <w:szCs w:val="23"/>
              </w:rPr>
              <w:t xml:space="preserve"> ir socialiai atsakingo verslo kūrimo principus</w:t>
            </w:r>
            <w:r w:rsidRPr="008241A6">
              <w:rPr>
                <w:sz w:val="23"/>
                <w:szCs w:val="23"/>
              </w:rPr>
              <w:t>.</w:t>
            </w:r>
          </w:p>
          <w:p w14:paraId="17C08C71" w14:textId="77777777" w:rsidR="0035094D" w:rsidRPr="008241A6" w:rsidRDefault="0035094D" w:rsidP="00F7704A">
            <w:pPr>
              <w:pStyle w:val="xmsonormal"/>
              <w:widowControl w:val="0"/>
              <w:shd w:val="clear" w:color="auto" w:fill="FFFFFF"/>
              <w:spacing w:before="0" w:beforeAutospacing="0" w:after="0" w:afterAutospacing="0"/>
              <w:rPr>
                <w:sz w:val="23"/>
                <w:szCs w:val="23"/>
              </w:rPr>
            </w:pPr>
            <w:r w:rsidRPr="008241A6">
              <w:rPr>
                <w:sz w:val="23"/>
                <w:szCs w:val="23"/>
              </w:rPr>
              <w:t>Išmanyti verslo kūrimo galimybes.</w:t>
            </w:r>
          </w:p>
          <w:p w14:paraId="50D87CCD" w14:textId="77777777" w:rsidR="0035094D" w:rsidRPr="008241A6" w:rsidRDefault="0035094D" w:rsidP="00F7704A">
            <w:pPr>
              <w:pStyle w:val="xmsonormal"/>
              <w:widowControl w:val="0"/>
              <w:shd w:val="clear" w:color="auto" w:fill="FFFFFF"/>
              <w:spacing w:before="0" w:beforeAutospacing="0" w:after="0" w:afterAutospacing="0"/>
              <w:rPr>
                <w:sz w:val="23"/>
                <w:szCs w:val="23"/>
              </w:rPr>
            </w:pPr>
            <w:r w:rsidRPr="008241A6">
              <w:rPr>
                <w:sz w:val="23"/>
                <w:szCs w:val="23"/>
              </w:rPr>
              <w:t>Atpažinti naujas (rinkos) galimybes, pasitelkiant intuiciją, kūrybiškumą ir analitinius gebėjimus.</w:t>
            </w:r>
          </w:p>
          <w:p w14:paraId="469F0C62" w14:textId="77777777" w:rsidR="0035094D" w:rsidRPr="008241A6" w:rsidRDefault="0035094D" w:rsidP="00F7704A">
            <w:pPr>
              <w:pStyle w:val="xmsonormal"/>
              <w:widowControl w:val="0"/>
              <w:shd w:val="clear" w:color="auto" w:fill="FFFFFF"/>
              <w:spacing w:before="0" w:beforeAutospacing="0" w:after="0" w:afterAutospacing="0"/>
              <w:rPr>
                <w:sz w:val="23"/>
                <w:szCs w:val="23"/>
              </w:rPr>
            </w:pPr>
            <w:r w:rsidRPr="008241A6">
              <w:rPr>
                <w:sz w:val="23"/>
                <w:szCs w:val="23"/>
              </w:rPr>
              <w:t>Dirbti savarankiškai, planuoti savo laiką.</w:t>
            </w:r>
          </w:p>
        </w:tc>
      </w:tr>
      <w:tr w:rsidR="0035094D" w:rsidRPr="008241A6" w14:paraId="169059B9" w14:textId="77777777" w:rsidTr="00FD52E4">
        <w:trPr>
          <w:trHeight w:val="57"/>
        </w:trPr>
        <w:tc>
          <w:tcPr>
            <w:tcW w:w="1217" w:type="pct"/>
          </w:tcPr>
          <w:p w14:paraId="5FE8926D" w14:textId="77777777" w:rsidR="0035094D" w:rsidRPr="008241A6" w:rsidRDefault="0035094D" w:rsidP="00F7704A">
            <w:pPr>
              <w:widowControl w:val="0"/>
              <w:rPr>
                <w:sz w:val="23"/>
                <w:szCs w:val="23"/>
              </w:rPr>
            </w:pPr>
            <w:r w:rsidRPr="008241A6">
              <w:rPr>
                <w:sz w:val="23"/>
                <w:szCs w:val="23"/>
              </w:rPr>
              <w:t>Kultūrinio sąmoningumo ir raiškos kompetencija</w:t>
            </w:r>
          </w:p>
        </w:tc>
        <w:tc>
          <w:tcPr>
            <w:tcW w:w="3783" w:type="pct"/>
          </w:tcPr>
          <w:p w14:paraId="78463922" w14:textId="77777777" w:rsidR="0035094D" w:rsidRPr="008241A6" w:rsidRDefault="0035094D" w:rsidP="00F7704A">
            <w:pPr>
              <w:widowControl w:val="0"/>
              <w:rPr>
                <w:sz w:val="23"/>
                <w:szCs w:val="23"/>
              </w:rPr>
            </w:pPr>
            <w:r w:rsidRPr="008241A6">
              <w:rPr>
                <w:sz w:val="23"/>
                <w:szCs w:val="23"/>
              </w:rPr>
              <w:t>Pažinti įvairių šalies regionų tradicijas ir papročius.</w:t>
            </w:r>
          </w:p>
          <w:p w14:paraId="390ACFE1" w14:textId="77777777" w:rsidR="0035094D" w:rsidRPr="008241A6" w:rsidRDefault="0035094D" w:rsidP="00F7704A">
            <w:pPr>
              <w:widowControl w:val="0"/>
              <w:rPr>
                <w:sz w:val="23"/>
                <w:szCs w:val="23"/>
              </w:rPr>
            </w:pPr>
            <w:r w:rsidRPr="008241A6">
              <w:rPr>
                <w:sz w:val="23"/>
                <w:szCs w:val="23"/>
              </w:rPr>
              <w:t>Pažinti įvairių šalių kultūrinius skirtumus.</w:t>
            </w:r>
          </w:p>
          <w:p w14:paraId="6ED5AE65" w14:textId="4EC039C0" w:rsidR="0035094D" w:rsidRPr="008241A6" w:rsidRDefault="006D3B6A" w:rsidP="00F7704A">
            <w:pPr>
              <w:widowControl w:val="0"/>
              <w:rPr>
                <w:sz w:val="23"/>
                <w:szCs w:val="23"/>
              </w:rPr>
            </w:pPr>
            <w:r w:rsidRPr="008241A6">
              <w:rPr>
                <w:sz w:val="23"/>
                <w:szCs w:val="23"/>
              </w:rPr>
              <w:t>D</w:t>
            </w:r>
            <w:r w:rsidR="00262E98" w:rsidRPr="008241A6">
              <w:rPr>
                <w:sz w:val="23"/>
                <w:szCs w:val="23"/>
              </w:rPr>
              <w:t xml:space="preserve">irbti </w:t>
            </w:r>
            <w:proofErr w:type="spellStart"/>
            <w:r w:rsidR="00262E98" w:rsidRPr="008241A6">
              <w:rPr>
                <w:sz w:val="23"/>
                <w:szCs w:val="23"/>
              </w:rPr>
              <w:t>daugiakultūrinėje</w:t>
            </w:r>
            <w:proofErr w:type="spellEnd"/>
            <w:r w:rsidR="00262E98" w:rsidRPr="008241A6">
              <w:rPr>
                <w:sz w:val="23"/>
                <w:szCs w:val="23"/>
              </w:rPr>
              <w:t xml:space="preserve"> aplinkoje siekiant bendro rezultato</w:t>
            </w:r>
            <w:r w:rsidRPr="008241A6">
              <w:rPr>
                <w:sz w:val="23"/>
                <w:szCs w:val="23"/>
              </w:rPr>
              <w:t>.</w:t>
            </w:r>
          </w:p>
        </w:tc>
      </w:tr>
    </w:tbl>
    <w:p w14:paraId="641D98C7" w14:textId="77777777" w:rsidR="00550495" w:rsidRPr="008241A6" w:rsidRDefault="00550495" w:rsidP="00F7704A">
      <w:pPr>
        <w:widowControl w:val="0"/>
        <w:rPr>
          <w:b/>
          <w:bCs/>
          <w:iCs/>
          <w:sz w:val="16"/>
          <w:szCs w:val="16"/>
          <w:lang w:eastAsia="x-none"/>
        </w:rPr>
      </w:pPr>
      <w:r w:rsidRPr="008241A6">
        <w:rPr>
          <w:sz w:val="16"/>
          <w:szCs w:val="16"/>
        </w:rPr>
        <w:br w:type="page"/>
      </w:r>
    </w:p>
    <w:p w14:paraId="36608A3C" w14:textId="1FCF05C8" w:rsidR="007B3E2F" w:rsidRPr="001654D0" w:rsidRDefault="007B3E2F" w:rsidP="00F7704A">
      <w:pPr>
        <w:pStyle w:val="Heading2"/>
        <w:keepNext w:val="0"/>
        <w:widowControl w:val="0"/>
        <w:spacing w:before="0" w:after="0"/>
        <w:rPr>
          <w:lang w:val="lt-LT"/>
        </w:rPr>
      </w:pPr>
      <w:r w:rsidRPr="001654D0">
        <w:rPr>
          <w:lang w:val="lt-LT"/>
        </w:rPr>
        <w:lastRenderedPageBreak/>
        <w:t>5.</w:t>
      </w:r>
      <w:r w:rsidR="00FC1902" w:rsidRPr="001654D0">
        <w:rPr>
          <w:lang w:val="lt-LT"/>
        </w:rPr>
        <w:tab/>
      </w:r>
      <w:r w:rsidRPr="001654D0">
        <w:rPr>
          <w:lang w:val="lt-LT"/>
        </w:rPr>
        <w:t>PROGRAMOS STRUKTŪRA, VYKDANT PIRMINĮ IR TĘSTINĮ PROFESINĮ MOKYMĄ</w:t>
      </w:r>
    </w:p>
    <w:p w14:paraId="30A3EC60" w14:textId="77777777" w:rsidR="007B3E2F" w:rsidRPr="001654D0" w:rsidRDefault="007B3E2F" w:rsidP="00F7704A">
      <w:pPr>
        <w:widowControl w:val="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B3E2F" w:rsidRPr="001654D0" w14:paraId="46CEAE35" w14:textId="77777777" w:rsidTr="004626BE">
        <w:trPr>
          <w:trHeight w:val="57"/>
        </w:trPr>
        <w:tc>
          <w:tcPr>
            <w:tcW w:w="5000" w:type="pct"/>
            <w:gridSpan w:val="2"/>
            <w:shd w:val="clear" w:color="auto" w:fill="auto"/>
          </w:tcPr>
          <w:p w14:paraId="1BAFEAC8" w14:textId="73D3E8EE" w:rsidR="007B3E2F" w:rsidRPr="001654D0" w:rsidRDefault="007B3E2F" w:rsidP="00F7704A">
            <w:pPr>
              <w:widowControl w:val="0"/>
              <w:rPr>
                <w:b/>
              </w:rPr>
            </w:pPr>
            <w:r w:rsidRPr="001654D0">
              <w:rPr>
                <w:b/>
              </w:rPr>
              <w:t xml:space="preserve">Kvalifikacija – </w:t>
            </w:r>
            <w:r w:rsidR="008E773A" w:rsidRPr="001654D0">
              <w:rPr>
                <w:b/>
              </w:rPr>
              <w:t>j</w:t>
            </w:r>
            <w:r w:rsidR="00F67D7A" w:rsidRPr="001654D0">
              <w:rPr>
                <w:b/>
              </w:rPr>
              <w:t xml:space="preserve">ūrų uosto krovinių </w:t>
            </w:r>
            <w:proofErr w:type="spellStart"/>
            <w:r w:rsidR="00F67D7A" w:rsidRPr="001654D0">
              <w:rPr>
                <w:b/>
              </w:rPr>
              <w:t>logistas</w:t>
            </w:r>
            <w:proofErr w:type="spellEnd"/>
            <w:r w:rsidRPr="001654D0">
              <w:rPr>
                <w:b/>
              </w:rPr>
              <w:t>, LTKS lygis IV</w:t>
            </w:r>
          </w:p>
        </w:tc>
      </w:tr>
      <w:tr w:rsidR="007B3E2F" w:rsidRPr="001654D0" w14:paraId="51938278" w14:textId="77777777" w:rsidTr="004626BE">
        <w:trPr>
          <w:trHeight w:val="57"/>
        </w:trPr>
        <w:tc>
          <w:tcPr>
            <w:tcW w:w="2500" w:type="pct"/>
            <w:shd w:val="clear" w:color="auto" w:fill="D9D9D9"/>
          </w:tcPr>
          <w:p w14:paraId="01FDFFE6" w14:textId="77777777" w:rsidR="007B3E2F" w:rsidRPr="001654D0" w:rsidRDefault="007B3E2F" w:rsidP="00F7704A">
            <w:pPr>
              <w:widowControl w:val="0"/>
              <w:jc w:val="center"/>
              <w:rPr>
                <w:b/>
              </w:rPr>
            </w:pPr>
            <w:r w:rsidRPr="001654D0">
              <w:rPr>
                <w:b/>
              </w:rPr>
              <w:t>Programos, skirtos pirminiam profesiniam mokymui, struktūra</w:t>
            </w:r>
          </w:p>
        </w:tc>
        <w:tc>
          <w:tcPr>
            <w:tcW w:w="2500" w:type="pct"/>
            <w:shd w:val="clear" w:color="auto" w:fill="D9D9D9"/>
          </w:tcPr>
          <w:p w14:paraId="084EC977" w14:textId="77777777" w:rsidR="007B3E2F" w:rsidRPr="001654D0" w:rsidRDefault="007B3E2F" w:rsidP="00F7704A">
            <w:pPr>
              <w:widowControl w:val="0"/>
              <w:rPr>
                <w:b/>
              </w:rPr>
            </w:pPr>
            <w:r w:rsidRPr="001654D0">
              <w:rPr>
                <w:b/>
              </w:rPr>
              <w:t>Programos, skirtos tęstiniam profesiniam mokymui struktūra</w:t>
            </w:r>
          </w:p>
        </w:tc>
      </w:tr>
      <w:tr w:rsidR="007B3E2F" w:rsidRPr="001654D0" w14:paraId="39F64AC3" w14:textId="77777777" w:rsidTr="004626BE">
        <w:trPr>
          <w:trHeight w:val="57"/>
        </w:trPr>
        <w:tc>
          <w:tcPr>
            <w:tcW w:w="2500" w:type="pct"/>
            <w:shd w:val="clear" w:color="auto" w:fill="auto"/>
          </w:tcPr>
          <w:p w14:paraId="230114D2" w14:textId="77777777" w:rsidR="007B3E2F" w:rsidRPr="001654D0" w:rsidRDefault="007B3E2F" w:rsidP="00F7704A">
            <w:pPr>
              <w:widowControl w:val="0"/>
              <w:rPr>
                <w:i/>
              </w:rPr>
            </w:pPr>
            <w:r w:rsidRPr="001654D0">
              <w:rPr>
                <w:i/>
              </w:rPr>
              <w:t>Įvadinis modulis (iš viso 1 mokymosi kreditas)</w:t>
            </w:r>
          </w:p>
          <w:p w14:paraId="7B8881AB" w14:textId="1FF59BBD" w:rsidR="007B3E2F" w:rsidRPr="001654D0" w:rsidRDefault="007B3E2F" w:rsidP="00F7704A">
            <w:pPr>
              <w:widowControl w:val="0"/>
              <w:ind w:left="284"/>
            </w:pPr>
            <w:r w:rsidRPr="001654D0">
              <w:t>Įvadas į profesiją, 1</w:t>
            </w:r>
            <w:r w:rsidRPr="001654D0">
              <w:rPr>
                <w:i/>
              </w:rPr>
              <w:t xml:space="preserve"> </w:t>
            </w:r>
            <w:r w:rsidR="008E773A" w:rsidRPr="001654D0">
              <w:t>mokymosi kreditas</w:t>
            </w:r>
          </w:p>
        </w:tc>
        <w:tc>
          <w:tcPr>
            <w:tcW w:w="2500" w:type="pct"/>
            <w:shd w:val="clear" w:color="auto" w:fill="auto"/>
          </w:tcPr>
          <w:p w14:paraId="3EE384F7" w14:textId="77777777" w:rsidR="007B3E2F" w:rsidRPr="001654D0" w:rsidRDefault="007B3E2F" w:rsidP="00F7704A">
            <w:pPr>
              <w:widowControl w:val="0"/>
              <w:rPr>
                <w:i/>
              </w:rPr>
            </w:pPr>
            <w:r w:rsidRPr="001654D0">
              <w:rPr>
                <w:i/>
              </w:rPr>
              <w:t>Įvadinis modulis (0 mokymosi kreditų)</w:t>
            </w:r>
          </w:p>
          <w:p w14:paraId="3970DDB5" w14:textId="77777777" w:rsidR="007B3E2F" w:rsidRPr="001654D0" w:rsidRDefault="007B3E2F" w:rsidP="00F7704A">
            <w:pPr>
              <w:widowControl w:val="0"/>
              <w:ind w:left="284"/>
            </w:pPr>
            <w:r w:rsidRPr="001654D0">
              <w:t>–</w:t>
            </w:r>
          </w:p>
        </w:tc>
      </w:tr>
      <w:tr w:rsidR="007B3E2F" w:rsidRPr="001654D0" w14:paraId="335D2C7E" w14:textId="77777777" w:rsidTr="004626BE">
        <w:trPr>
          <w:trHeight w:val="57"/>
        </w:trPr>
        <w:tc>
          <w:tcPr>
            <w:tcW w:w="2500" w:type="pct"/>
            <w:shd w:val="clear" w:color="auto" w:fill="auto"/>
          </w:tcPr>
          <w:p w14:paraId="389EE4CB" w14:textId="77777777" w:rsidR="007B3E2F" w:rsidRPr="001654D0" w:rsidRDefault="007B3E2F" w:rsidP="00F7704A">
            <w:pPr>
              <w:widowControl w:val="0"/>
              <w:rPr>
                <w:i/>
              </w:rPr>
            </w:pPr>
            <w:r w:rsidRPr="001654D0">
              <w:rPr>
                <w:i/>
              </w:rPr>
              <w:t>Bendrieji moduliai (iš viso 4 mokymosi kreditai)</w:t>
            </w:r>
          </w:p>
          <w:p w14:paraId="42BC244D" w14:textId="7281310D" w:rsidR="007B3E2F" w:rsidRPr="001654D0" w:rsidRDefault="007B3E2F" w:rsidP="00F7704A">
            <w:pPr>
              <w:widowControl w:val="0"/>
              <w:ind w:left="284"/>
            </w:pPr>
            <w:r w:rsidRPr="001654D0">
              <w:t>Saugus elgesys ekstremaliose s</w:t>
            </w:r>
            <w:r w:rsidR="008E773A" w:rsidRPr="001654D0">
              <w:t>ituacijose, 1 mokymosi kreditas</w:t>
            </w:r>
          </w:p>
          <w:p w14:paraId="46C96EAC" w14:textId="3934BD3A" w:rsidR="007B3E2F" w:rsidRPr="001654D0" w:rsidRDefault="007B3E2F" w:rsidP="00F7704A">
            <w:pPr>
              <w:widowControl w:val="0"/>
              <w:ind w:left="284"/>
            </w:pPr>
            <w:r w:rsidRPr="001654D0">
              <w:t>Sąmoningas fizinio aktyvumo re</w:t>
            </w:r>
            <w:r w:rsidR="008E773A" w:rsidRPr="001654D0">
              <w:t>guliavimas, 1 mokymosi kreditas</w:t>
            </w:r>
          </w:p>
          <w:p w14:paraId="38A78803" w14:textId="507BB4E8" w:rsidR="007B3E2F" w:rsidRPr="001654D0" w:rsidRDefault="007B3E2F" w:rsidP="00F7704A">
            <w:pPr>
              <w:widowControl w:val="0"/>
              <w:ind w:left="284"/>
            </w:pPr>
            <w:r w:rsidRPr="001654D0">
              <w:t>Darbuotojų sauga i</w:t>
            </w:r>
            <w:r w:rsidR="008E773A" w:rsidRPr="001654D0">
              <w:t>r sveikata, 2 mokymosi kreditai</w:t>
            </w:r>
          </w:p>
        </w:tc>
        <w:tc>
          <w:tcPr>
            <w:tcW w:w="2500" w:type="pct"/>
            <w:shd w:val="clear" w:color="auto" w:fill="auto"/>
          </w:tcPr>
          <w:p w14:paraId="0E19B887" w14:textId="77777777" w:rsidR="007B3E2F" w:rsidRPr="001654D0" w:rsidRDefault="007B3E2F" w:rsidP="00F7704A">
            <w:pPr>
              <w:widowControl w:val="0"/>
              <w:rPr>
                <w:i/>
              </w:rPr>
            </w:pPr>
            <w:r w:rsidRPr="001654D0">
              <w:rPr>
                <w:i/>
              </w:rPr>
              <w:t>Bendrieji moduliai (0 mokymosi kreditų)</w:t>
            </w:r>
          </w:p>
          <w:p w14:paraId="0BC8D9EE" w14:textId="77777777" w:rsidR="007B3E2F" w:rsidRPr="001654D0" w:rsidRDefault="007B3E2F" w:rsidP="00F7704A">
            <w:pPr>
              <w:widowControl w:val="0"/>
              <w:ind w:left="284"/>
            </w:pPr>
            <w:r w:rsidRPr="001654D0">
              <w:t>–</w:t>
            </w:r>
          </w:p>
        </w:tc>
      </w:tr>
      <w:tr w:rsidR="007B3E2F" w:rsidRPr="001654D0" w14:paraId="725C11DF" w14:textId="77777777" w:rsidTr="004626BE">
        <w:trPr>
          <w:trHeight w:val="57"/>
        </w:trPr>
        <w:tc>
          <w:tcPr>
            <w:tcW w:w="2500" w:type="pct"/>
            <w:shd w:val="clear" w:color="auto" w:fill="auto"/>
          </w:tcPr>
          <w:p w14:paraId="1880BDFC" w14:textId="77777777" w:rsidR="007B3E2F" w:rsidRPr="001654D0" w:rsidRDefault="007B3E2F" w:rsidP="00F7704A">
            <w:pPr>
              <w:widowControl w:val="0"/>
              <w:rPr>
                <w:i/>
              </w:rPr>
            </w:pPr>
            <w:r w:rsidRPr="001654D0">
              <w:rPr>
                <w:i/>
              </w:rPr>
              <w:t>Kvalifikaciją sudarančioms kompetencijoms įgyti skirti moduliai (iš viso 45 mokymosi kreditai)</w:t>
            </w:r>
          </w:p>
          <w:p w14:paraId="1E0528B7" w14:textId="68D09A40" w:rsidR="007B3E2F" w:rsidRPr="001654D0" w:rsidRDefault="005F3C5E" w:rsidP="00F7704A">
            <w:pPr>
              <w:widowControl w:val="0"/>
              <w:ind w:left="284"/>
            </w:pPr>
            <w:r w:rsidRPr="001654D0">
              <w:rPr>
                <w:iCs/>
              </w:rPr>
              <w:t xml:space="preserve">Jūrų uosto </w:t>
            </w:r>
            <w:r w:rsidRPr="001654D0">
              <w:t>krovos terminalo darbų organizavimas</w:t>
            </w:r>
            <w:r w:rsidR="007B3E2F" w:rsidRPr="001654D0">
              <w:t xml:space="preserve">, </w:t>
            </w:r>
            <w:r w:rsidR="005103B1" w:rsidRPr="001654D0">
              <w:t>15</w:t>
            </w:r>
            <w:r w:rsidR="008E773A" w:rsidRPr="001654D0">
              <w:t xml:space="preserve"> mokymosi kreditų</w:t>
            </w:r>
          </w:p>
          <w:p w14:paraId="46F7C8DA" w14:textId="4366DBBC" w:rsidR="007B3E2F" w:rsidRPr="001654D0" w:rsidRDefault="005F3C5E" w:rsidP="00F7704A">
            <w:pPr>
              <w:widowControl w:val="0"/>
              <w:ind w:left="284"/>
            </w:pPr>
            <w:r w:rsidRPr="001654D0">
              <w:t>Krovinių sandėliavimas</w:t>
            </w:r>
            <w:r w:rsidR="007B3E2F" w:rsidRPr="001654D0">
              <w:t xml:space="preserve">, </w:t>
            </w:r>
            <w:r w:rsidR="00854A6E" w:rsidRPr="001654D0">
              <w:t>15</w:t>
            </w:r>
            <w:r w:rsidR="008E773A" w:rsidRPr="001654D0">
              <w:t xml:space="preserve"> mokymosi kreditų</w:t>
            </w:r>
          </w:p>
          <w:p w14:paraId="040953B6" w14:textId="586E7B9A" w:rsidR="007B3E2F" w:rsidRPr="001654D0" w:rsidRDefault="003141DB" w:rsidP="00F7704A">
            <w:pPr>
              <w:widowControl w:val="0"/>
              <w:ind w:left="284"/>
            </w:pPr>
            <w:r w:rsidRPr="001654D0">
              <w:t>Krovinių apskaita</w:t>
            </w:r>
            <w:r w:rsidR="007B3E2F" w:rsidRPr="001654D0">
              <w:t>, 1</w:t>
            </w:r>
            <w:r w:rsidR="005103B1" w:rsidRPr="001654D0">
              <w:t>5</w:t>
            </w:r>
            <w:r w:rsidR="008E773A" w:rsidRPr="001654D0">
              <w:t xml:space="preserve"> mokymosi kreditų</w:t>
            </w:r>
          </w:p>
        </w:tc>
        <w:tc>
          <w:tcPr>
            <w:tcW w:w="2500" w:type="pct"/>
            <w:shd w:val="clear" w:color="auto" w:fill="auto"/>
          </w:tcPr>
          <w:p w14:paraId="74DD1ABF" w14:textId="77777777" w:rsidR="007B3E2F" w:rsidRPr="001654D0" w:rsidRDefault="007B3E2F" w:rsidP="00F7704A">
            <w:pPr>
              <w:widowControl w:val="0"/>
              <w:rPr>
                <w:i/>
              </w:rPr>
            </w:pPr>
            <w:r w:rsidRPr="001654D0">
              <w:rPr>
                <w:i/>
              </w:rPr>
              <w:t>Kvalifikaciją sudarančioms kompetencijoms įgyti skirti moduliai (iš viso 45 mokymosi kreditai)</w:t>
            </w:r>
          </w:p>
          <w:p w14:paraId="119F8C56" w14:textId="12473ECE" w:rsidR="005F3C5E" w:rsidRPr="001654D0" w:rsidRDefault="005F3C5E" w:rsidP="00F7704A">
            <w:pPr>
              <w:widowControl w:val="0"/>
              <w:ind w:left="284"/>
            </w:pPr>
            <w:r w:rsidRPr="001654D0">
              <w:rPr>
                <w:iCs/>
              </w:rPr>
              <w:t xml:space="preserve">Jūrų uosto </w:t>
            </w:r>
            <w:r w:rsidRPr="001654D0">
              <w:t xml:space="preserve">krovos terminalo darbų organizavimas, </w:t>
            </w:r>
            <w:r w:rsidR="005103B1" w:rsidRPr="001654D0">
              <w:t>15</w:t>
            </w:r>
            <w:r w:rsidR="008E773A" w:rsidRPr="001654D0">
              <w:t xml:space="preserve"> mokymosi kreditų</w:t>
            </w:r>
          </w:p>
          <w:p w14:paraId="087718C0" w14:textId="6E1AC034" w:rsidR="007B3E2F" w:rsidRPr="001654D0" w:rsidRDefault="005F3C5E" w:rsidP="00F7704A">
            <w:pPr>
              <w:widowControl w:val="0"/>
              <w:ind w:left="284"/>
            </w:pPr>
            <w:r w:rsidRPr="001654D0">
              <w:t>Krovinių sandėliavimas</w:t>
            </w:r>
            <w:r w:rsidR="007B3E2F" w:rsidRPr="001654D0">
              <w:t xml:space="preserve">, </w:t>
            </w:r>
            <w:r w:rsidR="00854A6E" w:rsidRPr="001654D0">
              <w:t>15</w:t>
            </w:r>
            <w:r w:rsidR="008E773A" w:rsidRPr="001654D0">
              <w:t xml:space="preserve"> mokymosi kreditų</w:t>
            </w:r>
          </w:p>
          <w:p w14:paraId="4E8C2B0B" w14:textId="3D468206" w:rsidR="007B3E2F" w:rsidRPr="001654D0" w:rsidRDefault="003141DB" w:rsidP="00F7704A">
            <w:pPr>
              <w:widowControl w:val="0"/>
              <w:ind w:left="284"/>
            </w:pPr>
            <w:r w:rsidRPr="001654D0">
              <w:t>Krovinių apskaita</w:t>
            </w:r>
            <w:r w:rsidR="007B3E2F" w:rsidRPr="001654D0">
              <w:t>, 1</w:t>
            </w:r>
            <w:r w:rsidR="005103B1" w:rsidRPr="001654D0">
              <w:t>5</w:t>
            </w:r>
            <w:r w:rsidR="008E773A" w:rsidRPr="001654D0">
              <w:t xml:space="preserve"> mokymosi kreditų</w:t>
            </w:r>
          </w:p>
        </w:tc>
      </w:tr>
      <w:tr w:rsidR="007B3E2F" w:rsidRPr="001654D0" w14:paraId="44EEC283" w14:textId="77777777" w:rsidTr="004626BE">
        <w:trPr>
          <w:trHeight w:val="57"/>
        </w:trPr>
        <w:tc>
          <w:tcPr>
            <w:tcW w:w="2500" w:type="pct"/>
            <w:shd w:val="clear" w:color="auto" w:fill="auto"/>
          </w:tcPr>
          <w:p w14:paraId="51267FC9" w14:textId="77777777" w:rsidR="007B3E2F" w:rsidRPr="001654D0" w:rsidRDefault="007B3E2F" w:rsidP="00F7704A">
            <w:pPr>
              <w:widowControl w:val="0"/>
              <w:jc w:val="both"/>
              <w:rPr>
                <w:i/>
                <w:iCs/>
              </w:rPr>
            </w:pPr>
            <w:r w:rsidRPr="001654D0">
              <w:rPr>
                <w:i/>
                <w:iCs/>
              </w:rPr>
              <w:t xml:space="preserve">Pasirenkamieji moduliai (iš viso 5 </w:t>
            </w:r>
            <w:r w:rsidRPr="001654D0">
              <w:rPr>
                <w:i/>
              </w:rPr>
              <w:t xml:space="preserve">mokymosi </w:t>
            </w:r>
            <w:r w:rsidRPr="001654D0">
              <w:rPr>
                <w:i/>
                <w:iCs/>
              </w:rPr>
              <w:t>kreditai)</w:t>
            </w:r>
          </w:p>
          <w:p w14:paraId="5F70918E" w14:textId="5394FDE9" w:rsidR="007B3E2F" w:rsidRPr="001654D0" w:rsidRDefault="003141DB" w:rsidP="00F7704A">
            <w:pPr>
              <w:widowControl w:val="0"/>
              <w:ind w:left="284"/>
            </w:pPr>
            <w:r w:rsidRPr="001654D0">
              <w:rPr>
                <w:iCs/>
              </w:rPr>
              <w:t xml:space="preserve">Muitinės </w:t>
            </w:r>
            <w:r w:rsidRPr="001654D0">
              <w:t>ir draudimo procedūrų atlikimas</w:t>
            </w:r>
            <w:r w:rsidR="008E773A" w:rsidRPr="001654D0">
              <w:t>, 5 mokymosi kreditai</w:t>
            </w:r>
          </w:p>
          <w:p w14:paraId="4D0131E3" w14:textId="4E916436" w:rsidR="003141DB" w:rsidRPr="001654D0" w:rsidRDefault="003141DB" w:rsidP="00F7704A">
            <w:pPr>
              <w:widowControl w:val="0"/>
              <w:ind w:left="284"/>
            </w:pPr>
            <w:r w:rsidRPr="001654D0">
              <w:t>Krovinių gabenimo</w:t>
            </w:r>
            <w:r w:rsidRPr="001654D0">
              <w:rPr>
                <w:iCs/>
              </w:rPr>
              <w:t xml:space="preserve"> priežiūra</w:t>
            </w:r>
            <w:r w:rsidR="008E773A" w:rsidRPr="001654D0">
              <w:t>, 5 mokymosi kreditai</w:t>
            </w:r>
          </w:p>
        </w:tc>
        <w:tc>
          <w:tcPr>
            <w:tcW w:w="2500" w:type="pct"/>
            <w:shd w:val="clear" w:color="auto" w:fill="auto"/>
          </w:tcPr>
          <w:p w14:paraId="41E3B292" w14:textId="77777777" w:rsidR="007B3E2F" w:rsidRPr="001654D0" w:rsidRDefault="007B3E2F" w:rsidP="00F7704A">
            <w:pPr>
              <w:widowControl w:val="0"/>
              <w:rPr>
                <w:i/>
                <w:iCs/>
              </w:rPr>
            </w:pPr>
            <w:r w:rsidRPr="001654D0">
              <w:rPr>
                <w:i/>
                <w:iCs/>
              </w:rPr>
              <w:t xml:space="preserve">Pasirenkamieji moduliai (0 </w:t>
            </w:r>
            <w:r w:rsidRPr="001654D0">
              <w:rPr>
                <w:i/>
              </w:rPr>
              <w:t xml:space="preserve">mokymosi </w:t>
            </w:r>
            <w:r w:rsidRPr="001654D0">
              <w:rPr>
                <w:i/>
                <w:iCs/>
              </w:rPr>
              <w:t>kreditų)</w:t>
            </w:r>
          </w:p>
          <w:p w14:paraId="57467476" w14:textId="77777777" w:rsidR="007B3E2F" w:rsidRPr="001654D0" w:rsidRDefault="007B3E2F" w:rsidP="00F7704A">
            <w:pPr>
              <w:widowControl w:val="0"/>
              <w:ind w:left="284"/>
            </w:pPr>
            <w:r w:rsidRPr="001654D0">
              <w:t>–</w:t>
            </w:r>
          </w:p>
        </w:tc>
      </w:tr>
      <w:tr w:rsidR="007B3E2F" w:rsidRPr="001654D0" w14:paraId="196AD259" w14:textId="77777777" w:rsidTr="004626BE">
        <w:trPr>
          <w:trHeight w:val="57"/>
        </w:trPr>
        <w:tc>
          <w:tcPr>
            <w:tcW w:w="2500" w:type="pct"/>
            <w:shd w:val="clear" w:color="auto" w:fill="auto"/>
          </w:tcPr>
          <w:p w14:paraId="16A8E7CB" w14:textId="77777777" w:rsidR="007B3E2F" w:rsidRPr="001654D0" w:rsidRDefault="007B3E2F" w:rsidP="00F7704A">
            <w:pPr>
              <w:widowControl w:val="0"/>
            </w:pPr>
            <w:r w:rsidRPr="001654D0">
              <w:rPr>
                <w:i/>
              </w:rPr>
              <w:t>Baigiamasis modulis (iš viso 5 mokymosi kreditai)</w:t>
            </w:r>
          </w:p>
          <w:p w14:paraId="68D1262B" w14:textId="4F2491E4" w:rsidR="007B3E2F" w:rsidRPr="001654D0" w:rsidRDefault="007B3E2F" w:rsidP="00F7704A">
            <w:pPr>
              <w:widowControl w:val="0"/>
              <w:ind w:left="284"/>
            </w:pPr>
            <w:r w:rsidRPr="001654D0">
              <w:t>Įvadas į d</w:t>
            </w:r>
            <w:r w:rsidR="008E773A" w:rsidRPr="001654D0">
              <w:t>arbo rinką, 5 mokymosi kreditai</w:t>
            </w:r>
          </w:p>
        </w:tc>
        <w:tc>
          <w:tcPr>
            <w:tcW w:w="2500" w:type="pct"/>
            <w:shd w:val="clear" w:color="auto" w:fill="auto"/>
          </w:tcPr>
          <w:p w14:paraId="3AB22E24" w14:textId="77777777" w:rsidR="007B3E2F" w:rsidRPr="001654D0" w:rsidRDefault="007B3E2F" w:rsidP="00F7704A">
            <w:pPr>
              <w:widowControl w:val="0"/>
            </w:pPr>
            <w:r w:rsidRPr="001654D0">
              <w:rPr>
                <w:i/>
              </w:rPr>
              <w:t>Baigiamasis modulis (iš viso 5 mokymosi kreditai)</w:t>
            </w:r>
          </w:p>
          <w:p w14:paraId="60A0F1D8" w14:textId="00AB6FD6" w:rsidR="007B3E2F" w:rsidRPr="001654D0" w:rsidRDefault="007B3E2F" w:rsidP="00F7704A">
            <w:pPr>
              <w:widowControl w:val="0"/>
              <w:ind w:left="284"/>
            </w:pPr>
            <w:r w:rsidRPr="001654D0">
              <w:t>Įvadas į d</w:t>
            </w:r>
            <w:r w:rsidR="008E773A" w:rsidRPr="001654D0">
              <w:t>arbo rinką, 5 mokymosi kreditai</w:t>
            </w:r>
          </w:p>
        </w:tc>
      </w:tr>
    </w:tbl>
    <w:p w14:paraId="208E8044" w14:textId="77777777" w:rsidR="00952F60" w:rsidRPr="001654D0" w:rsidRDefault="00952F60" w:rsidP="00F7704A">
      <w:pPr>
        <w:widowControl w:val="0"/>
        <w:jc w:val="both"/>
        <w:rPr>
          <w:b/>
          <w:bCs/>
        </w:rPr>
      </w:pPr>
      <w:r w:rsidRPr="001654D0">
        <w:rPr>
          <w:b/>
          <w:bCs/>
        </w:rPr>
        <w:t>Pastabos</w:t>
      </w:r>
    </w:p>
    <w:p w14:paraId="216D5309" w14:textId="2A4B4689" w:rsidR="00952F60" w:rsidRPr="001654D0" w:rsidRDefault="00952F60" w:rsidP="00F7704A">
      <w:pPr>
        <w:widowControl w:val="0"/>
        <w:numPr>
          <w:ilvl w:val="0"/>
          <w:numId w:val="7"/>
        </w:numPr>
        <w:ind w:left="0" w:firstLine="0"/>
        <w:jc w:val="both"/>
      </w:pPr>
      <w:r w:rsidRPr="001654D0">
        <w:t xml:space="preserve">Vykdant pirminį profesinį mokymą, asmeniui turi būti sudaromos sąlygos mokytis pagal vidurinio ugdymo programą </w:t>
      </w:r>
      <w:r w:rsidRPr="001654D0">
        <w:rPr>
          <w:i/>
        </w:rPr>
        <w:t>(jei taikoma)</w:t>
      </w:r>
      <w:r w:rsidRPr="001654D0">
        <w:t>.</w:t>
      </w:r>
    </w:p>
    <w:p w14:paraId="7A173431" w14:textId="0ED13807" w:rsidR="00952F60" w:rsidRPr="001654D0" w:rsidRDefault="00952F60" w:rsidP="00F7704A">
      <w:pPr>
        <w:widowControl w:val="0"/>
        <w:numPr>
          <w:ilvl w:val="0"/>
          <w:numId w:val="7"/>
        </w:numPr>
        <w:ind w:left="0" w:firstLine="0"/>
        <w:jc w:val="both"/>
      </w:pPr>
      <w:r w:rsidRPr="001654D0">
        <w:t>Vykdant tęstinį profesinį mokymą, asmens ankstesnio mokymosi pasiekimai įskaitomi švietimo ir mokslo ministro nustatyta tvarka.</w:t>
      </w:r>
    </w:p>
    <w:p w14:paraId="673A3748" w14:textId="77777777" w:rsidR="00952F60" w:rsidRPr="001654D0" w:rsidRDefault="00952F60" w:rsidP="00F7704A">
      <w:pPr>
        <w:widowControl w:val="0"/>
        <w:numPr>
          <w:ilvl w:val="0"/>
          <w:numId w:val="7"/>
        </w:numPr>
        <w:ind w:left="0" w:firstLine="0"/>
        <w:jc w:val="both"/>
      </w:pPr>
      <w:r w:rsidRPr="001654D0">
        <w:t>Tęstinio profesinio mokymo programos modulius gali vesti mokytojai, įgiję andragogikos žinių ir turintys tai pagrindžiantį dokumentą arba turintys neformaliojo suaugusiųjų švietimo patirties.</w:t>
      </w:r>
    </w:p>
    <w:p w14:paraId="3F67AC2F" w14:textId="77777777" w:rsidR="00952F60" w:rsidRPr="001654D0" w:rsidRDefault="00952F60" w:rsidP="00F7704A">
      <w:pPr>
        <w:widowControl w:val="0"/>
        <w:numPr>
          <w:ilvl w:val="0"/>
          <w:numId w:val="7"/>
        </w:numPr>
        <w:ind w:left="0" w:firstLine="0"/>
        <w:jc w:val="both"/>
      </w:pPr>
      <w:r w:rsidRPr="001654D0">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745578D" w14:textId="77777777" w:rsidR="00952F60" w:rsidRPr="001654D0" w:rsidRDefault="00952F60" w:rsidP="00F7704A">
      <w:pPr>
        <w:widowControl w:val="0"/>
        <w:numPr>
          <w:ilvl w:val="0"/>
          <w:numId w:val="7"/>
        </w:numPr>
        <w:ind w:left="0" w:firstLine="0"/>
        <w:jc w:val="both"/>
        <w:rPr>
          <w:rFonts w:eastAsia="Calibri"/>
        </w:rPr>
      </w:pPr>
      <w:r w:rsidRPr="001654D0">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1CDD916C" w14:textId="25FCB822" w:rsidR="00417BF6" w:rsidRPr="001654D0" w:rsidRDefault="00952F60" w:rsidP="00F7704A">
      <w:pPr>
        <w:widowControl w:val="0"/>
        <w:numPr>
          <w:ilvl w:val="0"/>
          <w:numId w:val="7"/>
        </w:numPr>
        <w:ind w:left="0" w:firstLine="0"/>
        <w:jc w:val="both"/>
        <w:rPr>
          <w:rFonts w:ascii="Calibri" w:eastAsia="Calibri" w:hAnsi="Calibri" w:cs="Calibri"/>
        </w:rPr>
      </w:pPr>
      <w:r w:rsidRPr="001654D0">
        <w:t xml:space="preserve">Tęstinio profesinio mokymo programose saugaus elgesio ekstremaliose situacijose mokymas integruojamas pagal poreikį į kvalifikaciją sudarančioms kompetencijoms įgyti skirtus modulius. </w:t>
      </w:r>
      <w:r w:rsidR="00417BF6" w:rsidRPr="001654D0">
        <w:rPr>
          <w:rFonts w:ascii="Calibri" w:eastAsia="Calibri" w:hAnsi="Calibri" w:cs="Calibri"/>
        </w:rPr>
        <w:br w:type="page"/>
      </w:r>
    </w:p>
    <w:p w14:paraId="35C009F9" w14:textId="77777777" w:rsidR="007B3E2F" w:rsidRPr="001654D0" w:rsidRDefault="007B3E2F" w:rsidP="00F7704A">
      <w:pPr>
        <w:pStyle w:val="Heading1"/>
        <w:keepNext w:val="0"/>
        <w:widowControl w:val="0"/>
        <w:ind w:firstLine="0"/>
        <w:jc w:val="center"/>
        <w:rPr>
          <w:b/>
          <w:sz w:val="28"/>
          <w:szCs w:val="28"/>
          <w:u w:val="none"/>
        </w:rPr>
      </w:pPr>
      <w:r w:rsidRPr="001654D0">
        <w:rPr>
          <w:b/>
          <w:sz w:val="28"/>
          <w:szCs w:val="28"/>
          <w:u w:val="none"/>
        </w:rPr>
        <w:lastRenderedPageBreak/>
        <w:t>6. PROGRAMOS MODULIŲ APRAŠAI</w:t>
      </w:r>
    </w:p>
    <w:p w14:paraId="234B760B" w14:textId="77777777" w:rsidR="007B3E2F" w:rsidRPr="001654D0" w:rsidRDefault="007B3E2F" w:rsidP="00F7704A">
      <w:pPr>
        <w:widowControl w:val="0"/>
      </w:pPr>
    </w:p>
    <w:p w14:paraId="20FC3CA5" w14:textId="77777777" w:rsidR="007B3E2F" w:rsidRPr="001654D0" w:rsidRDefault="007B3E2F" w:rsidP="00F7704A">
      <w:pPr>
        <w:pStyle w:val="Heading2"/>
        <w:keepNext w:val="0"/>
        <w:widowControl w:val="0"/>
        <w:spacing w:before="0" w:after="0"/>
        <w:rPr>
          <w:lang w:val="lt-LT"/>
        </w:rPr>
      </w:pPr>
      <w:r w:rsidRPr="001654D0">
        <w:rPr>
          <w:lang w:val="lt-LT"/>
        </w:rPr>
        <w:t>6.1. ĮVADINIS MODULIS</w:t>
      </w:r>
    </w:p>
    <w:p w14:paraId="07AF45B6" w14:textId="77777777" w:rsidR="007B3E2F" w:rsidRPr="001654D0" w:rsidRDefault="007B3E2F" w:rsidP="00F7704A">
      <w:pPr>
        <w:widowControl w:val="0"/>
      </w:pPr>
    </w:p>
    <w:p w14:paraId="05FE1A62" w14:textId="1A96F7AD" w:rsidR="00D74339" w:rsidRPr="001654D0" w:rsidRDefault="00D74339" w:rsidP="00F7704A">
      <w:pPr>
        <w:widowControl w:val="0"/>
      </w:pPr>
      <w:r w:rsidRPr="001654D0">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B3E2F" w:rsidRPr="001654D0" w14:paraId="10663492"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4EBD76F4" w14:textId="77777777" w:rsidR="007B3E2F" w:rsidRPr="001654D0" w:rsidRDefault="007B3E2F" w:rsidP="00F7704A">
            <w:pPr>
              <w:pStyle w:val="2vidutinistinklelis1"/>
              <w:widowControl w:val="0"/>
            </w:pPr>
            <w:r w:rsidRPr="001654D0">
              <w:t>Valstybinis kodas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558953F1" w14:textId="77777777" w:rsidR="007B3E2F" w:rsidRPr="001654D0" w:rsidRDefault="007B3E2F" w:rsidP="00F7704A">
            <w:pPr>
              <w:pStyle w:val="2vidutinistinklelis1"/>
              <w:widowControl w:val="0"/>
            </w:pPr>
            <w:r w:rsidRPr="001654D0">
              <w:t>4000005</w:t>
            </w:r>
          </w:p>
        </w:tc>
      </w:tr>
      <w:tr w:rsidR="007B3E2F" w:rsidRPr="001654D0" w14:paraId="7C92AF92"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14:paraId="3BFB8DB8" w14:textId="77777777" w:rsidR="007B3E2F" w:rsidRPr="001654D0" w:rsidRDefault="007B3E2F" w:rsidP="00F7704A">
            <w:pPr>
              <w:pStyle w:val="2vidutinistinklelis1"/>
              <w:widowControl w:val="0"/>
            </w:pPr>
            <w:r w:rsidRPr="001654D0">
              <w:t>Modulio LTKS lygis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3C78AD07" w14:textId="77777777" w:rsidR="007B3E2F" w:rsidRPr="001654D0" w:rsidRDefault="007B3E2F" w:rsidP="00F7704A">
            <w:pPr>
              <w:pStyle w:val="2vidutinistinklelis1"/>
              <w:widowControl w:val="0"/>
            </w:pPr>
            <w:r w:rsidRPr="001654D0">
              <w:t>IV</w:t>
            </w:r>
          </w:p>
        </w:tc>
      </w:tr>
      <w:tr w:rsidR="007B3E2F" w:rsidRPr="001654D0" w14:paraId="08724D9B"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22665F90" w14:textId="77777777" w:rsidR="007B3E2F" w:rsidRPr="001654D0" w:rsidRDefault="007B3E2F" w:rsidP="00F7704A">
            <w:pPr>
              <w:pStyle w:val="2vidutinistinklelis1"/>
              <w:widowControl w:val="0"/>
            </w:pPr>
            <w:r w:rsidRPr="001654D0">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C6CE3F7" w14:textId="77777777" w:rsidR="007B3E2F" w:rsidRPr="001654D0" w:rsidRDefault="007B3E2F" w:rsidP="00F7704A">
            <w:pPr>
              <w:pStyle w:val="2vidutinistinklelis1"/>
              <w:widowControl w:val="0"/>
            </w:pPr>
            <w:r w:rsidRPr="001654D0">
              <w:t>1</w:t>
            </w:r>
          </w:p>
        </w:tc>
      </w:tr>
      <w:tr w:rsidR="007B3E2F" w:rsidRPr="001654D0" w14:paraId="2883DA94"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hideMark/>
          </w:tcPr>
          <w:p w14:paraId="2417E2BE" w14:textId="77777777" w:rsidR="007B3E2F" w:rsidRPr="001654D0" w:rsidRDefault="007B3E2F" w:rsidP="00F7704A">
            <w:pPr>
              <w:pStyle w:val="2vidutinistinklelis1"/>
              <w:widowControl w:val="0"/>
              <w:rPr>
                <w:bCs/>
                <w:iCs/>
              </w:rPr>
            </w:pPr>
            <w:r w:rsidRPr="001654D0">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hideMark/>
          </w:tcPr>
          <w:p w14:paraId="436245AD" w14:textId="77777777" w:rsidR="007B3E2F" w:rsidRPr="001654D0" w:rsidRDefault="007B3E2F" w:rsidP="00F7704A">
            <w:pPr>
              <w:pStyle w:val="2vidutinistinklelis1"/>
              <w:widowControl w:val="0"/>
              <w:rPr>
                <w:bCs/>
                <w:iCs/>
              </w:rPr>
            </w:pPr>
            <w:r w:rsidRPr="001654D0">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hideMark/>
          </w:tcPr>
          <w:p w14:paraId="2C17CF99" w14:textId="77777777" w:rsidR="007B3E2F" w:rsidRPr="001654D0" w:rsidRDefault="007B3E2F" w:rsidP="00F7704A">
            <w:pPr>
              <w:pStyle w:val="2vidutinistinklelis1"/>
              <w:widowControl w:val="0"/>
              <w:rPr>
                <w:bCs/>
                <w:iCs/>
              </w:rPr>
            </w:pPr>
            <w:r w:rsidRPr="001654D0">
              <w:rPr>
                <w:bCs/>
                <w:iCs/>
              </w:rPr>
              <w:t>Rekomenduojamas turinys mokymosi rezultatams pasiekti</w:t>
            </w:r>
          </w:p>
        </w:tc>
      </w:tr>
      <w:tr w:rsidR="007B3E2F" w:rsidRPr="001654D0" w14:paraId="39FC28AC" w14:textId="77777777" w:rsidTr="00D82B5D">
        <w:trPr>
          <w:trHeight w:val="57"/>
        </w:trPr>
        <w:tc>
          <w:tcPr>
            <w:tcW w:w="947" w:type="pct"/>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656529DE" w14:textId="6D334409" w:rsidR="007B3E2F" w:rsidRPr="001654D0" w:rsidRDefault="00FD52E4" w:rsidP="00F7704A">
            <w:pPr>
              <w:pStyle w:val="2vidutinistinklelis1"/>
              <w:widowControl w:val="0"/>
            </w:pPr>
            <w:r w:rsidRPr="001654D0">
              <w:t xml:space="preserve">1. </w:t>
            </w:r>
            <w:r w:rsidR="007B3E2F" w:rsidRPr="001654D0">
              <w:t>Pažinti profesiją.</w:t>
            </w:r>
          </w:p>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5041C23" w14:textId="4F599357" w:rsidR="007B3E2F" w:rsidRPr="001654D0" w:rsidRDefault="007B3E2F" w:rsidP="00F7704A">
            <w:pPr>
              <w:widowControl w:val="0"/>
              <w:rPr>
                <w:rFonts w:eastAsia="Calibri"/>
              </w:rPr>
            </w:pPr>
            <w:r w:rsidRPr="001654D0">
              <w:rPr>
                <w:rFonts w:eastAsia="Calibri"/>
                <w:iCs/>
              </w:rPr>
              <w:t>1.1.</w:t>
            </w:r>
            <w:r w:rsidR="00F51B68" w:rsidRPr="001654D0">
              <w:rPr>
                <w:rFonts w:eastAsia="Calibri"/>
                <w:iCs/>
              </w:rPr>
              <w:t xml:space="preserve"> Išmanyti</w:t>
            </w:r>
            <w:r w:rsidRPr="001654D0">
              <w:rPr>
                <w:rFonts w:eastAsia="Calibri"/>
                <w:iCs/>
              </w:rPr>
              <w:t xml:space="preserve"> </w:t>
            </w:r>
            <w:r w:rsidR="5951E210" w:rsidRPr="001654D0">
              <w:rPr>
                <w:rFonts w:eastAsia="Calibri"/>
              </w:rPr>
              <w:t xml:space="preserve">jūrų uosto krovinių </w:t>
            </w:r>
            <w:proofErr w:type="spellStart"/>
            <w:r w:rsidR="5951E210" w:rsidRPr="001654D0">
              <w:rPr>
                <w:rFonts w:eastAsia="Calibri"/>
              </w:rPr>
              <w:t>logisto</w:t>
            </w:r>
            <w:proofErr w:type="spellEnd"/>
            <w:r w:rsidRPr="001654D0">
              <w:rPr>
                <w:rFonts w:eastAsia="Calibri"/>
                <w:iCs/>
              </w:rPr>
              <w:t xml:space="preserve"> profesiją ir jos teikiamas galimybes darbo rinkoje.</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14:paraId="7516FCE5" w14:textId="77777777" w:rsidR="00FD52E4" w:rsidRPr="001654D0" w:rsidRDefault="007B3E2F" w:rsidP="00F7704A">
            <w:pPr>
              <w:widowControl w:val="0"/>
              <w:rPr>
                <w:b/>
                <w:i/>
              </w:rPr>
            </w:pPr>
            <w:r w:rsidRPr="001654D0">
              <w:rPr>
                <w:rFonts w:eastAsia="Calibri"/>
                <w:b/>
              </w:rPr>
              <w:t>Tema</w:t>
            </w:r>
            <w:r w:rsidRPr="001654D0">
              <w:t xml:space="preserve"> </w:t>
            </w:r>
            <w:r w:rsidR="00514C3B" w:rsidRPr="001654D0">
              <w:rPr>
                <w:b/>
                <w:bCs/>
                <w:i/>
                <w:iCs/>
              </w:rPr>
              <w:t>J</w:t>
            </w:r>
            <w:r w:rsidR="00514C3B" w:rsidRPr="001654D0">
              <w:rPr>
                <w:rFonts w:eastAsia="Calibri"/>
                <w:b/>
                <w:i/>
                <w:iCs/>
              </w:rPr>
              <w:t xml:space="preserve">ūrų uosto krovinių </w:t>
            </w:r>
            <w:proofErr w:type="spellStart"/>
            <w:r w:rsidR="00514C3B" w:rsidRPr="001654D0">
              <w:rPr>
                <w:rFonts w:eastAsia="Calibri"/>
                <w:b/>
                <w:i/>
                <w:iCs/>
              </w:rPr>
              <w:t>logisto</w:t>
            </w:r>
            <w:proofErr w:type="spellEnd"/>
            <w:r w:rsidR="00514C3B" w:rsidRPr="001654D0">
              <w:rPr>
                <w:rFonts w:eastAsia="Calibri"/>
                <w:b/>
                <w:i/>
                <w:iCs/>
              </w:rPr>
              <w:t xml:space="preserve"> </w:t>
            </w:r>
            <w:r w:rsidRPr="001654D0">
              <w:rPr>
                <w:b/>
                <w:i/>
              </w:rPr>
              <w:t>profesija, jos specifika ir galimybės darbo rinkoje</w:t>
            </w:r>
          </w:p>
          <w:p w14:paraId="3FE66147" w14:textId="432ECA62" w:rsidR="00387899" w:rsidRPr="001654D0" w:rsidRDefault="00387899" w:rsidP="00F7704A">
            <w:pPr>
              <w:widowControl w:val="0"/>
              <w:numPr>
                <w:ilvl w:val="0"/>
                <w:numId w:val="9"/>
              </w:numPr>
              <w:ind w:left="0" w:firstLine="0"/>
              <w:jc w:val="both"/>
              <w:rPr>
                <w:rFonts w:eastAsia="Calibri"/>
              </w:rPr>
            </w:pPr>
            <w:r w:rsidRPr="001654D0">
              <w:rPr>
                <w:rFonts w:eastAsia="Calibri"/>
              </w:rPr>
              <w:t xml:space="preserve">Jūrų uosto krovinių </w:t>
            </w:r>
            <w:proofErr w:type="spellStart"/>
            <w:r w:rsidRPr="001654D0">
              <w:rPr>
                <w:rFonts w:eastAsia="Calibri"/>
              </w:rPr>
              <w:t>logisto</w:t>
            </w:r>
            <w:proofErr w:type="spellEnd"/>
            <w:r w:rsidRPr="001654D0">
              <w:rPr>
                <w:rFonts w:eastAsia="Calibri"/>
              </w:rPr>
              <w:t xml:space="preserve"> profesijos samprata</w:t>
            </w:r>
          </w:p>
          <w:p w14:paraId="6D0B3632" w14:textId="77777777" w:rsidR="00FD52E4" w:rsidRPr="001654D0" w:rsidRDefault="00565066" w:rsidP="00F7704A">
            <w:pPr>
              <w:widowControl w:val="0"/>
              <w:numPr>
                <w:ilvl w:val="0"/>
                <w:numId w:val="9"/>
              </w:numPr>
              <w:ind w:left="0" w:firstLine="0"/>
              <w:jc w:val="both"/>
              <w:rPr>
                <w:rFonts w:eastAsia="Calibri"/>
              </w:rPr>
            </w:pPr>
            <w:r w:rsidRPr="001654D0">
              <w:rPr>
                <w:rFonts w:eastAsia="Calibri"/>
              </w:rPr>
              <w:t xml:space="preserve">Jūrų uosto krovinių </w:t>
            </w:r>
            <w:proofErr w:type="spellStart"/>
            <w:r w:rsidRPr="001654D0">
              <w:rPr>
                <w:rFonts w:eastAsia="Calibri"/>
              </w:rPr>
              <w:t>logisto</w:t>
            </w:r>
            <w:proofErr w:type="spellEnd"/>
            <w:r w:rsidR="007B3E2F" w:rsidRPr="001654D0">
              <w:rPr>
                <w:rFonts w:eastAsia="Calibri"/>
              </w:rPr>
              <w:t xml:space="preserve"> darbo vieta</w:t>
            </w:r>
          </w:p>
          <w:p w14:paraId="3B17E79F" w14:textId="0DF0E198" w:rsidR="007B3E2F" w:rsidRPr="001654D0" w:rsidRDefault="006431CA" w:rsidP="00F7704A">
            <w:pPr>
              <w:widowControl w:val="0"/>
              <w:numPr>
                <w:ilvl w:val="0"/>
                <w:numId w:val="9"/>
              </w:numPr>
              <w:ind w:left="0" w:firstLine="0"/>
              <w:jc w:val="both"/>
              <w:rPr>
                <w:rFonts w:eastAsia="Calibri"/>
              </w:rPr>
            </w:pPr>
            <w:r w:rsidRPr="001654D0">
              <w:rPr>
                <w:rFonts w:eastAsia="Calibri"/>
              </w:rPr>
              <w:t>J</w:t>
            </w:r>
            <w:r w:rsidR="00565066" w:rsidRPr="001654D0">
              <w:rPr>
                <w:rFonts w:eastAsia="Calibri"/>
              </w:rPr>
              <w:t xml:space="preserve">ūrų uosto krovinių </w:t>
            </w:r>
            <w:proofErr w:type="spellStart"/>
            <w:r w:rsidR="00565066" w:rsidRPr="001654D0">
              <w:rPr>
                <w:rFonts w:eastAsia="Calibri"/>
              </w:rPr>
              <w:t>logisto</w:t>
            </w:r>
            <w:proofErr w:type="spellEnd"/>
            <w:r w:rsidR="007B3E2F" w:rsidRPr="001654D0">
              <w:rPr>
                <w:rFonts w:eastAsia="Calibri"/>
              </w:rPr>
              <w:t xml:space="preserve"> darbo specifika</w:t>
            </w:r>
          </w:p>
          <w:p w14:paraId="4F5707E4" w14:textId="39326F16" w:rsidR="007B3E2F" w:rsidRPr="001654D0" w:rsidRDefault="007B3E2F" w:rsidP="00F7704A">
            <w:pPr>
              <w:widowControl w:val="0"/>
              <w:numPr>
                <w:ilvl w:val="0"/>
                <w:numId w:val="9"/>
              </w:numPr>
              <w:ind w:left="0" w:firstLine="0"/>
              <w:jc w:val="both"/>
              <w:rPr>
                <w:rFonts w:eastAsia="Calibri"/>
              </w:rPr>
            </w:pPr>
            <w:r w:rsidRPr="001654D0">
              <w:rPr>
                <w:rFonts w:eastAsia="Calibri"/>
              </w:rPr>
              <w:t xml:space="preserve">Asmeninės savybės, reikalingos </w:t>
            </w:r>
            <w:r w:rsidR="006431CA" w:rsidRPr="001654D0">
              <w:rPr>
                <w:rFonts w:eastAsia="Calibri"/>
              </w:rPr>
              <w:t xml:space="preserve">jūrų uosto krovinių </w:t>
            </w:r>
            <w:proofErr w:type="spellStart"/>
            <w:r w:rsidR="006431CA" w:rsidRPr="001654D0">
              <w:rPr>
                <w:rFonts w:eastAsia="Calibri"/>
              </w:rPr>
              <w:t>logisto</w:t>
            </w:r>
            <w:proofErr w:type="spellEnd"/>
            <w:r w:rsidRPr="001654D0">
              <w:rPr>
                <w:rFonts w:eastAsia="Calibri"/>
              </w:rPr>
              <w:t xml:space="preserve"> profesijai</w:t>
            </w:r>
          </w:p>
          <w:p w14:paraId="58D68D6B" w14:textId="2777D09D" w:rsidR="007B3E2F" w:rsidRPr="001654D0" w:rsidRDefault="006478AC" w:rsidP="00F7704A">
            <w:pPr>
              <w:widowControl w:val="0"/>
              <w:numPr>
                <w:ilvl w:val="0"/>
                <w:numId w:val="9"/>
              </w:numPr>
              <w:ind w:left="0" w:firstLine="0"/>
              <w:jc w:val="both"/>
              <w:rPr>
                <w:rFonts w:eastAsia="Calibri"/>
              </w:rPr>
            </w:pPr>
            <w:r w:rsidRPr="001654D0">
              <w:rPr>
                <w:rFonts w:eastAsia="Calibri"/>
              </w:rPr>
              <w:t xml:space="preserve">Jūrų uosto krovinių </w:t>
            </w:r>
            <w:proofErr w:type="spellStart"/>
            <w:r w:rsidRPr="001654D0">
              <w:rPr>
                <w:rFonts w:eastAsia="Calibri"/>
              </w:rPr>
              <w:t>logisto</w:t>
            </w:r>
            <w:proofErr w:type="spellEnd"/>
            <w:r w:rsidRPr="001654D0">
              <w:rPr>
                <w:rFonts w:eastAsia="Calibri"/>
              </w:rPr>
              <w:t xml:space="preserve"> </w:t>
            </w:r>
            <w:r w:rsidR="007B3E2F" w:rsidRPr="001654D0">
              <w:rPr>
                <w:rFonts w:eastAsia="Calibri"/>
              </w:rPr>
              <w:t>profesinės galimybės</w:t>
            </w:r>
          </w:p>
        </w:tc>
      </w:tr>
      <w:tr w:rsidR="007B3E2F" w:rsidRPr="001654D0" w14:paraId="22C37909" w14:textId="77777777" w:rsidTr="00D82B5D">
        <w:trPr>
          <w:trHeight w:val="57"/>
        </w:trPr>
        <w:tc>
          <w:tcPr>
            <w:tcW w:w="947" w:type="pct"/>
            <w:vMerge/>
            <w:tcMar>
              <w:left w:w="57" w:type="dxa"/>
              <w:right w:w="57" w:type="dxa"/>
            </w:tcMar>
            <w:vAlign w:val="center"/>
            <w:hideMark/>
          </w:tcPr>
          <w:p w14:paraId="19B1306B" w14:textId="77777777" w:rsidR="007B3E2F" w:rsidRPr="001654D0" w:rsidRDefault="007B3E2F" w:rsidP="00F7704A">
            <w:pPr>
              <w:widowControl w:val="0"/>
            </w:pPr>
          </w:p>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3D9B3BDC" w14:textId="59DE438F" w:rsidR="007B3E2F" w:rsidRPr="001654D0" w:rsidRDefault="007B3E2F" w:rsidP="00F7704A">
            <w:pPr>
              <w:widowControl w:val="0"/>
              <w:rPr>
                <w:rFonts w:eastAsia="Calibri"/>
              </w:rPr>
            </w:pPr>
            <w:r w:rsidRPr="001654D0">
              <w:rPr>
                <w:rFonts w:eastAsia="Calibri"/>
                <w:iCs/>
              </w:rPr>
              <w:t xml:space="preserve">1.2. Suprasti </w:t>
            </w:r>
            <w:r w:rsidR="14A29DDD" w:rsidRPr="001654D0">
              <w:rPr>
                <w:rFonts w:eastAsia="Calibri"/>
              </w:rPr>
              <w:t xml:space="preserve">jūrų uosto krovinių </w:t>
            </w:r>
            <w:proofErr w:type="spellStart"/>
            <w:r w:rsidR="14A29DDD" w:rsidRPr="001654D0">
              <w:rPr>
                <w:rFonts w:eastAsia="Calibri"/>
              </w:rPr>
              <w:t>logisto</w:t>
            </w:r>
            <w:proofErr w:type="spellEnd"/>
            <w:r w:rsidRPr="001654D0">
              <w:rPr>
                <w:rFonts w:eastAsia="Calibri"/>
                <w:iCs/>
              </w:rPr>
              <w:t xml:space="preserve"> profesinę veiklą, veiklos procesus, funkcijas ir uždavinius.</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14:paraId="0754293D" w14:textId="057BAC64" w:rsidR="007B3E2F" w:rsidRPr="001654D0" w:rsidRDefault="007B3E2F" w:rsidP="00F7704A">
            <w:pPr>
              <w:widowControl w:val="0"/>
              <w:rPr>
                <w:rFonts w:eastAsia="Calibri"/>
              </w:rPr>
            </w:pPr>
            <w:r w:rsidRPr="001654D0">
              <w:rPr>
                <w:rFonts w:eastAsia="Calibri"/>
                <w:b/>
              </w:rPr>
              <w:t>Tema.</w:t>
            </w:r>
            <w:r w:rsidRPr="001654D0">
              <w:rPr>
                <w:rFonts w:eastAsia="Calibri"/>
                <w:b/>
                <w:i/>
              </w:rPr>
              <w:t xml:space="preserve"> </w:t>
            </w:r>
            <w:r w:rsidR="00514C3B" w:rsidRPr="001654D0">
              <w:rPr>
                <w:b/>
                <w:bCs/>
                <w:i/>
                <w:iCs/>
              </w:rPr>
              <w:t>J</w:t>
            </w:r>
            <w:r w:rsidR="00514C3B" w:rsidRPr="001654D0">
              <w:rPr>
                <w:rFonts w:eastAsia="Calibri"/>
                <w:b/>
                <w:i/>
                <w:iCs/>
              </w:rPr>
              <w:t xml:space="preserve">ūrų uosto krovinių </w:t>
            </w:r>
            <w:proofErr w:type="spellStart"/>
            <w:r w:rsidR="00514C3B" w:rsidRPr="001654D0">
              <w:rPr>
                <w:rFonts w:eastAsia="Calibri"/>
                <w:b/>
                <w:i/>
                <w:iCs/>
              </w:rPr>
              <w:t>logisto</w:t>
            </w:r>
            <w:proofErr w:type="spellEnd"/>
            <w:r w:rsidRPr="001654D0">
              <w:rPr>
                <w:rFonts w:eastAsia="Calibri"/>
              </w:rPr>
              <w:t xml:space="preserve"> </w:t>
            </w:r>
            <w:r w:rsidRPr="001654D0">
              <w:rPr>
                <w:rFonts w:eastAsia="Calibri"/>
                <w:b/>
                <w:i/>
              </w:rPr>
              <w:t>veiklos procesai, funkcijos ir uždaviniai</w:t>
            </w:r>
          </w:p>
          <w:p w14:paraId="42BEB31F" w14:textId="7C2B9F8C" w:rsidR="007B3E2F" w:rsidRPr="001654D0" w:rsidRDefault="006431CA" w:rsidP="00F7704A">
            <w:pPr>
              <w:widowControl w:val="0"/>
              <w:numPr>
                <w:ilvl w:val="0"/>
                <w:numId w:val="9"/>
              </w:numPr>
              <w:ind w:left="0" w:firstLine="0"/>
              <w:jc w:val="both"/>
              <w:rPr>
                <w:rFonts w:eastAsia="Calibri"/>
              </w:rPr>
            </w:pPr>
            <w:r w:rsidRPr="001654D0">
              <w:rPr>
                <w:rFonts w:eastAsia="Calibri"/>
              </w:rPr>
              <w:t xml:space="preserve">Jūrų uosto krovinių </w:t>
            </w:r>
            <w:proofErr w:type="spellStart"/>
            <w:r w:rsidRPr="001654D0">
              <w:rPr>
                <w:rFonts w:eastAsia="Calibri"/>
              </w:rPr>
              <w:t>logisto</w:t>
            </w:r>
            <w:proofErr w:type="spellEnd"/>
            <w:r w:rsidR="007B3E2F" w:rsidRPr="001654D0">
              <w:rPr>
                <w:rFonts w:eastAsia="Calibri"/>
              </w:rPr>
              <w:t xml:space="preserve"> veiklos procesai, funkcijos ir uždaviniai, atliekami skirtingose</w:t>
            </w:r>
            <w:r w:rsidR="006478AC" w:rsidRPr="001654D0">
              <w:rPr>
                <w:rFonts w:eastAsia="Calibri"/>
              </w:rPr>
              <w:t xml:space="preserve"> </w:t>
            </w:r>
            <w:r w:rsidR="007B3E2F" w:rsidRPr="001654D0">
              <w:rPr>
                <w:rFonts w:eastAsia="Calibri"/>
              </w:rPr>
              <w:t>darbo vietose</w:t>
            </w:r>
          </w:p>
          <w:p w14:paraId="468977BD" w14:textId="0921A232" w:rsidR="007B3E2F" w:rsidRPr="001654D0" w:rsidRDefault="007B3E2F" w:rsidP="00F7704A">
            <w:pPr>
              <w:widowControl w:val="0"/>
              <w:numPr>
                <w:ilvl w:val="0"/>
                <w:numId w:val="9"/>
              </w:numPr>
              <w:ind w:left="0" w:firstLine="0"/>
              <w:jc w:val="both"/>
            </w:pPr>
            <w:r w:rsidRPr="001654D0">
              <w:rPr>
                <w:rFonts w:eastAsia="Calibri"/>
              </w:rPr>
              <w:t xml:space="preserve">Teisės aktai, reglamentuojantys </w:t>
            </w:r>
            <w:r w:rsidR="008A1D77" w:rsidRPr="001654D0">
              <w:rPr>
                <w:rFonts w:eastAsia="Calibri"/>
              </w:rPr>
              <w:t xml:space="preserve">jūrų uosto krovinių </w:t>
            </w:r>
            <w:proofErr w:type="spellStart"/>
            <w:r w:rsidR="008A1D77" w:rsidRPr="001654D0">
              <w:rPr>
                <w:rFonts w:eastAsia="Calibri"/>
              </w:rPr>
              <w:t>logisto</w:t>
            </w:r>
            <w:proofErr w:type="spellEnd"/>
            <w:r w:rsidR="008A1D77" w:rsidRPr="001654D0">
              <w:rPr>
                <w:rFonts w:eastAsia="Calibri"/>
              </w:rPr>
              <w:t xml:space="preserve"> </w:t>
            </w:r>
            <w:r w:rsidRPr="001654D0">
              <w:rPr>
                <w:rFonts w:eastAsia="Calibri"/>
              </w:rPr>
              <w:t>profesinę veiklą</w:t>
            </w:r>
          </w:p>
        </w:tc>
      </w:tr>
      <w:tr w:rsidR="007B3E2F" w:rsidRPr="001654D0" w14:paraId="248DBD1E" w14:textId="77777777" w:rsidTr="00D82B5D">
        <w:trPr>
          <w:trHeight w:val="57"/>
        </w:trPr>
        <w:tc>
          <w:tcPr>
            <w:tcW w:w="947" w:type="pct"/>
            <w:vMerge/>
            <w:tcMar>
              <w:left w:w="57" w:type="dxa"/>
              <w:right w:w="57" w:type="dxa"/>
            </w:tcMar>
            <w:vAlign w:val="center"/>
            <w:hideMark/>
          </w:tcPr>
          <w:p w14:paraId="40070CE9" w14:textId="77777777" w:rsidR="007B3E2F" w:rsidRPr="001654D0" w:rsidRDefault="007B3E2F" w:rsidP="00F7704A">
            <w:pPr>
              <w:widowControl w:val="0"/>
            </w:pPr>
          </w:p>
        </w:tc>
        <w:tc>
          <w:tcPr>
            <w:tcW w:w="1129"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69871AC9" w14:textId="4E3318AE" w:rsidR="007B3E2F" w:rsidRPr="001654D0" w:rsidRDefault="007B3E2F" w:rsidP="00F7704A">
            <w:pPr>
              <w:widowControl w:val="0"/>
            </w:pPr>
            <w:r w:rsidRPr="001654D0">
              <w:t>1.3.</w:t>
            </w:r>
            <w:r w:rsidRPr="001654D0">
              <w:rPr>
                <w:rFonts w:eastAsia="Calibri"/>
              </w:rPr>
              <w:t xml:space="preserve"> Demonstruoti jau turimus, neformaliuoju ir (arba) savaiminiu būdu įgytus </w:t>
            </w:r>
            <w:r w:rsidR="095533E5" w:rsidRPr="001654D0">
              <w:t xml:space="preserve">jūrų uosto krovinių </w:t>
            </w:r>
            <w:proofErr w:type="spellStart"/>
            <w:r w:rsidR="095533E5" w:rsidRPr="001654D0">
              <w:t>logisto</w:t>
            </w:r>
            <w:proofErr w:type="spellEnd"/>
            <w:r w:rsidRPr="001654D0">
              <w:rPr>
                <w:rFonts w:eastAsia="Calibri"/>
              </w:rPr>
              <w:t xml:space="preserve"> kvalifikacijai būdingus gebėjimus.</w:t>
            </w:r>
          </w:p>
        </w:tc>
        <w:tc>
          <w:tcPr>
            <w:tcW w:w="2924" w:type="pct"/>
            <w:tcBorders>
              <w:top w:val="single" w:sz="4" w:space="0" w:color="auto"/>
              <w:left w:val="single" w:sz="4" w:space="0" w:color="auto"/>
              <w:bottom w:val="single" w:sz="4" w:space="0" w:color="auto"/>
              <w:right w:val="single" w:sz="4" w:space="0" w:color="auto"/>
            </w:tcBorders>
            <w:tcMar>
              <w:left w:w="57" w:type="dxa"/>
              <w:right w:w="57" w:type="dxa"/>
            </w:tcMar>
          </w:tcPr>
          <w:p w14:paraId="7F1B908B" w14:textId="0CFC6405" w:rsidR="007B3E2F" w:rsidRPr="001654D0" w:rsidRDefault="007B3E2F" w:rsidP="00F7704A">
            <w:pPr>
              <w:widowControl w:val="0"/>
              <w:jc w:val="both"/>
              <w:rPr>
                <w:rFonts w:eastAsia="Calibri"/>
                <w:b/>
                <w:i/>
              </w:rPr>
            </w:pPr>
            <w:r w:rsidRPr="001654D0">
              <w:rPr>
                <w:rFonts w:eastAsia="Calibri"/>
                <w:b/>
              </w:rPr>
              <w:t>Tema.</w:t>
            </w:r>
            <w:r w:rsidRPr="001654D0">
              <w:rPr>
                <w:rFonts w:eastAsia="Calibri"/>
              </w:rPr>
              <w:t xml:space="preserve"> </w:t>
            </w:r>
            <w:r w:rsidR="00514C3B" w:rsidRPr="001654D0">
              <w:rPr>
                <w:b/>
                <w:bCs/>
                <w:i/>
                <w:iCs/>
              </w:rPr>
              <w:t>J</w:t>
            </w:r>
            <w:r w:rsidR="00514C3B" w:rsidRPr="001654D0">
              <w:rPr>
                <w:rFonts w:eastAsia="Calibri"/>
                <w:b/>
                <w:i/>
                <w:iCs/>
              </w:rPr>
              <w:t xml:space="preserve">ūrų uosto krovinių </w:t>
            </w:r>
            <w:proofErr w:type="spellStart"/>
            <w:r w:rsidR="00514C3B" w:rsidRPr="001654D0">
              <w:rPr>
                <w:rFonts w:eastAsia="Calibri"/>
                <w:b/>
                <w:i/>
                <w:iCs/>
              </w:rPr>
              <w:t>logisto</w:t>
            </w:r>
            <w:proofErr w:type="spellEnd"/>
            <w:r w:rsidRPr="001654D0">
              <w:rPr>
                <w:rFonts w:eastAsia="Calibri"/>
                <w:b/>
                <w:i/>
              </w:rPr>
              <w:t xml:space="preserve"> modulinė profesinio mokymo programa</w:t>
            </w:r>
          </w:p>
          <w:p w14:paraId="5F852A8B" w14:textId="77777777" w:rsidR="007B3E2F" w:rsidRPr="001654D0" w:rsidRDefault="007B3E2F" w:rsidP="00F7704A">
            <w:pPr>
              <w:widowControl w:val="0"/>
              <w:numPr>
                <w:ilvl w:val="0"/>
                <w:numId w:val="9"/>
              </w:numPr>
              <w:ind w:left="0" w:firstLine="0"/>
              <w:jc w:val="both"/>
              <w:rPr>
                <w:rFonts w:eastAsia="Calibri"/>
              </w:rPr>
            </w:pPr>
            <w:r w:rsidRPr="001654D0">
              <w:rPr>
                <w:rFonts w:eastAsia="Calibri"/>
              </w:rPr>
              <w:t>Mokymo programos tikslai bei uždaviniai</w:t>
            </w:r>
          </w:p>
          <w:p w14:paraId="12BDEEB1" w14:textId="77777777" w:rsidR="007B3E2F" w:rsidRPr="001654D0" w:rsidRDefault="007B3E2F" w:rsidP="00F7704A">
            <w:pPr>
              <w:widowControl w:val="0"/>
              <w:numPr>
                <w:ilvl w:val="0"/>
                <w:numId w:val="9"/>
              </w:numPr>
              <w:ind w:left="0" w:firstLine="0"/>
              <w:jc w:val="both"/>
              <w:rPr>
                <w:rFonts w:eastAsia="Calibri"/>
              </w:rPr>
            </w:pPr>
            <w:r w:rsidRPr="001654D0">
              <w:rPr>
                <w:rFonts w:eastAsia="Calibri"/>
              </w:rPr>
              <w:t>Mokymosi formos ir metodai, mokymosi pasiekimų įvertinimo kriterijai, mokymosi įgūdžių demonstravimo formos (metodai)</w:t>
            </w:r>
          </w:p>
          <w:p w14:paraId="260F6BF8" w14:textId="77777777" w:rsidR="00FD52E4" w:rsidRPr="001654D0" w:rsidRDefault="007B3E2F" w:rsidP="00F7704A">
            <w:pPr>
              <w:widowControl w:val="0"/>
              <w:numPr>
                <w:ilvl w:val="0"/>
                <w:numId w:val="9"/>
              </w:numPr>
              <w:ind w:left="0" w:firstLine="0"/>
              <w:jc w:val="both"/>
              <w:rPr>
                <w:rFonts w:eastAsia="Calibri"/>
              </w:rPr>
            </w:pPr>
            <w:r w:rsidRPr="001654D0">
              <w:rPr>
                <w:rFonts w:eastAsia="Calibri"/>
              </w:rPr>
              <w:t>Individualūs mokymosi planai</w:t>
            </w:r>
          </w:p>
          <w:p w14:paraId="6DF938D1" w14:textId="622AFBEC" w:rsidR="007B3E2F" w:rsidRPr="001654D0" w:rsidRDefault="007B3E2F" w:rsidP="00F7704A">
            <w:pPr>
              <w:widowControl w:val="0"/>
              <w:jc w:val="both"/>
              <w:rPr>
                <w:rFonts w:eastAsia="Calibri"/>
                <w:b/>
                <w:i/>
              </w:rPr>
            </w:pPr>
            <w:r w:rsidRPr="001654D0">
              <w:rPr>
                <w:rFonts w:eastAsia="Calibri"/>
                <w:b/>
              </w:rPr>
              <w:t>Tema.</w:t>
            </w:r>
            <w:r w:rsidRPr="001654D0">
              <w:rPr>
                <w:rFonts w:eastAsia="Calibri"/>
              </w:rPr>
              <w:t xml:space="preserve"> </w:t>
            </w:r>
            <w:r w:rsidRPr="001654D0">
              <w:rPr>
                <w:rFonts w:eastAsia="Calibri"/>
                <w:b/>
                <w:i/>
              </w:rPr>
              <w:t>Turimų gebėjimų, įgytų savaiminiu ar neformaliuoju būdu, vertinimas ir lygių nustatymas</w:t>
            </w:r>
          </w:p>
          <w:p w14:paraId="0D059CCB" w14:textId="2C23B5AB" w:rsidR="007B3E2F" w:rsidRPr="001654D0" w:rsidRDefault="007B3E2F" w:rsidP="00F7704A">
            <w:pPr>
              <w:widowControl w:val="0"/>
              <w:numPr>
                <w:ilvl w:val="0"/>
                <w:numId w:val="9"/>
              </w:numPr>
              <w:ind w:left="0" w:firstLine="0"/>
              <w:jc w:val="both"/>
              <w:rPr>
                <w:rFonts w:eastAsia="Calibri"/>
              </w:rPr>
            </w:pPr>
            <w:r w:rsidRPr="001654D0">
              <w:rPr>
                <w:rFonts w:eastAsia="Calibri"/>
              </w:rPr>
              <w:t>Turimų gebėjimų</w:t>
            </w:r>
            <w:r w:rsidR="00F51B68" w:rsidRPr="001654D0">
              <w:rPr>
                <w:rFonts w:eastAsia="Calibri"/>
              </w:rPr>
              <w:t>,</w:t>
            </w:r>
            <w:r w:rsidRPr="001654D0">
              <w:rPr>
                <w:rFonts w:eastAsia="Calibri"/>
              </w:rPr>
              <w:t xml:space="preserve"> </w:t>
            </w:r>
            <w:r w:rsidR="00F51B68" w:rsidRPr="001654D0">
              <w:rPr>
                <w:rFonts w:eastAsia="Calibri"/>
              </w:rPr>
              <w:t xml:space="preserve">įgytų savaiminiu ar neformaliuoju būdu, </w:t>
            </w:r>
            <w:r w:rsidRPr="001654D0">
              <w:rPr>
                <w:rFonts w:eastAsia="Calibri"/>
              </w:rPr>
              <w:t>įvertinimo būdai</w:t>
            </w:r>
          </w:p>
          <w:p w14:paraId="2B5CDCC2" w14:textId="77777777" w:rsidR="007B3E2F" w:rsidRPr="001654D0" w:rsidRDefault="007B3E2F" w:rsidP="00F7704A">
            <w:pPr>
              <w:widowControl w:val="0"/>
              <w:numPr>
                <w:ilvl w:val="0"/>
                <w:numId w:val="9"/>
              </w:numPr>
              <w:ind w:left="0" w:firstLine="0"/>
              <w:jc w:val="both"/>
              <w:rPr>
                <w:rFonts w:eastAsia="Calibri"/>
              </w:rPr>
            </w:pPr>
            <w:r w:rsidRPr="001654D0">
              <w:rPr>
                <w:rFonts w:eastAsia="Calibri"/>
              </w:rPr>
              <w:t>Savaiminiu ar neformaliuoju būdu įgytų gebėjimų vertinimas</w:t>
            </w:r>
          </w:p>
        </w:tc>
      </w:tr>
      <w:tr w:rsidR="007B3E2F" w:rsidRPr="001654D0" w14:paraId="477F03BA"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6C9CFC0A" w14:textId="77777777" w:rsidR="007B3E2F" w:rsidRPr="001654D0" w:rsidRDefault="007B3E2F" w:rsidP="00F7704A">
            <w:pPr>
              <w:pStyle w:val="2vidutinistinklelis1"/>
              <w:widowControl w:val="0"/>
            </w:pPr>
            <w:r w:rsidRPr="001654D0">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5D7E0B29" w14:textId="77777777" w:rsidR="007B3E2F" w:rsidRPr="001654D0" w:rsidRDefault="007B3E2F" w:rsidP="00F7704A">
            <w:pPr>
              <w:widowControl w:val="0"/>
              <w:rPr>
                <w:rFonts w:eastAsia="Calibri"/>
              </w:rPr>
            </w:pPr>
            <w:r w:rsidRPr="001654D0">
              <w:t xml:space="preserve">Siūlomas įvadinio modulio įvertinimas – </w:t>
            </w:r>
            <w:r w:rsidRPr="001654D0">
              <w:rPr>
                <w:rFonts w:eastAsia="Calibri"/>
                <w:i/>
              </w:rPr>
              <w:t>įskaityta (neįskaityta).</w:t>
            </w:r>
          </w:p>
        </w:tc>
      </w:tr>
      <w:tr w:rsidR="007B3E2F" w:rsidRPr="001654D0" w14:paraId="3F94B840"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6EBEDC9F" w14:textId="77777777" w:rsidR="007B3E2F" w:rsidRPr="001654D0" w:rsidRDefault="007B3E2F" w:rsidP="00F7704A">
            <w:pPr>
              <w:pStyle w:val="2vidutinistinklelis1"/>
              <w:widowControl w:val="0"/>
            </w:pPr>
            <w:r w:rsidRPr="001654D0">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2B22A8BD" w14:textId="77777777" w:rsidR="007B3E2F" w:rsidRPr="001654D0" w:rsidRDefault="007B3E2F" w:rsidP="00F7704A">
            <w:pPr>
              <w:widowControl w:val="0"/>
              <w:rPr>
                <w:rFonts w:eastAsia="Calibri"/>
                <w:i/>
              </w:rPr>
            </w:pPr>
            <w:r w:rsidRPr="001654D0">
              <w:rPr>
                <w:rFonts w:eastAsia="Calibri"/>
                <w:i/>
              </w:rPr>
              <w:t>Mokymo(</w:t>
            </w:r>
            <w:proofErr w:type="spellStart"/>
            <w:r w:rsidRPr="001654D0">
              <w:rPr>
                <w:rFonts w:eastAsia="Calibri"/>
                <w:i/>
              </w:rPr>
              <w:t>si</w:t>
            </w:r>
            <w:proofErr w:type="spellEnd"/>
            <w:r w:rsidRPr="001654D0">
              <w:rPr>
                <w:rFonts w:eastAsia="Calibri"/>
                <w:i/>
              </w:rPr>
              <w:t>) medžiaga:</w:t>
            </w:r>
          </w:p>
          <w:p w14:paraId="6BB02091" w14:textId="2EFF2AAF" w:rsidR="007B3E2F" w:rsidRPr="001654D0" w:rsidRDefault="0025217F" w:rsidP="00F7704A">
            <w:pPr>
              <w:widowControl w:val="0"/>
              <w:numPr>
                <w:ilvl w:val="0"/>
                <w:numId w:val="2"/>
              </w:numPr>
              <w:ind w:left="0" w:firstLine="0"/>
              <w:rPr>
                <w:rFonts w:eastAsia="Calibri"/>
              </w:rPr>
            </w:pPr>
            <w:r w:rsidRPr="001654D0">
              <w:rPr>
                <w:rFonts w:eastAsia="Calibri"/>
              </w:rPr>
              <w:t xml:space="preserve">Jūrų uosto krovinių </w:t>
            </w:r>
            <w:proofErr w:type="spellStart"/>
            <w:r w:rsidRPr="001654D0">
              <w:rPr>
                <w:rFonts w:eastAsia="Calibri"/>
              </w:rPr>
              <w:t>logisto</w:t>
            </w:r>
            <w:proofErr w:type="spellEnd"/>
            <w:r w:rsidR="007B3E2F" w:rsidRPr="001654D0">
              <w:rPr>
                <w:rFonts w:eastAsia="Calibri"/>
              </w:rPr>
              <w:t xml:space="preserve"> modulinė profesinio mokymo programa</w:t>
            </w:r>
          </w:p>
          <w:p w14:paraId="5EDE4692" w14:textId="77777777" w:rsidR="007B3E2F" w:rsidRPr="001654D0" w:rsidRDefault="007B3E2F" w:rsidP="00F7704A">
            <w:pPr>
              <w:widowControl w:val="0"/>
              <w:numPr>
                <w:ilvl w:val="0"/>
                <w:numId w:val="2"/>
              </w:numPr>
              <w:ind w:left="0" w:firstLine="0"/>
              <w:rPr>
                <w:rFonts w:eastAsia="Calibri"/>
              </w:rPr>
            </w:pPr>
            <w:r w:rsidRPr="001654D0">
              <w:rPr>
                <w:rFonts w:eastAsia="Calibri"/>
              </w:rPr>
              <w:t>Testas turimiems gebėjimams vertinti</w:t>
            </w:r>
          </w:p>
          <w:p w14:paraId="10463E76" w14:textId="77777777" w:rsidR="007B3E2F" w:rsidRPr="001654D0" w:rsidRDefault="007B3E2F" w:rsidP="00F7704A">
            <w:pPr>
              <w:widowControl w:val="0"/>
              <w:numPr>
                <w:ilvl w:val="0"/>
                <w:numId w:val="2"/>
              </w:numPr>
              <w:ind w:left="0" w:firstLine="0"/>
              <w:rPr>
                <w:rFonts w:eastAsia="Calibri"/>
              </w:rPr>
            </w:pPr>
            <w:r w:rsidRPr="001654D0">
              <w:rPr>
                <w:rFonts w:eastAsia="Calibri"/>
              </w:rPr>
              <w:t>Teisės aktai, reglamentuojantys darbuotojų saugos ir sveikatos reikalavimus</w:t>
            </w:r>
          </w:p>
          <w:p w14:paraId="319F6FC3" w14:textId="2BA662FD" w:rsidR="00A56EC5" w:rsidRPr="001654D0" w:rsidRDefault="00A56EC5" w:rsidP="00F7704A">
            <w:pPr>
              <w:widowControl w:val="0"/>
              <w:numPr>
                <w:ilvl w:val="0"/>
                <w:numId w:val="2"/>
              </w:numPr>
              <w:ind w:left="0" w:firstLine="0"/>
              <w:rPr>
                <w:rFonts w:eastAsia="Calibri"/>
              </w:rPr>
            </w:pPr>
            <w:r w:rsidRPr="001654D0">
              <w:rPr>
                <w:rFonts w:eastAsia="Calibri"/>
              </w:rPr>
              <w:lastRenderedPageBreak/>
              <w:t>Bendrosios krovinių vežimo jūra taisyklės</w:t>
            </w:r>
          </w:p>
          <w:p w14:paraId="44F94E80" w14:textId="57E69995" w:rsidR="00B26193" w:rsidRPr="001654D0" w:rsidRDefault="00335587" w:rsidP="00F7704A">
            <w:pPr>
              <w:widowControl w:val="0"/>
              <w:numPr>
                <w:ilvl w:val="0"/>
                <w:numId w:val="2"/>
              </w:numPr>
              <w:ind w:left="0" w:firstLine="0"/>
              <w:rPr>
                <w:rFonts w:eastAsia="Calibri"/>
              </w:rPr>
            </w:pPr>
            <w:r w:rsidRPr="001654D0">
              <w:rPr>
                <w:rFonts w:eastAsia="Calibri"/>
              </w:rPr>
              <w:t xml:space="preserve">Lietuvos Respublikos </w:t>
            </w:r>
            <w:r w:rsidR="004458D7" w:rsidRPr="001654D0">
              <w:rPr>
                <w:rFonts w:eastAsia="Calibri"/>
              </w:rPr>
              <w:t>Klaipėdos valstybinio jūrų uosto įstatymas</w:t>
            </w:r>
          </w:p>
          <w:p w14:paraId="2ADC8E13" w14:textId="7A3B0344" w:rsidR="00B26193" w:rsidRPr="001654D0" w:rsidRDefault="00B26193" w:rsidP="00F7704A">
            <w:pPr>
              <w:widowControl w:val="0"/>
              <w:numPr>
                <w:ilvl w:val="0"/>
                <w:numId w:val="2"/>
              </w:numPr>
              <w:ind w:left="0" w:firstLine="0"/>
              <w:rPr>
                <w:rFonts w:eastAsia="Calibri"/>
              </w:rPr>
            </w:pPr>
            <w:r w:rsidRPr="001654D0">
              <w:rPr>
                <w:rFonts w:eastAsia="Calibri"/>
              </w:rPr>
              <w:t>Lietuvos Respublikos kelių įstatymas</w:t>
            </w:r>
          </w:p>
          <w:p w14:paraId="4F169C7F" w14:textId="77777777" w:rsidR="00395A9B" w:rsidRPr="001654D0" w:rsidRDefault="00395A9B" w:rsidP="00F7704A">
            <w:pPr>
              <w:widowControl w:val="0"/>
              <w:numPr>
                <w:ilvl w:val="0"/>
                <w:numId w:val="2"/>
              </w:numPr>
              <w:ind w:left="0" w:firstLine="0"/>
              <w:rPr>
                <w:rFonts w:eastAsia="Calibri"/>
              </w:rPr>
            </w:pPr>
            <w:r w:rsidRPr="001654D0">
              <w:rPr>
                <w:rFonts w:eastAsia="Calibri"/>
              </w:rPr>
              <w:t>Lietuvos Respublikos geležinkelių transporto kodeksas</w:t>
            </w:r>
          </w:p>
          <w:p w14:paraId="63C622A0" w14:textId="12AC74CD" w:rsidR="00083106" w:rsidRPr="001654D0" w:rsidRDefault="00395A9B" w:rsidP="00F7704A">
            <w:pPr>
              <w:widowControl w:val="0"/>
              <w:numPr>
                <w:ilvl w:val="0"/>
                <w:numId w:val="2"/>
              </w:numPr>
              <w:ind w:left="0" w:firstLine="0"/>
              <w:rPr>
                <w:rFonts w:eastAsia="Calibri"/>
              </w:rPr>
            </w:pPr>
            <w:r w:rsidRPr="001654D0">
              <w:rPr>
                <w:rFonts w:eastAsia="Calibri"/>
              </w:rPr>
              <w:t>Lietuvos Respublikos k</w:t>
            </w:r>
            <w:r w:rsidR="00083106" w:rsidRPr="001654D0">
              <w:rPr>
                <w:rFonts w:eastAsia="Calibri"/>
              </w:rPr>
              <w:t>elių transporto kodeksas</w:t>
            </w:r>
          </w:p>
          <w:p w14:paraId="6AC90A77" w14:textId="77777777" w:rsidR="007B3E2F" w:rsidRPr="001654D0" w:rsidRDefault="007B3E2F" w:rsidP="00F7704A">
            <w:pPr>
              <w:widowControl w:val="0"/>
              <w:rPr>
                <w:rFonts w:eastAsia="Calibri"/>
                <w:i/>
              </w:rPr>
            </w:pPr>
            <w:r w:rsidRPr="001654D0">
              <w:rPr>
                <w:rFonts w:eastAsia="Calibri"/>
                <w:i/>
              </w:rPr>
              <w:t>Mokymo (</w:t>
            </w:r>
            <w:proofErr w:type="spellStart"/>
            <w:r w:rsidRPr="001654D0">
              <w:rPr>
                <w:rFonts w:eastAsia="Calibri"/>
                <w:i/>
              </w:rPr>
              <w:t>si</w:t>
            </w:r>
            <w:proofErr w:type="spellEnd"/>
            <w:r w:rsidRPr="001654D0">
              <w:rPr>
                <w:rFonts w:eastAsia="Calibri"/>
                <w:i/>
              </w:rPr>
              <w:t>) priemonės:</w:t>
            </w:r>
          </w:p>
          <w:p w14:paraId="3DA35F88" w14:textId="77777777" w:rsidR="007B3E2F" w:rsidRPr="001654D0" w:rsidRDefault="007B3E2F" w:rsidP="00F7704A">
            <w:pPr>
              <w:widowControl w:val="0"/>
              <w:numPr>
                <w:ilvl w:val="0"/>
                <w:numId w:val="2"/>
              </w:numPr>
              <w:ind w:left="0" w:firstLine="0"/>
            </w:pPr>
            <w:r w:rsidRPr="001654D0">
              <w:rPr>
                <w:rFonts w:eastAsia="Calibri"/>
              </w:rPr>
              <w:t>Techninės priemonės mokymo (</w:t>
            </w:r>
            <w:proofErr w:type="spellStart"/>
            <w:r w:rsidRPr="001654D0">
              <w:rPr>
                <w:rFonts w:eastAsia="Calibri"/>
              </w:rPr>
              <w:t>si</w:t>
            </w:r>
            <w:proofErr w:type="spellEnd"/>
            <w:r w:rsidRPr="001654D0">
              <w:rPr>
                <w:rFonts w:eastAsia="Calibri"/>
              </w:rPr>
              <w:t>) medžiagai iliustruoti, vizualizuoti, pristatyti</w:t>
            </w:r>
          </w:p>
        </w:tc>
      </w:tr>
      <w:tr w:rsidR="007B3E2F" w:rsidRPr="001654D0" w14:paraId="02CA1A9D"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476D52E8" w14:textId="77777777" w:rsidR="007B3E2F" w:rsidRPr="001654D0" w:rsidRDefault="007B3E2F" w:rsidP="00F7704A">
            <w:pPr>
              <w:pStyle w:val="2vidutinistinklelis1"/>
              <w:widowControl w:val="0"/>
            </w:pPr>
            <w:r w:rsidRPr="001654D0">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C122F28" w14:textId="77777777" w:rsidR="007B3E2F" w:rsidRPr="001654D0" w:rsidRDefault="007B3E2F" w:rsidP="00F7704A">
            <w:pPr>
              <w:widowControl w:val="0"/>
              <w:jc w:val="both"/>
            </w:pPr>
            <w:r w:rsidRPr="001654D0">
              <w:t>Klasė ar kita mokymuisi pritaikyta patalpa su techninėmis priemonėmis (kompiuteriu, vaizdo projektoriumi) mokymo(</w:t>
            </w:r>
            <w:proofErr w:type="spellStart"/>
            <w:r w:rsidRPr="001654D0">
              <w:t>si</w:t>
            </w:r>
            <w:proofErr w:type="spellEnd"/>
            <w:r w:rsidRPr="001654D0">
              <w:t>) medžiagai pateikti.</w:t>
            </w:r>
          </w:p>
          <w:p w14:paraId="48125816" w14:textId="0A83EC80" w:rsidR="00D74339" w:rsidRPr="001654D0" w:rsidRDefault="2133B4FC" w:rsidP="00F7704A">
            <w:pPr>
              <w:widowControl w:val="0"/>
              <w:jc w:val="both"/>
            </w:pPr>
            <w:r w:rsidRPr="001654D0">
              <w:t>Praktinio mokymo klasė (patalpa), aprūpinta kompiuteriais su krovinių valdymo, buhalterinės apskaitos ir sandėlio valdymo programine įranga, taikomosiomis programomis (teksto redagavimo, skaičiuokle, pateikčių), prieiga prie interneto.</w:t>
            </w:r>
          </w:p>
        </w:tc>
      </w:tr>
      <w:tr w:rsidR="007B3E2F" w:rsidRPr="001654D0" w14:paraId="516BBEA7" w14:textId="77777777" w:rsidTr="00D82B5D">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1E6BAB9D" w14:textId="5E663A0D" w:rsidR="007B3E2F" w:rsidRPr="001654D0" w:rsidRDefault="00BC77FF" w:rsidP="00F7704A">
            <w:pPr>
              <w:pStyle w:val="2vidutinistinklelis1"/>
              <w:widowControl w:val="0"/>
            </w:pPr>
            <w:r w:rsidRPr="001654D0">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23A370D1" w14:textId="77777777" w:rsidR="007B3E2F" w:rsidRPr="001654D0" w:rsidRDefault="007B3E2F" w:rsidP="00F7704A">
            <w:pPr>
              <w:widowControl w:val="0"/>
              <w:jc w:val="both"/>
            </w:pPr>
            <w:r w:rsidRPr="001654D0">
              <w:t>Modulį gali vesti mokytojas, turintis:</w:t>
            </w:r>
          </w:p>
          <w:p w14:paraId="502BD70B" w14:textId="77777777" w:rsidR="007B3E2F" w:rsidRPr="001654D0" w:rsidRDefault="007B3E2F" w:rsidP="00F7704A">
            <w:pPr>
              <w:widowControl w:val="0"/>
              <w:jc w:val="both"/>
            </w:pPr>
            <w:r w:rsidRPr="001654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CE5A806" w14:textId="1524FE84" w:rsidR="007B3E2F" w:rsidRPr="001654D0" w:rsidRDefault="00500B30" w:rsidP="00F7704A">
            <w:pPr>
              <w:widowControl w:val="0"/>
              <w:jc w:val="both"/>
            </w:pPr>
            <w:r w:rsidRPr="001654D0">
              <w:t xml:space="preserve">2) </w:t>
            </w:r>
            <w:r w:rsidR="002B0E08" w:rsidRPr="001654D0">
              <w:t xml:space="preserve">jūrų technologijos studijų krypties </w:t>
            </w:r>
            <w:r w:rsidRPr="001654D0">
              <w:t xml:space="preserve">ar lygiavertį išsilavinimą arba vidurinį išsilavinimą ir jūrų uosto krovinių </w:t>
            </w:r>
            <w:proofErr w:type="spellStart"/>
            <w:r w:rsidRPr="001654D0">
              <w:t>logisto</w:t>
            </w:r>
            <w:proofErr w:type="spellEnd"/>
            <w:r w:rsidRPr="001654D0">
              <w:t xml:space="preserve"> ar lygiavertę kvalifikaciją, ne mažesnę kaip 3 metų </w:t>
            </w:r>
            <w:r w:rsidR="00A12A5D" w:rsidRPr="001654D0">
              <w:t xml:space="preserve">jūrų uosto krovinių </w:t>
            </w:r>
            <w:proofErr w:type="spellStart"/>
            <w:r w:rsidR="00A12A5D" w:rsidRPr="001654D0">
              <w:t>logisto</w:t>
            </w:r>
            <w:proofErr w:type="spellEnd"/>
            <w:r w:rsidRPr="001654D0">
              <w:t xml:space="preserve"> profesinės veiklos patirtį ir pedagoginių ir psichologinių žinių kurso baigimo pažymėjimą.</w:t>
            </w:r>
          </w:p>
        </w:tc>
      </w:tr>
    </w:tbl>
    <w:p w14:paraId="52799577" w14:textId="77777777" w:rsidR="007B3E2F" w:rsidRPr="001654D0" w:rsidRDefault="007B3E2F" w:rsidP="00F7704A">
      <w:pPr>
        <w:widowControl w:val="0"/>
        <w:rPr>
          <w:b/>
        </w:rPr>
      </w:pPr>
      <w:r w:rsidRPr="001654D0">
        <w:rPr>
          <w:b/>
        </w:rPr>
        <w:br w:type="page"/>
      </w:r>
    </w:p>
    <w:p w14:paraId="1D67E25B" w14:textId="77777777" w:rsidR="007B3E2F" w:rsidRPr="001654D0" w:rsidRDefault="007B3E2F" w:rsidP="00F7704A">
      <w:pPr>
        <w:pStyle w:val="Heading2"/>
        <w:keepNext w:val="0"/>
        <w:widowControl w:val="0"/>
        <w:spacing w:before="0" w:after="0"/>
        <w:rPr>
          <w:lang w:val="lt-LT"/>
        </w:rPr>
      </w:pPr>
      <w:r w:rsidRPr="001654D0">
        <w:rPr>
          <w:lang w:val="lt-LT"/>
        </w:rPr>
        <w:lastRenderedPageBreak/>
        <w:t>6.2. KVALIFIKACIJĄ SUDARANČIOMS KOMPETENCIJOMS ĮGYTI SKIRTI MODULIAI</w:t>
      </w:r>
    </w:p>
    <w:p w14:paraId="356374A8" w14:textId="77777777" w:rsidR="007B3E2F" w:rsidRPr="001654D0" w:rsidRDefault="007B3E2F" w:rsidP="00F7704A">
      <w:pPr>
        <w:widowControl w:val="0"/>
        <w:rPr>
          <w:b/>
        </w:rPr>
      </w:pPr>
    </w:p>
    <w:p w14:paraId="437F2254" w14:textId="77777777" w:rsidR="007B3E2F" w:rsidRPr="001654D0" w:rsidRDefault="007B3E2F" w:rsidP="00F7704A">
      <w:pPr>
        <w:pStyle w:val="Heading3"/>
        <w:keepNext w:val="0"/>
        <w:widowControl w:val="0"/>
        <w:spacing w:before="0" w:after="0"/>
        <w:rPr>
          <w:lang w:val="lt-LT"/>
        </w:rPr>
      </w:pPr>
      <w:r w:rsidRPr="001654D0">
        <w:rPr>
          <w:lang w:val="lt-LT"/>
        </w:rPr>
        <w:t>6.2.1. Privalomieji moduliai</w:t>
      </w:r>
    </w:p>
    <w:p w14:paraId="7F54CD6C" w14:textId="77777777" w:rsidR="007B3E2F" w:rsidRPr="001654D0" w:rsidRDefault="007B3E2F" w:rsidP="00F7704A">
      <w:pPr>
        <w:widowControl w:val="0"/>
        <w:rPr>
          <w:b/>
        </w:rPr>
      </w:pPr>
    </w:p>
    <w:p w14:paraId="7359B16D" w14:textId="094E5B30" w:rsidR="007B3E2F" w:rsidRPr="001654D0" w:rsidRDefault="007B3E2F" w:rsidP="00F7704A">
      <w:pPr>
        <w:pStyle w:val="Heading4"/>
        <w:keepNext w:val="0"/>
        <w:keepLines w:val="0"/>
        <w:widowControl w:val="0"/>
        <w:spacing w:before="0"/>
        <w:rPr>
          <w:b w:val="0"/>
        </w:rPr>
      </w:pPr>
      <w:r w:rsidRPr="001654D0">
        <w:t>Modulio pavadinimas – „</w:t>
      </w:r>
      <w:r w:rsidR="00BE480E" w:rsidRPr="001654D0">
        <w:t>Jūrų uosto krovos terminalo darbų organizavimas</w:t>
      </w:r>
      <w:r w:rsidRPr="001654D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654D0" w:rsidRPr="001654D0" w14:paraId="30E3E7E2"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hideMark/>
          </w:tcPr>
          <w:p w14:paraId="52F892EA" w14:textId="77777777" w:rsidR="007B3E2F" w:rsidRPr="001654D0" w:rsidRDefault="007B3E2F" w:rsidP="00F7704A">
            <w:pPr>
              <w:pStyle w:val="2vidutinistinklelis1"/>
              <w:widowControl w:val="0"/>
            </w:pPr>
            <w:r w:rsidRPr="001654D0">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2528FFA3" w14:textId="39D4971A" w:rsidR="007B3E2F" w:rsidRPr="001654D0" w:rsidRDefault="004373EE" w:rsidP="00F7704A">
            <w:pPr>
              <w:pStyle w:val="2vidutinistinklelis1"/>
              <w:widowControl w:val="0"/>
            </w:pPr>
            <w:r w:rsidRPr="00B67BB7">
              <w:t>410414180</w:t>
            </w:r>
          </w:p>
        </w:tc>
      </w:tr>
      <w:tr w:rsidR="001654D0" w:rsidRPr="001654D0" w14:paraId="0B60A7FF"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tcPr>
          <w:p w14:paraId="32439082" w14:textId="77777777" w:rsidR="007B3E2F" w:rsidRPr="001654D0" w:rsidRDefault="007B3E2F" w:rsidP="00F7704A">
            <w:pPr>
              <w:pStyle w:val="2vidutinistinklelis1"/>
              <w:widowControl w:val="0"/>
            </w:pPr>
            <w:r w:rsidRPr="001654D0">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650BA909" w14:textId="77777777" w:rsidR="007B3E2F" w:rsidRPr="001654D0" w:rsidRDefault="007B3E2F" w:rsidP="00F7704A">
            <w:pPr>
              <w:pStyle w:val="2vidutinistinklelis1"/>
              <w:widowControl w:val="0"/>
            </w:pPr>
            <w:r w:rsidRPr="001654D0">
              <w:t>IV</w:t>
            </w:r>
          </w:p>
        </w:tc>
      </w:tr>
      <w:tr w:rsidR="001654D0" w:rsidRPr="001654D0" w14:paraId="702C7F22"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hideMark/>
          </w:tcPr>
          <w:p w14:paraId="1619A06E" w14:textId="77777777" w:rsidR="007B3E2F" w:rsidRPr="001654D0" w:rsidRDefault="007B3E2F" w:rsidP="00F7704A">
            <w:pPr>
              <w:pStyle w:val="2vidutinistinklelis1"/>
              <w:widowControl w:val="0"/>
            </w:pPr>
            <w:r w:rsidRPr="001654D0">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14:paraId="702C57AD" w14:textId="03C5F403" w:rsidR="007B3E2F" w:rsidRPr="001654D0" w:rsidRDefault="004804A0" w:rsidP="00F7704A">
            <w:pPr>
              <w:pStyle w:val="2vidutinistinklelis1"/>
              <w:widowControl w:val="0"/>
            </w:pPr>
            <w:r w:rsidRPr="001654D0">
              <w:t>15</w:t>
            </w:r>
          </w:p>
        </w:tc>
      </w:tr>
      <w:tr w:rsidR="001654D0" w:rsidRPr="001654D0" w14:paraId="463B4EF9"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tcPr>
          <w:p w14:paraId="3450F53A" w14:textId="12BBA913" w:rsidR="00CD6E3F" w:rsidRPr="001654D0" w:rsidRDefault="00CD6E3F" w:rsidP="00F7704A">
            <w:pPr>
              <w:pStyle w:val="2vidutinistinklelis1"/>
              <w:widowControl w:val="0"/>
            </w:pPr>
            <w:r w:rsidRPr="001654D0">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20DC8086" w14:textId="54004919" w:rsidR="00CD6E3F" w:rsidRPr="001654D0" w:rsidRDefault="005113EB" w:rsidP="00F7704A">
            <w:pPr>
              <w:pStyle w:val="2vidutinistinklelis1"/>
              <w:widowControl w:val="0"/>
            </w:pPr>
            <w:r w:rsidRPr="001654D0">
              <w:t>Netaikoma</w:t>
            </w:r>
          </w:p>
        </w:tc>
      </w:tr>
      <w:tr w:rsidR="001654D0" w:rsidRPr="001654D0" w14:paraId="3911C92A"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61BC8" w14:textId="77777777" w:rsidR="007B3E2F" w:rsidRPr="001654D0" w:rsidRDefault="007B3E2F" w:rsidP="00F7704A">
            <w:pPr>
              <w:pStyle w:val="2vidutinistinklelis1"/>
              <w:widowControl w:val="0"/>
              <w:rPr>
                <w:bCs/>
                <w:iCs/>
              </w:rPr>
            </w:pPr>
            <w:r w:rsidRPr="001654D0">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34BF2B" w14:textId="77777777" w:rsidR="007B3E2F" w:rsidRPr="001654D0" w:rsidRDefault="007B3E2F" w:rsidP="00F7704A">
            <w:pPr>
              <w:pStyle w:val="2vidutinistinklelis1"/>
              <w:widowControl w:val="0"/>
              <w:rPr>
                <w:bCs/>
                <w:iCs/>
              </w:rPr>
            </w:pPr>
            <w:r w:rsidRPr="001654D0">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6A3AD" w14:textId="77777777" w:rsidR="007B3E2F" w:rsidRPr="001654D0" w:rsidRDefault="007B3E2F" w:rsidP="00F7704A">
            <w:pPr>
              <w:pStyle w:val="2vidutinistinklelis1"/>
              <w:widowControl w:val="0"/>
              <w:rPr>
                <w:bCs/>
                <w:iCs/>
              </w:rPr>
            </w:pPr>
            <w:r w:rsidRPr="001654D0">
              <w:rPr>
                <w:bCs/>
                <w:iCs/>
              </w:rPr>
              <w:t>Rekomenduojamas turinys mokymosi rezultatams pasiekti</w:t>
            </w:r>
          </w:p>
        </w:tc>
      </w:tr>
      <w:tr w:rsidR="001654D0" w:rsidRPr="001654D0" w14:paraId="13C6C9C0" w14:textId="77777777" w:rsidTr="001654D0">
        <w:trPr>
          <w:trHeight w:val="57"/>
        </w:trPr>
        <w:tc>
          <w:tcPr>
            <w:tcW w:w="947" w:type="pct"/>
            <w:vMerge w:val="restart"/>
            <w:tcBorders>
              <w:top w:val="single" w:sz="4" w:space="0" w:color="auto"/>
              <w:left w:val="single" w:sz="4" w:space="0" w:color="auto"/>
              <w:right w:val="single" w:sz="4" w:space="0" w:color="auto"/>
            </w:tcBorders>
          </w:tcPr>
          <w:p w14:paraId="7A5F1543" w14:textId="2F4A1C9E" w:rsidR="00CB66FB" w:rsidRPr="001654D0" w:rsidRDefault="008D1E8C" w:rsidP="00F7704A">
            <w:pPr>
              <w:pStyle w:val="NoSpacing"/>
              <w:widowControl w:val="0"/>
            </w:pPr>
            <w:r w:rsidRPr="001654D0">
              <w:t>1. Organizuoti krovos darbus jūrų uosto krovos terminaluose.</w:t>
            </w:r>
          </w:p>
        </w:tc>
        <w:tc>
          <w:tcPr>
            <w:tcW w:w="1129" w:type="pct"/>
            <w:tcBorders>
              <w:top w:val="single" w:sz="4" w:space="0" w:color="auto"/>
              <w:left w:val="single" w:sz="4" w:space="0" w:color="auto"/>
              <w:bottom w:val="single" w:sz="4" w:space="0" w:color="auto"/>
              <w:right w:val="single" w:sz="4" w:space="0" w:color="auto"/>
            </w:tcBorders>
          </w:tcPr>
          <w:p w14:paraId="2CBFB6B5" w14:textId="6C472A27" w:rsidR="008D1E8C" w:rsidRPr="001654D0" w:rsidRDefault="008D1E8C" w:rsidP="00F7704A">
            <w:pPr>
              <w:pStyle w:val="NoSpacing"/>
              <w:widowControl w:val="0"/>
            </w:pPr>
            <w:r w:rsidRPr="001654D0">
              <w:t xml:space="preserve">1.1. Apibūdinti </w:t>
            </w:r>
            <w:r w:rsidR="004E4159" w:rsidRPr="001654D0">
              <w:t>jūrų uosto valdymo struktūrą, infrastruktūrą</w:t>
            </w:r>
            <w:r w:rsidR="005D2F8E" w:rsidRPr="001654D0">
              <w:t>,</w:t>
            </w:r>
            <w:r w:rsidR="004E4159" w:rsidRPr="001654D0">
              <w:t xml:space="preserve"> </w:t>
            </w:r>
            <w:proofErr w:type="spellStart"/>
            <w:r w:rsidR="004E4159" w:rsidRPr="001654D0">
              <w:t>suprastruktūrą</w:t>
            </w:r>
            <w:proofErr w:type="spellEnd"/>
            <w:r w:rsidR="004E4159" w:rsidRPr="001654D0">
              <w:t xml:space="preserve"> </w:t>
            </w:r>
            <w:r w:rsidR="005D2F8E" w:rsidRPr="001654D0">
              <w:t>ir</w:t>
            </w:r>
            <w:r w:rsidR="004E4159" w:rsidRPr="001654D0">
              <w:t xml:space="preserve"> </w:t>
            </w:r>
            <w:r w:rsidRPr="001654D0">
              <w:t>jūrų uosto logistikos įmonių veiklos principus.</w:t>
            </w:r>
          </w:p>
        </w:tc>
        <w:tc>
          <w:tcPr>
            <w:tcW w:w="2924" w:type="pct"/>
            <w:tcBorders>
              <w:top w:val="single" w:sz="4" w:space="0" w:color="auto"/>
              <w:left w:val="single" w:sz="4" w:space="0" w:color="auto"/>
              <w:bottom w:val="single" w:sz="4" w:space="0" w:color="auto"/>
              <w:right w:val="single" w:sz="4" w:space="0" w:color="auto"/>
            </w:tcBorders>
          </w:tcPr>
          <w:p w14:paraId="51D111E6" w14:textId="5C1470AD" w:rsidR="008D1E8C" w:rsidRPr="001654D0" w:rsidRDefault="008D1E8C" w:rsidP="00F7704A">
            <w:pPr>
              <w:pStyle w:val="NoSpacing"/>
              <w:widowControl w:val="0"/>
              <w:rPr>
                <w:rFonts w:eastAsia="Calibri"/>
              </w:rPr>
            </w:pPr>
            <w:r w:rsidRPr="001654D0">
              <w:rPr>
                <w:b/>
              </w:rPr>
              <w:t>Tema.</w:t>
            </w:r>
            <w:r w:rsidRPr="001654D0">
              <w:rPr>
                <w:b/>
                <w:i/>
              </w:rPr>
              <w:t xml:space="preserve"> Jūrų uostai</w:t>
            </w:r>
          </w:p>
          <w:p w14:paraId="5CA87DB8" w14:textId="33B072EF" w:rsidR="008D1E8C" w:rsidRPr="001654D0" w:rsidRDefault="008D1E8C" w:rsidP="00F7704A">
            <w:pPr>
              <w:widowControl w:val="0"/>
              <w:numPr>
                <w:ilvl w:val="0"/>
                <w:numId w:val="2"/>
              </w:numPr>
              <w:ind w:left="0" w:firstLine="0"/>
              <w:rPr>
                <w:rFonts w:eastAsia="Calibri"/>
              </w:rPr>
            </w:pPr>
            <w:r w:rsidRPr="001654D0">
              <w:rPr>
                <w:rFonts w:eastAsia="Calibri"/>
              </w:rPr>
              <w:t>Jūrų uosto valdymo struktūra</w:t>
            </w:r>
          </w:p>
          <w:p w14:paraId="18AD3E82" w14:textId="0CFAE5A1" w:rsidR="008D1E8C" w:rsidRPr="001654D0" w:rsidRDefault="008D1E8C" w:rsidP="00F7704A">
            <w:pPr>
              <w:widowControl w:val="0"/>
              <w:numPr>
                <w:ilvl w:val="0"/>
                <w:numId w:val="2"/>
              </w:numPr>
              <w:ind w:left="0" w:firstLine="0"/>
              <w:rPr>
                <w:rFonts w:eastAsia="Calibri"/>
              </w:rPr>
            </w:pPr>
            <w:r w:rsidRPr="001654D0">
              <w:rPr>
                <w:rFonts w:eastAsia="Calibri"/>
              </w:rPr>
              <w:t xml:space="preserve">Jūrų uosto infrastruktūra ir </w:t>
            </w:r>
            <w:proofErr w:type="spellStart"/>
            <w:r w:rsidRPr="001654D0">
              <w:rPr>
                <w:rFonts w:eastAsia="Calibri"/>
              </w:rPr>
              <w:t>suprastruktūra</w:t>
            </w:r>
            <w:proofErr w:type="spellEnd"/>
          </w:p>
          <w:p w14:paraId="00C27E73" w14:textId="2003C842" w:rsidR="008D1E8C" w:rsidRPr="001654D0" w:rsidRDefault="008D1E8C" w:rsidP="00F7704A">
            <w:pPr>
              <w:widowControl w:val="0"/>
              <w:numPr>
                <w:ilvl w:val="0"/>
                <w:numId w:val="2"/>
              </w:numPr>
              <w:ind w:left="0" w:firstLine="0"/>
              <w:rPr>
                <w:rFonts w:eastAsia="Calibri"/>
              </w:rPr>
            </w:pPr>
            <w:r w:rsidRPr="001654D0">
              <w:rPr>
                <w:rFonts w:eastAsia="Calibri"/>
              </w:rPr>
              <w:t>Laisvoji uostų muitų zona</w:t>
            </w:r>
          </w:p>
          <w:p w14:paraId="74D638EF" w14:textId="50268027" w:rsidR="008D1E8C" w:rsidRPr="001654D0" w:rsidRDefault="008D1E8C" w:rsidP="00F7704A">
            <w:pPr>
              <w:widowControl w:val="0"/>
              <w:rPr>
                <w:i/>
              </w:rPr>
            </w:pPr>
            <w:r w:rsidRPr="001654D0">
              <w:rPr>
                <w:b/>
              </w:rPr>
              <w:t>Tema.</w:t>
            </w:r>
            <w:r w:rsidRPr="001654D0">
              <w:t xml:space="preserve"> </w:t>
            </w:r>
            <w:r w:rsidR="0090664F" w:rsidRPr="001654D0">
              <w:rPr>
                <w:b/>
                <w:bCs/>
                <w:i/>
                <w:iCs/>
              </w:rPr>
              <w:t>Jūr</w:t>
            </w:r>
            <w:r w:rsidR="00E72886" w:rsidRPr="001654D0">
              <w:rPr>
                <w:b/>
                <w:bCs/>
                <w:i/>
                <w:iCs/>
              </w:rPr>
              <w:t>ų uosto l</w:t>
            </w:r>
            <w:r w:rsidRPr="001654D0">
              <w:rPr>
                <w:b/>
                <w:i/>
              </w:rPr>
              <w:t>ogistikos įmonių veiklos principai</w:t>
            </w:r>
          </w:p>
          <w:p w14:paraId="595316BE" w14:textId="77777777" w:rsidR="008D1E8C" w:rsidRPr="001654D0" w:rsidRDefault="008D1E8C" w:rsidP="00F7704A">
            <w:pPr>
              <w:widowControl w:val="0"/>
              <w:numPr>
                <w:ilvl w:val="0"/>
                <w:numId w:val="31"/>
              </w:numPr>
              <w:ind w:left="0" w:firstLine="0"/>
            </w:pPr>
            <w:r w:rsidRPr="001654D0">
              <w:rPr>
                <w:bCs/>
              </w:rPr>
              <w:t>Transporto</w:t>
            </w:r>
            <w:r w:rsidRPr="001654D0">
              <w:t xml:space="preserve"> veiklos licencijavimas</w:t>
            </w:r>
          </w:p>
          <w:p w14:paraId="639C62D8" w14:textId="77777777" w:rsidR="008D1E8C" w:rsidRPr="001654D0" w:rsidRDefault="008D1E8C" w:rsidP="00F7704A">
            <w:pPr>
              <w:widowControl w:val="0"/>
              <w:numPr>
                <w:ilvl w:val="0"/>
                <w:numId w:val="31"/>
              </w:numPr>
              <w:ind w:left="0" w:firstLine="0"/>
            </w:pPr>
            <w:r w:rsidRPr="001654D0">
              <w:rPr>
                <w:bCs/>
              </w:rPr>
              <w:t>Bendri visoms transporto rūšims krovinių vežimo klausimai</w:t>
            </w:r>
          </w:p>
          <w:p w14:paraId="0188E0EC" w14:textId="77777777" w:rsidR="008D1E8C" w:rsidRPr="001654D0" w:rsidRDefault="008D1E8C" w:rsidP="00F7704A">
            <w:pPr>
              <w:widowControl w:val="0"/>
              <w:numPr>
                <w:ilvl w:val="0"/>
                <w:numId w:val="31"/>
              </w:numPr>
              <w:ind w:left="0" w:firstLine="0"/>
            </w:pPr>
            <w:r w:rsidRPr="001654D0">
              <w:t>Tarptautinė prekyba ir tarptautinės prekybos keliai</w:t>
            </w:r>
          </w:p>
          <w:p w14:paraId="7AAC5BB7" w14:textId="77777777" w:rsidR="008D1E8C" w:rsidRPr="001654D0" w:rsidRDefault="008D1E8C" w:rsidP="00F7704A">
            <w:pPr>
              <w:widowControl w:val="0"/>
              <w:numPr>
                <w:ilvl w:val="0"/>
                <w:numId w:val="31"/>
              </w:numPr>
              <w:ind w:left="0" w:firstLine="0"/>
              <w:rPr>
                <w:rFonts w:eastAsia="Calibri"/>
              </w:rPr>
            </w:pPr>
            <w:r w:rsidRPr="001654D0">
              <w:t>Krovinių vežimo įvairiomis transporto priemonėmis technologijos</w:t>
            </w:r>
          </w:p>
          <w:p w14:paraId="6151A228" w14:textId="11ED5D75" w:rsidR="008D1E8C" w:rsidRPr="001654D0" w:rsidRDefault="008D1E8C" w:rsidP="00F7704A">
            <w:pPr>
              <w:widowControl w:val="0"/>
              <w:numPr>
                <w:ilvl w:val="0"/>
                <w:numId w:val="31"/>
              </w:numPr>
              <w:ind w:left="0" w:firstLine="0"/>
              <w:rPr>
                <w:rFonts w:eastAsia="Calibri"/>
              </w:rPr>
            </w:pPr>
            <w:r w:rsidRPr="001654D0">
              <w:t>Transporto-ekspedicinės operacijos</w:t>
            </w:r>
          </w:p>
        </w:tc>
      </w:tr>
      <w:tr w:rsidR="001654D0" w:rsidRPr="001654D0" w14:paraId="3D0C7B5F" w14:textId="77777777" w:rsidTr="001654D0">
        <w:trPr>
          <w:trHeight w:val="57"/>
        </w:trPr>
        <w:tc>
          <w:tcPr>
            <w:tcW w:w="947" w:type="pct"/>
            <w:vMerge/>
            <w:hideMark/>
          </w:tcPr>
          <w:p w14:paraId="4C368FD5" w14:textId="77777777" w:rsidR="008D1E8C" w:rsidRPr="001654D0" w:rsidRDefault="008D1E8C" w:rsidP="00F7704A">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hideMark/>
          </w:tcPr>
          <w:p w14:paraId="6438CA59" w14:textId="7142A0DA" w:rsidR="008D1E8C" w:rsidRPr="001654D0" w:rsidRDefault="008D1E8C" w:rsidP="00F7704A">
            <w:pPr>
              <w:pStyle w:val="NoSpacing"/>
              <w:widowControl w:val="0"/>
              <w:rPr>
                <w:i/>
              </w:rPr>
            </w:pPr>
            <w:r w:rsidRPr="001654D0">
              <w:t>1.2. Išmanyti jūrų uosto krovos terminalų darbo specifiką</w:t>
            </w:r>
            <w:r w:rsidR="00F7704A">
              <w:t>.</w:t>
            </w:r>
          </w:p>
        </w:tc>
        <w:tc>
          <w:tcPr>
            <w:tcW w:w="2924" w:type="pct"/>
            <w:tcBorders>
              <w:top w:val="single" w:sz="4" w:space="0" w:color="auto"/>
              <w:left w:val="single" w:sz="4" w:space="0" w:color="auto"/>
              <w:bottom w:val="single" w:sz="4" w:space="0" w:color="auto"/>
              <w:right w:val="single" w:sz="4" w:space="0" w:color="auto"/>
            </w:tcBorders>
          </w:tcPr>
          <w:p w14:paraId="206C633E" w14:textId="67A26062" w:rsidR="008D1E8C" w:rsidRPr="001654D0" w:rsidRDefault="008D1E8C" w:rsidP="00F7704A">
            <w:pPr>
              <w:pStyle w:val="NoSpacing"/>
              <w:widowControl w:val="0"/>
              <w:rPr>
                <w:b/>
                <w:i/>
              </w:rPr>
            </w:pPr>
            <w:r w:rsidRPr="001654D0">
              <w:rPr>
                <w:b/>
              </w:rPr>
              <w:t>Tema.</w:t>
            </w:r>
            <w:r w:rsidRPr="001654D0">
              <w:rPr>
                <w:b/>
                <w:i/>
              </w:rPr>
              <w:t xml:space="preserve"> Jūrų uosto krovos terminalai</w:t>
            </w:r>
          </w:p>
          <w:p w14:paraId="0DC668FA" w14:textId="1EEDDBF1" w:rsidR="008D1E8C" w:rsidRPr="001654D0" w:rsidRDefault="008D1E8C" w:rsidP="00F7704A">
            <w:pPr>
              <w:widowControl w:val="0"/>
              <w:numPr>
                <w:ilvl w:val="0"/>
                <w:numId w:val="2"/>
              </w:numPr>
              <w:ind w:left="0" w:firstLine="0"/>
              <w:rPr>
                <w:rFonts w:eastAsia="Calibri"/>
              </w:rPr>
            </w:pPr>
            <w:r w:rsidRPr="001654D0">
              <w:rPr>
                <w:rFonts w:eastAsia="Calibri"/>
              </w:rPr>
              <w:t>Birių krovinių terminalai</w:t>
            </w:r>
          </w:p>
          <w:p w14:paraId="109F07CB" w14:textId="73101A31" w:rsidR="008D1E8C" w:rsidRPr="001654D0" w:rsidRDefault="008D1E8C" w:rsidP="00F7704A">
            <w:pPr>
              <w:widowControl w:val="0"/>
              <w:numPr>
                <w:ilvl w:val="0"/>
                <w:numId w:val="2"/>
              </w:numPr>
              <w:ind w:left="0" w:firstLine="0"/>
              <w:rPr>
                <w:rFonts w:eastAsia="Calibri"/>
              </w:rPr>
            </w:pPr>
            <w:r w:rsidRPr="001654D0">
              <w:rPr>
                <w:rFonts w:eastAsia="Calibri"/>
              </w:rPr>
              <w:t>Generalinių krovinių terminalai</w:t>
            </w:r>
          </w:p>
          <w:p w14:paraId="6F489075" w14:textId="58A496B6" w:rsidR="008D1E8C" w:rsidRPr="001654D0" w:rsidRDefault="008D1E8C" w:rsidP="00F7704A">
            <w:pPr>
              <w:widowControl w:val="0"/>
              <w:numPr>
                <w:ilvl w:val="0"/>
                <w:numId w:val="2"/>
              </w:numPr>
              <w:ind w:left="0" w:firstLine="0"/>
              <w:rPr>
                <w:rFonts w:eastAsia="Calibri"/>
              </w:rPr>
            </w:pPr>
            <w:r w:rsidRPr="001654D0">
              <w:rPr>
                <w:rFonts w:eastAsia="Calibri"/>
              </w:rPr>
              <w:t>Konteinerių terminalai</w:t>
            </w:r>
          </w:p>
          <w:p w14:paraId="25663FB4" w14:textId="4E0D08F5" w:rsidR="008D1E8C" w:rsidRPr="001654D0" w:rsidRDefault="008D1E8C" w:rsidP="00F7704A">
            <w:pPr>
              <w:widowControl w:val="0"/>
              <w:numPr>
                <w:ilvl w:val="0"/>
                <w:numId w:val="2"/>
              </w:numPr>
              <w:ind w:left="0" w:firstLine="0"/>
              <w:rPr>
                <w:rFonts w:eastAsia="Calibri"/>
              </w:rPr>
            </w:pPr>
            <w:r w:rsidRPr="001654D0">
              <w:rPr>
                <w:rFonts w:eastAsia="Calibri"/>
              </w:rPr>
              <w:t>Keleivinių laivų terminalai</w:t>
            </w:r>
          </w:p>
          <w:p w14:paraId="411D19C2" w14:textId="48E2D895" w:rsidR="008D1E8C" w:rsidRPr="001654D0" w:rsidRDefault="008D1E8C" w:rsidP="00F7704A">
            <w:pPr>
              <w:widowControl w:val="0"/>
              <w:numPr>
                <w:ilvl w:val="0"/>
                <w:numId w:val="2"/>
              </w:numPr>
              <w:ind w:left="0" w:firstLine="0"/>
              <w:rPr>
                <w:rFonts w:eastAsia="Calibri"/>
              </w:rPr>
            </w:pPr>
            <w:proofErr w:type="spellStart"/>
            <w:r w:rsidRPr="001654D0">
              <w:rPr>
                <w:rFonts w:eastAsia="Calibri"/>
              </w:rPr>
              <w:t>Ro-Ro</w:t>
            </w:r>
            <w:proofErr w:type="spellEnd"/>
            <w:r w:rsidRPr="001654D0">
              <w:rPr>
                <w:rFonts w:eastAsia="Calibri"/>
              </w:rPr>
              <w:t xml:space="preserve"> terminalai</w:t>
            </w:r>
          </w:p>
          <w:p w14:paraId="42662A38" w14:textId="513AB522" w:rsidR="008D1E8C" w:rsidRPr="001654D0" w:rsidRDefault="008D1E8C" w:rsidP="00F7704A">
            <w:pPr>
              <w:widowControl w:val="0"/>
              <w:numPr>
                <w:ilvl w:val="0"/>
                <w:numId w:val="2"/>
              </w:numPr>
              <w:ind w:left="0" w:firstLine="0"/>
              <w:rPr>
                <w:rFonts w:eastAsia="Calibri"/>
              </w:rPr>
            </w:pPr>
            <w:r w:rsidRPr="001654D0">
              <w:rPr>
                <w:rFonts w:eastAsia="Calibri"/>
              </w:rPr>
              <w:t>Skystųjų krovinių terminalai</w:t>
            </w:r>
          </w:p>
          <w:p w14:paraId="71B7AEB7" w14:textId="47FC8708" w:rsidR="008D1E8C" w:rsidRPr="001654D0" w:rsidRDefault="008D1E8C" w:rsidP="00F7704A">
            <w:pPr>
              <w:pStyle w:val="NoSpacing"/>
              <w:widowControl w:val="0"/>
              <w:rPr>
                <w:b/>
                <w:i/>
              </w:rPr>
            </w:pPr>
            <w:r w:rsidRPr="001654D0">
              <w:rPr>
                <w:b/>
              </w:rPr>
              <w:t xml:space="preserve">Tema. </w:t>
            </w:r>
            <w:r w:rsidRPr="001654D0">
              <w:rPr>
                <w:b/>
                <w:i/>
                <w:iCs/>
              </w:rPr>
              <w:t>Uosto krovos terminalų t</w:t>
            </w:r>
            <w:r w:rsidRPr="001654D0">
              <w:rPr>
                <w:b/>
                <w:i/>
              </w:rPr>
              <w:t>ransportas</w:t>
            </w:r>
          </w:p>
          <w:p w14:paraId="1739275D" w14:textId="62B8483E" w:rsidR="008D1E8C" w:rsidRPr="001654D0" w:rsidRDefault="008D1E8C" w:rsidP="00F7704A">
            <w:pPr>
              <w:widowControl w:val="0"/>
              <w:numPr>
                <w:ilvl w:val="0"/>
                <w:numId w:val="2"/>
              </w:numPr>
              <w:ind w:left="0" w:firstLine="0"/>
              <w:rPr>
                <w:rFonts w:eastAsia="Calibri"/>
              </w:rPr>
            </w:pPr>
            <w:r w:rsidRPr="001654D0">
              <w:rPr>
                <w:rFonts w:eastAsia="Calibri"/>
              </w:rPr>
              <w:t>Vandens transportas</w:t>
            </w:r>
          </w:p>
          <w:p w14:paraId="352299D2" w14:textId="77777777" w:rsidR="008D1E8C" w:rsidRPr="001654D0" w:rsidRDefault="008D1E8C" w:rsidP="00F7704A">
            <w:pPr>
              <w:widowControl w:val="0"/>
              <w:numPr>
                <w:ilvl w:val="0"/>
                <w:numId w:val="2"/>
              </w:numPr>
              <w:ind w:left="0" w:firstLine="0"/>
              <w:rPr>
                <w:rFonts w:eastAsia="Calibri"/>
              </w:rPr>
            </w:pPr>
            <w:r w:rsidRPr="001654D0">
              <w:rPr>
                <w:rFonts w:eastAsia="Calibri"/>
              </w:rPr>
              <w:t>Geležinkelio transportas</w:t>
            </w:r>
          </w:p>
          <w:p w14:paraId="573787E1" w14:textId="77777777" w:rsidR="008D1E8C" w:rsidRPr="001654D0" w:rsidRDefault="008D1E8C" w:rsidP="00F7704A">
            <w:pPr>
              <w:widowControl w:val="0"/>
              <w:numPr>
                <w:ilvl w:val="0"/>
                <w:numId w:val="2"/>
              </w:numPr>
              <w:ind w:left="0" w:firstLine="0"/>
              <w:rPr>
                <w:rFonts w:eastAsia="Calibri"/>
              </w:rPr>
            </w:pPr>
            <w:r w:rsidRPr="001654D0">
              <w:rPr>
                <w:rFonts w:eastAsia="Calibri"/>
              </w:rPr>
              <w:t>Automobilių transportas</w:t>
            </w:r>
          </w:p>
          <w:p w14:paraId="2725CA2B" w14:textId="77777777" w:rsidR="008D1E8C" w:rsidRPr="001654D0" w:rsidRDefault="008D1E8C" w:rsidP="00F7704A">
            <w:pPr>
              <w:widowControl w:val="0"/>
              <w:numPr>
                <w:ilvl w:val="0"/>
                <w:numId w:val="2"/>
              </w:numPr>
              <w:ind w:left="0" w:firstLine="0"/>
              <w:rPr>
                <w:rFonts w:eastAsia="Calibri"/>
              </w:rPr>
            </w:pPr>
            <w:r w:rsidRPr="001654D0">
              <w:rPr>
                <w:rFonts w:eastAsia="Calibri"/>
              </w:rPr>
              <w:t>Oro transportas</w:t>
            </w:r>
          </w:p>
          <w:p w14:paraId="07177CF4" w14:textId="77777777" w:rsidR="008D1E8C" w:rsidRPr="001654D0" w:rsidRDefault="008D1E8C" w:rsidP="00F7704A">
            <w:pPr>
              <w:widowControl w:val="0"/>
              <w:numPr>
                <w:ilvl w:val="0"/>
                <w:numId w:val="2"/>
              </w:numPr>
              <w:ind w:left="0" w:firstLine="0"/>
              <w:rPr>
                <w:rFonts w:eastAsia="Calibri"/>
              </w:rPr>
            </w:pPr>
            <w:r w:rsidRPr="001654D0">
              <w:rPr>
                <w:rFonts w:eastAsia="Calibri"/>
              </w:rPr>
              <w:lastRenderedPageBreak/>
              <w:t>Vamzdynų transportas</w:t>
            </w:r>
          </w:p>
          <w:p w14:paraId="1A294A1A" w14:textId="232BE456" w:rsidR="00CB4471" w:rsidRPr="001654D0" w:rsidRDefault="00CB4471" w:rsidP="00F7704A">
            <w:pPr>
              <w:widowControl w:val="0"/>
              <w:numPr>
                <w:ilvl w:val="0"/>
                <w:numId w:val="2"/>
              </w:numPr>
              <w:ind w:left="0" w:firstLine="0"/>
              <w:rPr>
                <w:rFonts w:eastAsia="Calibri"/>
              </w:rPr>
            </w:pPr>
            <w:r w:rsidRPr="001654D0">
              <w:rPr>
                <w:rFonts w:eastAsia="Calibri"/>
              </w:rPr>
              <w:t>Transporto rūšių privalumai ir trūkumai</w:t>
            </w:r>
          </w:p>
        </w:tc>
      </w:tr>
      <w:tr w:rsidR="001654D0" w:rsidRPr="001654D0" w14:paraId="364C4022" w14:textId="77777777" w:rsidTr="001654D0">
        <w:trPr>
          <w:trHeight w:val="57"/>
        </w:trPr>
        <w:tc>
          <w:tcPr>
            <w:tcW w:w="947" w:type="pct"/>
            <w:vMerge/>
          </w:tcPr>
          <w:p w14:paraId="03EB74D2" w14:textId="77777777" w:rsidR="00A3599F" w:rsidRPr="001654D0" w:rsidRDefault="00A3599F" w:rsidP="00F7704A">
            <w:pPr>
              <w:pStyle w:val="NoSpacing"/>
              <w:widowControl w:val="0"/>
            </w:pPr>
          </w:p>
        </w:tc>
        <w:tc>
          <w:tcPr>
            <w:tcW w:w="1129" w:type="pct"/>
            <w:tcBorders>
              <w:top w:val="single" w:sz="4" w:space="0" w:color="auto"/>
              <w:left w:val="single" w:sz="4" w:space="0" w:color="auto"/>
              <w:right w:val="single" w:sz="4" w:space="0" w:color="auto"/>
            </w:tcBorders>
          </w:tcPr>
          <w:p w14:paraId="7AED4499" w14:textId="4896863F" w:rsidR="00A3599F" w:rsidRPr="001654D0" w:rsidRDefault="00A3599F" w:rsidP="00F7704A">
            <w:pPr>
              <w:widowControl w:val="0"/>
              <w:rPr>
                <w:strike/>
              </w:rPr>
            </w:pPr>
            <w:r w:rsidRPr="001654D0">
              <w:t>1.3. Sudaryti krovos planą naudojantis kompiuterinėmis programomis.</w:t>
            </w:r>
          </w:p>
        </w:tc>
        <w:tc>
          <w:tcPr>
            <w:tcW w:w="2924" w:type="pct"/>
            <w:tcBorders>
              <w:top w:val="single" w:sz="4" w:space="0" w:color="auto"/>
              <w:left w:val="single" w:sz="4" w:space="0" w:color="auto"/>
              <w:right w:val="single" w:sz="4" w:space="0" w:color="auto"/>
            </w:tcBorders>
          </w:tcPr>
          <w:p w14:paraId="1977487A" w14:textId="77777777" w:rsidR="00A3599F" w:rsidRPr="001654D0" w:rsidRDefault="00A3599F" w:rsidP="00F7704A">
            <w:pPr>
              <w:widowControl w:val="0"/>
              <w:rPr>
                <w:b/>
                <w:i/>
              </w:rPr>
            </w:pPr>
            <w:r w:rsidRPr="001654D0">
              <w:rPr>
                <w:b/>
              </w:rPr>
              <w:t xml:space="preserve">Tema. </w:t>
            </w:r>
            <w:r w:rsidRPr="001654D0">
              <w:rPr>
                <w:b/>
                <w:i/>
              </w:rPr>
              <w:t>Krovos (</w:t>
            </w:r>
            <w:proofErr w:type="spellStart"/>
            <w:r w:rsidRPr="001654D0">
              <w:rPr>
                <w:b/>
                <w:i/>
              </w:rPr>
              <w:t>Cargo</w:t>
            </w:r>
            <w:proofErr w:type="spellEnd"/>
            <w:r w:rsidRPr="001654D0">
              <w:rPr>
                <w:b/>
                <w:i/>
              </w:rPr>
              <w:t>) planas</w:t>
            </w:r>
          </w:p>
          <w:p w14:paraId="10243508" w14:textId="77777777" w:rsidR="00A3599F" w:rsidRPr="001654D0" w:rsidRDefault="00A3599F" w:rsidP="00F7704A">
            <w:pPr>
              <w:pStyle w:val="NoSpacing"/>
              <w:widowControl w:val="0"/>
              <w:numPr>
                <w:ilvl w:val="0"/>
                <w:numId w:val="33"/>
              </w:numPr>
              <w:ind w:left="0" w:firstLine="0"/>
              <w:rPr>
                <w:bCs/>
              </w:rPr>
            </w:pPr>
            <w:r w:rsidRPr="001654D0">
              <w:rPr>
                <w:bCs/>
              </w:rPr>
              <w:t>Krovos planų sudarymo principai</w:t>
            </w:r>
          </w:p>
          <w:p w14:paraId="58133D09" w14:textId="77777777" w:rsidR="00A3599F" w:rsidRPr="001654D0" w:rsidRDefault="00A3599F" w:rsidP="00F7704A">
            <w:pPr>
              <w:widowControl w:val="0"/>
              <w:numPr>
                <w:ilvl w:val="0"/>
                <w:numId w:val="1"/>
              </w:numPr>
              <w:tabs>
                <w:tab w:val="clear" w:pos="360"/>
              </w:tabs>
              <w:ind w:left="0" w:firstLine="0"/>
              <w:rPr>
                <w:bCs/>
              </w:rPr>
            </w:pPr>
            <w:r w:rsidRPr="001654D0">
              <w:rPr>
                <w:bCs/>
              </w:rPr>
              <w:t>Krovos operacijos</w:t>
            </w:r>
          </w:p>
          <w:p w14:paraId="751966E5" w14:textId="77777777" w:rsidR="00A3599F" w:rsidRPr="001654D0" w:rsidRDefault="00A3599F" w:rsidP="00F7704A">
            <w:pPr>
              <w:widowControl w:val="0"/>
              <w:numPr>
                <w:ilvl w:val="0"/>
                <w:numId w:val="1"/>
              </w:numPr>
              <w:tabs>
                <w:tab w:val="clear" w:pos="360"/>
              </w:tabs>
              <w:ind w:left="0" w:firstLine="0"/>
              <w:rPr>
                <w:bCs/>
              </w:rPr>
            </w:pPr>
            <w:r w:rsidRPr="001654D0">
              <w:rPr>
                <w:bCs/>
              </w:rPr>
              <w:t>Krovinių sukrovimas laive</w:t>
            </w:r>
          </w:p>
          <w:p w14:paraId="6A8D5D38" w14:textId="77777777" w:rsidR="00A3599F" w:rsidRPr="001654D0" w:rsidRDefault="00A3599F" w:rsidP="00F7704A">
            <w:pPr>
              <w:widowControl w:val="0"/>
              <w:numPr>
                <w:ilvl w:val="0"/>
                <w:numId w:val="1"/>
              </w:numPr>
              <w:tabs>
                <w:tab w:val="clear" w:pos="360"/>
              </w:tabs>
              <w:ind w:left="0" w:firstLine="0"/>
              <w:rPr>
                <w:bCs/>
              </w:rPr>
            </w:pPr>
            <w:r w:rsidRPr="001654D0">
              <w:rPr>
                <w:bCs/>
              </w:rPr>
              <w:t>Krovinių sukrovimas geležinkelio transporte</w:t>
            </w:r>
          </w:p>
          <w:p w14:paraId="4C3E1B43" w14:textId="77777777" w:rsidR="00A3599F" w:rsidRPr="001654D0" w:rsidRDefault="00A3599F" w:rsidP="00F7704A">
            <w:pPr>
              <w:widowControl w:val="0"/>
              <w:numPr>
                <w:ilvl w:val="0"/>
                <w:numId w:val="1"/>
              </w:numPr>
              <w:tabs>
                <w:tab w:val="clear" w:pos="360"/>
              </w:tabs>
              <w:ind w:left="0" w:firstLine="0"/>
              <w:rPr>
                <w:bCs/>
              </w:rPr>
            </w:pPr>
            <w:r w:rsidRPr="001654D0">
              <w:rPr>
                <w:bCs/>
              </w:rPr>
              <w:t>Krovinių sukrovimas autotransporte</w:t>
            </w:r>
          </w:p>
          <w:p w14:paraId="05A8C517" w14:textId="77777777" w:rsidR="00A3599F" w:rsidRPr="001654D0" w:rsidRDefault="00A3599F" w:rsidP="00F7704A">
            <w:pPr>
              <w:widowControl w:val="0"/>
              <w:rPr>
                <w:b/>
                <w:i/>
              </w:rPr>
            </w:pPr>
            <w:r w:rsidRPr="001654D0">
              <w:rPr>
                <w:b/>
              </w:rPr>
              <w:t xml:space="preserve">Tema. </w:t>
            </w:r>
            <w:r w:rsidRPr="001654D0">
              <w:rPr>
                <w:b/>
                <w:i/>
              </w:rPr>
              <w:t>Krovos planų sudarymas kompiuterinėmis programomis</w:t>
            </w:r>
          </w:p>
          <w:p w14:paraId="369DBE7A" w14:textId="77777777" w:rsidR="00A3599F" w:rsidRPr="001654D0" w:rsidRDefault="00A3599F" w:rsidP="00F7704A">
            <w:pPr>
              <w:widowControl w:val="0"/>
              <w:numPr>
                <w:ilvl w:val="0"/>
                <w:numId w:val="1"/>
              </w:numPr>
              <w:tabs>
                <w:tab w:val="clear" w:pos="360"/>
              </w:tabs>
              <w:ind w:left="0" w:firstLine="0"/>
              <w:rPr>
                <w:bCs/>
              </w:rPr>
            </w:pPr>
            <w:r w:rsidRPr="001654D0">
              <w:rPr>
                <w:bCs/>
              </w:rPr>
              <w:t>Konteinerių ir vilkikų pakrovimo skaičiavimo ir simuliavimo mokomoji programinė įranga</w:t>
            </w:r>
          </w:p>
          <w:p w14:paraId="5CA10DDC" w14:textId="77777777" w:rsidR="00A3599F" w:rsidRPr="001654D0" w:rsidRDefault="00A3599F" w:rsidP="00F7704A">
            <w:pPr>
              <w:widowControl w:val="0"/>
              <w:numPr>
                <w:ilvl w:val="0"/>
                <w:numId w:val="1"/>
              </w:numPr>
              <w:tabs>
                <w:tab w:val="clear" w:pos="360"/>
              </w:tabs>
              <w:ind w:left="0" w:firstLine="0"/>
              <w:rPr>
                <w:bCs/>
              </w:rPr>
            </w:pPr>
            <w:r w:rsidRPr="001654D0">
              <w:rPr>
                <w:bCs/>
              </w:rPr>
              <w:t>Programinė įranga imitaciniam modeliavimui</w:t>
            </w:r>
          </w:p>
          <w:p w14:paraId="7B6D9724" w14:textId="299D8BF6" w:rsidR="00A3599F" w:rsidRPr="001654D0" w:rsidRDefault="00A3599F" w:rsidP="00F7704A">
            <w:pPr>
              <w:widowControl w:val="0"/>
              <w:numPr>
                <w:ilvl w:val="0"/>
                <w:numId w:val="1"/>
              </w:numPr>
              <w:tabs>
                <w:tab w:val="clear" w:pos="360"/>
              </w:tabs>
              <w:ind w:left="0" w:firstLine="0"/>
              <w:rPr>
                <w:b/>
                <w:strike/>
              </w:rPr>
            </w:pPr>
            <w:r w:rsidRPr="001654D0">
              <w:rPr>
                <w:bCs/>
              </w:rPr>
              <w:t>Krovos</w:t>
            </w:r>
            <w:r w:rsidRPr="001654D0">
              <w:rPr>
                <w:rFonts w:eastAsia="Calibri"/>
              </w:rPr>
              <w:t xml:space="preserve"> plano sudarymas programomis (</w:t>
            </w:r>
            <w:proofErr w:type="spellStart"/>
            <w:r w:rsidRPr="001654D0">
              <w:rPr>
                <w:rFonts w:eastAsia="Calibri"/>
              </w:rPr>
              <w:t>Cargo</w:t>
            </w:r>
            <w:proofErr w:type="spellEnd"/>
            <w:r w:rsidRPr="001654D0">
              <w:rPr>
                <w:rFonts w:eastAsia="Calibri"/>
              </w:rPr>
              <w:t xml:space="preserve"> </w:t>
            </w:r>
            <w:proofErr w:type="spellStart"/>
            <w:r w:rsidRPr="001654D0">
              <w:rPr>
                <w:rFonts w:eastAsia="Calibri"/>
              </w:rPr>
              <w:t>Wiz</w:t>
            </w:r>
            <w:proofErr w:type="spellEnd"/>
            <w:r w:rsidRPr="001654D0">
              <w:rPr>
                <w:rFonts w:eastAsia="Calibri"/>
              </w:rPr>
              <w:t xml:space="preserve">, </w:t>
            </w:r>
            <w:proofErr w:type="spellStart"/>
            <w:r w:rsidRPr="001654D0">
              <w:rPr>
                <w:rFonts w:eastAsia="Calibri"/>
              </w:rPr>
              <w:t>Ship</w:t>
            </w:r>
            <w:proofErr w:type="spellEnd"/>
            <w:r w:rsidRPr="001654D0">
              <w:rPr>
                <w:rFonts w:eastAsia="Calibri"/>
              </w:rPr>
              <w:t xml:space="preserve"> </w:t>
            </w:r>
            <w:proofErr w:type="spellStart"/>
            <w:r w:rsidRPr="001654D0">
              <w:rPr>
                <w:rFonts w:eastAsia="Calibri"/>
              </w:rPr>
              <w:t>Model</w:t>
            </w:r>
            <w:proofErr w:type="spellEnd"/>
            <w:r w:rsidRPr="001654D0">
              <w:rPr>
                <w:rFonts w:eastAsia="Calibri"/>
              </w:rPr>
              <w:t xml:space="preserve"> </w:t>
            </w:r>
            <w:proofErr w:type="spellStart"/>
            <w:r w:rsidRPr="001654D0">
              <w:rPr>
                <w:rFonts w:eastAsia="Calibri"/>
              </w:rPr>
              <w:t>Editor</w:t>
            </w:r>
            <w:proofErr w:type="spellEnd"/>
            <w:r w:rsidRPr="001654D0">
              <w:rPr>
                <w:rFonts w:eastAsia="Calibri"/>
              </w:rPr>
              <w:t>, www.goodloading</w:t>
            </w:r>
            <w:r w:rsidRPr="001654D0">
              <w:rPr>
                <w:bCs/>
              </w:rPr>
              <w:t>.com)</w:t>
            </w:r>
          </w:p>
        </w:tc>
      </w:tr>
      <w:tr w:rsidR="001654D0" w:rsidRPr="001654D0" w14:paraId="628BB050" w14:textId="77777777" w:rsidTr="001654D0">
        <w:trPr>
          <w:trHeight w:val="57"/>
        </w:trPr>
        <w:tc>
          <w:tcPr>
            <w:tcW w:w="947" w:type="pct"/>
            <w:vMerge/>
            <w:vAlign w:val="center"/>
          </w:tcPr>
          <w:p w14:paraId="08EFB9CA" w14:textId="77777777" w:rsidR="00D90BE4" w:rsidRPr="001654D0" w:rsidRDefault="00D90BE4" w:rsidP="00F7704A">
            <w:pPr>
              <w:widowControl w:val="0"/>
            </w:pPr>
          </w:p>
        </w:tc>
        <w:tc>
          <w:tcPr>
            <w:tcW w:w="1129" w:type="pct"/>
            <w:tcBorders>
              <w:top w:val="single" w:sz="4" w:space="0" w:color="auto"/>
              <w:left w:val="single" w:sz="4" w:space="0" w:color="auto"/>
              <w:right w:val="single" w:sz="4" w:space="0" w:color="auto"/>
            </w:tcBorders>
          </w:tcPr>
          <w:p w14:paraId="6FB72491" w14:textId="1D6CB332" w:rsidR="00D90BE4" w:rsidRPr="001654D0" w:rsidRDefault="00D90BE4" w:rsidP="00F7704A">
            <w:pPr>
              <w:widowControl w:val="0"/>
            </w:pPr>
            <w:r w:rsidRPr="001654D0">
              <w:t>1.4. Atlikti krovos darbus uoste, laikantis darbuotojų saugos ir sveikatos reikalavimų.</w:t>
            </w:r>
          </w:p>
        </w:tc>
        <w:tc>
          <w:tcPr>
            <w:tcW w:w="2924" w:type="pct"/>
            <w:tcBorders>
              <w:top w:val="single" w:sz="4" w:space="0" w:color="auto"/>
              <w:left w:val="single" w:sz="4" w:space="0" w:color="auto"/>
              <w:right w:val="single" w:sz="4" w:space="0" w:color="auto"/>
            </w:tcBorders>
          </w:tcPr>
          <w:p w14:paraId="66DCC89C" w14:textId="27CA69DA" w:rsidR="00D90BE4" w:rsidRPr="001654D0" w:rsidRDefault="00D90BE4" w:rsidP="00F7704A">
            <w:pPr>
              <w:pStyle w:val="NoSpacing"/>
              <w:widowControl w:val="0"/>
              <w:rPr>
                <w:b/>
                <w:i/>
              </w:rPr>
            </w:pPr>
            <w:r w:rsidRPr="001654D0">
              <w:rPr>
                <w:b/>
              </w:rPr>
              <w:t>Tema.</w:t>
            </w:r>
            <w:r w:rsidRPr="001654D0">
              <w:rPr>
                <w:b/>
                <w:i/>
              </w:rPr>
              <w:t xml:space="preserve"> Krovos darbų technologinės schemos</w:t>
            </w:r>
          </w:p>
          <w:p w14:paraId="3F08EAFA" w14:textId="77777777" w:rsidR="00D90BE4" w:rsidRPr="001654D0" w:rsidRDefault="00D90BE4" w:rsidP="00F7704A">
            <w:pPr>
              <w:widowControl w:val="0"/>
              <w:numPr>
                <w:ilvl w:val="0"/>
                <w:numId w:val="2"/>
              </w:numPr>
              <w:ind w:left="0" w:firstLine="0"/>
              <w:rPr>
                <w:b/>
              </w:rPr>
            </w:pPr>
            <w:r w:rsidRPr="001654D0">
              <w:rPr>
                <w:rFonts w:eastAsia="Calibri"/>
              </w:rPr>
              <w:t>Laivas-sandėlis</w:t>
            </w:r>
          </w:p>
          <w:p w14:paraId="542B5EA6" w14:textId="77777777" w:rsidR="00D90BE4" w:rsidRPr="001654D0" w:rsidRDefault="00D90BE4" w:rsidP="00F7704A">
            <w:pPr>
              <w:widowControl w:val="0"/>
              <w:numPr>
                <w:ilvl w:val="0"/>
                <w:numId w:val="2"/>
              </w:numPr>
              <w:ind w:left="0" w:firstLine="0"/>
              <w:rPr>
                <w:bCs/>
              </w:rPr>
            </w:pPr>
            <w:r w:rsidRPr="001654D0">
              <w:rPr>
                <w:bCs/>
              </w:rPr>
              <w:t>Laivas-vagonas</w:t>
            </w:r>
          </w:p>
          <w:p w14:paraId="1EDADA60" w14:textId="77777777" w:rsidR="00D90BE4" w:rsidRPr="001654D0" w:rsidRDefault="00D90BE4" w:rsidP="00F7704A">
            <w:pPr>
              <w:widowControl w:val="0"/>
              <w:numPr>
                <w:ilvl w:val="0"/>
                <w:numId w:val="2"/>
              </w:numPr>
              <w:ind w:left="0" w:firstLine="0"/>
              <w:rPr>
                <w:bCs/>
              </w:rPr>
            </w:pPr>
            <w:r w:rsidRPr="001654D0">
              <w:rPr>
                <w:bCs/>
              </w:rPr>
              <w:t>Automobilis-laivas ir kt.</w:t>
            </w:r>
          </w:p>
          <w:p w14:paraId="4BAC8FDE" w14:textId="14F8EE77" w:rsidR="00D90BE4" w:rsidRPr="001654D0" w:rsidRDefault="00D90BE4" w:rsidP="00F7704A">
            <w:pPr>
              <w:pStyle w:val="NoSpacing"/>
              <w:widowControl w:val="0"/>
              <w:rPr>
                <w:b/>
                <w:i/>
              </w:rPr>
            </w:pPr>
            <w:r w:rsidRPr="001654D0">
              <w:rPr>
                <w:b/>
              </w:rPr>
              <w:t>Tema.</w:t>
            </w:r>
            <w:r w:rsidRPr="001654D0">
              <w:rPr>
                <w:b/>
                <w:i/>
              </w:rPr>
              <w:t xml:space="preserve"> Krovos darbų uoste atlikimas, laikantis darbuotojų saugos ir sveikatos reikalavimų</w:t>
            </w:r>
          </w:p>
          <w:p w14:paraId="4E4A7523" w14:textId="243C6973" w:rsidR="00D90BE4" w:rsidRPr="001654D0" w:rsidRDefault="00D90BE4" w:rsidP="00F7704A">
            <w:pPr>
              <w:widowControl w:val="0"/>
              <w:numPr>
                <w:ilvl w:val="0"/>
                <w:numId w:val="2"/>
              </w:numPr>
              <w:ind w:left="0" w:firstLine="0"/>
              <w:rPr>
                <w:bCs/>
              </w:rPr>
            </w:pPr>
            <w:r w:rsidRPr="001654D0">
              <w:rPr>
                <w:bCs/>
              </w:rPr>
              <w:t>Krovos darbų garso signalų ir ženklų sistema</w:t>
            </w:r>
          </w:p>
          <w:p w14:paraId="74A5C63D" w14:textId="16B31776" w:rsidR="00D90BE4" w:rsidRPr="001654D0" w:rsidRDefault="00D90BE4" w:rsidP="00F7704A">
            <w:pPr>
              <w:widowControl w:val="0"/>
              <w:numPr>
                <w:ilvl w:val="0"/>
                <w:numId w:val="2"/>
              </w:numPr>
              <w:ind w:left="0" w:firstLine="0"/>
              <w:rPr>
                <w:bCs/>
              </w:rPr>
            </w:pPr>
            <w:r w:rsidRPr="001654D0">
              <w:rPr>
                <w:rFonts w:eastAsia="Calibri"/>
              </w:rPr>
              <w:t>Veiksmai nelaimingų atsitikimų jūrų uoste metu</w:t>
            </w:r>
          </w:p>
          <w:p w14:paraId="6002B2A1" w14:textId="0DD16834" w:rsidR="00D90BE4" w:rsidRPr="001654D0" w:rsidRDefault="00D90BE4" w:rsidP="00F7704A">
            <w:pPr>
              <w:widowControl w:val="0"/>
              <w:numPr>
                <w:ilvl w:val="0"/>
                <w:numId w:val="2"/>
              </w:numPr>
              <w:ind w:left="0" w:firstLine="0"/>
              <w:rPr>
                <w:b/>
              </w:rPr>
            </w:pPr>
            <w:r w:rsidRPr="001654D0">
              <w:rPr>
                <w:rFonts w:eastAsia="Calibri"/>
              </w:rPr>
              <w:t>Saugos režimai jūrų uoste</w:t>
            </w:r>
          </w:p>
        </w:tc>
      </w:tr>
      <w:tr w:rsidR="001654D0" w:rsidRPr="001654D0" w14:paraId="4ADB4C57" w14:textId="77777777" w:rsidTr="001654D0">
        <w:trPr>
          <w:trHeight w:val="57"/>
        </w:trPr>
        <w:tc>
          <w:tcPr>
            <w:tcW w:w="947" w:type="pct"/>
            <w:vMerge/>
            <w:vAlign w:val="center"/>
            <w:hideMark/>
          </w:tcPr>
          <w:p w14:paraId="22E5C0A2" w14:textId="77777777" w:rsidR="00D90BE4" w:rsidRPr="001654D0" w:rsidRDefault="00D90BE4" w:rsidP="00F7704A">
            <w:pPr>
              <w:widowControl w:val="0"/>
            </w:pPr>
          </w:p>
        </w:tc>
        <w:tc>
          <w:tcPr>
            <w:tcW w:w="1129" w:type="pct"/>
            <w:tcBorders>
              <w:top w:val="single" w:sz="4" w:space="0" w:color="auto"/>
              <w:left w:val="single" w:sz="4" w:space="0" w:color="auto"/>
              <w:right w:val="single" w:sz="4" w:space="0" w:color="auto"/>
            </w:tcBorders>
            <w:hideMark/>
          </w:tcPr>
          <w:p w14:paraId="631BC783" w14:textId="43DBE7E6" w:rsidR="00D90BE4" w:rsidRPr="001654D0" w:rsidRDefault="00D90BE4" w:rsidP="00F7704A">
            <w:pPr>
              <w:widowControl w:val="0"/>
              <w:rPr>
                <w:bCs/>
              </w:rPr>
            </w:pPr>
            <w:r w:rsidRPr="001654D0">
              <w:t>1.5. Laikytis darbo tvarkos, higienos, įmonės vidaus ir darbuotojų saugos, sveikatos ir priešgaisrinės saugos taisyklių.</w:t>
            </w:r>
          </w:p>
        </w:tc>
        <w:tc>
          <w:tcPr>
            <w:tcW w:w="2924" w:type="pct"/>
            <w:tcBorders>
              <w:top w:val="single" w:sz="4" w:space="0" w:color="auto"/>
              <w:left w:val="single" w:sz="4" w:space="0" w:color="auto"/>
              <w:right w:val="single" w:sz="4" w:space="0" w:color="auto"/>
            </w:tcBorders>
          </w:tcPr>
          <w:p w14:paraId="1B935C44" w14:textId="77777777" w:rsidR="00D90BE4" w:rsidRPr="001654D0" w:rsidRDefault="00D90BE4" w:rsidP="00F7704A">
            <w:pPr>
              <w:pStyle w:val="NoSpacing"/>
              <w:widowControl w:val="0"/>
            </w:pPr>
            <w:r w:rsidRPr="001654D0">
              <w:rPr>
                <w:b/>
              </w:rPr>
              <w:t>Tema.</w:t>
            </w:r>
            <w:r w:rsidRPr="001654D0">
              <w:t xml:space="preserve"> </w:t>
            </w:r>
            <w:r w:rsidRPr="001654D0">
              <w:rPr>
                <w:b/>
                <w:i/>
              </w:rPr>
              <w:t>Teisės aktai, reglamentuojantys darbą jūrų uosto krovos terminaluose</w:t>
            </w:r>
          </w:p>
          <w:p w14:paraId="08030F5C" w14:textId="376B6436" w:rsidR="00D90BE4" w:rsidRPr="001654D0" w:rsidRDefault="00D90BE4" w:rsidP="00F7704A">
            <w:pPr>
              <w:pStyle w:val="NoSpacing"/>
              <w:widowControl w:val="0"/>
              <w:numPr>
                <w:ilvl w:val="0"/>
                <w:numId w:val="30"/>
              </w:numPr>
              <w:ind w:left="0" w:firstLine="0"/>
            </w:pPr>
            <w:r w:rsidRPr="001654D0">
              <w:rPr>
                <w:rFonts w:eastAsia="Calibri"/>
                <w:bCs/>
              </w:rPr>
              <w:t>Darbo aplinkos jūrų uoste sąlygos bei p</w:t>
            </w:r>
            <w:r w:rsidRPr="001654D0">
              <w:t>riešgaisrinės saugos taisyklės</w:t>
            </w:r>
          </w:p>
          <w:p w14:paraId="7F474FF3" w14:textId="35974A1D" w:rsidR="00D90BE4" w:rsidRPr="001654D0" w:rsidRDefault="00D90BE4" w:rsidP="00F7704A">
            <w:pPr>
              <w:pStyle w:val="NoSpacing"/>
              <w:widowControl w:val="0"/>
              <w:numPr>
                <w:ilvl w:val="0"/>
                <w:numId w:val="30"/>
              </w:numPr>
              <w:ind w:left="0" w:firstLine="0"/>
            </w:pPr>
            <w:r w:rsidRPr="001654D0">
              <w:t>Darbo tvarkos ir higienos taisyklės</w:t>
            </w:r>
          </w:p>
          <w:p w14:paraId="6DD326C5" w14:textId="77777777" w:rsidR="00D90BE4" w:rsidRPr="001654D0" w:rsidRDefault="00D90BE4" w:rsidP="00F7704A">
            <w:pPr>
              <w:pStyle w:val="NoSpacing"/>
              <w:widowControl w:val="0"/>
              <w:numPr>
                <w:ilvl w:val="0"/>
                <w:numId w:val="30"/>
              </w:numPr>
              <w:ind w:left="0" w:firstLine="0"/>
            </w:pPr>
            <w:r w:rsidRPr="001654D0">
              <w:t>Įmonės vidaus taisyklės</w:t>
            </w:r>
          </w:p>
          <w:p w14:paraId="58833965" w14:textId="77777777" w:rsidR="00D90BE4" w:rsidRPr="001654D0" w:rsidRDefault="00D90BE4" w:rsidP="00F7704A">
            <w:pPr>
              <w:pStyle w:val="NoSpacing"/>
              <w:widowControl w:val="0"/>
              <w:numPr>
                <w:ilvl w:val="0"/>
                <w:numId w:val="30"/>
              </w:numPr>
              <w:ind w:left="0" w:firstLine="0"/>
            </w:pPr>
            <w:r w:rsidRPr="001654D0">
              <w:t>Saugos darbe instrukcija</w:t>
            </w:r>
          </w:p>
          <w:p w14:paraId="4F719524" w14:textId="77777777" w:rsidR="00D90BE4" w:rsidRPr="001654D0" w:rsidRDefault="00D90BE4" w:rsidP="00F7704A">
            <w:pPr>
              <w:pStyle w:val="NoSpacing"/>
              <w:widowControl w:val="0"/>
              <w:numPr>
                <w:ilvl w:val="0"/>
                <w:numId w:val="30"/>
              </w:numPr>
              <w:ind w:left="0" w:firstLine="0"/>
              <w:rPr>
                <w:bCs/>
              </w:rPr>
            </w:pPr>
            <w:r w:rsidRPr="001654D0">
              <w:t>Darbuotojų saugos ir sveikatos reikalavimai</w:t>
            </w:r>
          </w:p>
          <w:p w14:paraId="4BC84EF1" w14:textId="29FC4F0E" w:rsidR="00D90BE4" w:rsidRPr="001654D0" w:rsidRDefault="00D90BE4" w:rsidP="00F7704A">
            <w:pPr>
              <w:pStyle w:val="NoSpacing"/>
              <w:widowControl w:val="0"/>
              <w:numPr>
                <w:ilvl w:val="0"/>
                <w:numId w:val="30"/>
              </w:numPr>
              <w:ind w:left="0" w:firstLine="0"/>
              <w:rPr>
                <w:bCs/>
              </w:rPr>
            </w:pPr>
            <w:r w:rsidRPr="001654D0">
              <w:t>Ergonomikos principai</w:t>
            </w:r>
          </w:p>
          <w:p w14:paraId="6E3698A5" w14:textId="45494DB7" w:rsidR="00D90BE4" w:rsidRPr="001654D0" w:rsidRDefault="00D90BE4" w:rsidP="00F7704A">
            <w:pPr>
              <w:pStyle w:val="NoSpacing"/>
              <w:widowControl w:val="0"/>
              <w:numPr>
                <w:ilvl w:val="0"/>
                <w:numId w:val="30"/>
              </w:numPr>
              <w:ind w:left="0" w:firstLine="0"/>
              <w:rPr>
                <w:bCs/>
              </w:rPr>
            </w:pPr>
            <w:r w:rsidRPr="001654D0">
              <w:rPr>
                <w:bCs/>
              </w:rPr>
              <w:t>Darbo ir poilsio laikas, viršvalandinis laikas, pamaininio darbo organizavimas</w:t>
            </w:r>
          </w:p>
          <w:p w14:paraId="210C5DA7" w14:textId="77777777" w:rsidR="00D90BE4" w:rsidRPr="001654D0" w:rsidRDefault="00D90BE4" w:rsidP="00F7704A">
            <w:pPr>
              <w:pStyle w:val="NoSpacing"/>
              <w:widowControl w:val="0"/>
              <w:numPr>
                <w:ilvl w:val="0"/>
                <w:numId w:val="30"/>
              </w:numPr>
              <w:ind w:left="0" w:firstLine="0"/>
            </w:pPr>
            <w:r w:rsidRPr="001654D0">
              <w:t>Priešgaisrinės saugos instrukcija</w:t>
            </w:r>
          </w:p>
          <w:p w14:paraId="5B2FB956" w14:textId="0AC47573" w:rsidR="00D90BE4" w:rsidRPr="001654D0" w:rsidRDefault="00D90BE4" w:rsidP="00F7704A">
            <w:pPr>
              <w:pStyle w:val="NoSpacing"/>
              <w:widowControl w:val="0"/>
              <w:numPr>
                <w:ilvl w:val="0"/>
                <w:numId w:val="30"/>
              </w:numPr>
              <w:ind w:left="0" w:firstLine="0"/>
            </w:pPr>
            <w:r w:rsidRPr="001654D0">
              <w:t>Darbuotojų saugos ir sveikatos vadybos sistemoms standartas</w:t>
            </w:r>
            <w:r w:rsidR="00036A93" w:rsidRPr="001654D0">
              <w:t xml:space="preserve"> OHSAS 18001</w:t>
            </w:r>
          </w:p>
          <w:p w14:paraId="092B23D2" w14:textId="77777777" w:rsidR="00D90BE4" w:rsidRPr="001654D0" w:rsidRDefault="00D90BE4" w:rsidP="00F7704A">
            <w:pPr>
              <w:pStyle w:val="NoSpacing"/>
              <w:widowControl w:val="0"/>
              <w:rPr>
                <w:b/>
                <w:i/>
              </w:rPr>
            </w:pPr>
            <w:r w:rsidRPr="001654D0">
              <w:rPr>
                <w:b/>
              </w:rPr>
              <w:t>Tema.</w:t>
            </w:r>
            <w:r w:rsidRPr="001654D0">
              <w:t xml:space="preserve"> </w:t>
            </w:r>
            <w:r w:rsidRPr="001654D0">
              <w:rPr>
                <w:b/>
                <w:i/>
              </w:rPr>
              <w:t>Darbuotojų asmeninės apsaugos priemonės</w:t>
            </w:r>
          </w:p>
          <w:p w14:paraId="5709F426" w14:textId="77777777" w:rsidR="00D90BE4" w:rsidRPr="001654D0" w:rsidRDefault="00D90BE4" w:rsidP="00F7704A">
            <w:pPr>
              <w:pStyle w:val="NoSpacing"/>
              <w:widowControl w:val="0"/>
              <w:numPr>
                <w:ilvl w:val="0"/>
                <w:numId w:val="30"/>
              </w:numPr>
              <w:ind w:left="0" w:firstLine="0"/>
            </w:pPr>
            <w:r w:rsidRPr="001654D0">
              <w:t xml:space="preserve">Asmeninės apsaugos priemonės (šalmas, specialieji drabužiai, pirštinės, avalynė, ryškios </w:t>
            </w:r>
            <w:r w:rsidRPr="001654D0">
              <w:lastRenderedPageBreak/>
              <w:t>spalvos liemenė)</w:t>
            </w:r>
          </w:p>
          <w:p w14:paraId="1EB96EC5" w14:textId="03532F20" w:rsidR="00D90BE4" w:rsidRPr="001654D0" w:rsidRDefault="00D90BE4" w:rsidP="00F7704A">
            <w:pPr>
              <w:pStyle w:val="NoSpacing"/>
              <w:widowControl w:val="0"/>
              <w:numPr>
                <w:ilvl w:val="0"/>
                <w:numId w:val="30"/>
              </w:numPr>
              <w:ind w:left="0" w:firstLine="0"/>
            </w:pPr>
            <w:r w:rsidRPr="001654D0">
              <w:t>Kitos specialiosios asmeninės apsaugos priemonės (kaukės, respiratoriai, ausinės, akiniai, skydeliai)</w:t>
            </w:r>
          </w:p>
        </w:tc>
      </w:tr>
      <w:tr w:rsidR="001654D0" w:rsidRPr="001654D0" w14:paraId="4593E70E" w14:textId="77777777" w:rsidTr="001654D0">
        <w:trPr>
          <w:trHeight w:val="57"/>
        </w:trPr>
        <w:tc>
          <w:tcPr>
            <w:tcW w:w="947" w:type="pct"/>
            <w:vMerge w:val="restart"/>
            <w:tcBorders>
              <w:top w:val="single" w:sz="4" w:space="0" w:color="auto"/>
              <w:left w:val="single" w:sz="4" w:space="0" w:color="auto"/>
              <w:right w:val="single" w:sz="4" w:space="0" w:color="auto"/>
            </w:tcBorders>
          </w:tcPr>
          <w:p w14:paraId="5A0C781A" w14:textId="5A0D0B5A" w:rsidR="00D90BE4" w:rsidRPr="001654D0" w:rsidRDefault="00D90BE4" w:rsidP="00F7704A">
            <w:pPr>
              <w:pStyle w:val="NoSpacing"/>
              <w:widowControl w:val="0"/>
              <w:rPr>
                <w:i/>
              </w:rPr>
            </w:pPr>
            <w:r w:rsidRPr="001654D0">
              <w:lastRenderedPageBreak/>
              <w:t>2. Paskirstyti krovinius į jūrų uosto krovos įrenginius.</w:t>
            </w:r>
          </w:p>
        </w:tc>
        <w:tc>
          <w:tcPr>
            <w:tcW w:w="1129" w:type="pct"/>
            <w:tcBorders>
              <w:top w:val="single" w:sz="4" w:space="0" w:color="auto"/>
              <w:left w:val="single" w:sz="4" w:space="0" w:color="auto"/>
              <w:right w:val="single" w:sz="4" w:space="0" w:color="auto"/>
            </w:tcBorders>
          </w:tcPr>
          <w:p w14:paraId="2B6856C3" w14:textId="2C04EC71" w:rsidR="00D90BE4" w:rsidRPr="001654D0" w:rsidRDefault="00D90BE4" w:rsidP="00F7704A">
            <w:pPr>
              <w:pStyle w:val="ColorfulList-Accent11"/>
              <w:widowControl w:val="0"/>
              <w:ind w:left="0"/>
            </w:pPr>
            <w:r w:rsidRPr="001654D0">
              <w:t>2.1. Išmanyti krovinių tipus, klasifikaciją ir krovinių vežimo ir saugojimo sąlygas.</w:t>
            </w:r>
          </w:p>
        </w:tc>
        <w:tc>
          <w:tcPr>
            <w:tcW w:w="2924" w:type="pct"/>
            <w:tcBorders>
              <w:top w:val="single" w:sz="4" w:space="0" w:color="auto"/>
              <w:left w:val="single" w:sz="4" w:space="0" w:color="auto"/>
              <w:right w:val="single" w:sz="4" w:space="0" w:color="auto"/>
            </w:tcBorders>
          </w:tcPr>
          <w:p w14:paraId="2E11B00C" w14:textId="7C57D863" w:rsidR="00D90BE4" w:rsidRPr="001654D0" w:rsidRDefault="00D90BE4" w:rsidP="00F7704A">
            <w:pPr>
              <w:widowControl w:val="0"/>
              <w:rPr>
                <w:i/>
                <w:strike/>
              </w:rPr>
            </w:pPr>
            <w:r w:rsidRPr="001654D0">
              <w:rPr>
                <w:b/>
              </w:rPr>
              <w:t>Tema.</w:t>
            </w:r>
            <w:r w:rsidRPr="001654D0">
              <w:t xml:space="preserve"> </w:t>
            </w:r>
            <w:r w:rsidRPr="001654D0">
              <w:rPr>
                <w:b/>
                <w:i/>
              </w:rPr>
              <w:t>Krovinių tipai bei krovinių saugojimo ir vežimo sąlygos</w:t>
            </w:r>
          </w:p>
          <w:p w14:paraId="0121656C" w14:textId="77777777" w:rsidR="00FD52E4" w:rsidRPr="001654D0" w:rsidRDefault="00D90BE4" w:rsidP="00F7704A">
            <w:pPr>
              <w:pStyle w:val="NoSpacing"/>
              <w:widowControl w:val="0"/>
              <w:numPr>
                <w:ilvl w:val="0"/>
                <w:numId w:val="31"/>
              </w:numPr>
              <w:ind w:left="0" w:firstLine="0"/>
            </w:pPr>
            <w:r w:rsidRPr="001654D0">
              <w:t>Bendros žinios apie krovinius</w:t>
            </w:r>
          </w:p>
          <w:p w14:paraId="799E89AB" w14:textId="38ADDDC3" w:rsidR="00D90BE4" w:rsidRPr="001654D0" w:rsidRDefault="00D90BE4" w:rsidP="00F7704A">
            <w:pPr>
              <w:pStyle w:val="NoSpacing"/>
              <w:widowControl w:val="0"/>
              <w:numPr>
                <w:ilvl w:val="0"/>
                <w:numId w:val="31"/>
              </w:numPr>
              <w:ind w:left="0" w:firstLine="0"/>
            </w:pPr>
            <w:r w:rsidRPr="001654D0">
              <w:t>Krovinių saugojimo ir vežimo sąlygos</w:t>
            </w:r>
          </w:p>
          <w:p w14:paraId="6A052EDE" w14:textId="01ABD03E" w:rsidR="00D90BE4" w:rsidRPr="001654D0" w:rsidRDefault="00D90BE4" w:rsidP="00F7704A">
            <w:pPr>
              <w:pStyle w:val="NoSpacing"/>
              <w:widowControl w:val="0"/>
              <w:numPr>
                <w:ilvl w:val="0"/>
                <w:numId w:val="31"/>
              </w:numPr>
              <w:ind w:left="0" w:firstLine="0"/>
              <w:rPr>
                <w:rFonts w:asciiTheme="minorHAnsi" w:eastAsiaTheme="minorEastAsia" w:hAnsiTheme="minorHAnsi" w:cstheme="minorBidi"/>
              </w:rPr>
            </w:pPr>
            <w:r w:rsidRPr="001654D0">
              <w:t>Krovinių kokybės kontrolė</w:t>
            </w:r>
          </w:p>
          <w:p w14:paraId="6EA8D16D" w14:textId="0592C110" w:rsidR="00D90BE4" w:rsidRPr="001654D0" w:rsidRDefault="00D90BE4" w:rsidP="00F7704A">
            <w:pPr>
              <w:widowControl w:val="0"/>
              <w:rPr>
                <w:b/>
                <w:i/>
              </w:rPr>
            </w:pPr>
            <w:r w:rsidRPr="001654D0">
              <w:rPr>
                <w:b/>
              </w:rPr>
              <w:t>Tema.</w:t>
            </w:r>
            <w:r w:rsidRPr="001654D0">
              <w:t xml:space="preserve"> </w:t>
            </w:r>
            <w:r w:rsidRPr="001654D0">
              <w:rPr>
                <w:b/>
                <w:i/>
              </w:rPr>
              <w:t>Krovinių klasifikacija</w:t>
            </w:r>
          </w:p>
          <w:p w14:paraId="418FD823" w14:textId="6387D8A1" w:rsidR="00D90BE4" w:rsidRPr="001654D0" w:rsidRDefault="00D90BE4" w:rsidP="00F7704A">
            <w:pPr>
              <w:pStyle w:val="NoSpacing"/>
              <w:widowControl w:val="0"/>
              <w:numPr>
                <w:ilvl w:val="0"/>
                <w:numId w:val="31"/>
              </w:numPr>
              <w:ind w:left="0" w:firstLine="0"/>
            </w:pPr>
            <w:r w:rsidRPr="001654D0">
              <w:t xml:space="preserve">Krovinių klasifikavimas pagal pakrovimą </w:t>
            </w:r>
            <w:r w:rsidRPr="001654D0">
              <w:rPr>
                <w:lang w:eastAsia="en-GB"/>
              </w:rPr>
              <w:t>(masiniai, generaliniai, skysti, rėžiminiai ir kt.)</w:t>
            </w:r>
          </w:p>
          <w:p w14:paraId="2648C448" w14:textId="77777777" w:rsidR="00FD52E4" w:rsidRPr="001654D0" w:rsidRDefault="00D90BE4" w:rsidP="00F7704A">
            <w:pPr>
              <w:pStyle w:val="NoSpacing"/>
              <w:widowControl w:val="0"/>
              <w:numPr>
                <w:ilvl w:val="0"/>
                <w:numId w:val="30"/>
              </w:numPr>
              <w:ind w:left="0" w:firstLine="0"/>
              <w:rPr>
                <w:lang w:eastAsia="en-GB"/>
              </w:rPr>
            </w:pPr>
            <w:r w:rsidRPr="001654D0">
              <w:t xml:space="preserve">Krovinių klasifikavimas pagal pavojingumą </w:t>
            </w:r>
            <w:r w:rsidRPr="001654D0">
              <w:rPr>
                <w:lang w:eastAsia="en-GB"/>
              </w:rPr>
              <w:t>(sprogūs, lengvai užsiliepsnojantys skysčiai, savaime užsiliepsnojančios medžiagos, nuodingos medžiagos ir kt.)</w:t>
            </w:r>
          </w:p>
          <w:p w14:paraId="0EE36B31" w14:textId="793CA311" w:rsidR="00D90BE4" w:rsidRPr="001654D0" w:rsidRDefault="00D90BE4" w:rsidP="00F7704A">
            <w:pPr>
              <w:pStyle w:val="NoSpacing"/>
              <w:widowControl w:val="0"/>
              <w:numPr>
                <w:ilvl w:val="0"/>
                <w:numId w:val="30"/>
              </w:numPr>
              <w:ind w:left="0" w:firstLine="0"/>
            </w:pPr>
            <w:r w:rsidRPr="001654D0">
              <w:t>Krovinių klasifikavimas pagal jų vežimo ir saugojimo procesus (statybos, žemės ūkio, maisto pramonės, medienos, gyvūnų, kietojo kuro, metalurgijos, statybų mineralinės kilmės, mineralinių trąšų, piltiniai)</w:t>
            </w:r>
          </w:p>
        </w:tc>
      </w:tr>
      <w:tr w:rsidR="001654D0" w:rsidRPr="001654D0" w14:paraId="62EB794F" w14:textId="77777777" w:rsidTr="001654D0">
        <w:trPr>
          <w:trHeight w:val="57"/>
        </w:trPr>
        <w:tc>
          <w:tcPr>
            <w:tcW w:w="947" w:type="pct"/>
            <w:vMerge/>
          </w:tcPr>
          <w:p w14:paraId="71D1753B" w14:textId="77777777" w:rsidR="00D90BE4" w:rsidRPr="001654D0" w:rsidRDefault="00D90BE4" w:rsidP="00F7704A">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0B8B551E" w14:textId="3D1D9169" w:rsidR="00D90BE4" w:rsidRPr="001654D0" w:rsidRDefault="00D90BE4" w:rsidP="00F7704A">
            <w:pPr>
              <w:widowControl w:val="0"/>
            </w:pPr>
            <w:r w:rsidRPr="001654D0">
              <w:t>2.2. Tvirtinti krovinius naudojant krovinių tvirtinimo įrangą.</w:t>
            </w:r>
          </w:p>
        </w:tc>
        <w:tc>
          <w:tcPr>
            <w:tcW w:w="2924" w:type="pct"/>
            <w:tcBorders>
              <w:top w:val="single" w:sz="4" w:space="0" w:color="auto"/>
              <w:left w:val="single" w:sz="4" w:space="0" w:color="auto"/>
              <w:bottom w:val="single" w:sz="4" w:space="0" w:color="auto"/>
              <w:right w:val="single" w:sz="4" w:space="0" w:color="auto"/>
            </w:tcBorders>
          </w:tcPr>
          <w:p w14:paraId="4BA4010F" w14:textId="77777777" w:rsidR="00D90BE4" w:rsidRPr="001654D0" w:rsidRDefault="00D90BE4" w:rsidP="00F7704A">
            <w:pPr>
              <w:widowControl w:val="0"/>
              <w:rPr>
                <w:b/>
                <w:i/>
              </w:rPr>
            </w:pPr>
            <w:r w:rsidRPr="001654D0">
              <w:rPr>
                <w:b/>
              </w:rPr>
              <w:t>Tema.</w:t>
            </w:r>
            <w:r w:rsidRPr="001654D0">
              <w:t xml:space="preserve"> </w:t>
            </w:r>
            <w:r w:rsidRPr="001654D0">
              <w:rPr>
                <w:b/>
                <w:i/>
              </w:rPr>
              <w:t>Krovinių tvirtinimo įranga</w:t>
            </w:r>
          </w:p>
          <w:p w14:paraId="6DC96DAB" w14:textId="232FF3A5" w:rsidR="00D90BE4" w:rsidRPr="001654D0" w:rsidRDefault="00D90BE4" w:rsidP="00F7704A">
            <w:pPr>
              <w:pStyle w:val="NoSpacing"/>
              <w:widowControl w:val="0"/>
              <w:numPr>
                <w:ilvl w:val="0"/>
                <w:numId w:val="31"/>
              </w:numPr>
              <w:ind w:left="0" w:firstLine="0"/>
            </w:pPr>
            <w:r w:rsidRPr="001654D0">
              <w:t>Diržai ir grandinės</w:t>
            </w:r>
          </w:p>
          <w:p w14:paraId="08EDE491" w14:textId="627A0079" w:rsidR="00D90BE4" w:rsidRPr="001654D0" w:rsidRDefault="00D90BE4" w:rsidP="00F7704A">
            <w:pPr>
              <w:pStyle w:val="NoSpacing"/>
              <w:widowControl w:val="0"/>
              <w:numPr>
                <w:ilvl w:val="0"/>
                <w:numId w:val="31"/>
              </w:numPr>
              <w:ind w:left="0" w:firstLine="0"/>
            </w:pPr>
            <w:r w:rsidRPr="001654D0">
              <w:t>Lyniniai ir juostiniai tempikliai</w:t>
            </w:r>
          </w:p>
          <w:p w14:paraId="76CE20DC" w14:textId="32036B11" w:rsidR="00D90BE4" w:rsidRPr="001654D0" w:rsidRDefault="00D90BE4" w:rsidP="00F7704A">
            <w:pPr>
              <w:pStyle w:val="NoSpacing"/>
              <w:widowControl w:val="0"/>
              <w:numPr>
                <w:ilvl w:val="0"/>
                <w:numId w:val="31"/>
              </w:numPr>
              <w:ind w:left="0" w:firstLine="0"/>
            </w:pPr>
            <w:proofErr w:type="spellStart"/>
            <w:r w:rsidRPr="001654D0">
              <w:t>Talės</w:t>
            </w:r>
            <w:proofErr w:type="spellEnd"/>
          </w:p>
          <w:p w14:paraId="2B77DFC5" w14:textId="26054E39" w:rsidR="00D90BE4" w:rsidRPr="001654D0" w:rsidRDefault="00D90BE4" w:rsidP="00F7704A">
            <w:pPr>
              <w:widowControl w:val="0"/>
              <w:rPr>
                <w:b/>
                <w:i/>
              </w:rPr>
            </w:pPr>
            <w:r w:rsidRPr="001654D0">
              <w:rPr>
                <w:b/>
              </w:rPr>
              <w:t>Tema.</w:t>
            </w:r>
            <w:r w:rsidRPr="001654D0">
              <w:t xml:space="preserve"> </w:t>
            </w:r>
            <w:r w:rsidRPr="001654D0">
              <w:rPr>
                <w:b/>
                <w:i/>
              </w:rPr>
              <w:t>Krovinių tvirtinimas</w:t>
            </w:r>
          </w:p>
          <w:p w14:paraId="10AF377D" w14:textId="77777777" w:rsidR="00D90BE4" w:rsidRPr="001654D0" w:rsidRDefault="00D90BE4" w:rsidP="00F7704A">
            <w:pPr>
              <w:pStyle w:val="NoSpacing"/>
              <w:widowControl w:val="0"/>
              <w:numPr>
                <w:ilvl w:val="0"/>
                <w:numId w:val="31"/>
              </w:numPr>
              <w:ind w:left="0" w:firstLine="0"/>
            </w:pPr>
            <w:r w:rsidRPr="001654D0">
              <w:t>Krovinių fiksavimo ir tvirtinimo būdai</w:t>
            </w:r>
          </w:p>
          <w:p w14:paraId="2CF064CB" w14:textId="528A1640" w:rsidR="00D90BE4" w:rsidRPr="001654D0" w:rsidRDefault="00D90BE4" w:rsidP="00F7704A">
            <w:pPr>
              <w:pStyle w:val="NoSpacing"/>
              <w:widowControl w:val="0"/>
              <w:numPr>
                <w:ilvl w:val="0"/>
                <w:numId w:val="31"/>
              </w:numPr>
              <w:ind w:left="0" w:firstLine="0"/>
            </w:pPr>
            <w:r w:rsidRPr="001654D0">
              <w:t>Tvirtinimo įtaisų patikrinimas</w:t>
            </w:r>
          </w:p>
          <w:p w14:paraId="79C1DA7D" w14:textId="77777777" w:rsidR="00D90BE4" w:rsidRPr="001654D0" w:rsidRDefault="00D90BE4" w:rsidP="00F7704A">
            <w:pPr>
              <w:pStyle w:val="NoSpacing"/>
              <w:widowControl w:val="0"/>
              <w:numPr>
                <w:ilvl w:val="0"/>
                <w:numId w:val="31"/>
              </w:numPr>
              <w:ind w:left="0" w:firstLine="0"/>
            </w:pPr>
            <w:r w:rsidRPr="001654D0">
              <w:t>Stropų parinkimas</w:t>
            </w:r>
          </w:p>
          <w:p w14:paraId="1594762B" w14:textId="50704F3A" w:rsidR="00D90BE4" w:rsidRPr="001654D0" w:rsidRDefault="00D90BE4" w:rsidP="00F7704A">
            <w:pPr>
              <w:pStyle w:val="NoSpacing"/>
              <w:widowControl w:val="0"/>
              <w:numPr>
                <w:ilvl w:val="0"/>
                <w:numId w:val="31"/>
              </w:numPr>
              <w:ind w:left="0" w:firstLine="0"/>
            </w:pPr>
            <w:r w:rsidRPr="001654D0">
              <w:t xml:space="preserve">Krovinių </w:t>
            </w:r>
            <w:proofErr w:type="spellStart"/>
            <w:r w:rsidRPr="001654D0">
              <w:t>stropavimas</w:t>
            </w:r>
            <w:proofErr w:type="spellEnd"/>
          </w:p>
          <w:p w14:paraId="16054317" w14:textId="1E02444B" w:rsidR="00D90BE4" w:rsidRPr="001654D0" w:rsidRDefault="00D90BE4" w:rsidP="00F7704A">
            <w:pPr>
              <w:pStyle w:val="NoSpacing"/>
              <w:widowControl w:val="0"/>
              <w:numPr>
                <w:ilvl w:val="0"/>
                <w:numId w:val="31"/>
              </w:numPr>
              <w:ind w:left="0" w:firstLine="0"/>
            </w:pPr>
            <w:r w:rsidRPr="001654D0">
              <w:t>Saugus krovinių išdėstymas ir tvirtinimas</w:t>
            </w:r>
          </w:p>
        </w:tc>
      </w:tr>
      <w:tr w:rsidR="001654D0" w:rsidRPr="001654D0" w14:paraId="6B4D04CB" w14:textId="77777777" w:rsidTr="001654D0">
        <w:trPr>
          <w:trHeight w:val="57"/>
        </w:trPr>
        <w:tc>
          <w:tcPr>
            <w:tcW w:w="947" w:type="pct"/>
            <w:vMerge/>
          </w:tcPr>
          <w:p w14:paraId="5C244B44" w14:textId="77777777" w:rsidR="00D90BE4" w:rsidRPr="001654D0" w:rsidRDefault="00D90BE4" w:rsidP="00F7704A">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77685980" w14:textId="7765D438" w:rsidR="00D90BE4" w:rsidRPr="001654D0" w:rsidRDefault="00D90BE4" w:rsidP="00F7704A">
            <w:pPr>
              <w:widowControl w:val="0"/>
            </w:pPr>
            <w:r w:rsidRPr="001654D0">
              <w:t>2.3. Naudoti uosto krovos įrangą atliekant krovinių pakrovimo ir iškrovimo darbus.</w:t>
            </w:r>
          </w:p>
        </w:tc>
        <w:tc>
          <w:tcPr>
            <w:tcW w:w="2924" w:type="pct"/>
            <w:tcBorders>
              <w:top w:val="single" w:sz="4" w:space="0" w:color="auto"/>
              <w:left w:val="single" w:sz="4" w:space="0" w:color="auto"/>
              <w:bottom w:val="single" w:sz="4" w:space="0" w:color="auto"/>
              <w:right w:val="single" w:sz="4" w:space="0" w:color="auto"/>
            </w:tcBorders>
          </w:tcPr>
          <w:p w14:paraId="15D1714E" w14:textId="0516156A" w:rsidR="00D90BE4" w:rsidRPr="001654D0" w:rsidRDefault="00D90BE4" w:rsidP="00F7704A">
            <w:pPr>
              <w:widowControl w:val="0"/>
              <w:rPr>
                <w:b/>
                <w:i/>
              </w:rPr>
            </w:pPr>
            <w:r w:rsidRPr="001654D0">
              <w:rPr>
                <w:b/>
              </w:rPr>
              <w:t>Tema.</w:t>
            </w:r>
            <w:r w:rsidRPr="001654D0">
              <w:t xml:space="preserve"> </w:t>
            </w:r>
            <w:r w:rsidRPr="001654D0">
              <w:rPr>
                <w:b/>
                <w:bCs/>
                <w:i/>
                <w:iCs/>
              </w:rPr>
              <w:t>U</w:t>
            </w:r>
            <w:r w:rsidRPr="001654D0">
              <w:rPr>
                <w:b/>
                <w:i/>
              </w:rPr>
              <w:t>osto krovos įranga</w:t>
            </w:r>
          </w:p>
          <w:p w14:paraId="0C69891F" w14:textId="1C15B73F" w:rsidR="00D90BE4" w:rsidRPr="001654D0" w:rsidRDefault="00D90BE4" w:rsidP="00F7704A">
            <w:pPr>
              <w:pStyle w:val="NoSpacing"/>
              <w:widowControl w:val="0"/>
              <w:numPr>
                <w:ilvl w:val="0"/>
                <w:numId w:val="31"/>
              </w:numPr>
              <w:ind w:left="0" w:firstLine="0"/>
            </w:pPr>
            <w:r w:rsidRPr="001654D0">
              <w:t>Potencialiai pavojingų įrenginių priežiūros reglamentavimas</w:t>
            </w:r>
          </w:p>
          <w:p w14:paraId="749E13AC" w14:textId="77777777" w:rsidR="00FD52E4" w:rsidRPr="001654D0" w:rsidRDefault="00D90BE4" w:rsidP="00F7704A">
            <w:pPr>
              <w:pStyle w:val="NoSpacing"/>
              <w:widowControl w:val="0"/>
              <w:numPr>
                <w:ilvl w:val="0"/>
                <w:numId w:val="31"/>
              </w:numPr>
              <w:ind w:left="0" w:firstLine="0"/>
            </w:pPr>
            <w:r w:rsidRPr="001654D0">
              <w:t>Konteineriniai kranai ir jų techninė specifikacija (</w:t>
            </w:r>
            <w:r w:rsidRPr="001654D0">
              <w:rPr>
                <w:bCs/>
                <w:lang w:eastAsia="en-GB"/>
              </w:rPr>
              <w:t>STS, RTG, RMG, ARMG, ARTG</w:t>
            </w:r>
            <w:r w:rsidRPr="001654D0">
              <w:t>)</w:t>
            </w:r>
          </w:p>
          <w:p w14:paraId="7FDE9D9A" w14:textId="509EBBF9" w:rsidR="00D90BE4" w:rsidRPr="001654D0" w:rsidRDefault="00D90BE4" w:rsidP="00F7704A">
            <w:pPr>
              <w:pStyle w:val="NoSpacing"/>
              <w:widowControl w:val="0"/>
              <w:numPr>
                <w:ilvl w:val="0"/>
                <w:numId w:val="31"/>
              </w:numPr>
              <w:ind w:left="0" w:firstLine="0"/>
            </w:pPr>
            <w:r w:rsidRPr="001654D0">
              <w:t>Portaliniai kranai ir jų techninė specifikacija</w:t>
            </w:r>
          </w:p>
          <w:p w14:paraId="72512CFD" w14:textId="6DAABC03" w:rsidR="00D90BE4" w:rsidRPr="001654D0" w:rsidRDefault="00D90BE4" w:rsidP="00F7704A">
            <w:pPr>
              <w:pStyle w:val="NoSpacing"/>
              <w:widowControl w:val="0"/>
              <w:numPr>
                <w:ilvl w:val="0"/>
                <w:numId w:val="31"/>
              </w:numPr>
              <w:ind w:left="0" w:firstLine="0"/>
            </w:pPr>
            <w:r w:rsidRPr="001654D0">
              <w:t>Mobilieji uosto kranai</w:t>
            </w:r>
          </w:p>
          <w:p w14:paraId="48BBD47F" w14:textId="5E79E6B8" w:rsidR="00D90BE4" w:rsidRPr="001654D0" w:rsidRDefault="00D90BE4" w:rsidP="00F7704A">
            <w:pPr>
              <w:pStyle w:val="NoSpacing"/>
              <w:widowControl w:val="0"/>
              <w:numPr>
                <w:ilvl w:val="0"/>
                <w:numId w:val="31"/>
              </w:numPr>
              <w:ind w:left="0" w:firstLine="0"/>
              <w:rPr>
                <w:rFonts w:asciiTheme="minorHAnsi" w:eastAsiaTheme="minorEastAsia" w:hAnsiTheme="minorHAnsi" w:cstheme="minorBidi"/>
                <w:bCs/>
                <w:lang w:eastAsia="en-GB"/>
              </w:rPr>
            </w:pPr>
            <w:r w:rsidRPr="001654D0">
              <w:t>Mobilioji technika (terminaliniai vilkikai</w:t>
            </w:r>
            <w:r w:rsidRPr="001654D0">
              <w:rPr>
                <w:bCs/>
                <w:lang w:eastAsia="en-GB"/>
              </w:rPr>
              <w:t>, ratinės platformos</w:t>
            </w:r>
            <w:r w:rsidRPr="001654D0">
              <w:t>)</w:t>
            </w:r>
          </w:p>
          <w:p w14:paraId="39DF0384" w14:textId="77777777" w:rsidR="00D90BE4" w:rsidRPr="001654D0" w:rsidRDefault="00D90BE4" w:rsidP="00F7704A">
            <w:pPr>
              <w:pStyle w:val="NoSpacing"/>
              <w:widowControl w:val="0"/>
              <w:numPr>
                <w:ilvl w:val="0"/>
                <w:numId w:val="31"/>
              </w:numPr>
              <w:ind w:left="0" w:firstLine="0"/>
            </w:pPr>
            <w:r w:rsidRPr="001654D0">
              <w:t>Biriųjų krovinių terminalų specializuota įranga</w:t>
            </w:r>
          </w:p>
          <w:p w14:paraId="09123AAA" w14:textId="77777777" w:rsidR="00D90BE4" w:rsidRPr="001654D0" w:rsidRDefault="00D90BE4" w:rsidP="00F7704A">
            <w:pPr>
              <w:pStyle w:val="NoSpacing"/>
              <w:widowControl w:val="0"/>
              <w:numPr>
                <w:ilvl w:val="0"/>
                <w:numId w:val="31"/>
              </w:numPr>
              <w:ind w:left="0" w:firstLine="0"/>
            </w:pPr>
            <w:r w:rsidRPr="001654D0">
              <w:t>Mobilios krovos mašinos, krautuvai ir piltuvai</w:t>
            </w:r>
          </w:p>
          <w:p w14:paraId="22E65AB7" w14:textId="387D824B" w:rsidR="00D90BE4" w:rsidRPr="001654D0" w:rsidRDefault="00D90BE4" w:rsidP="00F7704A">
            <w:pPr>
              <w:pStyle w:val="NoSpacing"/>
              <w:widowControl w:val="0"/>
              <w:numPr>
                <w:ilvl w:val="0"/>
                <w:numId w:val="31"/>
              </w:numPr>
              <w:ind w:left="0" w:firstLine="0"/>
              <w:rPr>
                <w:rFonts w:asciiTheme="minorHAnsi" w:eastAsiaTheme="minorEastAsia" w:hAnsiTheme="minorHAnsi" w:cstheme="minorBidi"/>
              </w:rPr>
            </w:pPr>
            <w:r w:rsidRPr="001654D0">
              <w:t>Geležinkelio vagonų ir autotransporto krovos įranga ir priemonės (</w:t>
            </w:r>
            <w:r w:rsidRPr="001654D0">
              <w:rPr>
                <w:szCs w:val="20"/>
                <w:lang w:eastAsia="en-GB"/>
              </w:rPr>
              <w:t>krovinių išpylimo, mažoji mechanizacija)</w:t>
            </w:r>
          </w:p>
          <w:p w14:paraId="3D56F167" w14:textId="563FCE94" w:rsidR="00D90BE4" w:rsidRPr="001654D0" w:rsidRDefault="00D90BE4" w:rsidP="00F7704A">
            <w:pPr>
              <w:widowControl w:val="0"/>
              <w:rPr>
                <w:b/>
              </w:rPr>
            </w:pPr>
            <w:r w:rsidRPr="001654D0">
              <w:rPr>
                <w:b/>
              </w:rPr>
              <w:lastRenderedPageBreak/>
              <w:t>Tema.</w:t>
            </w:r>
            <w:r w:rsidRPr="001654D0">
              <w:t xml:space="preserve"> </w:t>
            </w:r>
            <w:r w:rsidRPr="001654D0">
              <w:rPr>
                <w:b/>
                <w:bCs/>
                <w:i/>
                <w:iCs/>
              </w:rPr>
              <w:t>L</w:t>
            </w:r>
            <w:r w:rsidRPr="001654D0">
              <w:rPr>
                <w:b/>
                <w:i/>
                <w:iCs/>
              </w:rPr>
              <w:t>aivo krovos įranga</w:t>
            </w:r>
          </w:p>
          <w:p w14:paraId="4481FF59" w14:textId="77777777" w:rsidR="00D90BE4" w:rsidRPr="001654D0" w:rsidRDefault="00D90BE4" w:rsidP="00F7704A">
            <w:pPr>
              <w:pStyle w:val="NoSpacing"/>
              <w:widowControl w:val="0"/>
              <w:numPr>
                <w:ilvl w:val="0"/>
                <w:numId w:val="31"/>
              </w:numPr>
              <w:ind w:left="0" w:firstLine="0"/>
            </w:pPr>
            <w:r w:rsidRPr="001654D0">
              <w:t>Laivo kranai</w:t>
            </w:r>
          </w:p>
          <w:p w14:paraId="4C640D93" w14:textId="77777777" w:rsidR="00D90BE4" w:rsidRPr="001654D0" w:rsidRDefault="00D90BE4" w:rsidP="00F7704A">
            <w:pPr>
              <w:pStyle w:val="NoSpacing"/>
              <w:widowControl w:val="0"/>
              <w:numPr>
                <w:ilvl w:val="0"/>
                <w:numId w:val="31"/>
              </w:numPr>
              <w:ind w:left="0" w:firstLine="0"/>
            </w:pPr>
            <w:r w:rsidRPr="001654D0">
              <w:t>Krovimo strėlės</w:t>
            </w:r>
          </w:p>
          <w:p w14:paraId="4F0D3787" w14:textId="72D712AB" w:rsidR="00D90BE4" w:rsidRPr="001654D0" w:rsidRDefault="00D90BE4" w:rsidP="00F7704A">
            <w:pPr>
              <w:pStyle w:val="NoSpacing"/>
              <w:widowControl w:val="0"/>
              <w:numPr>
                <w:ilvl w:val="0"/>
                <w:numId w:val="31"/>
              </w:numPr>
              <w:ind w:left="0" w:firstLine="0"/>
            </w:pPr>
            <w:r w:rsidRPr="001654D0">
              <w:t>Transporteriai ir liftai</w:t>
            </w:r>
          </w:p>
          <w:p w14:paraId="5F940003" w14:textId="0ECDEDA2" w:rsidR="00D90BE4" w:rsidRPr="001654D0" w:rsidRDefault="00D90BE4" w:rsidP="00F7704A">
            <w:pPr>
              <w:pStyle w:val="NoSpacing"/>
              <w:widowControl w:val="0"/>
              <w:numPr>
                <w:ilvl w:val="0"/>
                <w:numId w:val="31"/>
              </w:numPr>
              <w:ind w:left="0" w:firstLine="0"/>
            </w:pPr>
            <w:r w:rsidRPr="001654D0">
              <w:t>Triumų liukai</w:t>
            </w:r>
          </w:p>
          <w:p w14:paraId="11DD5C92" w14:textId="64AA047E" w:rsidR="00D90BE4" w:rsidRPr="001654D0" w:rsidRDefault="00D90BE4" w:rsidP="00F7704A">
            <w:pPr>
              <w:pStyle w:val="NoSpacing"/>
              <w:widowControl w:val="0"/>
              <w:numPr>
                <w:ilvl w:val="0"/>
                <w:numId w:val="31"/>
              </w:numPr>
              <w:ind w:left="0" w:firstLine="0"/>
            </w:pPr>
            <w:proofErr w:type="spellStart"/>
            <w:r w:rsidRPr="001654D0">
              <w:t>Aparelės</w:t>
            </w:r>
            <w:proofErr w:type="spellEnd"/>
          </w:p>
          <w:p w14:paraId="726AB001" w14:textId="34ECD7D4" w:rsidR="00D90BE4" w:rsidRPr="001654D0" w:rsidRDefault="00D90BE4" w:rsidP="00F7704A">
            <w:pPr>
              <w:widowControl w:val="0"/>
              <w:rPr>
                <w:b/>
                <w:i/>
              </w:rPr>
            </w:pPr>
            <w:r w:rsidRPr="001654D0">
              <w:rPr>
                <w:b/>
              </w:rPr>
              <w:t>Tema.</w:t>
            </w:r>
            <w:r w:rsidRPr="001654D0">
              <w:t xml:space="preserve"> </w:t>
            </w:r>
            <w:r w:rsidRPr="001654D0">
              <w:rPr>
                <w:b/>
                <w:bCs/>
                <w:i/>
                <w:iCs/>
              </w:rPr>
              <w:t>Skystų krovinių krovos įranga</w:t>
            </w:r>
          </w:p>
          <w:p w14:paraId="01EF0CD4" w14:textId="1C46827E" w:rsidR="00D90BE4" w:rsidRPr="001654D0" w:rsidRDefault="00D90BE4" w:rsidP="00F7704A">
            <w:pPr>
              <w:pStyle w:val="NoSpacing"/>
              <w:widowControl w:val="0"/>
              <w:numPr>
                <w:ilvl w:val="0"/>
                <w:numId w:val="31"/>
              </w:numPr>
              <w:ind w:left="0" w:firstLine="0"/>
            </w:pPr>
            <w:r w:rsidRPr="001654D0">
              <w:t>Siurbliai, vamzdynai ir armatūra</w:t>
            </w:r>
          </w:p>
          <w:p w14:paraId="1B5DF365" w14:textId="77777777" w:rsidR="00D90BE4" w:rsidRPr="001654D0" w:rsidRDefault="00D90BE4" w:rsidP="00F7704A">
            <w:pPr>
              <w:pStyle w:val="NoSpacing"/>
              <w:widowControl w:val="0"/>
              <w:numPr>
                <w:ilvl w:val="0"/>
                <w:numId w:val="31"/>
              </w:numPr>
              <w:ind w:left="0" w:firstLine="0"/>
            </w:pPr>
            <w:r w:rsidRPr="001654D0">
              <w:t>Talpyklos</w:t>
            </w:r>
          </w:p>
          <w:p w14:paraId="690F02B5" w14:textId="737289C8" w:rsidR="00D90BE4" w:rsidRPr="001654D0" w:rsidRDefault="00D90BE4" w:rsidP="00F7704A">
            <w:pPr>
              <w:pStyle w:val="NoSpacing"/>
              <w:widowControl w:val="0"/>
              <w:numPr>
                <w:ilvl w:val="0"/>
                <w:numId w:val="31"/>
              </w:numPr>
              <w:ind w:left="0" w:firstLine="0"/>
            </w:pPr>
            <w:r w:rsidRPr="001654D0">
              <w:t>Apskaitos prietaisai</w:t>
            </w:r>
          </w:p>
          <w:p w14:paraId="47E176D3" w14:textId="1B994086" w:rsidR="00D90BE4" w:rsidRPr="001654D0" w:rsidRDefault="00D90BE4" w:rsidP="00F7704A">
            <w:pPr>
              <w:pStyle w:val="NoSpacing"/>
              <w:widowControl w:val="0"/>
              <w:rPr>
                <w:b/>
                <w:bCs/>
                <w:i/>
                <w:iCs/>
              </w:rPr>
            </w:pPr>
            <w:r w:rsidRPr="001654D0">
              <w:rPr>
                <w:b/>
                <w:bCs/>
              </w:rPr>
              <w:t xml:space="preserve">Tema. </w:t>
            </w:r>
            <w:r w:rsidRPr="001654D0">
              <w:rPr>
                <w:b/>
                <w:bCs/>
                <w:i/>
              </w:rPr>
              <w:t>Organizaciniai p</w:t>
            </w:r>
            <w:r w:rsidRPr="001654D0">
              <w:rPr>
                <w:b/>
                <w:bCs/>
                <w:i/>
                <w:iCs/>
              </w:rPr>
              <w:t>akrovimo ir iškrovimo darbai</w:t>
            </w:r>
          </w:p>
          <w:p w14:paraId="2EF91716" w14:textId="7D159C31" w:rsidR="00D90BE4" w:rsidRPr="001654D0" w:rsidRDefault="00D90BE4" w:rsidP="00F7704A">
            <w:pPr>
              <w:pStyle w:val="NoSpacing"/>
              <w:widowControl w:val="0"/>
              <w:numPr>
                <w:ilvl w:val="0"/>
                <w:numId w:val="31"/>
              </w:numPr>
              <w:ind w:left="0" w:firstLine="0"/>
            </w:pPr>
            <w:r w:rsidRPr="001654D0">
              <w:t>Krovinių skirstymas į krovos įrenginius</w:t>
            </w:r>
          </w:p>
          <w:p w14:paraId="2F984C3A" w14:textId="36309D3C" w:rsidR="00D90BE4" w:rsidRPr="001654D0" w:rsidRDefault="00D90BE4" w:rsidP="00F7704A">
            <w:pPr>
              <w:pStyle w:val="NoSpacing"/>
              <w:widowControl w:val="0"/>
              <w:numPr>
                <w:ilvl w:val="0"/>
                <w:numId w:val="31"/>
              </w:numPr>
              <w:ind w:left="0" w:firstLine="0"/>
            </w:pPr>
            <w:r w:rsidRPr="001654D0">
              <w:t>Krovos įrangos paruošimas darbui</w:t>
            </w:r>
          </w:p>
          <w:p w14:paraId="269ED0C9" w14:textId="7479CCB5" w:rsidR="00D90BE4" w:rsidRPr="001654D0" w:rsidRDefault="00D90BE4" w:rsidP="00F7704A">
            <w:pPr>
              <w:pStyle w:val="NoSpacing"/>
              <w:widowControl w:val="0"/>
              <w:numPr>
                <w:ilvl w:val="0"/>
                <w:numId w:val="31"/>
              </w:numPr>
              <w:ind w:left="0" w:firstLine="0"/>
            </w:pPr>
            <w:r w:rsidRPr="001654D0">
              <w:t>Technologinės kortelės, darbų atlikimo tvarka</w:t>
            </w:r>
          </w:p>
          <w:p w14:paraId="35BC7049" w14:textId="7AD0C495" w:rsidR="00D90BE4" w:rsidRPr="001654D0" w:rsidRDefault="00D90BE4" w:rsidP="00F7704A">
            <w:pPr>
              <w:pStyle w:val="NoSpacing"/>
              <w:widowControl w:val="0"/>
              <w:numPr>
                <w:ilvl w:val="0"/>
                <w:numId w:val="31"/>
              </w:numPr>
              <w:ind w:left="0" w:firstLine="0"/>
            </w:pPr>
            <w:r w:rsidRPr="001654D0">
              <w:t>Automobilių, pusvagonių, platformų pakrovimo ir iškrovimo darbų organizavimas</w:t>
            </w:r>
          </w:p>
          <w:p w14:paraId="7DA0B23E" w14:textId="6499A08E" w:rsidR="00D90BE4" w:rsidRPr="001654D0" w:rsidRDefault="00D90BE4" w:rsidP="00F7704A">
            <w:pPr>
              <w:pStyle w:val="NoSpacing"/>
              <w:widowControl w:val="0"/>
              <w:numPr>
                <w:ilvl w:val="0"/>
                <w:numId w:val="31"/>
              </w:numPr>
              <w:ind w:left="0" w:firstLine="0"/>
              <w:jc w:val="both"/>
            </w:pPr>
            <w:r w:rsidRPr="001654D0">
              <w:t>Krovos darbų aplinkosaugos reikalavimai (oro, vandens tarša, triukšmas, dulkėtumas ir t.t)</w:t>
            </w:r>
          </w:p>
          <w:p w14:paraId="1780F73A" w14:textId="74FAAC39" w:rsidR="00D90BE4" w:rsidRPr="001654D0" w:rsidRDefault="00D90BE4" w:rsidP="00F7704A">
            <w:pPr>
              <w:pStyle w:val="NoSpacing"/>
              <w:widowControl w:val="0"/>
              <w:rPr>
                <w:rFonts w:eastAsia="Calibri"/>
                <w:b/>
                <w:i/>
              </w:rPr>
            </w:pPr>
            <w:r w:rsidRPr="001654D0">
              <w:rPr>
                <w:rFonts w:eastAsia="Calibri"/>
                <w:b/>
              </w:rPr>
              <w:t xml:space="preserve">Tema. </w:t>
            </w:r>
            <w:r w:rsidRPr="001654D0">
              <w:rPr>
                <w:rFonts w:eastAsia="Calibri"/>
                <w:b/>
                <w:i/>
              </w:rPr>
              <w:t>Krovinių pakrovimas, perkrovimas, iškrovimas</w:t>
            </w:r>
            <w:r w:rsidRPr="001654D0">
              <w:rPr>
                <w:rFonts w:eastAsia="Calibri"/>
                <w:b/>
                <w:bCs/>
                <w:i/>
                <w:iCs/>
              </w:rPr>
              <w:t xml:space="preserve"> </w:t>
            </w:r>
            <w:r w:rsidRPr="001654D0">
              <w:rPr>
                <w:rFonts w:eastAsia="Calibri"/>
                <w:b/>
                <w:i/>
              </w:rPr>
              <w:t xml:space="preserve">naudojant specialią </w:t>
            </w:r>
            <w:r w:rsidRPr="001654D0">
              <w:rPr>
                <w:b/>
                <w:i/>
              </w:rPr>
              <w:t>įrangą ir priemones</w:t>
            </w:r>
          </w:p>
          <w:p w14:paraId="49991D99" w14:textId="5ED0A83A" w:rsidR="00D90BE4" w:rsidRPr="001654D0" w:rsidRDefault="00D90BE4" w:rsidP="00F7704A">
            <w:pPr>
              <w:pStyle w:val="NoSpacing"/>
              <w:widowControl w:val="0"/>
              <w:numPr>
                <w:ilvl w:val="0"/>
                <w:numId w:val="31"/>
              </w:numPr>
              <w:ind w:left="0" w:firstLine="0"/>
              <w:rPr>
                <w:rFonts w:eastAsia="Calibri"/>
              </w:rPr>
            </w:pPr>
            <w:r w:rsidRPr="001654D0">
              <w:rPr>
                <w:rFonts w:eastAsia="Calibri"/>
              </w:rPr>
              <w:t>Krovinių perkrovimas iš vienos transporto priemonės į kitą</w:t>
            </w:r>
          </w:p>
          <w:p w14:paraId="121152E6" w14:textId="2BADB064" w:rsidR="00D90BE4" w:rsidRPr="001654D0" w:rsidRDefault="00D90BE4" w:rsidP="00F7704A">
            <w:pPr>
              <w:pStyle w:val="NoSpacing"/>
              <w:widowControl w:val="0"/>
              <w:numPr>
                <w:ilvl w:val="0"/>
                <w:numId w:val="31"/>
              </w:numPr>
              <w:ind w:left="0" w:firstLine="0"/>
              <w:rPr>
                <w:rFonts w:eastAsia="Calibri"/>
              </w:rPr>
            </w:pPr>
            <w:r w:rsidRPr="001654D0">
              <w:rPr>
                <w:rFonts w:eastAsia="Calibri"/>
              </w:rPr>
              <w:t>Krovinių pakrovimas iš sandėlių į transporto priemones</w:t>
            </w:r>
          </w:p>
          <w:p w14:paraId="5A5AEA38" w14:textId="7F3E87C0" w:rsidR="00D90BE4" w:rsidRPr="001654D0" w:rsidRDefault="00D90BE4" w:rsidP="00F7704A">
            <w:pPr>
              <w:pStyle w:val="NoSpacing"/>
              <w:widowControl w:val="0"/>
              <w:numPr>
                <w:ilvl w:val="0"/>
                <w:numId w:val="31"/>
              </w:numPr>
              <w:ind w:left="0" w:firstLine="0"/>
            </w:pPr>
            <w:r w:rsidRPr="001654D0">
              <w:rPr>
                <w:rFonts w:eastAsia="Calibri"/>
              </w:rPr>
              <w:t>Krovinių iškrovimas iš transporto priemonės į sandėlius</w:t>
            </w:r>
          </w:p>
          <w:p w14:paraId="793E6F9E" w14:textId="04613C0B" w:rsidR="00D90BE4" w:rsidRPr="001654D0" w:rsidRDefault="00D90BE4" w:rsidP="00F7704A">
            <w:pPr>
              <w:pStyle w:val="NoSpacing"/>
              <w:widowControl w:val="0"/>
              <w:numPr>
                <w:ilvl w:val="0"/>
                <w:numId w:val="31"/>
              </w:numPr>
              <w:ind w:left="0" w:firstLine="0"/>
            </w:pPr>
            <w:proofErr w:type="spellStart"/>
            <w:r w:rsidRPr="001654D0">
              <w:rPr>
                <w:rFonts w:eastAsia="Calibri"/>
              </w:rPr>
              <w:t>Didžiagabaričių</w:t>
            </w:r>
            <w:proofErr w:type="spellEnd"/>
            <w:r w:rsidRPr="001654D0">
              <w:rPr>
                <w:rFonts w:eastAsia="Calibri"/>
              </w:rPr>
              <w:t>, sunkiasvorių, nestandartinių bei pavojingų krovinių aptarnavimas naudojant specialią techniką (pakrovėjai, sunkiasvoriai kranai)</w:t>
            </w:r>
          </w:p>
        </w:tc>
      </w:tr>
      <w:tr w:rsidR="001654D0" w:rsidRPr="001654D0" w14:paraId="2EC6D5E9" w14:textId="77777777" w:rsidTr="001654D0">
        <w:trPr>
          <w:trHeight w:val="57"/>
        </w:trPr>
        <w:tc>
          <w:tcPr>
            <w:tcW w:w="947" w:type="pct"/>
            <w:vMerge w:val="restart"/>
            <w:tcBorders>
              <w:top w:val="single" w:sz="4" w:space="0" w:color="auto"/>
              <w:left w:val="single" w:sz="4" w:space="0" w:color="auto"/>
              <w:right w:val="single" w:sz="4" w:space="0" w:color="auto"/>
            </w:tcBorders>
            <w:hideMark/>
          </w:tcPr>
          <w:p w14:paraId="7E99AF20" w14:textId="3EC10FC6" w:rsidR="00D90BE4" w:rsidRPr="001654D0" w:rsidRDefault="00D90BE4" w:rsidP="00F7704A">
            <w:pPr>
              <w:widowControl w:val="0"/>
            </w:pPr>
            <w:r w:rsidRPr="001654D0">
              <w:lastRenderedPageBreak/>
              <w:t>3. Naudoti jūrų uosto transporto informacines sistemas.</w:t>
            </w:r>
          </w:p>
        </w:tc>
        <w:tc>
          <w:tcPr>
            <w:tcW w:w="1129" w:type="pct"/>
            <w:tcBorders>
              <w:top w:val="single" w:sz="4" w:space="0" w:color="auto"/>
              <w:left w:val="single" w:sz="4" w:space="0" w:color="auto"/>
              <w:right w:val="single" w:sz="4" w:space="0" w:color="auto"/>
            </w:tcBorders>
            <w:hideMark/>
          </w:tcPr>
          <w:p w14:paraId="68E06040" w14:textId="4F1C84AC" w:rsidR="00D90BE4" w:rsidRPr="001654D0" w:rsidRDefault="00D90BE4" w:rsidP="00F7704A">
            <w:pPr>
              <w:widowControl w:val="0"/>
              <w:rPr>
                <w:highlight w:val="green"/>
              </w:rPr>
            </w:pPr>
            <w:r w:rsidRPr="001654D0">
              <w:t>3.1. Išmanyti jūrų uosto transporto informacines sistemas.</w:t>
            </w:r>
          </w:p>
        </w:tc>
        <w:tc>
          <w:tcPr>
            <w:tcW w:w="2924" w:type="pct"/>
            <w:tcBorders>
              <w:top w:val="single" w:sz="4" w:space="0" w:color="auto"/>
              <w:left w:val="single" w:sz="4" w:space="0" w:color="auto"/>
              <w:right w:val="single" w:sz="4" w:space="0" w:color="auto"/>
            </w:tcBorders>
          </w:tcPr>
          <w:p w14:paraId="6B85DB8A" w14:textId="4EB308B5" w:rsidR="00D90BE4" w:rsidRPr="001654D0" w:rsidRDefault="00D90BE4" w:rsidP="00F7704A">
            <w:pPr>
              <w:widowControl w:val="0"/>
              <w:rPr>
                <w:b/>
                <w:i/>
              </w:rPr>
            </w:pPr>
            <w:r w:rsidRPr="001654D0">
              <w:rPr>
                <w:rFonts w:eastAsia="Calibri"/>
                <w:b/>
                <w:bCs/>
              </w:rPr>
              <w:t>Tema.</w:t>
            </w:r>
            <w:r w:rsidRPr="001654D0">
              <w:t xml:space="preserve"> </w:t>
            </w:r>
            <w:r w:rsidRPr="001654D0">
              <w:rPr>
                <w:b/>
                <w:bCs/>
                <w:i/>
                <w:iCs/>
              </w:rPr>
              <w:t>Informacinės</w:t>
            </w:r>
            <w:r w:rsidRPr="001654D0">
              <w:rPr>
                <w:b/>
                <w:i/>
              </w:rPr>
              <w:t xml:space="preserve"> transporto sistemos</w:t>
            </w:r>
          </w:p>
          <w:p w14:paraId="2B9EBA9E" w14:textId="54BF83E1" w:rsidR="00D90BE4" w:rsidRPr="001654D0" w:rsidRDefault="00D90BE4" w:rsidP="00F7704A">
            <w:pPr>
              <w:pStyle w:val="NoSpacing"/>
              <w:widowControl w:val="0"/>
              <w:numPr>
                <w:ilvl w:val="0"/>
                <w:numId w:val="31"/>
              </w:numPr>
              <w:ind w:left="0" w:firstLine="0"/>
            </w:pPr>
            <w:r w:rsidRPr="001654D0">
              <w:t>Informacinės transporto sistemos samprata, tipai ir jų paskirtis</w:t>
            </w:r>
          </w:p>
          <w:p w14:paraId="38898AE4" w14:textId="7030CDA3" w:rsidR="00D90BE4" w:rsidRPr="001654D0" w:rsidRDefault="00D90BE4" w:rsidP="00F7704A">
            <w:pPr>
              <w:pStyle w:val="NoSpacing"/>
              <w:widowControl w:val="0"/>
              <w:numPr>
                <w:ilvl w:val="0"/>
                <w:numId w:val="31"/>
              </w:numPr>
              <w:ind w:left="0" w:firstLine="0"/>
              <w:rPr>
                <w:rFonts w:eastAsia="Calibri"/>
              </w:rPr>
            </w:pPr>
            <w:r w:rsidRPr="001654D0">
              <w:rPr>
                <w:rFonts w:eastAsia="Calibri"/>
              </w:rPr>
              <w:t>Informacinių transporto sistemų klasifikacija</w:t>
            </w:r>
          </w:p>
          <w:p w14:paraId="795BDE5A" w14:textId="15355541" w:rsidR="00D90BE4" w:rsidRPr="001654D0" w:rsidRDefault="00D90BE4" w:rsidP="00F7704A">
            <w:pPr>
              <w:pStyle w:val="NoSpacing"/>
              <w:widowControl w:val="0"/>
              <w:rPr>
                <w:rFonts w:eastAsia="Calibri"/>
                <w:b/>
                <w:bCs/>
              </w:rPr>
            </w:pPr>
            <w:r w:rsidRPr="001654D0">
              <w:rPr>
                <w:rFonts w:eastAsia="Calibri"/>
                <w:b/>
                <w:bCs/>
              </w:rPr>
              <w:t xml:space="preserve">Tema. </w:t>
            </w:r>
            <w:r w:rsidRPr="001654D0">
              <w:rPr>
                <w:rFonts w:eastAsia="Calibri"/>
                <w:b/>
                <w:bCs/>
                <w:i/>
                <w:iCs/>
              </w:rPr>
              <w:t>Jūrų uosto transporto informacinės sistemos</w:t>
            </w:r>
          </w:p>
          <w:p w14:paraId="3EB12F43" w14:textId="77777777" w:rsidR="00D90BE4" w:rsidRPr="001654D0" w:rsidRDefault="00D90BE4" w:rsidP="00F7704A">
            <w:pPr>
              <w:pStyle w:val="NoSpacing"/>
              <w:widowControl w:val="0"/>
              <w:numPr>
                <w:ilvl w:val="0"/>
                <w:numId w:val="31"/>
              </w:numPr>
              <w:ind w:left="0" w:firstLine="0"/>
            </w:pPr>
            <w:r w:rsidRPr="001654D0">
              <w:t>Ryšių su klientais valdymo sistemos (CRM)</w:t>
            </w:r>
          </w:p>
          <w:p w14:paraId="1E07C38F" w14:textId="60BDC9CC" w:rsidR="00D90BE4" w:rsidRPr="001654D0" w:rsidRDefault="00D90BE4" w:rsidP="00F7704A">
            <w:pPr>
              <w:pStyle w:val="NoSpacing"/>
              <w:widowControl w:val="0"/>
              <w:numPr>
                <w:ilvl w:val="0"/>
                <w:numId w:val="31"/>
              </w:numPr>
              <w:ind w:left="0" w:firstLine="0"/>
            </w:pPr>
            <w:r w:rsidRPr="001654D0">
              <w:t>Krovinių vežimo įmonių informacinės sistemos</w:t>
            </w:r>
          </w:p>
          <w:p w14:paraId="6B1703D1" w14:textId="77777777" w:rsidR="00D90BE4" w:rsidRPr="001654D0" w:rsidRDefault="00D90BE4" w:rsidP="00F7704A">
            <w:pPr>
              <w:pStyle w:val="NoSpacing"/>
              <w:widowControl w:val="0"/>
              <w:numPr>
                <w:ilvl w:val="0"/>
                <w:numId w:val="31"/>
              </w:numPr>
              <w:ind w:left="0" w:firstLine="0"/>
            </w:pPr>
            <w:r w:rsidRPr="001654D0">
              <w:t>Ekspedijavimo įmonių informacinės sistemos</w:t>
            </w:r>
          </w:p>
          <w:p w14:paraId="55645CAB" w14:textId="77777777" w:rsidR="00D90BE4" w:rsidRPr="001654D0" w:rsidRDefault="00D90BE4" w:rsidP="00F7704A">
            <w:pPr>
              <w:pStyle w:val="NoSpacing"/>
              <w:widowControl w:val="0"/>
              <w:numPr>
                <w:ilvl w:val="0"/>
                <w:numId w:val="31"/>
              </w:numPr>
              <w:ind w:left="0" w:firstLine="0"/>
              <w:rPr>
                <w:rFonts w:eastAsia="Calibri"/>
              </w:rPr>
            </w:pPr>
            <w:r w:rsidRPr="001654D0">
              <w:t>Transporto apskaitos programos ir programiniai paketai</w:t>
            </w:r>
          </w:p>
          <w:p w14:paraId="0C11BCDB" w14:textId="77777777" w:rsidR="00D90BE4" w:rsidRPr="001654D0" w:rsidRDefault="00D90BE4" w:rsidP="00F7704A">
            <w:pPr>
              <w:pStyle w:val="NoSpacing"/>
              <w:widowControl w:val="0"/>
              <w:numPr>
                <w:ilvl w:val="0"/>
                <w:numId w:val="31"/>
              </w:numPr>
              <w:ind w:left="0" w:firstLine="0"/>
              <w:rPr>
                <w:rFonts w:eastAsia="Calibri"/>
              </w:rPr>
            </w:pPr>
            <w:r w:rsidRPr="001654D0">
              <w:rPr>
                <w:rFonts w:eastAsia="Calibri"/>
              </w:rPr>
              <w:t>Uosto krovos terminalų informacinės sistemos</w:t>
            </w:r>
          </w:p>
          <w:p w14:paraId="0B067DD8" w14:textId="77777777" w:rsidR="00D90BE4" w:rsidRPr="001654D0" w:rsidRDefault="00D90BE4" w:rsidP="00F7704A">
            <w:pPr>
              <w:pStyle w:val="NoSpacing"/>
              <w:widowControl w:val="0"/>
              <w:numPr>
                <w:ilvl w:val="0"/>
                <w:numId w:val="31"/>
              </w:numPr>
              <w:ind w:left="0" w:firstLine="0"/>
              <w:rPr>
                <w:rFonts w:eastAsia="Calibri"/>
              </w:rPr>
            </w:pPr>
            <w:r w:rsidRPr="001654D0">
              <w:rPr>
                <w:rFonts w:eastAsia="Calibri"/>
              </w:rPr>
              <w:t>Terminalų vartų sistemos</w:t>
            </w:r>
          </w:p>
          <w:p w14:paraId="0C72E4F9" w14:textId="2C6EA264" w:rsidR="00D90BE4" w:rsidRPr="001654D0" w:rsidRDefault="00D90BE4" w:rsidP="00F7704A">
            <w:pPr>
              <w:pStyle w:val="NoSpacing"/>
              <w:widowControl w:val="0"/>
              <w:numPr>
                <w:ilvl w:val="0"/>
                <w:numId w:val="31"/>
              </w:numPr>
              <w:ind w:left="0" w:firstLine="0"/>
              <w:rPr>
                <w:rFonts w:eastAsia="Calibri"/>
              </w:rPr>
            </w:pPr>
            <w:r w:rsidRPr="001654D0">
              <w:rPr>
                <w:rFonts w:eastAsia="Calibri"/>
              </w:rPr>
              <w:t>Krovininių automobilių registracijos sistemos</w:t>
            </w:r>
          </w:p>
        </w:tc>
      </w:tr>
      <w:tr w:rsidR="001654D0" w:rsidRPr="001654D0" w14:paraId="7E113AE3" w14:textId="77777777" w:rsidTr="001654D0">
        <w:trPr>
          <w:trHeight w:val="57"/>
        </w:trPr>
        <w:tc>
          <w:tcPr>
            <w:tcW w:w="947" w:type="pct"/>
            <w:vMerge/>
          </w:tcPr>
          <w:p w14:paraId="0D75AE4A" w14:textId="77777777" w:rsidR="00D90BE4" w:rsidRPr="001654D0" w:rsidRDefault="00D90BE4" w:rsidP="00F7704A">
            <w:pPr>
              <w:widowControl w:val="0"/>
            </w:pPr>
          </w:p>
        </w:tc>
        <w:tc>
          <w:tcPr>
            <w:tcW w:w="1129" w:type="pct"/>
            <w:tcBorders>
              <w:top w:val="single" w:sz="4" w:space="0" w:color="auto"/>
              <w:left w:val="single" w:sz="4" w:space="0" w:color="auto"/>
              <w:right w:val="single" w:sz="4" w:space="0" w:color="auto"/>
            </w:tcBorders>
          </w:tcPr>
          <w:p w14:paraId="76ABFC9C" w14:textId="2FCC49ED" w:rsidR="00D90BE4" w:rsidRPr="001654D0" w:rsidRDefault="00D90BE4" w:rsidP="00F7704A">
            <w:pPr>
              <w:widowControl w:val="0"/>
              <w:rPr>
                <w:i/>
              </w:rPr>
            </w:pPr>
            <w:r w:rsidRPr="001654D0">
              <w:t>3.2. Naudoti navigacijos, ryšio priemones ir biuro techniką gabenant krovinius</w:t>
            </w:r>
            <w:r w:rsidRPr="001654D0">
              <w:rPr>
                <w:iCs/>
              </w:rPr>
              <w:t>.</w:t>
            </w:r>
          </w:p>
        </w:tc>
        <w:tc>
          <w:tcPr>
            <w:tcW w:w="2924" w:type="pct"/>
            <w:tcBorders>
              <w:top w:val="single" w:sz="4" w:space="0" w:color="auto"/>
              <w:left w:val="single" w:sz="4" w:space="0" w:color="auto"/>
              <w:right w:val="single" w:sz="4" w:space="0" w:color="auto"/>
            </w:tcBorders>
          </w:tcPr>
          <w:p w14:paraId="2BB67FD3" w14:textId="77777777" w:rsidR="00FD52E4" w:rsidRPr="001654D0" w:rsidRDefault="00D90BE4" w:rsidP="00F7704A">
            <w:pPr>
              <w:widowControl w:val="0"/>
              <w:rPr>
                <w:b/>
                <w:i/>
              </w:rPr>
            </w:pPr>
            <w:r w:rsidRPr="001654D0">
              <w:rPr>
                <w:b/>
              </w:rPr>
              <w:t xml:space="preserve">Tema. </w:t>
            </w:r>
            <w:r w:rsidRPr="001654D0">
              <w:rPr>
                <w:b/>
                <w:i/>
              </w:rPr>
              <w:t>Ryšio ir biuro technika, navigacinės sistemos</w:t>
            </w:r>
          </w:p>
          <w:p w14:paraId="4300DDED" w14:textId="6F65B3FA" w:rsidR="00D90BE4" w:rsidRPr="001654D0" w:rsidRDefault="00D90BE4" w:rsidP="00F7704A">
            <w:pPr>
              <w:pStyle w:val="NoSpacing"/>
              <w:widowControl w:val="0"/>
              <w:numPr>
                <w:ilvl w:val="0"/>
                <w:numId w:val="31"/>
              </w:numPr>
              <w:ind w:left="0" w:firstLine="0"/>
            </w:pPr>
            <w:r w:rsidRPr="001654D0">
              <w:t>Fiksuoto ryšio telefonai, mobilieji, išmanieji telefonai ir radijo stotelės</w:t>
            </w:r>
          </w:p>
          <w:p w14:paraId="5E3EBAD4" w14:textId="77777777" w:rsidR="00FD52E4" w:rsidRPr="001654D0" w:rsidRDefault="00D90BE4" w:rsidP="00F7704A">
            <w:pPr>
              <w:pStyle w:val="NoSpacing"/>
              <w:widowControl w:val="0"/>
              <w:numPr>
                <w:ilvl w:val="0"/>
                <w:numId w:val="31"/>
              </w:numPr>
              <w:ind w:left="0" w:firstLine="0"/>
            </w:pPr>
            <w:r w:rsidRPr="001654D0">
              <w:t>Biuro technika</w:t>
            </w:r>
          </w:p>
          <w:p w14:paraId="4EBEC8BC" w14:textId="13527AD3" w:rsidR="00D90BE4" w:rsidRPr="001654D0" w:rsidRDefault="00D90BE4" w:rsidP="00F7704A">
            <w:pPr>
              <w:pStyle w:val="NoSpacing"/>
              <w:widowControl w:val="0"/>
              <w:numPr>
                <w:ilvl w:val="0"/>
                <w:numId w:val="31"/>
              </w:numPr>
              <w:ind w:left="0" w:firstLine="0"/>
            </w:pPr>
            <w:r w:rsidRPr="001654D0">
              <w:t>Palydovinės navigacinės sistemos (GPS, GLONASS, GALILEO)</w:t>
            </w:r>
          </w:p>
          <w:p w14:paraId="0827B3C2" w14:textId="77777777" w:rsidR="00D90BE4" w:rsidRPr="001654D0" w:rsidRDefault="00D90BE4" w:rsidP="00F7704A">
            <w:pPr>
              <w:pStyle w:val="NoSpacing"/>
              <w:widowControl w:val="0"/>
              <w:numPr>
                <w:ilvl w:val="0"/>
                <w:numId w:val="31"/>
              </w:numPr>
              <w:ind w:left="0" w:firstLine="0"/>
            </w:pPr>
            <w:r w:rsidRPr="001654D0">
              <w:t>Diferencialinės globalinės pozicionavimo sistemos (DGPS)</w:t>
            </w:r>
          </w:p>
          <w:p w14:paraId="5EE9B8D7" w14:textId="04E82669" w:rsidR="00D90BE4" w:rsidRPr="001654D0" w:rsidRDefault="00D90BE4" w:rsidP="00F7704A">
            <w:pPr>
              <w:pStyle w:val="NoSpacing"/>
              <w:widowControl w:val="0"/>
              <w:rPr>
                <w:b/>
                <w:bCs/>
                <w:i/>
                <w:iCs/>
              </w:rPr>
            </w:pPr>
            <w:r w:rsidRPr="001654D0">
              <w:rPr>
                <w:b/>
                <w:bCs/>
              </w:rPr>
              <w:t xml:space="preserve">Tema. </w:t>
            </w:r>
            <w:r w:rsidRPr="001654D0">
              <w:rPr>
                <w:b/>
                <w:bCs/>
                <w:i/>
                <w:iCs/>
              </w:rPr>
              <w:t>Navigacijos, ryšio priemonių ir biuro technikos naudojimas</w:t>
            </w:r>
          </w:p>
          <w:p w14:paraId="6DD48D94" w14:textId="5DCE0732" w:rsidR="00D90BE4" w:rsidRPr="001654D0" w:rsidRDefault="00D90BE4" w:rsidP="00F7704A">
            <w:pPr>
              <w:pStyle w:val="NoSpacing"/>
              <w:widowControl w:val="0"/>
              <w:numPr>
                <w:ilvl w:val="0"/>
                <w:numId w:val="31"/>
              </w:numPr>
              <w:ind w:left="0" w:firstLine="0"/>
            </w:pPr>
            <w:r w:rsidRPr="001654D0">
              <w:t>Darbas daugiafunkciniais įrenginiais (spausdinimas, skenavimas, kopijavimas, siuntimas)</w:t>
            </w:r>
          </w:p>
          <w:p w14:paraId="64362A40" w14:textId="013ECBAB" w:rsidR="00D90BE4" w:rsidRPr="001654D0" w:rsidRDefault="00D90BE4" w:rsidP="00F7704A">
            <w:pPr>
              <w:pStyle w:val="NoSpacing"/>
              <w:widowControl w:val="0"/>
              <w:numPr>
                <w:ilvl w:val="0"/>
                <w:numId w:val="31"/>
              </w:numPr>
              <w:ind w:left="0" w:firstLine="0"/>
            </w:pPr>
            <w:r w:rsidRPr="001654D0">
              <w:t>Radijo stotelių naudojimas</w:t>
            </w:r>
          </w:p>
          <w:p w14:paraId="4840EEAD" w14:textId="200F7408" w:rsidR="00D90BE4" w:rsidRPr="001654D0" w:rsidRDefault="00D90BE4" w:rsidP="00F7704A">
            <w:pPr>
              <w:pStyle w:val="NoSpacing"/>
              <w:widowControl w:val="0"/>
              <w:numPr>
                <w:ilvl w:val="0"/>
                <w:numId w:val="31"/>
              </w:numPr>
              <w:ind w:left="0" w:firstLine="0"/>
            </w:pPr>
            <w:r w:rsidRPr="001654D0">
              <w:t>Navigacinių sistemų naudojimas</w:t>
            </w:r>
          </w:p>
        </w:tc>
      </w:tr>
      <w:tr w:rsidR="001654D0" w:rsidRPr="001654D0" w14:paraId="4520A81C" w14:textId="77777777" w:rsidTr="001654D0">
        <w:trPr>
          <w:trHeight w:val="57"/>
        </w:trPr>
        <w:tc>
          <w:tcPr>
            <w:tcW w:w="947" w:type="pct"/>
            <w:vMerge/>
          </w:tcPr>
          <w:p w14:paraId="760D00B6" w14:textId="77777777" w:rsidR="00D90BE4" w:rsidRPr="001654D0" w:rsidRDefault="00D90BE4" w:rsidP="00F7704A">
            <w:pPr>
              <w:widowControl w:val="0"/>
            </w:pPr>
          </w:p>
        </w:tc>
        <w:tc>
          <w:tcPr>
            <w:tcW w:w="1129" w:type="pct"/>
            <w:tcBorders>
              <w:top w:val="single" w:sz="4" w:space="0" w:color="auto"/>
              <w:left w:val="single" w:sz="4" w:space="0" w:color="auto"/>
              <w:right w:val="single" w:sz="4" w:space="0" w:color="auto"/>
            </w:tcBorders>
          </w:tcPr>
          <w:p w14:paraId="6BE135D5" w14:textId="26CD3DC0" w:rsidR="00D90BE4" w:rsidRPr="001654D0" w:rsidRDefault="00D90BE4" w:rsidP="00F7704A">
            <w:pPr>
              <w:widowControl w:val="0"/>
            </w:pPr>
            <w:r w:rsidRPr="001654D0">
              <w:t>3.3. Teikti informaciją klientams apie krovinio gabenimą naudojant jūrų uosto transporto informacines sistemas.</w:t>
            </w:r>
          </w:p>
        </w:tc>
        <w:tc>
          <w:tcPr>
            <w:tcW w:w="2924" w:type="pct"/>
            <w:tcBorders>
              <w:top w:val="single" w:sz="4" w:space="0" w:color="auto"/>
              <w:left w:val="single" w:sz="4" w:space="0" w:color="auto"/>
              <w:right w:val="single" w:sz="4" w:space="0" w:color="auto"/>
            </w:tcBorders>
          </w:tcPr>
          <w:p w14:paraId="03C4A2B3" w14:textId="77777777" w:rsidR="00D90BE4" w:rsidRPr="001654D0" w:rsidRDefault="00D90BE4" w:rsidP="00F7704A">
            <w:pPr>
              <w:pStyle w:val="BodyText"/>
              <w:widowControl w:val="0"/>
              <w:jc w:val="left"/>
              <w:rPr>
                <w:rFonts w:eastAsia="Calibri"/>
                <w:b/>
                <w:bCs/>
              </w:rPr>
            </w:pPr>
            <w:r w:rsidRPr="001654D0">
              <w:rPr>
                <w:rFonts w:eastAsia="Calibri"/>
                <w:b/>
                <w:bCs/>
              </w:rPr>
              <w:t xml:space="preserve">Tema. </w:t>
            </w:r>
            <w:r w:rsidRPr="001654D0">
              <w:rPr>
                <w:rFonts w:eastAsia="Calibri"/>
                <w:b/>
                <w:bCs/>
                <w:i/>
              </w:rPr>
              <w:t>Šiuolaikinės komunikacijos priemonės</w:t>
            </w:r>
          </w:p>
          <w:p w14:paraId="34714860" w14:textId="77777777" w:rsidR="00D90BE4" w:rsidRPr="001654D0" w:rsidRDefault="00D90BE4" w:rsidP="00F7704A">
            <w:pPr>
              <w:pStyle w:val="NoSpacing"/>
              <w:widowControl w:val="0"/>
              <w:numPr>
                <w:ilvl w:val="0"/>
                <w:numId w:val="31"/>
              </w:numPr>
              <w:ind w:left="0" w:firstLine="0"/>
            </w:pPr>
            <w:r w:rsidRPr="001654D0">
              <w:t>Mobiliojo ryšio priemonės</w:t>
            </w:r>
          </w:p>
          <w:p w14:paraId="6B26DD6F" w14:textId="70CEB24E" w:rsidR="00D90BE4" w:rsidRPr="001654D0" w:rsidRDefault="00D90BE4" w:rsidP="00F7704A">
            <w:pPr>
              <w:pStyle w:val="NoSpacing"/>
              <w:widowControl w:val="0"/>
              <w:numPr>
                <w:ilvl w:val="0"/>
                <w:numId w:val="31"/>
              </w:numPr>
              <w:ind w:left="0" w:firstLine="0"/>
            </w:pPr>
            <w:r w:rsidRPr="001654D0">
              <w:t>Internetas, jo samprata ir paslaugos (elektroninis paštas, žiniatinklis, interneto pokalbiai ir kt.)</w:t>
            </w:r>
          </w:p>
          <w:p w14:paraId="55D5C11A" w14:textId="77777777" w:rsidR="00D90BE4" w:rsidRPr="001654D0" w:rsidRDefault="00D90BE4" w:rsidP="00F7704A">
            <w:pPr>
              <w:pStyle w:val="NoSpacing"/>
              <w:widowControl w:val="0"/>
              <w:numPr>
                <w:ilvl w:val="0"/>
                <w:numId w:val="31"/>
              </w:numPr>
              <w:ind w:left="0" w:firstLine="0"/>
            </w:pPr>
            <w:r w:rsidRPr="001654D0">
              <w:t>Susirašinėjimo ir garso/vaizdo pokalbių programos išmaniesiems telefonams ir kitiems įrenginiams</w:t>
            </w:r>
          </w:p>
          <w:p w14:paraId="5BBCB632" w14:textId="1F0BEAA8" w:rsidR="00D90BE4" w:rsidRPr="001654D0" w:rsidRDefault="00D90BE4" w:rsidP="00F7704A">
            <w:pPr>
              <w:pStyle w:val="BodyText"/>
              <w:widowControl w:val="0"/>
              <w:jc w:val="left"/>
              <w:rPr>
                <w:rFonts w:eastAsia="Calibri"/>
                <w:b/>
                <w:bCs/>
              </w:rPr>
            </w:pPr>
            <w:r w:rsidRPr="001654D0">
              <w:rPr>
                <w:rFonts w:eastAsia="Calibri"/>
                <w:b/>
                <w:bCs/>
              </w:rPr>
              <w:t xml:space="preserve">Tema. </w:t>
            </w:r>
            <w:r w:rsidRPr="001654D0">
              <w:rPr>
                <w:rFonts w:eastAsia="Calibri"/>
                <w:b/>
                <w:bCs/>
                <w:i/>
                <w:iCs/>
              </w:rPr>
              <w:t>Kompiuterinių programų taikymas</w:t>
            </w:r>
            <w:r w:rsidRPr="001654D0">
              <w:rPr>
                <w:rFonts w:eastAsia="Calibri"/>
                <w:b/>
                <w:i/>
              </w:rPr>
              <w:t xml:space="preserve"> informacijos ir duomenų apdorojimui</w:t>
            </w:r>
          </w:p>
          <w:p w14:paraId="33261CA8" w14:textId="77777777" w:rsidR="00FD52E4" w:rsidRPr="001654D0" w:rsidRDefault="00D90BE4" w:rsidP="00F7704A">
            <w:pPr>
              <w:pStyle w:val="NoSpacing"/>
              <w:widowControl w:val="0"/>
              <w:numPr>
                <w:ilvl w:val="0"/>
                <w:numId w:val="31"/>
              </w:numPr>
              <w:ind w:left="0" w:firstLine="0"/>
            </w:pPr>
            <w:r w:rsidRPr="001654D0">
              <w:t>Saugus ir teisėtas informacijos naudojimas</w:t>
            </w:r>
          </w:p>
          <w:p w14:paraId="1D626F80" w14:textId="2792507A" w:rsidR="00D90BE4" w:rsidRPr="001654D0" w:rsidRDefault="00D90BE4" w:rsidP="00F7704A">
            <w:pPr>
              <w:pStyle w:val="NoSpacing"/>
              <w:widowControl w:val="0"/>
              <w:numPr>
                <w:ilvl w:val="0"/>
                <w:numId w:val="31"/>
              </w:numPr>
              <w:ind w:left="0" w:firstLine="0"/>
            </w:pPr>
            <w:r w:rsidRPr="001654D0">
              <w:t>Tekstinių dokumentų maketavimas</w:t>
            </w:r>
          </w:p>
          <w:p w14:paraId="4A807D72" w14:textId="77777777" w:rsidR="00FD52E4" w:rsidRPr="001654D0" w:rsidRDefault="00D90BE4" w:rsidP="00F7704A">
            <w:pPr>
              <w:pStyle w:val="NoSpacing"/>
              <w:widowControl w:val="0"/>
              <w:numPr>
                <w:ilvl w:val="0"/>
                <w:numId w:val="31"/>
              </w:numPr>
              <w:ind w:left="0" w:firstLine="0"/>
            </w:pPr>
            <w:r w:rsidRPr="001654D0">
              <w:t>Skaitinės</w:t>
            </w:r>
            <w:r w:rsidRPr="001654D0">
              <w:rPr>
                <w:rFonts w:eastAsia="Calibri"/>
              </w:rPr>
              <w:t xml:space="preserve"> informacijos apdorojimas skaičiuokle</w:t>
            </w:r>
          </w:p>
          <w:p w14:paraId="645C3413" w14:textId="582625AF" w:rsidR="00D90BE4" w:rsidRPr="001654D0" w:rsidRDefault="00D90BE4" w:rsidP="00F7704A">
            <w:pPr>
              <w:pStyle w:val="NoSpacing"/>
              <w:widowControl w:val="0"/>
              <w:numPr>
                <w:ilvl w:val="0"/>
                <w:numId w:val="31"/>
              </w:numPr>
              <w:ind w:left="0" w:firstLine="0"/>
            </w:pPr>
            <w:r w:rsidRPr="001654D0">
              <w:t xml:space="preserve">Duomenų </w:t>
            </w:r>
            <w:r w:rsidRPr="001654D0">
              <w:rPr>
                <w:rFonts w:eastAsia="Calibri"/>
              </w:rPr>
              <w:t>saugojimas</w:t>
            </w:r>
            <w:r w:rsidRPr="001654D0">
              <w:t xml:space="preserve"> ir sinchronizavimas</w:t>
            </w:r>
          </w:p>
          <w:p w14:paraId="049ED0DA" w14:textId="48C35805" w:rsidR="00D90BE4" w:rsidRPr="001654D0" w:rsidRDefault="00D90BE4" w:rsidP="00F7704A">
            <w:pPr>
              <w:pStyle w:val="NoSpacing"/>
              <w:widowControl w:val="0"/>
              <w:rPr>
                <w:b/>
                <w:bCs/>
              </w:rPr>
            </w:pPr>
            <w:r w:rsidRPr="001654D0">
              <w:rPr>
                <w:b/>
                <w:bCs/>
              </w:rPr>
              <w:t xml:space="preserve">Tema. </w:t>
            </w:r>
            <w:r w:rsidRPr="001654D0">
              <w:rPr>
                <w:b/>
                <w:bCs/>
                <w:i/>
                <w:iCs/>
              </w:rPr>
              <w:t>Klaipėdos jūrų</w:t>
            </w:r>
            <w:r w:rsidRPr="001654D0">
              <w:rPr>
                <w:b/>
                <w:i/>
              </w:rPr>
              <w:t xml:space="preserve"> uosto direkcijos informacinės sistemos</w:t>
            </w:r>
          </w:p>
          <w:p w14:paraId="2D8F92E5" w14:textId="78031FD3" w:rsidR="00D90BE4" w:rsidRPr="001654D0" w:rsidRDefault="00D90BE4" w:rsidP="00F7704A">
            <w:pPr>
              <w:pStyle w:val="NoSpacing"/>
              <w:widowControl w:val="0"/>
              <w:numPr>
                <w:ilvl w:val="0"/>
                <w:numId w:val="31"/>
              </w:numPr>
              <w:ind w:left="0" w:firstLine="0"/>
            </w:pPr>
            <w:r w:rsidRPr="001654D0">
              <w:t>Laivo informacinė sistema (LIS)</w:t>
            </w:r>
          </w:p>
          <w:p w14:paraId="1E907D59" w14:textId="62922AEA" w:rsidR="00D90BE4" w:rsidRPr="001654D0" w:rsidRDefault="00D90BE4" w:rsidP="00F7704A">
            <w:pPr>
              <w:pStyle w:val="NoSpacing"/>
              <w:widowControl w:val="0"/>
              <w:numPr>
                <w:ilvl w:val="0"/>
                <w:numId w:val="31"/>
              </w:numPr>
              <w:ind w:left="0" w:firstLine="0"/>
            </w:pPr>
            <w:r w:rsidRPr="001654D0">
              <w:t>Laivybos uoste valdymo informacinė sistema (LUVIS)</w:t>
            </w:r>
          </w:p>
          <w:p w14:paraId="04159763" w14:textId="59A86DF7" w:rsidR="00D90BE4" w:rsidRPr="001654D0" w:rsidRDefault="00D90BE4" w:rsidP="00F7704A">
            <w:pPr>
              <w:pStyle w:val="NoSpacing"/>
              <w:widowControl w:val="0"/>
              <w:numPr>
                <w:ilvl w:val="0"/>
                <w:numId w:val="31"/>
              </w:numPr>
              <w:ind w:left="0" w:firstLine="0"/>
            </w:pPr>
            <w:r w:rsidRPr="001654D0">
              <w:t>Krovinių ir prekių informacinė sistema (KIPIS)</w:t>
            </w:r>
          </w:p>
          <w:p w14:paraId="04004E46" w14:textId="77777777" w:rsidR="00FD52E4" w:rsidRPr="001654D0" w:rsidRDefault="00D90BE4" w:rsidP="00F7704A">
            <w:pPr>
              <w:pStyle w:val="NoSpacing"/>
              <w:widowControl w:val="0"/>
              <w:numPr>
                <w:ilvl w:val="0"/>
                <w:numId w:val="31"/>
              </w:numPr>
              <w:ind w:left="0" w:firstLine="0"/>
            </w:pPr>
            <w:r w:rsidRPr="001654D0">
              <w:t>Automobilių ir pėsčiųjų vartų techninės kontrolės sistema (APVTKS)</w:t>
            </w:r>
          </w:p>
          <w:p w14:paraId="2A1764FA" w14:textId="3E595435" w:rsidR="00D90BE4" w:rsidRPr="001654D0" w:rsidRDefault="00D90BE4" w:rsidP="00F7704A">
            <w:pPr>
              <w:pStyle w:val="NoSpacing"/>
              <w:widowControl w:val="0"/>
              <w:rPr>
                <w:b/>
                <w:bCs/>
                <w:i/>
                <w:iCs/>
              </w:rPr>
            </w:pPr>
            <w:r w:rsidRPr="001654D0">
              <w:rPr>
                <w:b/>
                <w:bCs/>
              </w:rPr>
              <w:t xml:space="preserve">Tema. </w:t>
            </w:r>
            <w:r w:rsidRPr="001654D0">
              <w:rPr>
                <w:b/>
                <w:bCs/>
                <w:i/>
                <w:iCs/>
              </w:rPr>
              <w:t>Krovinių transporto ir logistikos valdymo informacinės sistemos</w:t>
            </w:r>
          </w:p>
          <w:p w14:paraId="55F15FB3" w14:textId="287C1261" w:rsidR="00D90BE4" w:rsidRPr="001654D0" w:rsidRDefault="00D90BE4" w:rsidP="00F7704A">
            <w:pPr>
              <w:pStyle w:val="NoSpacing"/>
              <w:widowControl w:val="0"/>
              <w:numPr>
                <w:ilvl w:val="0"/>
                <w:numId w:val="31"/>
              </w:numPr>
              <w:ind w:left="0" w:firstLine="0"/>
            </w:pPr>
            <w:r w:rsidRPr="001654D0">
              <w:t>Laivų judėjimo stebėjimo informacinės sistemos (www.marinetraffic.com)</w:t>
            </w:r>
          </w:p>
          <w:p w14:paraId="62CC23A1" w14:textId="3D06DD67" w:rsidR="00D90BE4" w:rsidRPr="001654D0" w:rsidRDefault="00D90BE4" w:rsidP="00F7704A">
            <w:pPr>
              <w:pStyle w:val="NoSpacing"/>
              <w:widowControl w:val="0"/>
              <w:numPr>
                <w:ilvl w:val="0"/>
                <w:numId w:val="31"/>
              </w:numPr>
              <w:ind w:left="0" w:firstLine="0"/>
            </w:pPr>
            <w:r w:rsidRPr="001654D0">
              <w:t>Geležinkelio transporto informacinės sistemos (AB „Lietuvos geležinkeliai“ informacinė sistema „e. Krovinys")</w:t>
            </w:r>
          </w:p>
          <w:p w14:paraId="29809B8F" w14:textId="77777777" w:rsidR="00D90BE4" w:rsidRPr="001654D0" w:rsidRDefault="00D90BE4" w:rsidP="00F7704A">
            <w:pPr>
              <w:pStyle w:val="NoSpacing"/>
              <w:widowControl w:val="0"/>
              <w:numPr>
                <w:ilvl w:val="0"/>
                <w:numId w:val="31"/>
              </w:numPr>
              <w:ind w:left="0" w:firstLine="0"/>
            </w:pPr>
            <w:r w:rsidRPr="001654D0">
              <w:t>Muitinės tranzito deklaracijų įforminimo sistema (NCTS)</w:t>
            </w:r>
          </w:p>
          <w:p w14:paraId="4602136D" w14:textId="714C0FB5" w:rsidR="00D90BE4" w:rsidRPr="001654D0" w:rsidRDefault="00D90BE4" w:rsidP="00F7704A">
            <w:pPr>
              <w:pStyle w:val="NoSpacing"/>
              <w:widowControl w:val="0"/>
              <w:numPr>
                <w:ilvl w:val="0"/>
                <w:numId w:val="31"/>
              </w:numPr>
              <w:ind w:left="0" w:firstLine="0"/>
            </w:pPr>
            <w:r w:rsidRPr="001654D0">
              <w:t>Vandens transporto informacinės sistemos</w:t>
            </w:r>
          </w:p>
          <w:p w14:paraId="39B3B821" w14:textId="32FC1B1E" w:rsidR="00D90BE4" w:rsidRPr="001654D0" w:rsidRDefault="00D90BE4" w:rsidP="00F7704A">
            <w:pPr>
              <w:pStyle w:val="NoSpacing"/>
              <w:widowControl w:val="0"/>
              <w:numPr>
                <w:ilvl w:val="0"/>
                <w:numId w:val="31"/>
              </w:numPr>
              <w:ind w:left="0" w:firstLine="0"/>
            </w:pPr>
            <w:r w:rsidRPr="001654D0">
              <w:t>Oro transporto informacinės sistemos</w:t>
            </w:r>
          </w:p>
          <w:p w14:paraId="27C17E8D" w14:textId="289F7629" w:rsidR="00D90BE4" w:rsidRPr="001654D0" w:rsidRDefault="00D90BE4" w:rsidP="00F7704A">
            <w:pPr>
              <w:pStyle w:val="NoSpacing"/>
              <w:widowControl w:val="0"/>
              <w:numPr>
                <w:ilvl w:val="0"/>
                <w:numId w:val="31"/>
              </w:numPr>
              <w:ind w:left="0" w:firstLine="0"/>
            </w:pPr>
            <w:r w:rsidRPr="001654D0">
              <w:t>Krovinių ir transporto paieškos sistemos</w:t>
            </w:r>
          </w:p>
        </w:tc>
      </w:tr>
      <w:tr w:rsidR="001654D0" w:rsidRPr="001654D0" w14:paraId="5338CAD4"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tcPr>
          <w:p w14:paraId="399A69AF" w14:textId="77777777" w:rsidR="00D90BE4" w:rsidRPr="001654D0" w:rsidRDefault="00D90BE4" w:rsidP="00F7704A">
            <w:pPr>
              <w:pStyle w:val="2vidutinistinklelis1"/>
              <w:widowControl w:val="0"/>
            </w:pPr>
            <w:r w:rsidRPr="001654D0">
              <w:t xml:space="preserve">Mokymosi pasiekimų </w:t>
            </w:r>
            <w:r w:rsidRPr="001654D0">
              <w:lastRenderedPageBreak/>
              <w:t>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42DE7955" w14:textId="63694F83" w:rsidR="00D90BE4" w:rsidRPr="001654D0" w:rsidRDefault="00D90BE4" w:rsidP="00F7704A">
            <w:pPr>
              <w:pStyle w:val="BodyText"/>
              <w:widowControl w:val="0"/>
            </w:pPr>
            <w:r w:rsidRPr="001654D0">
              <w:lastRenderedPageBreak/>
              <w:t xml:space="preserve">Apibūdinti jūrų uosto valdymo struktūra, infrastruktūra ir </w:t>
            </w:r>
            <w:proofErr w:type="spellStart"/>
            <w:r w:rsidRPr="001654D0">
              <w:t>suprastruktūra</w:t>
            </w:r>
            <w:proofErr w:type="spellEnd"/>
            <w:r w:rsidRPr="001654D0">
              <w:t xml:space="preserve"> bei jūrų uosto logistikos įmonių veiklos principai. </w:t>
            </w:r>
            <w:r w:rsidRPr="001654D0">
              <w:lastRenderedPageBreak/>
              <w:t xml:space="preserve">Paaiškinta jūrų uosto krovos terminalų darbo specifika. </w:t>
            </w:r>
            <w:r w:rsidR="00AB08D8" w:rsidRPr="001654D0">
              <w:t>Sudarytas krovos planas, naudojantis kompiuterinėmis programomis.</w:t>
            </w:r>
            <w:r w:rsidR="004477B8" w:rsidRPr="001654D0">
              <w:t xml:space="preserve"> </w:t>
            </w:r>
            <w:r w:rsidRPr="001654D0">
              <w:t>Paaiškintas krovos darbų uoste atlikimas, laikantis darbuotojų saugos ir sveikatos reikalavimų, darbo tvarkos, higienos, įmonės vidaus ir priešgaisrinės saugos taisyklių.</w:t>
            </w:r>
            <w:r w:rsidR="00AF50D7" w:rsidRPr="001654D0">
              <w:t xml:space="preserve"> </w:t>
            </w:r>
            <w:r w:rsidRPr="001654D0">
              <w:t>Apibūdinti krovinių tipai, krovinių vežimo ir saugojimo ypatumai. Suklasifikuoti kroviniai pagal pakrovimą, pagal pavojingumą</w:t>
            </w:r>
            <w:r w:rsidRPr="001654D0">
              <w:rPr>
                <w:lang w:eastAsia="en-GB"/>
              </w:rPr>
              <w:t xml:space="preserve"> ir </w:t>
            </w:r>
            <w:r w:rsidRPr="001654D0">
              <w:t>pagal krovinių vežimo ir saugojimo procesus. Apibūdinta krovinių tvirtinimo įranga, transporto krovos įranga. Paaiškinti saugaus k</w:t>
            </w:r>
            <w:r w:rsidRPr="001654D0">
              <w:rPr>
                <w:iCs/>
              </w:rPr>
              <w:t>rovinių</w:t>
            </w:r>
            <w:r w:rsidRPr="001654D0">
              <w:t xml:space="preserve"> išdėstymo ir </w:t>
            </w:r>
            <w:r w:rsidRPr="001654D0">
              <w:rPr>
                <w:iCs/>
              </w:rPr>
              <w:t>tvirtinimo reikalavimai.</w:t>
            </w:r>
            <w:r w:rsidRPr="001654D0">
              <w:t xml:space="preserve"> Pademonstruoti krovinių fiksavimo ir tvirtinimo būdai, naudojant krovinių tvirtinimo įrangą (diržus ir grandines, lyninius ir juostinius tempiklius, </w:t>
            </w:r>
            <w:proofErr w:type="spellStart"/>
            <w:r w:rsidRPr="001654D0">
              <w:t>tales</w:t>
            </w:r>
            <w:proofErr w:type="spellEnd"/>
            <w:r w:rsidRPr="001654D0">
              <w:t>). Pademonstruotas uosto krovos įrangos naudojimas, atliekant krovinių pakrovimo ir iškrovimo darbus.</w:t>
            </w:r>
            <w:r w:rsidR="00AF50D7" w:rsidRPr="001654D0">
              <w:t xml:space="preserve"> </w:t>
            </w:r>
            <w:r w:rsidRPr="001654D0">
              <w:t>Apibūdintos jūrų uosto transporto informacinės sistemos. Panaudotos navigacijos ir ryšio priemonės, biuro technika, vykdant krovinių gabenimą. Pateikta informacija klientams apie krovinio gabenimą naudojant jūrų uosto transporto informacines sistemas.</w:t>
            </w:r>
          </w:p>
          <w:p w14:paraId="73D526A7" w14:textId="61A6AD6A" w:rsidR="00D90BE4" w:rsidRPr="001654D0" w:rsidRDefault="00D90BE4" w:rsidP="00F7704A">
            <w:pPr>
              <w:pStyle w:val="BodyText"/>
              <w:widowControl w:val="0"/>
            </w:pPr>
            <w:r w:rsidRPr="001654D0">
              <w:t xml:space="preserve">Dėvėti tinkami darbo drabužiai ir avalynė, asmeninės apsaugos priemonės. Atliekant darbus, laikytasi darbuotojų saugos ir sveikatos taisyklių, saugaus darbo, ergonomikos, darbo higienos, gaisrinės saugos, aplinkosaugos reikalavimų. </w:t>
            </w:r>
            <w:r w:rsidRPr="001654D0">
              <w:rPr>
                <w:rFonts w:eastAsia="Calibri"/>
              </w:rPr>
              <w:t>Baigus darbą, sutvarkyta darbo vieta.</w:t>
            </w:r>
          </w:p>
        </w:tc>
      </w:tr>
      <w:tr w:rsidR="001654D0" w:rsidRPr="001654D0" w14:paraId="74D5BA01"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tcPr>
          <w:p w14:paraId="44CA1217" w14:textId="77777777" w:rsidR="00D90BE4" w:rsidRPr="001654D0" w:rsidRDefault="00D90BE4" w:rsidP="00F7704A">
            <w:pPr>
              <w:pStyle w:val="2vidutinistinklelis1"/>
              <w:widowControl w:val="0"/>
            </w:pPr>
            <w:r w:rsidRPr="001654D0">
              <w:lastRenderedPageBreak/>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1724C57D" w14:textId="77777777" w:rsidR="00D90BE4" w:rsidRPr="001654D0" w:rsidRDefault="00D90BE4" w:rsidP="00F7704A">
            <w:pPr>
              <w:widowControl w:val="0"/>
              <w:rPr>
                <w:rFonts w:eastAsia="Calibri"/>
                <w:i/>
              </w:rPr>
            </w:pPr>
            <w:r w:rsidRPr="001654D0">
              <w:rPr>
                <w:rFonts w:eastAsia="Calibri"/>
                <w:i/>
              </w:rPr>
              <w:t>Mokymo (</w:t>
            </w:r>
            <w:proofErr w:type="spellStart"/>
            <w:r w:rsidRPr="001654D0">
              <w:rPr>
                <w:rFonts w:eastAsia="Calibri"/>
                <w:i/>
              </w:rPr>
              <w:t>si</w:t>
            </w:r>
            <w:proofErr w:type="spellEnd"/>
            <w:r w:rsidRPr="001654D0">
              <w:rPr>
                <w:rFonts w:eastAsia="Calibri"/>
                <w:i/>
              </w:rPr>
              <w:t>) medžiaga:</w:t>
            </w:r>
          </w:p>
          <w:p w14:paraId="6DDB6683" w14:textId="77777777" w:rsidR="00D90BE4" w:rsidRPr="001654D0" w:rsidRDefault="00D90BE4" w:rsidP="00F7704A">
            <w:pPr>
              <w:widowControl w:val="0"/>
              <w:numPr>
                <w:ilvl w:val="0"/>
                <w:numId w:val="2"/>
              </w:numPr>
              <w:ind w:left="0" w:firstLine="0"/>
              <w:rPr>
                <w:rFonts w:eastAsia="Calibri"/>
              </w:rPr>
            </w:pPr>
            <w:r w:rsidRPr="001654D0">
              <w:rPr>
                <w:rFonts w:eastAsia="Calibri"/>
              </w:rPr>
              <w:t>Testas turimiems gebėjimams vertinti</w:t>
            </w:r>
          </w:p>
          <w:p w14:paraId="14F89D83" w14:textId="77777777" w:rsidR="00D90BE4" w:rsidRPr="001654D0" w:rsidRDefault="00D90BE4" w:rsidP="00F7704A">
            <w:pPr>
              <w:widowControl w:val="0"/>
              <w:numPr>
                <w:ilvl w:val="0"/>
                <w:numId w:val="2"/>
              </w:numPr>
              <w:ind w:left="0" w:firstLine="0"/>
              <w:rPr>
                <w:rFonts w:eastAsia="Calibri"/>
              </w:rPr>
            </w:pPr>
            <w:r w:rsidRPr="001654D0">
              <w:rPr>
                <w:rFonts w:eastAsia="Calibri"/>
              </w:rPr>
              <w:t>Vadovėliai ir kita mokomoji medžiaga</w:t>
            </w:r>
          </w:p>
          <w:p w14:paraId="20BF700D" w14:textId="3E7F27A5" w:rsidR="00D90BE4" w:rsidRPr="001654D0" w:rsidRDefault="00D90BE4" w:rsidP="00F7704A">
            <w:pPr>
              <w:widowControl w:val="0"/>
              <w:numPr>
                <w:ilvl w:val="0"/>
                <w:numId w:val="2"/>
              </w:numPr>
              <w:ind w:left="0" w:firstLine="0"/>
              <w:rPr>
                <w:rFonts w:eastAsia="Calibri"/>
              </w:rPr>
            </w:pPr>
            <w:r w:rsidRPr="001654D0">
              <w:t>Teisės aktai, reglamentuojantys darbuotojų saugos ir sveikatos reikalavimus</w:t>
            </w:r>
          </w:p>
          <w:p w14:paraId="2458E8DD" w14:textId="7FD454CD" w:rsidR="00D90BE4" w:rsidRPr="001654D0" w:rsidRDefault="00D90BE4" w:rsidP="00F7704A">
            <w:pPr>
              <w:widowControl w:val="0"/>
              <w:numPr>
                <w:ilvl w:val="0"/>
                <w:numId w:val="2"/>
              </w:numPr>
              <w:ind w:left="0" w:firstLine="0"/>
              <w:rPr>
                <w:rFonts w:eastAsia="Calibri"/>
              </w:rPr>
            </w:pPr>
            <w:r w:rsidRPr="001654D0">
              <w:rPr>
                <w:bCs/>
              </w:rPr>
              <w:t>Lietuvos Respublikos transporto veiklos pagrindų įstatymas</w:t>
            </w:r>
          </w:p>
          <w:p w14:paraId="2F20BC3C" w14:textId="70C85C0A" w:rsidR="00D90BE4" w:rsidRPr="001654D0" w:rsidRDefault="00D90BE4" w:rsidP="00F7704A">
            <w:pPr>
              <w:widowControl w:val="0"/>
              <w:numPr>
                <w:ilvl w:val="0"/>
                <w:numId w:val="2"/>
              </w:numPr>
              <w:ind w:left="0" w:firstLine="0"/>
              <w:rPr>
                <w:rFonts w:eastAsia="Calibri"/>
              </w:rPr>
            </w:pPr>
            <w:r w:rsidRPr="001654D0">
              <w:rPr>
                <w:bCs/>
              </w:rPr>
              <w:t>Lietuvos Respublikos elektroninių ryšių įstatymas</w:t>
            </w:r>
          </w:p>
          <w:p w14:paraId="442F9C28" w14:textId="2379A874" w:rsidR="00D90BE4" w:rsidRPr="001654D0" w:rsidRDefault="00D90BE4" w:rsidP="00F7704A">
            <w:pPr>
              <w:widowControl w:val="0"/>
              <w:numPr>
                <w:ilvl w:val="0"/>
                <w:numId w:val="2"/>
              </w:numPr>
              <w:ind w:left="0" w:firstLine="0"/>
              <w:rPr>
                <w:rFonts w:eastAsia="Calibri"/>
              </w:rPr>
            </w:pPr>
            <w:r w:rsidRPr="001654D0">
              <w:rPr>
                <w:bCs/>
              </w:rPr>
              <w:t>Lietuvos Respublikos asmens duomenų teisinės apsaugos įstatymas</w:t>
            </w:r>
          </w:p>
          <w:p w14:paraId="51541E06" w14:textId="77777777" w:rsidR="00D90BE4" w:rsidRPr="001654D0" w:rsidRDefault="00D90BE4" w:rsidP="00F7704A">
            <w:pPr>
              <w:widowControl w:val="0"/>
              <w:numPr>
                <w:ilvl w:val="0"/>
                <w:numId w:val="2"/>
              </w:numPr>
              <w:ind w:left="0" w:firstLine="0"/>
              <w:rPr>
                <w:rFonts w:eastAsia="Calibri"/>
              </w:rPr>
            </w:pPr>
            <w:r w:rsidRPr="001654D0">
              <w:rPr>
                <w:rFonts w:eastAsia="Calibri"/>
              </w:rPr>
              <w:t>Bendrosios krovinių vežimo jūra taisyklės</w:t>
            </w:r>
          </w:p>
          <w:p w14:paraId="23109C5B" w14:textId="22B14001" w:rsidR="00D90BE4" w:rsidRPr="001654D0" w:rsidRDefault="00D90BE4" w:rsidP="00F7704A">
            <w:pPr>
              <w:widowControl w:val="0"/>
              <w:numPr>
                <w:ilvl w:val="0"/>
                <w:numId w:val="2"/>
              </w:numPr>
              <w:ind w:left="0" w:firstLine="0"/>
              <w:rPr>
                <w:rFonts w:eastAsia="Calibri"/>
              </w:rPr>
            </w:pPr>
            <w:r w:rsidRPr="001654D0">
              <w:rPr>
                <w:rFonts w:eastAsia="Calibri"/>
                <w:bCs/>
              </w:rPr>
              <w:t xml:space="preserve">Lietuvos Respublikos </w:t>
            </w:r>
            <w:r w:rsidRPr="001654D0">
              <w:rPr>
                <w:rFonts w:eastAsia="Calibri"/>
              </w:rPr>
              <w:t>Klaipėdos valstybinio jūrų uosto įstatymas</w:t>
            </w:r>
          </w:p>
          <w:p w14:paraId="4F4B102C" w14:textId="77777777" w:rsidR="00D90BE4" w:rsidRPr="001654D0" w:rsidRDefault="00D90BE4" w:rsidP="00F7704A">
            <w:pPr>
              <w:widowControl w:val="0"/>
              <w:numPr>
                <w:ilvl w:val="0"/>
                <w:numId w:val="2"/>
              </w:numPr>
              <w:ind w:left="0" w:firstLine="0"/>
              <w:rPr>
                <w:rFonts w:eastAsia="Calibri"/>
              </w:rPr>
            </w:pPr>
            <w:r w:rsidRPr="001654D0">
              <w:rPr>
                <w:rFonts w:eastAsia="Calibri"/>
              </w:rPr>
              <w:t>Lietuvos Respublikos kelių įstatymas</w:t>
            </w:r>
          </w:p>
          <w:p w14:paraId="0DB83BE8" w14:textId="14DBDCF0" w:rsidR="00D90BE4" w:rsidRPr="001654D0" w:rsidRDefault="00D90BE4" w:rsidP="00F7704A">
            <w:pPr>
              <w:widowControl w:val="0"/>
              <w:numPr>
                <w:ilvl w:val="0"/>
                <w:numId w:val="2"/>
              </w:numPr>
              <w:ind w:left="0" w:firstLine="0"/>
              <w:rPr>
                <w:rFonts w:eastAsia="Calibri"/>
              </w:rPr>
            </w:pPr>
            <w:r w:rsidRPr="001654D0">
              <w:rPr>
                <w:rFonts w:eastAsia="Calibri"/>
              </w:rPr>
              <w:t>Lietuvos Respublikos kelių transporto kodeksas</w:t>
            </w:r>
          </w:p>
          <w:p w14:paraId="6FDEF78A" w14:textId="77777777" w:rsidR="00D90BE4" w:rsidRPr="001654D0" w:rsidRDefault="00D90BE4" w:rsidP="00F7704A">
            <w:pPr>
              <w:widowControl w:val="0"/>
              <w:numPr>
                <w:ilvl w:val="0"/>
                <w:numId w:val="2"/>
              </w:numPr>
              <w:ind w:left="0" w:firstLine="0"/>
              <w:rPr>
                <w:rFonts w:eastAsia="Calibri"/>
              </w:rPr>
            </w:pPr>
            <w:r w:rsidRPr="001654D0">
              <w:rPr>
                <w:rFonts w:eastAsia="Calibri"/>
              </w:rPr>
              <w:t>Lietuvos Respublikos geležinkelių transporto kodeksas</w:t>
            </w:r>
          </w:p>
          <w:p w14:paraId="42E37899" w14:textId="4CE8B201" w:rsidR="00D90BE4" w:rsidRPr="001654D0" w:rsidRDefault="00D90BE4" w:rsidP="00F7704A">
            <w:pPr>
              <w:widowControl w:val="0"/>
              <w:numPr>
                <w:ilvl w:val="0"/>
                <w:numId w:val="2"/>
              </w:numPr>
              <w:ind w:left="0" w:firstLine="0"/>
              <w:rPr>
                <w:rFonts w:eastAsia="Calibri"/>
              </w:rPr>
            </w:pPr>
            <w:r w:rsidRPr="001654D0">
              <w:rPr>
                <w:rFonts w:eastAsia="Calibri"/>
              </w:rPr>
              <w:t>Tarptautinė konvencija dėl žmogaus gyvybės apsaugos jūroje</w:t>
            </w:r>
          </w:p>
          <w:p w14:paraId="24286A6D" w14:textId="77CDAA03" w:rsidR="00D90BE4" w:rsidRPr="001654D0" w:rsidRDefault="00D90BE4" w:rsidP="00F7704A">
            <w:pPr>
              <w:widowControl w:val="0"/>
              <w:numPr>
                <w:ilvl w:val="0"/>
                <w:numId w:val="2"/>
              </w:numPr>
              <w:ind w:left="0" w:firstLine="0"/>
              <w:rPr>
                <w:rFonts w:eastAsia="Calibri"/>
              </w:rPr>
            </w:pPr>
            <w:r w:rsidRPr="001654D0">
              <w:rPr>
                <w:rFonts w:eastAsia="Calibri"/>
              </w:rPr>
              <w:t>Tarptautinis laivų ir uosto įrenginių (terminalų) apsaugos kodeksas</w:t>
            </w:r>
          </w:p>
          <w:p w14:paraId="2C03B07C" w14:textId="071B864F" w:rsidR="00D90BE4" w:rsidRPr="001654D0" w:rsidRDefault="00D90BE4" w:rsidP="00F7704A">
            <w:pPr>
              <w:widowControl w:val="0"/>
              <w:numPr>
                <w:ilvl w:val="0"/>
                <w:numId w:val="2"/>
              </w:numPr>
              <w:ind w:left="0" w:firstLine="0"/>
              <w:rPr>
                <w:rFonts w:eastAsia="Calibri"/>
              </w:rPr>
            </w:pPr>
            <w:r w:rsidRPr="001654D0">
              <w:rPr>
                <w:rFonts w:eastAsia="Calibri"/>
              </w:rPr>
              <w:t>Tarptautinė konvencija dėl teršimo iš laivų prevencijos</w:t>
            </w:r>
          </w:p>
          <w:p w14:paraId="7D9F05FA" w14:textId="66976848" w:rsidR="00D90BE4" w:rsidRPr="001654D0" w:rsidRDefault="00D90BE4" w:rsidP="00F7704A">
            <w:pPr>
              <w:widowControl w:val="0"/>
              <w:numPr>
                <w:ilvl w:val="0"/>
                <w:numId w:val="2"/>
              </w:numPr>
              <w:ind w:left="0" w:firstLine="0"/>
              <w:rPr>
                <w:rFonts w:eastAsia="Calibri"/>
              </w:rPr>
            </w:pPr>
            <w:r w:rsidRPr="001654D0">
              <w:rPr>
                <w:rFonts w:eastAsia="Calibri"/>
              </w:rPr>
              <w:t>OHSAS</w:t>
            </w:r>
            <w:r w:rsidRPr="001654D0">
              <w:t xml:space="preserve"> 18001 Darbuotojų saugos ir sveikatos vadybos sistemoms standartas</w:t>
            </w:r>
          </w:p>
          <w:p w14:paraId="639FF4C7" w14:textId="2222B3DA" w:rsidR="00D90BE4" w:rsidRPr="001654D0" w:rsidRDefault="00127169" w:rsidP="00F7704A">
            <w:pPr>
              <w:widowControl w:val="0"/>
              <w:numPr>
                <w:ilvl w:val="0"/>
                <w:numId w:val="2"/>
              </w:numPr>
              <w:ind w:left="0" w:firstLine="0"/>
              <w:rPr>
                <w:rFonts w:eastAsia="Calibri"/>
              </w:rPr>
            </w:pPr>
            <w:r w:rsidRPr="001654D0">
              <w:rPr>
                <w:rFonts w:eastAsia="Calibri"/>
              </w:rPr>
              <w:t>Lietuvos Respublikos</w:t>
            </w:r>
            <w:r w:rsidR="00D90BE4" w:rsidRPr="001654D0">
              <w:rPr>
                <w:rFonts w:eastAsia="Calibri"/>
              </w:rPr>
              <w:t xml:space="preserve"> potencialiai pavojingų įrenginių priežiūros įstatymas</w:t>
            </w:r>
          </w:p>
          <w:p w14:paraId="6B3A64CF" w14:textId="77777777" w:rsidR="00D90BE4" w:rsidRPr="001654D0" w:rsidRDefault="00D90BE4" w:rsidP="00F7704A">
            <w:pPr>
              <w:widowControl w:val="0"/>
              <w:rPr>
                <w:rFonts w:eastAsia="Calibri"/>
                <w:i/>
              </w:rPr>
            </w:pPr>
            <w:r w:rsidRPr="001654D0">
              <w:rPr>
                <w:rFonts w:eastAsia="Calibri"/>
                <w:i/>
              </w:rPr>
              <w:t>Mokymo (</w:t>
            </w:r>
            <w:proofErr w:type="spellStart"/>
            <w:r w:rsidRPr="001654D0">
              <w:rPr>
                <w:rFonts w:eastAsia="Calibri"/>
                <w:i/>
              </w:rPr>
              <w:t>si</w:t>
            </w:r>
            <w:proofErr w:type="spellEnd"/>
            <w:r w:rsidRPr="001654D0">
              <w:rPr>
                <w:rFonts w:eastAsia="Calibri"/>
                <w:i/>
              </w:rPr>
              <w:t>) priemonės:</w:t>
            </w:r>
          </w:p>
          <w:p w14:paraId="7258D1EB" w14:textId="77777777" w:rsidR="00FD52E4" w:rsidRPr="001654D0" w:rsidRDefault="00D90BE4" w:rsidP="00F7704A">
            <w:pPr>
              <w:widowControl w:val="0"/>
              <w:numPr>
                <w:ilvl w:val="0"/>
                <w:numId w:val="2"/>
              </w:numPr>
              <w:ind w:left="0" w:firstLine="0"/>
            </w:pPr>
            <w:r w:rsidRPr="001654D0">
              <w:t>Techninės priemonės mokymo(</w:t>
            </w:r>
            <w:proofErr w:type="spellStart"/>
            <w:r w:rsidRPr="001654D0">
              <w:t>si</w:t>
            </w:r>
            <w:proofErr w:type="spellEnd"/>
            <w:r w:rsidRPr="001654D0">
              <w:t>) medžiagai iliustruoti, vizualizuoti, pristatyti</w:t>
            </w:r>
          </w:p>
          <w:p w14:paraId="66F58AAB" w14:textId="1AC77ED1" w:rsidR="00D90BE4" w:rsidRPr="001654D0" w:rsidRDefault="00D90BE4" w:rsidP="00F7704A">
            <w:pPr>
              <w:widowControl w:val="0"/>
              <w:numPr>
                <w:ilvl w:val="0"/>
                <w:numId w:val="2"/>
              </w:numPr>
              <w:ind w:left="0" w:firstLine="0"/>
            </w:pPr>
            <w:r w:rsidRPr="001654D0">
              <w:t>Krovinių valdymo programa</w:t>
            </w:r>
          </w:p>
        </w:tc>
      </w:tr>
      <w:tr w:rsidR="001654D0" w:rsidRPr="001654D0" w14:paraId="4E706164"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tcPr>
          <w:p w14:paraId="464DAA2E" w14:textId="77777777" w:rsidR="00D90BE4" w:rsidRPr="001654D0" w:rsidRDefault="00D90BE4" w:rsidP="00F7704A">
            <w:pPr>
              <w:pStyle w:val="2vidutinistinklelis1"/>
              <w:widowControl w:val="0"/>
            </w:pPr>
            <w:r w:rsidRPr="001654D0">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6A7E484E" w14:textId="77777777" w:rsidR="00FD52E4" w:rsidRPr="001654D0" w:rsidRDefault="00D90BE4" w:rsidP="00F7704A">
            <w:pPr>
              <w:widowControl w:val="0"/>
              <w:jc w:val="both"/>
            </w:pPr>
            <w:r w:rsidRPr="001654D0">
              <w:t>Klasė ar kita mokymui(</w:t>
            </w:r>
            <w:proofErr w:type="spellStart"/>
            <w:r w:rsidRPr="001654D0">
              <w:t>si</w:t>
            </w:r>
            <w:proofErr w:type="spellEnd"/>
            <w:r w:rsidRPr="001654D0">
              <w:t>) pritaikyta patalpa su techninėmis priemonėmis (kompiuteriu ir interneto prieiga, multimedija projektoriumi) mokymo(</w:t>
            </w:r>
            <w:proofErr w:type="spellStart"/>
            <w:r w:rsidRPr="001654D0">
              <w:t>si</w:t>
            </w:r>
            <w:proofErr w:type="spellEnd"/>
            <w:r w:rsidRPr="001654D0">
              <w:t>) medžiagai pateikti.</w:t>
            </w:r>
          </w:p>
          <w:p w14:paraId="3E7FF896" w14:textId="547A14D6" w:rsidR="00D90BE4" w:rsidRPr="001654D0" w:rsidRDefault="00D90BE4" w:rsidP="00F7704A">
            <w:pPr>
              <w:widowControl w:val="0"/>
              <w:jc w:val="both"/>
            </w:pPr>
            <w:r w:rsidRPr="001654D0">
              <w:lastRenderedPageBreak/>
              <w:t xml:space="preserve">Praktinio mokymo klasė (patalpa), aprūpinta kompiuteriais su krovinių valdymo programa ir krovos įranga (kranai ir krovimo strėlės), krovinių tvirtinimo įranga (diržai ir grandinės, lyniniai ir juostiniai tempikliai, </w:t>
            </w:r>
            <w:proofErr w:type="spellStart"/>
            <w:r w:rsidRPr="001654D0">
              <w:t>talės</w:t>
            </w:r>
            <w:proofErr w:type="spellEnd"/>
            <w:r w:rsidRPr="001654D0">
              <w:t>), asmeninėmis apsaugos priemonėmis, navigacijos ir ryšio priemonėmis, biuro technika.</w:t>
            </w:r>
          </w:p>
        </w:tc>
      </w:tr>
      <w:tr w:rsidR="001654D0" w:rsidRPr="001654D0" w14:paraId="7772835A" w14:textId="77777777" w:rsidTr="001654D0">
        <w:trPr>
          <w:trHeight w:val="57"/>
        </w:trPr>
        <w:tc>
          <w:tcPr>
            <w:tcW w:w="947" w:type="pct"/>
            <w:tcBorders>
              <w:top w:val="single" w:sz="4" w:space="0" w:color="auto"/>
              <w:left w:val="single" w:sz="4" w:space="0" w:color="auto"/>
              <w:bottom w:val="single" w:sz="4" w:space="0" w:color="auto"/>
              <w:right w:val="single" w:sz="4" w:space="0" w:color="auto"/>
            </w:tcBorders>
          </w:tcPr>
          <w:p w14:paraId="48551D6F" w14:textId="3117A816" w:rsidR="00D90BE4" w:rsidRPr="001654D0" w:rsidRDefault="00D90BE4" w:rsidP="00F7704A">
            <w:pPr>
              <w:pStyle w:val="2vidutinistinklelis1"/>
              <w:widowControl w:val="0"/>
            </w:pPr>
            <w:r w:rsidRPr="001654D0">
              <w:lastRenderedPageBreak/>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0456F894" w14:textId="77777777" w:rsidR="00D90BE4" w:rsidRPr="001654D0" w:rsidRDefault="00D90BE4" w:rsidP="00F7704A">
            <w:pPr>
              <w:widowControl w:val="0"/>
              <w:jc w:val="both"/>
            </w:pPr>
            <w:r w:rsidRPr="001654D0">
              <w:t>Modulį gali vesti profesijos mokytojas, turintis:</w:t>
            </w:r>
          </w:p>
          <w:p w14:paraId="178B03A9" w14:textId="77777777" w:rsidR="00D90BE4" w:rsidRPr="001654D0" w:rsidRDefault="00D90BE4" w:rsidP="00F7704A">
            <w:pPr>
              <w:widowControl w:val="0"/>
              <w:jc w:val="both"/>
            </w:pPr>
            <w:r w:rsidRPr="001654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181F38" w14:textId="62FA04BF" w:rsidR="00D90BE4" w:rsidRPr="001654D0" w:rsidRDefault="00D90BE4" w:rsidP="00F7704A">
            <w:pPr>
              <w:pStyle w:val="NoSpacing"/>
              <w:widowControl w:val="0"/>
              <w:jc w:val="both"/>
            </w:pPr>
            <w:r w:rsidRPr="001654D0">
              <w:t xml:space="preserve">2) </w:t>
            </w:r>
            <w:r w:rsidRPr="001654D0">
              <w:rPr>
                <w:noProof/>
              </w:rPr>
              <w:t xml:space="preserve">jūrų technologijos studijų krypties </w:t>
            </w:r>
            <w:r w:rsidRPr="001654D0">
              <w:t xml:space="preserve">ar lygiavertį išsilavinimą arba vidurinį išsilavinimą ir jūrų uosto krovinių </w:t>
            </w:r>
            <w:proofErr w:type="spellStart"/>
            <w:r w:rsidRPr="001654D0">
              <w:t>logisto</w:t>
            </w:r>
            <w:proofErr w:type="spellEnd"/>
            <w:r w:rsidRPr="001654D0">
              <w:t xml:space="preserve"> ar lygiavertę kvalifikaciją, ne mažesnę kaip 3 metų jūrų uosto krovinių </w:t>
            </w:r>
            <w:proofErr w:type="spellStart"/>
            <w:r w:rsidRPr="001654D0">
              <w:t>logisto</w:t>
            </w:r>
            <w:proofErr w:type="spellEnd"/>
            <w:r w:rsidRPr="001654D0">
              <w:t xml:space="preserve"> profesinės veiklos patirtį ir pedagoginių ir psichologinių žinių kurso baigimo pažymėjimą.</w:t>
            </w:r>
          </w:p>
        </w:tc>
      </w:tr>
    </w:tbl>
    <w:p w14:paraId="7F2615FE" w14:textId="77777777" w:rsidR="007B3E2F" w:rsidRPr="001654D0" w:rsidRDefault="007B3E2F" w:rsidP="00F7704A">
      <w:pPr>
        <w:widowControl w:val="0"/>
      </w:pPr>
    </w:p>
    <w:p w14:paraId="7326ACAD" w14:textId="77777777" w:rsidR="007B3E2F" w:rsidRPr="001654D0" w:rsidRDefault="007B3E2F" w:rsidP="00F7704A">
      <w:pPr>
        <w:widowControl w:val="0"/>
      </w:pPr>
    </w:p>
    <w:p w14:paraId="2DBB6F58" w14:textId="363F868F" w:rsidR="007B3E2F" w:rsidRPr="001654D0" w:rsidRDefault="007B3E2F" w:rsidP="00F7704A">
      <w:pPr>
        <w:pStyle w:val="Heading4"/>
        <w:keepNext w:val="0"/>
        <w:keepLines w:val="0"/>
        <w:widowControl w:val="0"/>
        <w:spacing w:before="0"/>
      </w:pPr>
      <w:r w:rsidRPr="001654D0">
        <w:t>Modulio pavadinimas – „</w:t>
      </w:r>
      <w:r w:rsidR="00BE480E" w:rsidRPr="001654D0">
        <w:t>Krovinių sandėliavimas</w:t>
      </w:r>
      <w:r w:rsidRPr="001654D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654D0" w:rsidRPr="001654D0" w14:paraId="59F02BC7" w14:textId="77777777" w:rsidTr="001654D0">
        <w:trPr>
          <w:trHeight w:val="57"/>
        </w:trPr>
        <w:tc>
          <w:tcPr>
            <w:tcW w:w="947" w:type="pct"/>
          </w:tcPr>
          <w:p w14:paraId="0AAB5E9C" w14:textId="77777777" w:rsidR="007B3E2F" w:rsidRPr="001654D0" w:rsidRDefault="007B3E2F" w:rsidP="00F7704A">
            <w:pPr>
              <w:pStyle w:val="2vidutinistinklelis1"/>
              <w:widowControl w:val="0"/>
            </w:pPr>
            <w:r w:rsidRPr="001654D0">
              <w:t>Valstybinis kodas</w:t>
            </w:r>
          </w:p>
        </w:tc>
        <w:tc>
          <w:tcPr>
            <w:tcW w:w="4053" w:type="pct"/>
            <w:gridSpan w:val="2"/>
          </w:tcPr>
          <w:p w14:paraId="6B593FC4" w14:textId="6ADBDC3F" w:rsidR="007B3E2F" w:rsidRPr="001654D0" w:rsidRDefault="004373EE" w:rsidP="00F7704A">
            <w:pPr>
              <w:pStyle w:val="2vidutinistinklelis1"/>
              <w:widowControl w:val="0"/>
            </w:pPr>
            <w:r w:rsidRPr="00B67BB7">
              <w:t>410414181</w:t>
            </w:r>
          </w:p>
        </w:tc>
      </w:tr>
      <w:tr w:rsidR="001654D0" w:rsidRPr="001654D0" w14:paraId="71B79449" w14:textId="77777777" w:rsidTr="001654D0">
        <w:trPr>
          <w:trHeight w:val="57"/>
        </w:trPr>
        <w:tc>
          <w:tcPr>
            <w:tcW w:w="947" w:type="pct"/>
          </w:tcPr>
          <w:p w14:paraId="6DCC4895" w14:textId="77777777" w:rsidR="007B3E2F" w:rsidRPr="001654D0" w:rsidRDefault="007B3E2F" w:rsidP="00F7704A">
            <w:pPr>
              <w:pStyle w:val="2vidutinistinklelis1"/>
              <w:widowControl w:val="0"/>
            </w:pPr>
            <w:r w:rsidRPr="001654D0">
              <w:t>Modulio LTKS lygis</w:t>
            </w:r>
          </w:p>
        </w:tc>
        <w:tc>
          <w:tcPr>
            <w:tcW w:w="4053" w:type="pct"/>
            <w:gridSpan w:val="2"/>
          </w:tcPr>
          <w:p w14:paraId="51096D6B" w14:textId="77777777" w:rsidR="007B3E2F" w:rsidRPr="001654D0" w:rsidRDefault="007B3E2F" w:rsidP="00F7704A">
            <w:pPr>
              <w:pStyle w:val="2vidutinistinklelis1"/>
              <w:widowControl w:val="0"/>
            </w:pPr>
            <w:r w:rsidRPr="001654D0">
              <w:t>IV</w:t>
            </w:r>
          </w:p>
        </w:tc>
      </w:tr>
      <w:tr w:rsidR="001654D0" w:rsidRPr="001654D0" w14:paraId="20375868" w14:textId="77777777" w:rsidTr="001654D0">
        <w:trPr>
          <w:trHeight w:val="57"/>
        </w:trPr>
        <w:tc>
          <w:tcPr>
            <w:tcW w:w="947" w:type="pct"/>
          </w:tcPr>
          <w:p w14:paraId="2AC09C5F" w14:textId="77777777" w:rsidR="007B3E2F" w:rsidRPr="001654D0" w:rsidRDefault="007B3E2F" w:rsidP="00F7704A">
            <w:pPr>
              <w:pStyle w:val="2vidutinistinklelis1"/>
              <w:widowControl w:val="0"/>
            </w:pPr>
            <w:r w:rsidRPr="001654D0">
              <w:t>Apimtis mokymosi kreditais</w:t>
            </w:r>
          </w:p>
        </w:tc>
        <w:tc>
          <w:tcPr>
            <w:tcW w:w="4053" w:type="pct"/>
            <w:gridSpan w:val="2"/>
          </w:tcPr>
          <w:p w14:paraId="3A3BB90F" w14:textId="6225470C" w:rsidR="007B3E2F" w:rsidRPr="001654D0" w:rsidRDefault="00046579" w:rsidP="00F7704A">
            <w:pPr>
              <w:pStyle w:val="2vidutinistinklelis1"/>
              <w:widowControl w:val="0"/>
            </w:pPr>
            <w:r w:rsidRPr="001654D0">
              <w:t>15</w:t>
            </w:r>
          </w:p>
        </w:tc>
      </w:tr>
      <w:tr w:rsidR="001654D0" w:rsidRPr="001654D0" w14:paraId="026D985F" w14:textId="77777777" w:rsidTr="001654D0">
        <w:trPr>
          <w:trHeight w:val="57"/>
        </w:trPr>
        <w:tc>
          <w:tcPr>
            <w:tcW w:w="947" w:type="pct"/>
          </w:tcPr>
          <w:p w14:paraId="7AACCCE1" w14:textId="726E39AA" w:rsidR="001E39E4" w:rsidRPr="001654D0" w:rsidRDefault="001E39E4" w:rsidP="00F7704A">
            <w:pPr>
              <w:pStyle w:val="2vidutinistinklelis1"/>
              <w:widowControl w:val="0"/>
            </w:pPr>
            <w:r w:rsidRPr="001654D0">
              <w:t>Asmens pasirengimo mokytis modulyje reikalavimai (jei taikoma)</w:t>
            </w:r>
          </w:p>
        </w:tc>
        <w:tc>
          <w:tcPr>
            <w:tcW w:w="4053" w:type="pct"/>
            <w:gridSpan w:val="2"/>
          </w:tcPr>
          <w:p w14:paraId="523CD2BE" w14:textId="4D97CD80" w:rsidR="001E39E4" w:rsidRPr="001654D0" w:rsidRDefault="005A3434" w:rsidP="00F7704A">
            <w:pPr>
              <w:pStyle w:val="2vidutinistinklelis1"/>
              <w:widowControl w:val="0"/>
            </w:pPr>
            <w:r w:rsidRPr="001654D0">
              <w:t>Netaikoma</w:t>
            </w:r>
          </w:p>
        </w:tc>
      </w:tr>
      <w:tr w:rsidR="001654D0" w:rsidRPr="001654D0" w14:paraId="0B0C9201" w14:textId="77777777" w:rsidTr="001654D0">
        <w:trPr>
          <w:trHeight w:val="57"/>
        </w:trPr>
        <w:tc>
          <w:tcPr>
            <w:tcW w:w="947" w:type="pct"/>
            <w:shd w:val="clear" w:color="auto" w:fill="D9D9D9" w:themeFill="background1" w:themeFillShade="D9"/>
          </w:tcPr>
          <w:p w14:paraId="06474D19" w14:textId="77777777" w:rsidR="007B3E2F" w:rsidRPr="001654D0" w:rsidRDefault="007B3E2F" w:rsidP="00F7704A">
            <w:pPr>
              <w:pStyle w:val="2vidutinistinklelis1"/>
              <w:widowControl w:val="0"/>
              <w:rPr>
                <w:bCs/>
                <w:iCs/>
              </w:rPr>
            </w:pPr>
            <w:r w:rsidRPr="001654D0">
              <w:t>Kompetencijos</w:t>
            </w:r>
          </w:p>
        </w:tc>
        <w:tc>
          <w:tcPr>
            <w:tcW w:w="1129" w:type="pct"/>
            <w:shd w:val="clear" w:color="auto" w:fill="D9D9D9" w:themeFill="background1" w:themeFillShade="D9"/>
          </w:tcPr>
          <w:p w14:paraId="78657E36" w14:textId="77777777" w:rsidR="007B3E2F" w:rsidRPr="001654D0" w:rsidRDefault="007B3E2F" w:rsidP="00F7704A">
            <w:pPr>
              <w:pStyle w:val="2vidutinistinklelis1"/>
              <w:widowControl w:val="0"/>
              <w:rPr>
                <w:bCs/>
                <w:iCs/>
              </w:rPr>
            </w:pPr>
            <w:r w:rsidRPr="001654D0">
              <w:rPr>
                <w:bCs/>
                <w:iCs/>
              </w:rPr>
              <w:t>Mokymosi rezultatai</w:t>
            </w:r>
          </w:p>
        </w:tc>
        <w:tc>
          <w:tcPr>
            <w:tcW w:w="2924" w:type="pct"/>
            <w:shd w:val="clear" w:color="auto" w:fill="D9D9D9" w:themeFill="background1" w:themeFillShade="D9"/>
          </w:tcPr>
          <w:p w14:paraId="68A7DE6B" w14:textId="77777777" w:rsidR="007B3E2F" w:rsidRPr="001654D0" w:rsidRDefault="007B3E2F" w:rsidP="00F7704A">
            <w:pPr>
              <w:pStyle w:val="2vidutinistinklelis1"/>
              <w:widowControl w:val="0"/>
              <w:rPr>
                <w:bCs/>
                <w:iCs/>
              </w:rPr>
            </w:pPr>
            <w:r w:rsidRPr="001654D0">
              <w:rPr>
                <w:bCs/>
                <w:iCs/>
              </w:rPr>
              <w:t>Rekomenduojamas turinys mokymosi rezultatams pasiekti</w:t>
            </w:r>
          </w:p>
        </w:tc>
      </w:tr>
      <w:tr w:rsidR="001654D0" w:rsidRPr="001654D0" w14:paraId="1F07A560" w14:textId="77777777" w:rsidTr="001654D0">
        <w:trPr>
          <w:trHeight w:val="57"/>
        </w:trPr>
        <w:tc>
          <w:tcPr>
            <w:tcW w:w="947" w:type="pct"/>
            <w:vMerge w:val="restart"/>
          </w:tcPr>
          <w:p w14:paraId="7C49EFC0" w14:textId="67C09B05" w:rsidR="00CB66FB" w:rsidRPr="001654D0" w:rsidRDefault="0014519A" w:rsidP="00F7704A">
            <w:pPr>
              <w:widowControl w:val="0"/>
            </w:pPr>
            <w:r w:rsidRPr="001654D0">
              <w:t xml:space="preserve">1. </w:t>
            </w:r>
            <w:r w:rsidR="0014222C" w:rsidRPr="001654D0">
              <w:t>Sandėliuoti jūrų uosto krovinius</w:t>
            </w:r>
            <w:r w:rsidR="00293C5B" w:rsidRPr="001654D0">
              <w:t>.</w:t>
            </w:r>
          </w:p>
        </w:tc>
        <w:tc>
          <w:tcPr>
            <w:tcW w:w="1129" w:type="pct"/>
          </w:tcPr>
          <w:p w14:paraId="3B7F8C37" w14:textId="5B61433D" w:rsidR="0014519A" w:rsidRPr="001654D0" w:rsidRDefault="000E53C0" w:rsidP="00F7704A">
            <w:pPr>
              <w:widowControl w:val="0"/>
            </w:pPr>
            <w:r w:rsidRPr="001654D0">
              <w:t>1</w:t>
            </w:r>
            <w:r w:rsidR="1E4318F1" w:rsidRPr="001654D0">
              <w:t xml:space="preserve">.1. </w:t>
            </w:r>
            <w:r w:rsidR="568167BE" w:rsidRPr="001654D0">
              <w:t>Apibūdinti</w:t>
            </w:r>
            <w:r w:rsidR="20FE9B03" w:rsidRPr="001654D0">
              <w:t xml:space="preserve"> skirtingų grupių prekių, gamybos žaliavų ir g</w:t>
            </w:r>
            <w:r w:rsidR="11174FE1" w:rsidRPr="001654D0">
              <w:t xml:space="preserve">atavos produkcijos </w:t>
            </w:r>
            <w:r w:rsidR="00F7704A">
              <w:t>sandėliavimo tvarką.</w:t>
            </w:r>
          </w:p>
        </w:tc>
        <w:tc>
          <w:tcPr>
            <w:tcW w:w="2924" w:type="pct"/>
          </w:tcPr>
          <w:p w14:paraId="124B3A25" w14:textId="17255471" w:rsidR="002876FD" w:rsidRPr="001654D0" w:rsidRDefault="002876FD" w:rsidP="00F7704A">
            <w:pPr>
              <w:pStyle w:val="Default"/>
              <w:widowControl w:val="0"/>
              <w:rPr>
                <w:b/>
                <w:i/>
                <w:color w:val="auto"/>
              </w:rPr>
            </w:pPr>
            <w:r w:rsidRPr="001654D0">
              <w:rPr>
                <w:b/>
                <w:color w:val="auto"/>
              </w:rPr>
              <w:t>Tema.</w:t>
            </w:r>
            <w:r w:rsidRPr="001654D0">
              <w:rPr>
                <w:color w:val="auto"/>
              </w:rPr>
              <w:t xml:space="preserve"> </w:t>
            </w:r>
            <w:r w:rsidR="00545122" w:rsidRPr="001654D0">
              <w:rPr>
                <w:b/>
                <w:i/>
                <w:color w:val="auto"/>
              </w:rPr>
              <w:t>Sandėli</w:t>
            </w:r>
            <w:r w:rsidR="00F70CC9" w:rsidRPr="001654D0">
              <w:rPr>
                <w:b/>
                <w:i/>
                <w:color w:val="auto"/>
              </w:rPr>
              <w:t>ai</w:t>
            </w:r>
            <w:r w:rsidR="006F3B35" w:rsidRPr="001654D0">
              <w:rPr>
                <w:b/>
                <w:i/>
                <w:color w:val="auto"/>
              </w:rPr>
              <w:t>, jų klasifikavimas</w:t>
            </w:r>
          </w:p>
          <w:p w14:paraId="517A9D16" w14:textId="55CE2A8C" w:rsidR="00087A4E" w:rsidRPr="001654D0" w:rsidRDefault="00087A4E" w:rsidP="00F7704A">
            <w:pPr>
              <w:widowControl w:val="0"/>
              <w:numPr>
                <w:ilvl w:val="0"/>
                <w:numId w:val="2"/>
              </w:numPr>
              <w:ind w:left="0" w:firstLine="0"/>
              <w:rPr>
                <w:rFonts w:eastAsia="Calibri"/>
              </w:rPr>
            </w:pPr>
            <w:r w:rsidRPr="001654D0">
              <w:rPr>
                <w:rFonts w:eastAsia="Calibri"/>
              </w:rPr>
              <w:t>Sandėlių funkcijos ir uždaviniai</w:t>
            </w:r>
          </w:p>
          <w:p w14:paraId="4DAA11B3" w14:textId="6DB1D113" w:rsidR="00E767CF" w:rsidRPr="001654D0" w:rsidRDefault="00E767CF" w:rsidP="00F7704A">
            <w:pPr>
              <w:widowControl w:val="0"/>
              <w:numPr>
                <w:ilvl w:val="0"/>
                <w:numId w:val="2"/>
              </w:numPr>
              <w:ind w:left="0" w:firstLine="0"/>
              <w:rPr>
                <w:rFonts w:eastAsia="Calibri"/>
              </w:rPr>
            </w:pPr>
            <w:r w:rsidRPr="001654D0">
              <w:rPr>
                <w:rFonts w:eastAsia="Calibri"/>
              </w:rPr>
              <w:t>Atviri ir dengti sandėliai, sandėliai, skirti pavojingiems, biriems, generaliniams ir kt. kroviniams laikyti</w:t>
            </w:r>
          </w:p>
          <w:p w14:paraId="5514BFF4" w14:textId="61A0C4F1" w:rsidR="002876FD" w:rsidRPr="001654D0" w:rsidRDefault="002876FD" w:rsidP="00F7704A">
            <w:pPr>
              <w:widowControl w:val="0"/>
              <w:numPr>
                <w:ilvl w:val="0"/>
                <w:numId w:val="2"/>
              </w:numPr>
              <w:ind w:left="0" w:firstLine="0"/>
              <w:rPr>
                <w:rFonts w:eastAsia="Calibri"/>
              </w:rPr>
            </w:pPr>
            <w:r w:rsidRPr="001654D0">
              <w:rPr>
                <w:rFonts w:eastAsia="Calibri"/>
              </w:rPr>
              <w:t>Sandėliai palaikantys temperatūrinį režimą</w:t>
            </w:r>
          </w:p>
          <w:p w14:paraId="6E8832E3" w14:textId="0D66D700" w:rsidR="00734438" w:rsidRPr="001654D0" w:rsidRDefault="002876FD" w:rsidP="00F7704A">
            <w:pPr>
              <w:widowControl w:val="0"/>
              <w:numPr>
                <w:ilvl w:val="0"/>
                <w:numId w:val="2"/>
              </w:numPr>
              <w:ind w:left="0" w:firstLine="0"/>
              <w:rPr>
                <w:rFonts w:eastAsia="Calibri"/>
              </w:rPr>
            </w:pPr>
            <w:r w:rsidRPr="001654D0">
              <w:rPr>
                <w:rFonts w:eastAsia="Calibri"/>
              </w:rPr>
              <w:t>Muitinės sandėliai</w:t>
            </w:r>
          </w:p>
          <w:p w14:paraId="32140594" w14:textId="0FCEAC30" w:rsidR="00CA5814" w:rsidRPr="001654D0" w:rsidRDefault="00CA5814" w:rsidP="00F7704A">
            <w:pPr>
              <w:widowControl w:val="0"/>
              <w:numPr>
                <w:ilvl w:val="0"/>
                <w:numId w:val="2"/>
              </w:numPr>
              <w:ind w:left="0" w:firstLine="0"/>
              <w:rPr>
                <w:rFonts w:eastAsia="Calibri"/>
              </w:rPr>
            </w:pPr>
            <w:r w:rsidRPr="001654D0">
              <w:rPr>
                <w:rFonts w:eastAsia="Calibri"/>
              </w:rPr>
              <w:t>Darbų saugos taisyklės laivų krovos darbų įmonėse</w:t>
            </w:r>
          </w:p>
          <w:p w14:paraId="4A828B07" w14:textId="71F7CAE9" w:rsidR="00C0582E" w:rsidRPr="001654D0" w:rsidRDefault="3193BEE2" w:rsidP="00F7704A">
            <w:pPr>
              <w:pStyle w:val="NoSpacing"/>
              <w:widowControl w:val="0"/>
              <w:rPr>
                <w:b/>
                <w:bCs/>
                <w:i/>
                <w:iCs/>
                <w:highlight w:val="green"/>
              </w:rPr>
            </w:pPr>
            <w:r w:rsidRPr="001654D0">
              <w:rPr>
                <w:b/>
                <w:bCs/>
              </w:rPr>
              <w:t xml:space="preserve">Tema. </w:t>
            </w:r>
            <w:r w:rsidR="00133226" w:rsidRPr="001654D0">
              <w:rPr>
                <w:b/>
                <w:bCs/>
                <w:i/>
                <w:iCs/>
              </w:rPr>
              <w:t>Prekių ir produktų asortimento aprašas</w:t>
            </w:r>
          </w:p>
          <w:p w14:paraId="2BF869C8" w14:textId="77777777" w:rsidR="00FD52E4" w:rsidRPr="001654D0" w:rsidRDefault="00EF2B3F" w:rsidP="00F7704A">
            <w:pPr>
              <w:pStyle w:val="NoSpacing"/>
              <w:widowControl w:val="0"/>
              <w:numPr>
                <w:ilvl w:val="0"/>
                <w:numId w:val="34"/>
              </w:numPr>
              <w:ind w:left="0" w:firstLine="0"/>
            </w:pPr>
            <w:r w:rsidRPr="001654D0">
              <w:t>Gamybos žaliavos</w:t>
            </w:r>
          </w:p>
          <w:p w14:paraId="16F3BA1D" w14:textId="77777777" w:rsidR="00FD52E4" w:rsidRPr="001654D0" w:rsidRDefault="00EF2B3F" w:rsidP="00F7704A">
            <w:pPr>
              <w:pStyle w:val="NoSpacing"/>
              <w:widowControl w:val="0"/>
              <w:numPr>
                <w:ilvl w:val="0"/>
                <w:numId w:val="34"/>
              </w:numPr>
              <w:ind w:left="0" w:firstLine="0"/>
            </w:pPr>
            <w:r w:rsidRPr="001654D0">
              <w:t>Pusgaminiai</w:t>
            </w:r>
          </w:p>
          <w:p w14:paraId="35FA50A4" w14:textId="77777777" w:rsidR="00FD52E4" w:rsidRPr="001654D0" w:rsidRDefault="00EF2B3F" w:rsidP="00F7704A">
            <w:pPr>
              <w:pStyle w:val="NoSpacing"/>
              <w:widowControl w:val="0"/>
              <w:numPr>
                <w:ilvl w:val="0"/>
                <w:numId w:val="34"/>
              </w:numPr>
              <w:ind w:left="0" w:firstLine="0"/>
            </w:pPr>
            <w:r w:rsidRPr="001654D0">
              <w:t>Gatava produkcija</w:t>
            </w:r>
          </w:p>
          <w:p w14:paraId="6065F29E" w14:textId="77777777" w:rsidR="00FD52E4" w:rsidRPr="001654D0" w:rsidRDefault="00EF2B3F" w:rsidP="00F7704A">
            <w:pPr>
              <w:pStyle w:val="NoSpacing"/>
              <w:widowControl w:val="0"/>
              <w:numPr>
                <w:ilvl w:val="0"/>
                <w:numId w:val="34"/>
              </w:numPr>
              <w:ind w:left="0" w:firstLine="0"/>
            </w:pPr>
            <w:r w:rsidRPr="001654D0">
              <w:t>Greitai gendančios prekės</w:t>
            </w:r>
          </w:p>
          <w:p w14:paraId="6A24A7A8" w14:textId="5EF46224" w:rsidR="00EF2B3F" w:rsidRPr="001654D0" w:rsidRDefault="00EF2B3F" w:rsidP="00F7704A">
            <w:pPr>
              <w:pStyle w:val="NoSpacing"/>
              <w:widowControl w:val="0"/>
              <w:numPr>
                <w:ilvl w:val="0"/>
                <w:numId w:val="34"/>
              </w:numPr>
              <w:ind w:left="0" w:firstLine="0"/>
            </w:pPr>
            <w:r w:rsidRPr="001654D0">
              <w:t>Pavojingos prekės</w:t>
            </w:r>
          </w:p>
          <w:p w14:paraId="22483F21" w14:textId="01483B77" w:rsidR="005D5DC5" w:rsidRPr="001654D0" w:rsidRDefault="097411F9" w:rsidP="00F7704A">
            <w:pPr>
              <w:pStyle w:val="NoSpacing"/>
              <w:widowControl w:val="0"/>
            </w:pPr>
            <w:r w:rsidRPr="001654D0">
              <w:rPr>
                <w:b/>
                <w:bCs/>
              </w:rPr>
              <w:t>Tema.</w:t>
            </w:r>
            <w:r w:rsidRPr="001654D0">
              <w:t xml:space="preserve"> </w:t>
            </w:r>
            <w:r w:rsidRPr="001654D0">
              <w:rPr>
                <w:b/>
                <w:bCs/>
                <w:i/>
                <w:iCs/>
              </w:rPr>
              <w:t>Sandėliavimo įranga</w:t>
            </w:r>
          </w:p>
          <w:p w14:paraId="48AA9A99" w14:textId="77777777" w:rsidR="005D5DC5" w:rsidRPr="001654D0" w:rsidRDefault="005D5DC5" w:rsidP="00F7704A">
            <w:pPr>
              <w:pStyle w:val="NoSpacing"/>
              <w:widowControl w:val="0"/>
              <w:numPr>
                <w:ilvl w:val="0"/>
                <w:numId w:val="33"/>
              </w:numPr>
              <w:ind w:left="0" w:firstLine="0"/>
            </w:pPr>
            <w:r w:rsidRPr="001654D0">
              <w:lastRenderedPageBreak/>
              <w:t>Frontalinis padėklų stelažas</w:t>
            </w:r>
          </w:p>
          <w:p w14:paraId="53F9AF9B" w14:textId="77777777" w:rsidR="005D5DC5" w:rsidRPr="001654D0" w:rsidRDefault="005D5DC5" w:rsidP="00F7704A">
            <w:pPr>
              <w:pStyle w:val="NoSpacing"/>
              <w:widowControl w:val="0"/>
              <w:numPr>
                <w:ilvl w:val="0"/>
                <w:numId w:val="33"/>
              </w:numPr>
              <w:ind w:left="0" w:firstLine="0"/>
            </w:pPr>
            <w:r w:rsidRPr="001654D0">
              <w:t>Giluminis padėklų stelažas</w:t>
            </w:r>
          </w:p>
          <w:p w14:paraId="2CD2A6D9" w14:textId="77777777" w:rsidR="005D5DC5" w:rsidRPr="001654D0" w:rsidRDefault="005D5DC5" w:rsidP="00F7704A">
            <w:pPr>
              <w:pStyle w:val="NoSpacing"/>
              <w:widowControl w:val="0"/>
              <w:numPr>
                <w:ilvl w:val="0"/>
                <w:numId w:val="33"/>
              </w:numPr>
              <w:ind w:left="0" w:firstLine="0"/>
            </w:pPr>
            <w:proofErr w:type="spellStart"/>
            <w:r w:rsidRPr="001654D0">
              <w:t>Konsolinis</w:t>
            </w:r>
            <w:proofErr w:type="spellEnd"/>
            <w:r w:rsidRPr="001654D0">
              <w:t xml:space="preserve"> stelažas</w:t>
            </w:r>
          </w:p>
          <w:p w14:paraId="2857AEFF" w14:textId="77777777" w:rsidR="005D5DC5" w:rsidRPr="001654D0" w:rsidRDefault="005D5DC5" w:rsidP="00F7704A">
            <w:pPr>
              <w:pStyle w:val="NoSpacing"/>
              <w:widowControl w:val="0"/>
              <w:numPr>
                <w:ilvl w:val="0"/>
                <w:numId w:val="33"/>
              </w:numPr>
              <w:ind w:left="0" w:firstLine="0"/>
            </w:pPr>
            <w:r w:rsidRPr="001654D0">
              <w:t>Lentynų stelažas</w:t>
            </w:r>
          </w:p>
          <w:p w14:paraId="46E13026" w14:textId="77777777" w:rsidR="005D5DC5" w:rsidRPr="001654D0" w:rsidRDefault="005D5DC5" w:rsidP="00F7704A">
            <w:pPr>
              <w:pStyle w:val="NoSpacing"/>
              <w:widowControl w:val="0"/>
              <w:numPr>
                <w:ilvl w:val="0"/>
                <w:numId w:val="33"/>
              </w:numPr>
              <w:ind w:left="0" w:firstLine="0"/>
            </w:pPr>
            <w:r w:rsidRPr="001654D0">
              <w:t>Judantys stelažai</w:t>
            </w:r>
          </w:p>
          <w:p w14:paraId="4800EE88" w14:textId="77777777" w:rsidR="005D5DC5" w:rsidRPr="001654D0" w:rsidRDefault="005D5DC5" w:rsidP="00F7704A">
            <w:pPr>
              <w:pStyle w:val="NoSpacing"/>
              <w:widowControl w:val="0"/>
              <w:numPr>
                <w:ilvl w:val="0"/>
                <w:numId w:val="33"/>
              </w:numPr>
              <w:ind w:left="0" w:firstLine="0"/>
            </w:pPr>
            <w:proofErr w:type="spellStart"/>
            <w:r w:rsidRPr="001654D0">
              <w:t>Mezoniniai</w:t>
            </w:r>
            <w:proofErr w:type="spellEnd"/>
            <w:r w:rsidRPr="001654D0">
              <w:t xml:space="preserve"> stelažai</w:t>
            </w:r>
          </w:p>
          <w:p w14:paraId="66CBB13E" w14:textId="77777777" w:rsidR="005D5DC5" w:rsidRPr="001654D0" w:rsidRDefault="005D5DC5" w:rsidP="00F7704A">
            <w:pPr>
              <w:pStyle w:val="NoSpacing"/>
              <w:widowControl w:val="0"/>
              <w:numPr>
                <w:ilvl w:val="0"/>
                <w:numId w:val="33"/>
              </w:numPr>
              <w:ind w:left="0" w:firstLine="0"/>
            </w:pPr>
            <w:r w:rsidRPr="001654D0">
              <w:t>Gravitaciniai stelažai</w:t>
            </w:r>
          </w:p>
          <w:p w14:paraId="2F5B8F8F" w14:textId="77777777" w:rsidR="005D5DC5" w:rsidRPr="001654D0" w:rsidRDefault="005D5DC5" w:rsidP="00F7704A">
            <w:pPr>
              <w:pStyle w:val="NoSpacing"/>
              <w:widowControl w:val="0"/>
              <w:numPr>
                <w:ilvl w:val="0"/>
                <w:numId w:val="33"/>
              </w:numPr>
              <w:ind w:left="0" w:firstLine="0"/>
            </w:pPr>
            <w:r w:rsidRPr="001654D0">
              <w:t>Archyviniai stelažai</w:t>
            </w:r>
          </w:p>
          <w:p w14:paraId="1EE282A8" w14:textId="77777777" w:rsidR="00F4174C" w:rsidRPr="001654D0" w:rsidRDefault="005D5DC5" w:rsidP="00F7704A">
            <w:pPr>
              <w:pStyle w:val="NoSpacing"/>
              <w:widowControl w:val="0"/>
              <w:numPr>
                <w:ilvl w:val="0"/>
                <w:numId w:val="33"/>
              </w:numPr>
              <w:ind w:left="0" w:firstLine="0"/>
            </w:pPr>
            <w:r w:rsidRPr="001654D0">
              <w:t>Prekybinės lentynos</w:t>
            </w:r>
          </w:p>
          <w:p w14:paraId="11AC37AF" w14:textId="14942FC3" w:rsidR="00EF3541" w:rsidRPr="001654D0" w:rsidRDefault="00022AF6" w:rsidP="00F7704A">
            <w:pPr>
              <w:pStyle w:val="NoSpacing"/>
              <w:widowControl w:val="0"/>
              <w:numPr>
                <w:ilvl w:val="0"/>
                <w:numId w:val="33"/>
              </w:numPr>
              <w:ind w:left="0" w:firstLine="0"/>
            </w:pPr>
            <w:r w:rsidRPr="001654D0">
              <w:t>B</w:t>
            </w:r>
            <w:r w:rsidR="00EF3541" w:rsidRPr="001654D0">
              <w:t>iriųjų krovinių sandėlių įranga</w:t>
            </w:r>
          </w:p>
          <w:p w14:paraId="72BB3328" w14:textId="5E68928C" w:rsidR="005D0BC5" w:rsidRPr="001654D0" w:rsidRDefault="506B402C" w:rsidP="00F7704A">
            <w:pPr>
              <w:pStyle w:val="Default"/>
              <w:widowControl w:val="0"/>
              <w:rPr>
                <w:b/>
                <w:bCs/>
                <w:i/>
                <w:iCs/>
                <w:color w:val="auto"/>
              </w:rPr>
            </w:pPr>
            <w:r w:rsidRPr="001654D0">
              <w:rPr>
                <w:b/>
                <w:bCs/>
                <w:color w:val="auto"/>
              </w:rPr>
              <w:t>Tema.</w:t>
            </w:r>
            <w:r w:rsidRPr="001654D0">
              <w:rPr>
                <w:color w:val="auto"/>
              </w:rPr>
              <w:t xml:space="preserve"> </w:t>
            </w:r>
            <w:r w:rsidRPr="001654D0">
              <w:rPr>
                <w:b/>
                <w:bCs/>
                <w:i/>
                <w:iCs/>
                <w:color w:val="auto"/>
              </w:rPr>
              <w:t>Skirtingų grupių krovinių sandėliavimas</w:t>
            </w:r>
          </w:p>
          <w:p w14:paraId="484D5436" w14:textId="77777777" w:rsidR="00B24EB0" w:rsidRPr="001654D0" w:rsidRDefault="00B24EB0" w:rsidP="00F7704A">
            <w:pPr>
              <w:pStyle w:val="NoSpacing"/>
              <w:widowControl w:val="0"/>
              <w:numPr>
                <w:ilvl w:val="0"/>
                <w:numId w:val="33"/>
              </w:numPr>
              <w:ind w:left="0" w:firstLine="0"/>
            </w:pPr>
            <w:r w:rsidRPr="001654D0">
              <w:t>Sandėliavimas rietuvėmis</w:t>
            </w:r>
          </w:p>
          <w:p w14:paraId="6D743975" w14:textId="77777777" w:rsidR="00B24EB0" w:rsidRPr="001654D0" w:rsidRDefault="00B24EB0" w:rsidP="00F7704A">
            <w:pPr>
              <w:pStyle w:val="NoSpacing"/>
              <w:widowControl w:val="0"/>
              <w:numPr>
                <w:ilvl w:val="0"/>
                <w:numId w:val="33"/>
              </w:numPr>
              <w:ind w:left="0" w:firstLine="0"/>
            </w:pPr>
            <w:r w:rsidRPr="001654D0">
              <w:t>Sandėliavimas lentynose ir spintose</w:t>
            </w:r>
          </w:p>
          <w:p w14:paraId="22B41FCB" w14:textId="77777777" w:rsidR="00B24EB0" w:rsidRPr="001654D0" w:rsidRDefault="00B24EB0" w:rsidP="00F7704A">
            <w:pPr>
              <w:pStyle w:val="NoSpacing"/>
              <w:widowControl w:val="0"/>
              <w:numPr>
                <w:ilvl w:val="0"/>
                <w:numId w:val="33"/>
              </w:numPr>
              <w:ind w:left="0" w:firstLine="0"/>
            </w:pPr>
            <w:r w:rsidRPr="001654D0">
              <w:t>Sandėliavimas grupėmis ir krūvomis</w:t>
            </w:r>
          </w:p>
          <w:p w14:paraId="311F6263" w14:textId="77777777" w:rsidR="005D0BC5" w:rsidRPr="001654D0" w:rsidRDefault="00B24EB0" w:rsidP="00F7704A">
            <w:pPr>
              <w:pStyle w:val="NoSpacing"/>
              <w:widowControl w:val="0"/>
              <w:numPr>
                <w:ilvl w:val="0"/>
                <w:numId w:val="33"/>
              </w:numPr>
              <w:ind w:left="0" w:firstLine="0"/>
            </w:pPr>
            <w:r w:rsidRPr="001654D0">
              <w:t>Sandėliavimas konteineriuose, cisternose ir rezervuaruose</w:t>
            </w:r>
          </w:p>
          <w:p w14:paraId="1C0E3281" w14:textId="77777777" w:rsidR="00F00453" w:rsidRPr="001654D0" w:rsidRDefault="00F00453" w:rsidP="00F7704A">
            <w:pPr>
              <w:widowControl w:val="0"/>
              <w:rPr>
                <w:rFonts w:eastAsia="Calibri"/>
              </w:rPr>
            </w:pPr>
            <w:r w:rsidRPr="001654D0">
              <w:rPr>
                <w:b/>
              </w:rPr>
              <w:t>Tema.</w:t>
            </w:r>
            <w:r w:rsidRPr="001654D0">
              <w:rPr>
                <w:b/>
                <w:i/>
              </w:rPr>
              <w:t xml:space="preserve"> Saugaus darbo sandėlyje reikalavimai ir veiksmai gaisro atveju</w:t>
            </w:r>
          </w:p>
          <w:p w14:paraId="67B43DBA" w14:textId="77777777" w:rsidR="00F00453" w:rsidRPr="001654D0" w:rsidRDefault="00F00453" w:rsidP="00F7704A">
            <w:pPr>
              <w:widowControl w:val="0"/>
              <w:numPr>
                <w:ilvl w:val="0"/>
                <w:numId w:val="2"/>
              </w:numPr>
              <w:ind w:left="0" w:firstLine="0"/>
              <w:rPr>
                <w:rFonts w:eastAsia="Calibri"/>
              </w:rPr>
            </w:pPr>
            <w:r w:rsidRPr="001654D0">
              <w:rPr>
                <w:rFonts w:eastAsia="Calibri"/>
              </w:rPr>
              <w:t>Darbo tvarkos ir higienos taisyklės sandėlyje</w:t>
            </w:r>
          </w:p>
          <w:p w14:paraId="07322D91" w14:textId="77777777" w:rsidR="00F00453" w:rsidRPr="001654D0" w:rsidRDefault="00F00453" w:rsidP="00F7704A">
            <w:pPr>
              <w:widowControl w:val="0"/>
              <w:numPr>
                <w:ilvl w:val="0"/>
                <w:numId w:val="2"/>
              </w:numPr>
              <w:ind w:left="0" w:firstLine="0"/>
              <w:rPr>
                <w:rFonts w:eastAsia="Calibri"/>
              </w:rPr>
            </w:pPr>
            <w:r w:rsidRPr="001654D0">
              <w:rPr>
                <w:rFonts w:eastAsia="Calibri"/>
              </w:rPr>
              <w:t>Pirmosios pagalbos instrukcija</w:t>
            </w:r>
          </w:p>
          <w:p w14:paraId="2B0ACE1F" w14:textId="77777777" w:rsidR="00F00453" w:rsidRPr="001654D0" w:rsidRDefault="00F00453" w:rsidP="00F7704A">
            <w:pPr>
              <w:widowControl w:val="0"/>
              <w:numPr>
                <w:ilvl w:val="0"/>
                <w:numId w:val="2"/>
              </w:numPr>
              <w:ind w:left="0" w:firstLine="0"/>
              <w:rPr>
                <w:rFonts w:eastAsia="Calibri"/>
              </w:rPr>
            </w:pPr>
            <w:r w:rsidRPr="001654D0">
              <w:rPr>
                <w:rFonts w:eastAsia="Calibri"/>
              </w:rPr>
              <w:t>Saugos darbe instrukcija</w:t>
            </w:r>
          </w:p>
          <w:p w14:paraId="589248D0" w14:textId="77777777" w:rsidR="00F00453" w:rsidRPr="001654D0" w:rsidRDefault="00F00453" w:rsidP="00F7704A">
            <w:pPr>
              <w:widowControl w:val="0"/>
              <w:numPr>
                <w:ilvl w:val="0"/>
                <w:numId w:val="2"/>
              </w:numPr>
              <w:ind w:left="0" w:firstLine="0"/>
              <w:rPr>
                <w:rFonts w:eastAsia="Calibri"/>
              </w:rPr>
            </w:pPr>
            <w:r w:rsidRPr="001654D0">
              <w:rPr>
                <w:rFonts w:eastAsia="Calibri"/>
              </w:rPr>
              <w:t>Eismo saugumo sandėlio teritorijoje instrukcija, schema</w:t>
            </w:r>
          </w:p>
          <w:p w14:paraId="7F002D53" w14:textId="77777777" w:rsidR="00F00453" w:rsidRPr="001654D0" w:rsidRDefault="00F00453" w:rsidP="00F7704A">
            <w:pPr>
              <w:widowControl w:val="0"/>
              <w:numPr>
                <w:ilvl w:val="0"/>
                <w:numId w:val="2"/>
              </w:numPr>
              <w:ind w:left="0" w:firstLine="0"/>
              <w:rPr>
                <w:rFonts w:eastAsia="Calibri"/>
              </w:rPr>
            </w:pPr>
            <w:r w:rsidRPr="001654D0">
              <w:rPr>
                <w:rFonts w:eastAsia="Calibri"/>
              </w:rPr>
              <w:t>Priešgaisrinės saugos taisyklės</w:t>
            </w:r>
          </w:p>
          <w:p w14:paraId="44D7BA38" w14:textId="77777777" w:rsidR="00F00453" w:rsidRPr="001654D0" w:rsidRDefault="00F00453" w:rsidP="00F7704A">
            <w:pPr>
              <w:widowControl w:val="0"/>
              <w:numPr>
                <w:ilvl w:val="0"/>
                <w:numId w:val="2"/>
              </w:numPr>
              <w:ind w:left="0" w:firstLine="0"/>
              <w:rPr>
                <w:rFonts w:eastAsia="Calibri"/>
              </w:rPr>
            </w:pPr>
            <w:r w:rsidRPr="001654D0">
              <w:rPr>
                <w:rFonts w:eastAsia="Calibri"/>
              </w:rPr>
              <w:t>Evakuacijos planai</w:t>
            </w:r>
          </w:p>
          <w:p w14:paraId="230FD3EE" w14:textId="77777777" w:rsidR="00F00453" w:rsidRPr="001654D0" w:rsidRDefault="00F00453" w:rsidP="00F7704A">
            <w:pPr>
              <w:widowControl w:val="0"/>
              <w:numPr>
                <w:ilvl w:val="0"/>
                <w:numId w:val="2"/>
              </w:numPr>
              <w:ind w:left="0" w:firstLine="0"/>
              <w:rPr>
                <w:rFonts w:eastAsia="Calibri"/>
              </w:rPr>
            </w:pPr>
            <w:r w:rsidRPr="001654D0">
              <w:rPr>
                <w:rFonts w:eastAsia="Calibri"/>
              </w:rPr>
              <w:t>Veiksmų planas gaisro atveju</w:t>
            </w:r>
          </w:p>
          <w:p w14:paraId="31422648" w14:textId="53C4C10D" w:rsidR="00F00453" w:rsidRPr="001654D0" w:rsidRDefault="00F00453" w:rsidP="00F7704A">
            <w:pPr>
              <w:widowControl w:val="0"/>
              <w:numPr>
                <w:ilvl w:val="0"/>
                <w:numId w:val="2"/>
              </w:numPr>
              <w:ind w:left="0" w:firstLine="0"/>
              <w:rPr>
                <w:rFonts w:eastAsia="Calibri"/>
              </w:rPr>
            </w:pPr>
            <w:r w:rsidRPr="001654D0">
              <w:rPr>
                <w:rFonts w:eastAsia="Calibri"/>
              </w:rPr>
              <w:t>Bendradarbiavimas su atsakingomis tarnybomis</w:t>
            </w:r>
          </w:p>
          <w:p w14:paraId="6DDEFFC9" w14:textId="3C5B6784" w:rsidR="00F00453" w:rsidRPr="001654D0" w:rsidRDefault="00F00453" w:rsidP="00F7704A">
            <w:pPr>
              <w:widowControl w:val="0"/>
              <w:numPr>
                <w:ilvl w:val="0"/>
                <w:numId w:val="2"/>
              </w:numPr>
              <w:ind w:left="0" w:firstLine="0"/>
              <w:rPr>
                <w:rFonts w:eastAsia="Calibri"/>
              </w:rPr>
            </w:pPr>
            <w:r w:rsidRPr="001654D0">
              <w:rPr>
                <w:rFonts w:eastAsia="Calibri"/>
              </w:rPr>
              <w:t>Krovos darbų gamtosauginiai reikalavimai</w:t>
            </w:r>
          </w:p>
        </w:tc>
      </w:tr>
      <w:tr w:rsidR="001654D0" w:rsidRPr="001654D0" w14:paraId="1B992426" w14:textId="77777777" w:rsidTr="001654D0">
        <w:trPr>
          <w:trHeight w:val="57"/>
        </w:trPr>
        <w:tc>
          <w:tcPr>
            <w:tcW w:w="947" w:type="pct"/>
            <w:vMerge/>
          </w:tcPr>
          <w:p w14:paraId="03602853" w14:textId="77777777" w:rsidR="0014519A" w:rsidRPr="001654D0" w:rsidRDefault="0014519A" w:rsidP="00F7704A">
            <w:pPr>
              <w:pStyle w:val="2vidutinistinklelis1"/>
              <w:widowControl w:val="0"/>
            </w:pPr>
          </w:p>
        </w:tc>
        <w:tc>
          <w:tcPr>
            <w:tcW w:w="1129" w:type="pct"/>
          </w:tcPr>
          <w:p w14:paraId="1AF7A077" w14:textId="38A14495" w:rsidR="0014519A" w:rsidRPr="001654D0" w:rsidRDefault="000E53C0" w:rsidP="00F7704A">
            <w:pPr>
              <w:widowControl w:val="0"/>
              <w:rPr>
                <w:bCs/>
              </w:rPr>
            </w:pPr>
            <w:r w:rsidRPr="001654D0">
              <w:t>1</w:t>
            </w:r>
            <w:r w:rsidR="0014519A" w:rsidRPr="001654D0">
              <w:t>.2.</w:t>
            </w:r>
            <w:r w:rsidR="00942015" w:rsidRPr="001654D0">
              <w:t xml:space="preserve"> </w:t>
            </w:r>
            <w:r w:rsidR="00C16D4B" w:rsidRPr="001654D0">
              <w:t>Išmanyti</w:t>
            </w:r>
            <w:r w:rsidR="00942015" w:rsidRPr="001654D0">
              <w:t xml:space="preserve"> </w:t>
            </w:r>
            <w:r w:rsidR="00AF2F4A" w:rsidRPr="001654D0">
              <w:t xml:space="preserve">sandėlių planavimo principus ir </w:t>
            </w:r>
            <w:r w:rsidR="00942015" w:rsidRPr="001654D0">
              <w:t>krovinių išdėstym</w:t>
            </w:r>
            <w:r w:rsidR="00B31808" w:rsidRPr="001654D0">
              <w:t>ą</w:t>
            </w:r>
            <w:r w:rsidR="00942015" w:rsidRPr="001654D0">
              <w:t xml:space="preserve"> sandėlyj</w:t>
            </w:r>
            <w:r w:rsidR="00B31808" w:rsidRPr="001654D0">
              <w:t>e</w:t>
            </w:r>
            <w:r w:rsidR="0014519A" w:rsidRPr="001654D0">
              <w:t>.</w:t>
            </w:r>
          </w:p>
        </w:tc>
        <w:tc>
          <w:tcPr>
            <w:tcW w:w="2924" w:type="pct"/>
          </w:tcPr>
          <w:p w14:paraId="1DD9D658" w14:textId="66D362DC" w:rsidR="000C3707" w:rsidRPr="001654D0" w:rsidRDefault="67DB4F92" w:rsidP="00F7704A">
            <w:pPr>
              <w:widowControl w:val="0"/>
              <w:rPr>
                <w:b/>
                <w:bCs/>
              </w:rPr>
            </w:pPr>
            <w:r w:rsidRPr="001654D0">
              <w:rPr>
                <w:b/>
              </w:rPr>
              <w:t>Tema</w:t>
            </w:r>
            <w:r w:rsidRPr="001654D0">
              <w:rPr>
                <w:b/>
                <w:bCs/>
              </w:rPr>
              <w:t xml:space="preserve">. </w:t>
            </w:r>
            <w:r w:rsidR="7B28DEC1" w:rsidRPr="001654D0">
              <w:rPr>
                <w:b/>
                <w:bCs/>
                <w:i/>
                <w:iCs/>
              </w:rPr>
              <w:t xml:space="preserve">Sandėlių </w:t>
            </w:r>
            <w:r w:rsidR="26340E66" w:rsidRPr="001654D0">
              <w:rPr>
                <w:b/>
                <w:bCs/>
                <w:i/>
                <w:iCs/>
              </w:rPr>
              <w:t>planavimo pagrindai</w:t>
            </w:r>
          </w:p>
          <w:p w14:paraId="0133AF8A" w14:textId="45F7952A" w:rsidR="000C3707" w:rsidRPr="001654D0" w:rsidRDefault="67DB4F92" w:rsidP="00F7704A">
            <w:pPr>
              <w:pStyle w:val="NoSpacing"/>
              <w:widowControl w:val="0"/>
              <w:numPr>
                <w:ilvl w:val="0"/>
                <w:numId w:val="33"/>
              </w:numPr>
              <w:ind w:left="0" w:firstLine="0"/>
            </w:pPr>
            <w:r w:rsidRPr="001654D0">
              <w:rPr>
                <w:bCs/>
              </w:rPr>
              <w:t>Sandėlio</w:t>
            </w:r>
            <w:r w:rsidRPr="001654D0">
              <w:t xml:space="preserve"> schema, zonų planavimas</w:t>
            </w:r>
          </w:p>
          <w:p w14:paraId="087CCA67" w14:textId="6EBDD5FF" w:rsidR="00DC6ABD" w:rsidRPr="001654D0" w:rsidRDefault="0006188B" w:rsidP="00F7704A">
            <w:pPr>
              <w:pStyle w:val="NoSpacing"/>
              <w:widowControl w:val="0"/>
              <w:numPr>
                <w:ilvl w:val="0"/>
                <w:numId w:val="33"/>
              </w:numPr>
              <w:ind w:left="0" w:firstLine="0"/>
              <w:rPr>
                <w:bCs/>
              </w:rPr>
            </w:pPr>
            <w:r w:rsidRPr="001654D0">
              <w:rPr>
                <w:bCs/>
              </w:rPr>
              <w:t>Sandėlių išdėstymas term</w:t>
            </w:r>
            <w:r w:rsidR="00994CF9" w:rsidRPr="001654D0">
              <w:rPr>
                <w:bCs/>
              </w:rPr>
              <w:t>i</w:t>
            </w:r>
            <w:r w:rsidRPr="001654D0">
              <w:rPr>
                <w:bCs/>
              </w:rPr>
              <w:t>nal</w:t>
            </w:r>
            <w:r w:rsidR="00101B4B" w:rsidRPr="001654D0">
              <w:rPr>
                <w:bCs/>
              </w:rPr>
              <w:t>e</w:t>
            </w:r>
            <w:r w:rsidR="006267C8" w:rsidRPr="001654D0">
              <w:rPr>
                <w:bCs/>
              </w:rPr>
              <w:t>, krovos darbų režimai</w:t>
            </w:r>
            <w:r w:rsidR="006574E0" w:rsidRPr="001654D0">
              <w:rPr>
                <w:bCs/>
              </w:rPr>
              <w:t>, s</w:t>
            </w:r>
            <w:r w:rsidR="00DC6ABD" w:rsidRPr="001654D0">
              <w:rPr>
                <w:bCs/>
              </w:rPr>
              <w:t>andėliavimo ploto skaičiavimai</w:t>
            </w:r>
          </w:p>
          <w:p w14:paraId="00386BA3" w14:textId="2355B37A" w:rsidR="00DA2A83" w:rsidRPr="001654D0" w:rsidRDefault="00DA2A83" w:rsidP="00F7704A">
            <w:pPr>
              <w:pStyle w:val="NoSpacing"/>
              <w:widowControl w:val="0"/>
              <w:numPr>
                <w:ilvl w:val="0"/>
                <w:numId w:val="33"/>
              </w:numPr>
              <w:ind w:left="0" w:firstLine="0"/>
            </w:pPr>
            <w:r w:rsidRPr="001654D0">
              <w:rPr>
                <w:bCs/>
              </w:rPr>
              <w:t>Pėsčiųjų takai ir transporto priemonių judėjimo zonos</w:t>
            </w:r>
          </w:p>
          <w:p w14:paraId="743BD482" w14:textId="77777777" w:rsidR="00784E68" w:rsidRPr="001654D0" w:rsidRDefault="00784E68" w:rsidP="00F7704A">
            <w:pPr>
              <w:pStyle w:val="NoSpacing"/>
              <w:widowControl w:val="0"/>
              <w:numPr>
                <w:ilvl w:val="0"/>
                <w:numId w:val="33"/>
              </w:numPr>
              <w:ind w:left="0" w:firstLine="0"/>
              <w:rPr>
                <w:bCs/>
              </w:rPr>
            </w:pPr>
            <w:r w:rsidRPr="001654D0">
              <w:rPr>
                <w:bCs/>
              </w:rPr>
              <w:t>Eismo tvarka sandėlyje</w:t>
            </w:r>
          </w:p>
          <w:p w14:paraId="48D135C6" w14:textId="77777777" w:rsidR="00F352D9" w:rsidRPr="001654D0" w:rsidRDefault="00F352D9" w:rsidP="00F7704A">
            <w:pPr>
              <w:widowControl w:val="0"/>
              <w:rPr>
                <w:b/>
              </w:rPr>
            </w:pPr>
            <w:r w:rsidRPr="001654D0">
              <w:rPr>
                <w:b/>
              </w:rPr>
              <w:t xml:space="preserve">Tema. </w:t>
            </w:r>
            <w:r w:rsidRPr="001654D0">
              <w:rPr>
                <w:b/>
                <w:i/>
                <w:iCs/>
              </w:rPr>
              <w:t>Krovinių išdėstymas sandėlyje</w:t>
            </w:r>
          </w:p>
          <w:p w14:paraId="36E1E9D2" w14:textId="097F3E29" w:rsidR="000C3707" w:rsidRPr="001654D0" w:rsidRDefault="67DB4F92" w:rsidP="00F7704A">
            <w:pPr>
              <w:pStyle w:val="NoSpacing"/>
              <w:widowControl w:val="0"/>
              <w:numPr>
                <w:ilvl w:val="0"/>
                <w:numId w:val="33"/>
              </w:numPr>
              <w:ind w:left="0" w:firstLine="0"/>
            </w:pPr>
            <w:r w:rsidRPr="001654D0">
              <w:t>Krovinių išdėstymo sandėlyje apimtis ir eiliškumas</w:t>
            </w:r>
          </w:p>
          <w:p w14:paraId="4B97DA29" w14:textId="2D1DBE8C" w:rsidR="00B12A27" w:rsidRPr="001654D0" w:rsidRDefault="00017827" w:rsidP="00F7704A">
            <w:pPr>
              <w:pStyle w:val="NoSpacing"/>
              <w:widowControl w:val="0"/>
              <w:numPr>
                <w:ilvl w:val="0"/>
                <w:numId w:val="33"/>
              </w:numPr>
              <w:ind w:left="0" w:firstLine="0"/>
              <w:rPr>
                <w:b/>
              </w:rPr>
            </w:pPr>
            <w:r w:rsidRPr="001654D0">
              <w:rPr>
                <w:bCs/>
              </w:rPr>
              <w:t>Programinė įranga krovinių ir prekių vietai nustatyti</w:t>
            </w:r>
          </w:p>
        </w:tc>
      </w:tr>
      <w:tr w:rsidR="001654D0" w:rsidRPr="001654D0" w14:paraId="45315AD2" w14:textId="77777777" w:rsidTr="001654D0">
        <w:trPr>
          <w:trHeight w:val="57"/>
        </w:trPr>
        <w:tc>
          <w:tcPr>
            <w:tcW w:w="947" w:type="pct"/>
            <w:vMerge/>
          </w:tcPr>
          <w:p w14:paraId="5D0C83B2" w14:textId="77777777" w:rsidR="00E16FB6" w:rsidRPr="001654D0" w:rsidRDefault="00E16FB6" w:rsidP="00F7704A">
            <w:pPr>
              <w:pStyle w:val="2vidutinistinklelis1"/>
              <w:widowControl w:val="0"/>
            </w:pPr>
          </w:p>
        </w:tc>
        <w:tc>
          <w:tcPr>
            <w:tcW w:w="1129" w:type="pct"/>
          </w:tcPr>
          <w:p w14:paraId="44251EDA" w14:textId="67CB77DF" w:rsidR="00E16FB6" w:rsidRPr="001654D0" w:rsidRDefault="00E16FB6" w:rsidP="00F7704A">
            <w:pPr>
              <w:pStyle w:val="ColorfulList-Accent11"/>
              <w:widowControl w:val="0"/>
              <w:ind w:left="0"/>
              <w:rPr>
                <w:strike/>
              </w:rPr>
            </w:pPr>
            <w:r w:rsidRPr="001654D0">
              <w:t>1.3. Atlikti krovinių priėmimą bei išdėstymą sandėlyje.</w:t>
            </w:r>
          </w:p>
        </w:tc>
        <w:tc>
          <w:tcPr>
            <w:tcW w:w="2924" w:type="pct"/>
          </w:tcPr>
          <w:p w14:paraId="153ED254" w14:textId="77777777" w:rsidR="00E16FB6" w:rsidRPr="001654D0" w:rsidRDefault="00E16FB6" w:rsidP="00F7704A">
            <w:pPr>
              <w:widowControl w:val="0"/>
              <w:rPr>
                <w:b/>
                <w:i/>
                <w:iCs/>
              </w:rPr>
            </w:pPr>
            <w:r w:rsidRPr="001654D0">
              <w:rPr>
                <w:b/>
              </w:rPr>
              <w:t xml:space="preserve">Tema. </w:t>
            </w:r>
            <w:r w:rsidRPr="001654D0">
              <w:rPr>
                <w:b/>
                <w:i/>
                <w:iCs/>
              </w:rPr>
              <w:t>Krovinių separavimas</w:t>
            </w:r>
          </w:p>
          <w:p w14:paraId="659E3CE2" w14:textId="77777777" w:rsidR="00FD52E4" w:rsidRPr="001654D0" w:rsidRDefault="00E16FB6" w:rsidP="00F7704A">
            <w:pPr>
              <w:widowControl w:val="0"/>
              <w:numPr>
                <w:ilvl w:val="0"/>
                <w:numId w:val="1"/>
              </w:numPr>
              <w:tabs>
                <w:tab w:val="clear" w:pos="360"/>
              </w:tabs>
              <w:ind w:left="0" w:firstLine="0"/>
              <w:rPr>
                <w:bCs/>
              </w:rPr>
            </w:pPr>
            <w:r w:rsidRPr="001654D0">
              <w:rPr>
                <w:bCs/>
              </w:rPr>
              <w:t>Krovinių atskyrimas ir išdėstymas</w:t>
            </w:r>
          </w:p>
          <w:p w14:paraId="748946EE" w14:textId="421974AF" w:rsidR="00E16FB6" w:rsidRPr="001654D0" w:rsidRDefault="00E16FB6" w:rsidP="00F7704A">
            <w:pPr>
              <w:widowControl w:val="0"/>
              <w:numPr>
                <w:ilvl w:val="0"/>
                <w:numId w:val="1"/>
              </w:numPr>
              <w:tabs>
                <w:tab w:val="clear" w:pos="360"/>
              </w:tabs>
              <w:ind w:left="0" w:firstLine="0"/>
              <w:rPr>
                <w:b/>
              </w:rPr>
            </w:pPr>
            <w:r w:rsidRPr="001654D0">
              <w:rPr>
                <w:bCs/>
              </w:rPr>
              <w:t>Separavimo medžiagos</w:t>
            </w:r>
          </w:p>
          <w:p w14:paraId="4A21831E" w14:textId="77777777" w:rsidR="00FD52E4" w:rsidRPr="001654D0" w:rsidRDefault="00E16FB6" w:rsidP="00F7704A">
            <w:pPr>
              <w:widowControl w:val="0"/>
              <w:rPr>
                <w:b/>
                <w:i/>
                <w:iCs/>
              </w:rPr>
            </w:pPr>
            <w:r w:rsidRPr="001654D0">
              <w:rPr>
                <w:b/>
              </w:rPr>
              <w:t xml:space="preserve">Tema. </w:t>
            </w:r>
            <w:r w:rsidRPr="001654D0">
              <w:rPr>
                <w:b/>
                <w:i/>
                <w:iCs/>
              </w:rPr>
              <w:t>Prekių ir produktų priėmimas</w:t>
            </w:r>
          </w:p>
          <w:p w14:paraId="34E8B32D" w14:textId="77777777" w:rsidR="00FD52E4" w:rsidRPr="001654D0" w:rsidRDefault="00E16FB6" w:rsidP="00F7704A">
            <w:pPr>
              <w:widowControl w:val="0"/>
              <w:numPr>
                <w:ilvl w:val="0"/>
                <w:numId w:val="1"/>
              </w:numPr>
              <w:tabs>
                <w:tab w:val="clear" w:pos="360"/>
              </w:tabs>
              <w:ind w:left="0" w:firstLine="0"/>
              <w:rPr>
                <w:bCs/>
              </w:rPr>
            </w:pPr>
            <w:r w:rsidRPr="001654D0">
              <w:rPr>
                <w:bCs/>
              </w:rPr>
              <w:t>Prekių priėmimas</w:t>
            </w:r>
          </w:p>
          <w:p w14:paraId="541C951C" w14:textId="02AFFF7B" w:rsidR="00E16FB6" w:rsidRPr="001654D0" w:rsidRDefault="00E16FB6" w:rsidP="00F7704A">
            <w:pPr>
              <w:widowControl w:val="0"/>
              <w:numPr>
                <w:ilvl w:val="0"/>
                <w:numId w:val="1"/>
              </w:numPr>
              <w:tabs>
                <w:tab w:val="clear" w:pos="360"/>
              </w:tabs>
              <w:ind w:left="0" w:firstLine="0"/>
              <w:rPr>
                <w:bCs/>
              </w:rPr>
            </w:pPr>
            <w:r w:rsidRPr="001654D0">
              <w:rPr>
                <w:bCs/>
              </w:rPr>
              <w:t>Prekių priėmimo srautų paskirstymas</w:t>
            </w:r>
          </w:p>
          <w:p w14:paraId="67913B8B" w14:textId="77777777" w:rsidR="00E16FB6" w:rsidRPr="001654D0" w:rsidRDefault="00E16FB6" w:rsidP="00F7704A">
            <w:pPr>
              <w:widowControl w:val="0"/>
              <w:numPr>
                <w:ilvl w:val="0"/>
                <w:numId w:val="1"/>
              </w:numPr>
              <w:tabs>
                <w:tab w:val="clear" w:pos="360"/>
              </w:tabs>
              <w:ind w:left="0" w:firstLine="0"/>
              <w:rPr>
                <w:bCs/>
              </w:rPr>
            </w:pPr>
            <w:r w:rsidRPr="001654D0">
              <w:rPr>
                <w:bCs/>
              </w:rPr>
              <w:t>Prekių priėmimo/išdavimo dokumentų, sąskaitų, neatitikimo aktų administravimas</w:t>
            </w:r>
          </w:p>
          <w:p w14:paraId="3EBA704F" w14:textId="77777777" w:rsidR="00FD52E4" w:rsidRPr="001654D0" w:rsidRDefault="00E16FB6" w:rsidP="00F7704A">
            <w:pPr>
              <w:widowControl w:val="0"/>
              <w:rPr>
                <w:b/>
                <w:i/>
                <w:iCs/>
              </w:rPr>
            </w:pPr>
            <w:r w:rsidRPr="001654D0">
              <w:rPr>
                <w:b/>
              </w:rPr>
              <w:t xml:space="preserve">Tema. </w:t>
            </w:r>
            <w:r w:rsidRPr="001654D0">
              <w:rPr>
                <w:b/>
                <w:i/>
                <w:iCs/>
              </w:rPr>
              <w:t>Prekių ir produktų išdėstymas</w:t>
            </w:r>
          </w:p>
          <w:p w14:paraId="0AA55A06" w14:textId="5E2EA69B" w:rsidR="00E16FB6" w:rsidRPr="001654D0" w:rsidRDefault="00E16FB6" w:rsidP="00F7704A">
            <w:pPr>
              <w:widowControl w:val="0"/>
              <w:numPr>
                <w:ilvl w:val="0"/>
                <w:numId w:val="1"/>
              </w:numPr>
              <w:tabs>
                <w:tab w:val="clear" w:pos="360"/>
              </w:tabs>
              <w:ind w:left="0" w:firstLine="0"/>
              <w:rPr>
                <w:bCs/>
              </w:rPr>
            </w:pPr>
            <w:r w:rsidRPr="001654D0">
              <w:rPr>
                <w:bCs/>
              </w:rPr>
              <w:t>Identifikavimas - vietos sandėlyje paskyrimas</w:t>
            </w:r>
          </w:p>
          <w:p w14:paraId="047B3C00" w14:textId="77777777" w:rsidR="00E16FB6" w:rsidRPr="001654D0" w:rsidRDefault="00E16FB6" w:rsidP="00F7704A">
            <w:pPr>
              <w:widowControl w:val="0"/>
              <w:numPr>
                <w:ilvl w:val="0"/>
                <w:numId w:val="1"/>
              </w:numPr>
              <w:tabs>
                <w:tab w:val="clear" w:pos="360"/>
              </w:tabs>
              <w:ind w:left="0" w:firstLine="0"/>
              <w:rPr>
                <w:bCs/>
              </w:rPr>
            </w:pPr>
            <w:r w:rsidRPr="001654D0">
              <w:rPr>
                <w:bCs/>
              </w:rPr>
              <w:t>Kaupimo principas</w:t>
            </w:r>
          </w:p>
          <w:p w14:paraId="06B978BC" w14:textId="77777777" w:rsidR="00E16FB6" w:rsidRPr="001654D0" w:rsidRDefault="00E16FB6" w:rsidP="00F7704A">
            <w:pPr>
              <w:widowControl w:val="0"/>
              <w:numPr>
                <w:ilvl w:val="0"/>
                <w:numId w:val="1"/>
              </w:numPr>
              <w:tabs>
                <w:tab w:val="clear" w:pos="360"/>
              </w:tabs>
              <w:ind w:left="0" w:firstLine="0"/>
              <w:rPr>
                <w:bCs/>
              </w:rPr>
            </w:pPr>
            <w:r w:rsidRPr="001654D0">
              <w:rPr>
                <w:bCs/>
              </w:rPr>
              <w:t>Lokalinis principas</w:t>
            </w:r>
          </w:p>
          <w:p w14:paraId="1C92C236" w14:textId="145988A2" w:rsidR="00E16FB6" w:rsidRPr="001654D0" w:rsidRDefault="00E16FB6" w:rsidP="00F7704A">
            <w:pPr>
              <w:widowControl w:val="0"/>
              <w:numPr>
                <w:ilvl w:val="0"/>
                <w:numId w:val="1"/>
              </w:numPr>
              <w:tabs>
                <w:tab w:val="clear" w:pos="360"/>
              </w:tabs>
              <w:ind w:left="0" w:firstLine="0"/>
              <w:rPr>
                <w:bCs/>
                <w:strike/>
              </w:rPr>
            </w:pPr>
            <w:r w:rsidRPr="001654D0">
              <w:rPr>
                <w:bCs/>
              </w:rPr>
              <w:t>Kompiuterinis sandėlio valdymas</w:t>
            </w:r>
          </w:p>
        </w:tc>
      </w:tr>
      <w:tr w:rsidR="001654D0" w:rsidRPr="001654D0" w14:paraId="44E1D1C9" w14:textId="77777777" w:rsidTr="001654D0">
        <w:trPr>
          <w:trHeight w:val="57"/>
        </w:trPr>
        <w:tc>
          <w:tcPr>
            <w:tcW w:w="947" w:type="pct"/>
            <w:vMerge/>
          </w:tcPr>
          <w:p w14:paraId="25C599EB" w14:textId="77777777" w:rsidR="00EF4843" w:rsidRPr="001654D0" w:rsidRDefault="00EF4843" w:rsidP="00F7704A">
            <w:pPr>
              <w:pStyle w:val="2vidutinistinklelis1"/>
              <w:widowControl w:val="0"/>
            </w:pPr>
          </w:p>
        </w:tc>
        <w:tc>
          <w:tcPr>
            <w:tcW w:w="1129" w:type="pct"/>
          </w:tcPr>
          <w:p w14:paraId="28AE8398" w14:textId="457889DF" w:rsidR="00156F10" w:rsidRPr="001654D0" w:rsidRDefault="000E53C0" w:rsidP="00F7704A">
            <w:pPr>
              <w:pStyle w:val="ColorfulList-Accent11"/>
              <w:widowControl w:val="0"/>
              <w:ind w:left="0"/>
            </w:pPr>
            <w:r w:rsidRPr="001654D0">
              <w:t>1</w:t>
            </w:r>
            <w:r w:rsidR="00386802" w:rsidRPr="001654D0">
              <w:t>.</w:t>
            </w:r>
            <w:r w:rsidR="00CB460B" w:rsidRPr="001654D0">
              <w:t>4</w:t>
            </w:r>
            <w:r w:rsidR="00386802" w:rsidRPr="001654D0">
              <w:t>. Atlikti sandėliavimo darbus, naudojant sandėlio įrangą.</w:t>
            </w:r>
          </w:p>
        </w:tc>
        <w:tc>
          <w:tcPr>
            <w:tcW w:w="2924" w:type="pct"/>
          </w:tcPr>
          <w:p w14:paraId="61A91F34" w14:textId="5E2416D8" w:rsidR="00C33F71" w:rsidRPr="001654D0" w:rsidRDefault="00C33F71" w:rsidP="00F7704A">
            <w:pPr>
              <w:widowControl w:val="0"/>
              <w:rPr>
                <w:b/>
              </w:rPr>
            </w:pPr>
            <w:r w:rsidRPr="001654D0">
              <w:rPr>
                <w:b/>
              </w:rPr>
              <w:t xml:space="preserve">Tema. </w:t>
            </w:r>
            <w:r w:rsidR="00A1027E" w:rsidRPr="001654D0">
              <w:rPr>
                <w:b/>
                <w:i/>
              </w:rPr>
              <w:t>Sandėlių krovos įranga ir priemonės</w:t>
            </w:r>
          </w:p>
          <w:p w14:paraId="5165BD4D" w14:textId="77777777" w:rsidR="006A3DCD" w:rsidRPr="001654D0" w:rsidRDefault="006A3DCD" w:rsidP="00F7704A">
            <w:pPr>
              <w:widowControl w:val="0"/>
              <w:numPr>
                <w:ilvl w:val="0"/>
                <w:numId w:val="1"/>
              </w:numPr>
              <w:tabs>
                <w:tab w:val="clear" w:pos="360"/>
              </w:tabs>
              <w:ind w:left="0" w:firstLine="0"/>
              <w:rPr>
                <w:bCs/>
              </w:rPr>
            </w:pPr>
            <w:r w:rsidRPr="001654D0">
              <w:rPr>
                <w:bCs/>
              </w:rPr>
              <w:t>Auto ir hidrauliniai krautuvai</w:t>
            </w:r>
          </w:p>
          <w:p w14:paraId="1FAD41B7" w14:textId="77777777" w:rsidR="00366110" w:rsidRPr="001654D0" w:rsidRDefault="00366110" w:rsidP="00F7704A">
            <w:pPr>
              <w:widowControl w:val="0"/>
              <w:numPr>
                <w:ilvl w:val="0"/>
                <w:numId w:val="1"/>
              </w:numPr>
              <w:tabs>
                <w:tab w:val="clear" w:pos="360"/>
              </w:tabs>
              <w:ind w:left="0" w:firstLine="0"/>
              <w:rPr>
                <w:bCs/>
              </w:rPr>
            </w:pPr>
            <w:r w:rsidRPr="001654D0">
              <w:rPr>
                <w:bCs/>
              </w:rPr>
              <w:t>Automatiniai krautuvai</w:t>
            </w:r>
          </w:p>
          <w:p w14:paraId="301EF9C0" w14:textId="06FA367D" w:rsidR="00C33F71" w:rsidRPr="001654D0" w:rsidRDefault="00C33F71" w:rsidP="00F7704A">
            <w:pPr>
              <w:widowControl w:val="0"/>
              <w:numPr>
                <w:ilvl w:val="0"/>
                <w:numId w:val="1"/>
              </w:numPr>
              <w:tabs>
                <w:tab w:val="clear" w:pos="360"/>
              </w:tabs>
              <w:ind w:left="0" w:firstLine="0"/>
              <w:rPr>
                <w:bCs/>
              </w:rPr>
            </w:pPr>
            <w:r w:rsidRPr="001654D0">
              <w:rPr>
                <w:bCs/>
              </w:rPr>
              <w:t>Hidrauliniai vežimėliai</w:t>
            </w:r>
          </w:p>
          <w:p w14:paraId="13D79878" w14:textId="152C668F" w:rsidR="00C33F71" w:rsidRPr="001654D0" w:rsidRDefault="00C33F71" w:rsidP="00F7704A">
            <w:pPr>
              <w:widowControl w:val="0"/>
              <w:numPr>
                <w:ilvl w:val="0"/>
                <w:numId w:val="1"/>
              </w:numPr>
              <w:tabs>
                <w:tab w:val="clear" w:pos="360"/>
              </w:tabs>
              <w:ind w:left="0" w:firstLine="0"/>
              <w:rPr>
                <w:bCs/>
              </w:rPr>
            </w:pPr>
            <w:r w:rsidRPr="001654D0">
              <w:rPr>
                <w:bCs/>
              </w:rPr>
              <w:t>Platforminiai vežimėliai</w:t>
            </w:r>
          </w:p>
          <w:p w14:paraId="34680E08" w14:textId="72359EB3" w:rsidR="00366110" w:rsidRPr="001654D0" w:rsidRDefault="00366110" w:rsidP="00F7704A">
            <w:pPr>
              <w:widowControl w:val="0"/>
              <w:numPr>
                <w:ilvl w:val="0"/>
                <w:numId w:val="1"/>
              </w:numPr>
              <w:tabs>
                <w:tab w:val="clear" w:pos="360"/>
              </w:tabs>
              <w:ind w:left="0" w:firstLine="0"/>
              <w:rPr>
                <w:bCs/>
              </w:rPr>
            </w:pPr>
            <w:r w:rsidRPr="001654D0">
              <w:t>Kėlimo stalai</w:t>
            </w:r>
          </w:p>
          <w:p w14:paraId="7DEDBFD1" w14:textId="77777777" w:rsidR="001C28AE" w:rsidRPr="001654D0" w:rsidRDefault="001C28AE" w:rsidP="00F7704A">
            <w:pPr>
              <w:widowControl w:val="0"/>
              <w:numPr>
                <w:ilvl w:val="0"/>
                <w:numId w:val="1"/>
              </w:numPr>
              <w:tabs>
                <w:tab w:val="clear" w:pos="360"/>
              </w:tabs>
              <w:ind w:left="0" w:firstLine="0"/>
              <w:rPr>
                <w:bCs/>
              </w:rPr>
            </w:pPr>
            <w:r w:rsidRPr="001654D0">
              <w:rPr>
                <w:bCs/>
              </w:rPr>
              <w:t>Hidrauliniai stalai</w:t>
            </w:r>
          </w:p>
          <w:p w14:paraId="6C9E5B07" w14:textId="77777777" w:rsidR="00DE5B8A" w:rsidRPr="001654D0" w:rsidRDefault="00DE5B8A" w:rsidP="00F7704A">
            <w:pPr>
              <w:widowControl w:val="0"/>
              <w:numPr>
                <w:ilvl w:val="0"/>
                <w:numId w:val="1"/>
              </w:numPr>
              <w:tabs>
                <w:tab w:val="clear" w:pos="360"/>
              </w:tabs>
              <w:ind w:left="0" w:firstLine="0"/>
              <w:rPr>
                <w:bCs/>
              </w:rPr>
            </w:pPr>
            <w:r w:rsidRPr="001654D0">
              <w:rPr>
                <w:bCs/>
              </w:rPr>
              <w:t xml:space="preserve">Kranai, </w:t>
            </w:r>
            <w:proofErr w:type="spellStart"/>
            <w:r w:rsidRPr="001654D0">
              <w:t>telferiai</w:t>
            </w:r>
            <w:proofErr w:type="spellEnd"/>
          </w:p>
          <w:p w14:paraId="2E1FE782" w14:textId="2D13B054" w:rsidR="00C33F71" w:rsidRPr="001654D0" w:rsidRDefault="00C33F71" w:rsidP="00F7704A">
            <w:pPr>
              <w:widowControl w:val="0"/>
              <w:numPr>
                <w:ilvl w:val="0"/>
                <w:numId w:val="1"/>
              </w:numPr>
              <w:tabs>
                <w:tab w:val="clear" w:pos="360"/>
              </w:tabs>
              <w:ind w:left="0" w:firstLine="0"/>
              <w:rPr>
                <w:bCs/>
              </w:rPr>
            </w:pPr>
            <w:r w:rsidRPr="001654D0">
              <w:rPr>
                <w:bCs/>
              </w:rPr>
              <w:t>Konvejeriai</w:t>
            </w:r>
            <w:r w:rsidR="00DE5B8A" w:rsidRPr="001654D0">
              <w:rPr>
                <w:bCs/>
              </w:rPr>
              <w:t>,</w:t>
            </w:r>
            <w:r w:rsidR="00DE5B8A" w:rsidRPr="001654D0">
              <w:t xml:space="preserve"> liftai, transporteriai ir kt</w:t>
            </w:r>
            <w:r w:rsidR="00B03E9B" w:rsidRPr="001654D0">
              <w:t>.</w:t>
            </w:r>
          </w:p>
          <w:p w14:paraId="15693F84" w14:textId="79911DF3" w:rsidR="001C593F" w:rsidRPr="001654D0" w:rsidRDefault="001C593F" w:rsidP="00F7704A">
            <w:pPr>
              <w:widowControl w:val="0"/>
              <w:numPr>
                <w:ilvl w:val="0"/>
                <w:numId w:val="1"/>
              </w:numPr>
              <w:tabs>
                <w:tab w:val="clear" w:pos="360"/>
              </w:tabs>
              <w:ind w:left="0" w:firstLine="0"/>
              <w:rPr>
                <w:bCs/>
              </w:rPr>
            </w:pPr>
            <w:r w:rsidRPr="001654D0">
              <w:rPr>
                <w:bCs/>
              </w:rPr>
              <w:t>Transporterių galerijos</w:t>
            </w:r>
          </w:p>
          <w:p w14:paraId="74F0B452" w14:textId="60BAE915" w:rsidR="007661C4" w:rsidRPr="001654D0" w:rsidRDefault="007661C4" w:rsidP="00F7704A">
            <w:pPr>
              <w:widowControl w:val="0"/>
              <w:rPr>
                <w:b/>
              </w:rPr>
            </w:pPr>
            <w:r w:rsidRPr="001654D0">
              <w:rPr>
                <w:b/>
              </w:rPr>
              <w:t xml:space="preserve">Tema. </w:t>
            </w:r>
            <w:r w:rsidR="00F86AE7" w:rsidRPr="001654D0">
              <w:rPr>
                <w:b/>
                <w:i/>
              </w:rPr>
              <w:t>Skirtingų grupių produktų sandėliavimo, pakavimo ir ženklinimo tvarka</w:t>
            </w:r>
          </w:p>
          <w:p w14:paraId="5142B482" w14:textId="612A661C" w:rsidR="007661C4" w:rsidRPr="001654D0" w:rsidRDefault="007661C4" w:rsidP="00F7704A">
            <w:pPr>
              <w:widowControl w:val="0"/>
              <w:numPr>
                <w:ilvl w:val="0"/>
                <w:numId w:val="1"/>
              </w:numPr>
              <w:tabs>
                <w:tab w:val="clear" w:pos="360"/>
              </w:tabs>
              <w:ind w:left="0" w:firstLine="0"/>
              <w:rPr>
                <w:bCs/>
              </w:rPr>
            </w:pPr>
            <w:r w:rsidRPr="001654D0">
              <w:rPr>
                <w:bCs/>
              </w:rPr>
              <w:t>Rašalai ir skiedikliai, jų paskirtis</w:t>
            </w:r>
          </w:p>
          <w:p w14:paraId="1E196B89" w14:textId="04188727" w:rsidR="007661C4" w:rsidRPr="001654D0" w:rsidRDefault="007661C4" w:rsidP="00F7704A">
            <w:pPr>
              <w:widowControl w:val="0"/>
              <w:numPr>
                <w:ilvl w:val="0"/>
                <w:numId w:val="1"/>
              </w:numPr>
              <w:tabs>
                <w:tab w:val="clear" w:pos="360"/>
              </w:tabs>
              <w:ind w:left="0" w:firstLine="0"/>
              <w:rPr>
                <w:bCs/>
              </w:rPr>
            </w:pPr>
            <w:r w:rsidRPr="001654D0">
              <w:rPr>
                <w:bCs/>
              </w:rPr>
              <w:t>Lipni</w:t>
            </w:r>
            <w:r w:rsidR="001805CE" w:rsidRPr="001654D0">
              <w:rPr>
                <w:bCs/>
              </w:rPr>
              <w:t>os</w:t>
            </w:r>
            <w:r w:rsidRPr="001654D0">
              <w:rPr>
                <w:bCs/>
              </w:rPr>
              <w:t xml:space="preserve"> etike</w:t>
            </w:r>
            <w:r w:rsidR="00556C7D" w:rsidRPr="001654D0">
              <w:rPr>
                <w:bCs/>
              </w:rPr>
              <w:t>tės,</w:t>
            </w:r>
            <w:r w:rsidRPr="001654D0">
              <w:rPr>
                <w:bCs/>
              </w:rPr>
              <w:t xml:space="preserve"> </w:t>
            </w:r>
            <w:proofErr w:type="spellStart"/>
            <w:r w:rsidRPr="001654D0">
              <w:rPr>
                <w:bCs/>
              </w:rPr>
              <w:t>aplikatoriai</w:t>
            </w:r>
            <w:proofErr w:type="spellEnd"/>
          </w:p>
          <w:p w14:paraId="503F26FB" w14:textId="5C676250" w:rsidR="007661C4" w:rsidRPr="001654D0" w:rsidRDefault="007661C4" w:rsidP="00F7704A">
            <w:pPr>
              <w:widowControl w:val="0"/>
              <w:numPr>
                <w:ilvl w:val="0"/>
                <w:numId w:val="1"/>
              </w:numPr>
              <w:tabs>
                <w:tab w:val="clear" w:pos="360"/>
              </w:tabs>
              <w:ind w:left="0" w:firstLine="0"/>
              <w:rPr>
                <w:bCs/>
              </w:rPr>
            </w:pPr>
            <w:r w:rsidRPr="001654D0">
              <w:rPr>
                <w:bCs/>
              </w:rPr>
              <w:t>Lipnių etikečių spausdinimo ir klijavimo įrenginiai</w:t>
            </w:r>
          </w:p>
          <w:p w14:paraId="21C75E93" w14:textId="5AFE98CE" w:rsidR="007661C4" w:rsidRPr="001654D0" w:rsidRDefault="007661C4" w:rsidP="00F7704A">
            <w:pPr>
              <w:widowControl w:val="0"/>
              <w:numPr>
                <w:ilvl w:val="0"/>
                <w:numId w:val="1"/>
              </w:numPr>
              <w:tabs>
                <w:tab w:val="clear" w:pos="360"/>
              </w:tabs>
              <w:ind w:left="0" w:firstLine="0"/>
              <w:rPr>
                <w:bCs/>
              </w:rPr>
            </w:pPr>
            <w:r w:rsidRPr="001654D0">
              <w:rPr>
                <w:bCs/>
              </w:rPr>
              <w:t>Dažančioji juostelė</w:t>
            </w:r>
          </w:p>
          <w:p w14:paraId="7883FCC0" w14:textId="7B054261" w:rsidR="007661C4" w:rsidRPr="001654D0" w:rsidRDefault="007661C4" w:rsidP="00F7704A">
            <w:pPr>
              <w:widowControl w:val="0"/>
              <w:numPr>
                <w:ilvl w:val="0"/>
                <w:numId w:val="1"/>
              </w:numPr>
              <w:tabs>
                <w:tab w:val="clear" w:pos="360"/>
              </w:tabs>
              <w:ind w:left="0" w:firstLine="0"/>
              <w:rPr>
                <w:bCs/>
              </w:rPr>
            </w:pPr>
            <w:r w:rsidRPr="001654D0">
              <w:rPr>
                <w:bCs/>
              </w:rPr>
              <w:t>Rašaliniai ženklinimo įrenginiai</w:t>
            </w:r>
          </w:p>
          <w:p w14:paraId="7A84394C" w14:textId="43F4CED7" w:rsidR="007661C4" w:rsidRPr="001654D0" w:rsidRDefault="007661C4" w:rsidP="00F7704A">
            <w:pPr>
              <w:widowControl w:val="0"/>
              <w:numPr>
                <w:ilvl w:val="0"/>
                <w:numId w:val="1"/>
              </w:numPr>
              <w:tabs>
                <w:tab w:val="clear" w:pos="360"/>
              </w:tabs>
              <w:ind w:left="0" w:firstLine="0"/>
              <w:rPr>
                <w:bCs/>
              </w:rPr>
            </w:pPr>
            <w:r w:rsidRPr="001654D0">
              <w:rPr>
                <w:bCs/>
              </w:rPr>
              <w:t>Staliniai etikečių spausdinimo įrenginiai</w:t>
            </w:r>
          </w:p>
          <w:p w14:paraId="3D971A03" w14:textId="21E2B977" w:rsidR="007661C4" w:rsidRPr="001654D0" w:rsidRDefault="007661C4" w:rsidP="00F7704A">
            <w:pPr>
              <w:widowControl w:val="0"/>
              <w:numPr>
                <w:ilvl w:val="0"/>
                <w:numId w:val="1"/>
              </w:numPr>
              <w:tabs>
                <w:tab w:val="clear" w:pos="360"/>
              </w:tabs>
              <w:ind w:left="0" w:firstLine="0"/>
            </w:pPr>
            <w:r w:rsidRPr="001654D0">
              <w:rPr>
                <w:bCs/>
              </w:rPr>
              <w:t>Kompaktiniai</w:t>
            </w:r>
            <w:r w:rsidRPr="001654D0">
              <w:t xml:space="preserve"> etikečių spausdinimo įrenginiai</w:t>
            </w:r>
          </w:p>
          <w:p w14:paraId="68CDB33D" w14:textId="33164142" w:rsidR="007661C4" w:rsidRPr="001654D0" w:rsidRDefault="007661C4" w:rsidP="00F7704A">
            <w:pPr>
              <w:widowControl w:val="0"/>
              <w:rPr>
                <w:b/>
              </w:rPr>
            </w:pPr>
            <w:r w:rsidRPr="001654D0">
              <w:rPr>
                <w:b/>
              </w:rPr>
              <w:t xml:space="preserve">Tema. </w:t>
            </w:r>
            <w:r w:rsidRPr="001654D0">
              <w:rPr>
                <w:b/>
                <w:i/>
              </w:rPr>
              <w:t>Krovinių pakavimo įranga</w:t>
            </w:r>
          </w:p>
          <w:p w14:paraId="3662164F" w14:textId="01126411" w:rsidR="007661C4" w:rsidRPr="001654D0" w:rsidRDefault="007661C4" w:rsidP="00F7704A">
            <w:pPr>
              <w:widowControl w:val="0"/>
              <w:numPr>
                <w:ilvl w:val="0"/>
                <w:numId w:val="1"/>
              </w:numPr>
              <w:tabs>
                <w:tab w:val="clear" w:pos="360"/>
              </w:tabs>
              <w:ind w:left="0" w:firstLine="0"/>
              <w:rPr>
                <w:bCs/>
              </w:rPr>
            </w:pPr>
            <w:r w:rsidRPr="001654D0">
              <w:rPr>
                <w:bCs/>
              </w:rPr>
              <w:t>Rankiniai</w:t>
            </w:r>
            <w:r w:rsidR="001264A7" w:rsidRPr="001654D0">
              <w:rPr>
                <w:bCs/>
              </w:rPr>
              <w:t>, pusiau automatiniai ir automatiniai</w:t>
            </w:r>
            <w:r w:rsidRPr="001654D0">
              <w:rPr>
                <w:bCs/>
              </w:rPr>
              <w:t xml:space="preserve"> kampinio sulydymo ir aptraukimo įrenginiai</w:t>
            </w:r>
          </w:p>
          <w:p w14:paraId="12DBB371" w14:textId="33EEBC2C" w:rsidR="007661C4" w:rsidRPr="001654D0" w:rsidRDefault="007661C4" w:rsidP="00F7704A">
            <w:pPr>
              <w:widowControl w:val="0"/>
              <w:numPr>
                <w:ilvl w:val="0"/>
                <w:numId w:val="1"/>
              </w:numPr>
              <w:tabs>
                <w:tab w:val="clear" w:pos="360"/>
              </w:tabs>
              <w:ind w:left="0" w:firstLine="0"/>
              <w:rPr>
                <w:bCs/>
              </w:rPr>
            </w:pPr>
            <w:r w:rsidRPr="001654D0">
              <w:rPr>
                <w:bCs/>
              </w:rPr>
              <w:t xml:space="preserve">Pusiau automatiniai </w:t>
            </w:r>
            <w:r w:rsidR="00653302" w:rsidRPr="001654D0">
              <w:rPr>
                <w:bCs/>
              </w:rPr>
              <w:t xml:space="preserve">ir automatiniai </w:t>
            </w:r>
            <w:proofErr w:type="spellStart"/>
            <w:r w:rsidRPr="001654D0">
              <w:rPr>
                <w:bCs/>
              </w:rPr>
              <w:t>termotuneli</w:t>
            </w:r>
            <w:r w:rsidR="00445F7F" w:rsidRPr="001654D0">
              <w:rPr>
                <w:bCs/>
              </w:rPr>
              <w:t>ni</w:t>
            </w:r>
            <w:r w:rsidRPr="001654D0">
              <w:rPr>
                <w:bCs/>
              </w:rPr>
              <w:t>ai</w:t>
            </w:r>
            <w:proofErr w:type="spellEnd"/>
            <w:r w:rsidR="003E26DA" w:rsidRPr="001654D0">
              <w:rPr>
                <w:bCs/>
              </w:rPr>
              <w:t xml:space="preserve"> įrenginiai</w:t>
            </w:r>
          </w:p>
          <w:p w14:paraId="6C0CF564" w14:textId="1B01FDE3" w:rsidR="007661C4" w:rsidRPr="001654D0" w:rsidRDefault="007661C4" w:rsidP="00F7704A">
            <w:pPr>
              <w:widowControl w:val="0"/>
              <w:numPr>
                <w:ilvl w:val="0"/>
                <w:numId w:val="1"/>
              </w:numPr>
              <w:tabs>
                <w:tab w:val="clear" w:pos="360"/>
              </w:tabs>
              <w:ind w:left="0" w:firstLine="0"/>
              <w:rPr>
                <w:bCs/>
              </w:rPr>
            </w:pPr>
            <w:r w:rsidRPr="001654D0">
              <w:rPr>
                <w:bCs/>
              </w:rPr>
              <w:lastRenderedPageBreak/>
              <w:t xml:space="preserve">Pusiau automatiniai </w:t>
            </w:r>
            <w:r w:rsidR="00DC297A" w:rsidRPr="001654D0">
              <w:rPr>
                <w:bCs/>
              </w:rPr>
              <w:t xml:space="preserve">ir automatiniai </w:t>
            </w:r>
            <w:r w:rsidRPr="001654D0">
              <w:rPr>
                <w:bCs/>
              </w:rPr>
              <w:t>padėklų apvyniojimo įrenginiai</w:t>
            </w:r>
          </w:p>
          <w:p w14:paraId="4AAA9FA4" w14:textId="178B787D" w:rsidR="007661C4" w:rsidRPr="001654D0" w:rsidRDefault="007661C4" w:rsidP="00F7704A">
            <w:pPr>
              <w:widowControl w:val="0"/>
              <w:numPr>
                <w:ilvl w:val="0"/>
                <w:numId w:val="1"/>
              </w:numPr>
              <w:tabs>
                <w:tab w:val="clear" w:pos="360"/>
              </w:tabs>
              <w:ind w:left="0" w:firstLine="0"/>
              <w:rPr>
                <w:bCs/>
              </w:rPr>
            </w:pPr>
            <w:r w:rsidRPr="001654D0">
              <w:rPr>
                <w:bCs/>
              </w:rPr>
              <w:t>Pilnai automatini</w:t>
            </w:r>
            <w:r w:rsidR="00003ADA" w:rsidRPr="001654D0">
              <w:rPr>
                <w:bCs/>
              </w:rPr>
              <w:t>ai</w:t>
            </w:r>
            <w:r w:rsidRPr="001654D0">
              <w:rPr>
                <w:bCs/>
              </w:rPr>
              <w:t xml:space="preserve"> įrengin</w:t>
            </w:r>
            <w:r w:rsidR="00003ADA" w:rsidRPr="001654D0">
              <w:rPr>
                <w:bCs/>
              </w:rPr>
              <w:t>iai</w:t>
            </w:r>
            <w:r w:rsidRPr="001654D0">
              <w:rPr>
                <w:bCs/>
              </w:rPr>
              <w:t xml:space="preserve"> pakuojantys plėvel</w:t>
            </w:r>
            <w:r w:rsidR="00A414C0" w:rsidRPr="001654D0">
              <w:rPr>
                <w:bCs/>
              </w:rPr>
              <w:t>e</w:t>
            </w:r>
          </w:p>
          <w:p w14:paraId="175A0F7F" w14:textId="59001584" w:rsidR="002E618C" w:rsidRPr="001654D0" w:rsidRDefault="002E618C" w:rsidP="00F7704A">
            <w:pPr>
              <w:widowControl w:val="0"/>
              <w:numPr>
                <w:ilvl w:val="0"/>
                <w:numId w:val="1"/>
              </w:numPr>
              <w:tabs>
                <w:tab w:val="clear" w:pos="360"/>
              </w:tabs>
              <w:ind w:left="0" w:firstLine="0"/>
              <w:rPr>
                <w:bCs/>
              </w:rPr>
            </w:pPr>
            <w:r w:rsidRPr="001654D0">
              <w:rPr>
                <w:bCs/>
              </w:rPr>
              <w:t>Pusiau automatiniai ir automatiniai dėžių formavimo įrenginiai</w:t>
            </w:r>
          </w:p>
          <w:p w14:paraId="0EBB44BA" w14:textId="1860A641" w:rsidR="007661C4" w:rsidRPr="001654D0" w:rsidRDefault="007661C4" w:rsidP="00F7704A">
            <w:pPr>
              <w:widowControl w:val="0"/>
              <w:numPr>
                <w:ilvl w:val="0"/>
                <w:numId w:val="1"/>
              </w:numPr>
              <w:tabs>
                <w:tab w:val="clear" w:pos="360"/>
              </w:tabs>
              <w:ind w:left="0" w:firstLine="0"/>
              <w:rPr>
                <w:bCs/>
              </w:rPr>
            </w:pPr>
            <w:r w:rsidRPr="001654D0">
              <w:rPr>
                <w:bCs/>
              </w:rPr>
              <w:t xml:space="preserve">Pusiau automatiniai </w:t>
            </w:r>
            <w:r w:rsidR="00A414C0" w:rsidRPr="001654D0">
              <w:rPr>
                <w:bCs/>
              </w:rPr>
              <w:t xml:space="preserve">ir automatiniai </w:t>
            </w:r>
            <w:r w:rsidRPr="001654D0">
              <w:rPr>
                <w:bCs/>
              </w:rPr>
              <w:t>dėžių užklijavimo įrenginiai</w:t>
            </w:r>
          </w:p>
          <w:p w14:paraId="46C5E00D" w14:textId="7E9C6457" w:rsidR="007661C4" w:rsidRPr="001654D0" w:rsidRDefault="007661C4" w:rsidP="00F7704A">
            <w:pPr>
              <w:widowControl w:val="0"/>
              <w:numPr>
                <w:ilvl w:val="0"/>
                <w:numId w:val="1"/>
              </w:numPr>
              <w:tabs>
                <w:tab w:val="clear" w:pos="360"/>
              </w:tabs>
              <w:ind w:left="0" w:firstLine="0"/>
              <w:rPr>
                <w:bCs/>
              </w:rPr>
            </w:pPr>
            <w:r w:rsidRPr="001654D0">
              <w:rPr>
                <w:bCs/>
              </w:rPr>
              <w:t>Metalin</w:t>
            </w:r>
            <w:r w:rsidR="006511ED" w:rsidRPr="001654D0">
              <w:rPr>
                <w:bCs/>
              </w:rPr>
              <w:t>ės</w:t>
            </w:r>
            <w:r w:rsidRPr="001654D0">
              <w:rPr>
                <w:bCs/>
              </w:rPr>
              <w:t xml:space="preserve"> sutvirtinimo juost</w:t>
            </w:r>
            <w:r w:rsidR="00360421" w:rsidRPr="001654D0">
              <w:rPr>
                <w:bCs/>
              </w:rPr>
              <w:t>os</w:t>
            </w:r>
            <w:r w:rsidRPr="001654D0">
              <w:rPr>
                <w:bCs/>
              </w:rPr>
              <w:t xml:space="preserve"> įrenginiai</w:t>
            </w:r>
          </w:p>
          <w:p w14:paraId="30312FB6" w14:textId="2A038515" w:rsidR="007661C4" w:rsidRPr="001654D0" w:rsidRDefault="007661C4" w:rsidP="00F7704A">
            <w:pPr>
              <w:widowControl w:val="0"/>
              <w:numPr>
                <w:ilvl w:val="0"/>
                <w:numId w:val="1"/>
              </w:numPr>
              <w:tabs>
                <w:tab w:val="clear" w:pos="360"/>
              </w:tabs>
              <w:ind w:left="0" w:firstLine="0"/>
              <w:rPr>
                <w:bCs/>
              </w:rPr>
            </w:pPr>
            <w:r w:rsidRPr="001654D0">
              <w:rPr>
                <w:bCs/>
              </w:rPr>
              <w:t xml:space="preserve">Pneumatiniai </w:t>
            </w:r>
            <w:r w:rsidR="0065613E" w:rsidRPr="001654D0">
              <w:rPr>
                <w:bCs/>
              </w:rPr>
              <w:t xml:space="preserve">ir akumuliatoriniai </w:t>
            </w:r>
            <w:r w:rsidRPr="001654D0">
              <w:rPr>
                <w:bCs/>
              </w:rPr>
              <w:t>juost</w:t>
            </w:r>
            <w:r w:rsidR="008919A4" w:rsidRPr="001654D0">
              <w:rPr>
                <w:bCs/>
              </w:rPr>
              <w:t>ų</w:t>
            </w:r>
            <w:r w:rsidRPr="001654D0">
              <w:rPr>
                <w:bCs/>
              </w:rPr>
              <w:t xml:space="preserve"> užlydimo įrenginiai</w:t>
            </w:r>
          </w:p>
          <w:p w14:paraId="21543959" w14:textId="0E320F32" w:rsidR="007661C4" w:rsidRPr="001654D0" w:rsidRDefault="00693B4F" w:rsidP="00F7704A">
            <w:pPr>
              <w:widowControl w:val="0"/>
              <w:numPr>
                <w:ilvl w:val="0"/>
                <w:numId w:val="1"/>
              </w:numPr>
              <w:tabs>
                <w:tab w:val="clear" w:pos="360"/>
              </w:tabs>
              <w:ind w:left="0" w:firstLine="0"/>
              <w:rPr>
                <w:bCs/>
              </w:rPr>
            </w:pPr>
            <w:r w:rsidRPr="001654D0">
              <w:rPr>
                <w:bCs/>
              </w:rPr>
              <w:t>Horizontalūs ir v</w:t>
            </w:r>
            <w:r w:rsidR="007661C4" w:rsidRPr="001654D0">
              <w:rPr>
                <w:bCs/>
              </w:rPr>
              <w:t>ertikalūs juost</w:t>
            </w:r>
            <w:r w:rsidR="00464B54" w:rsidRPr="001654D0">
              <w:rPr>
                <w:bCs/>
              </w:rPr>
              <w:t>ų</w:t>
            </w:r>
            <w:r w:rsidR="007661C4" w:rsidRPr="001654D0">
              <w:rPr>
                <w:bCs/>
              </w:rPr>
              <w:t xml:space="preserve"> sutvirtinimo įrenginiai</w:t>
            </w:r>
          </w:p>
          <w:p w14:paraId="31CAF5C2" w14:textId="47DFA248" w:rsidR="007661C4" w:rsidRPr="001654D0" w:rsidRDefault="007661C4" w:rsidP="00F7704A">
            <w:pPr>
              <w:widowControl w:val="0"/>
              <w:numPr>
                <w:ilvl w:val="0"/>
                <w:numId w:val="1"/>
              </w:numPr>
              <w:tabs>
                <w:tab w:val="clear" w:pos="360"/>
              </w:tabs>
              <w:ind w:left="0" w:firstLine="0"/>
              <w:rPr>
                <w:bCs/>
              </w:rPr>
            </w:pPr>
            <w:r w:rsidRPr="001654D0">
              <w:rPr>
                <w:bCs/>
              </w:rPr>
              <w:t>Automatiniai horizontalaus apvyniojimo įrenginiai</w:t>
            </w:r>
          </w:p>
          <w:p w14:paraId="3D371D36" w14:textId="6ADC37C4" w:rsidR="00543553" w:rsidRPr="001654D0" w:rsidRDefault="007661C4" w:rsidP="00F7704A">
            <w:pPr>
              <w:widowControl w:val="0"/>
              <w:numPr>
                <w:ilvl w:val="0"/>
                <w:numId w:val="1"/>
              </w:numPr>
              <w:tabs>
                <w:tab w:val="clear" w:pos="360"/>
              </w:tabs>
              <w:ind w:left="0" w:firstLine="0"/>
            </w:pPr>
            <w:r w:rsidRPr="001654D0">
              <w:rPr>
                <w:bCs/>
              </w:rPr>
              <w:t>Horizontalaus</w:t>
            </w:r>
            <w:r w:rsidRPr="001654D0">
              <w:t xml:space="preserve"> pakavimo įrenginiai</w:t>
            </w:r>
          </w:p>
          <w:p w14:paraId="4F577F0F" w14:textId="77777777" w:rsidR="00601020" w:rsidRPr="001654D0" w:rsidRDefault="00601020" w:rsidP="00F7704A">
            <w:pPr>
              <w:widowControl w:val="0"/>
              <w:rPr>
                <w:b/>
              </w:rPr>
            </w:pPr>
            <w:r w:rsidRPr="001654D0">
              <w:rPr>
                <w:b/>
              </w:rPr>
              <w:t xml:space="preserve">Tema. </w:t>
            </w:r>
            <w:r w:rsidRPr="001654D0">
              <w:rPr>
                <w:b/>
                <w:i/>
                <w:iCs/>
              </w:rPr>
              <w:t>Sandėliavimo įrangos tinkamas eksploatavimas</w:t>
            </w:r>
          </w:p>
          <w:p w14:paraId="6AB25204" w14:textId="031DC50F" w:rsidR="00601020" w:rsidRPr="001654D0" w:rsidRDefault="00601020" w:rsidP="00F7704A">
            <w:pPr>
              <w:widowControl w:val="0"/>
              <w:numPr>
                <w:ilvl w:val="0"/>
                <w:numId w:val="1"/>
              </w:numPr>
              <w:tabs>
                <w:tab w:val="clear" w:pos="360"/>
              </w:tabs>
              <w:ind w:left="0" w:firstLine="0"/>
              <w:rPr>
                <w:bCs/>
              </w:rPr>
            </w:pPr>
            <w:r w:rsidRPr="001654D0">
              <w:rPr>
                <w:bCs/>
              </w:rPr>
              <w:t>Sandėliavimo įrangos naudojimas pagal instrukciją</w:t>
            </w:r>
          </w:p>
          <w:p w14:paraId="56014F0D" w14:textId="1BDA897A" w:rsidR="00601020" w:rsidRPr="001654D0" w:rsidRDefault="00B061A3" w:rsidP="00F7704A">
            <w:pPr>
              <w:widowControl w:val="0"/>
              <w:numPr>
                <w:ilvl w:val="0"/>
                <w:numId w:val="1"/>
              </w:numPr>
              <w:tabs>
                <w:tab w:val="clear" w:pos="360"/>
              </w:tabs>
              <w:ind w:left="0" w:firstLine="0"/>
              <w:rPr>
                <w:bCs/>
              </w:rPr>
            </w:pPr>
            <w:r w:rsidRPr="001654D0">
              <w:rPr>
                <w:bCs/>
              </w:rPr>
              <w:t>Darbuotojo veiksmai</w:t>
            </w:r>
            <w:r w:rsidR="00601020" w:rsidRPr="001654D0">
              <w:rPr>
                <w:bCs/>
              </w:rPr>
              <w:t xml:space="preserve"> sugedus sandėliavimo įrangai</w:t>
            </w:r>
          </w:p>
          <w:p w14:paraId="0B427945" w14:textId="77777777" w:rsidR="00601020" w:rsidRPr="001654D0" w:rsidRDefault="00601020" w:rsidP="00F7704A">
            <w:pPr>
              <w:widowControl w:val="0"/>
              <w:rPr>
                <w:b/>
              </w:rPr>
            </w:pPr>
            <w:r w:rsidRPr="001654D0">
              <w:rPr>
                <w:b/>
              </w:rPr>
              <w:t xml:space="preserve">Tema. </w:t>
            </w:r>
            <w:r w:rsidRPr="001654D0">
              <w:rPr>
                <w:b/>
                <w:i/>
                <w:iCs/>
              </w:rPr>
              <w:t>Sandėliavimo operacijų atlikimas</w:t>
            </w:r>
          </w:p>
          <w:p w14:paraId="103313DA" w14:textId="3B3F5B3B" w:rsidR="00601020" w:rsidRPr="001654D0" w:rsidRDefault="00601020" w:rsidP="00F7704A">
            <w:pPr>
              <w:widowControl w:val="0"/>
              <w:numPr>
                <w:ilvl w:val="0"/>
                <w:numId w:val="1"/>
              </w:numPr>
              <w:tabs>
                <w:tab w:val="clear" w:pos="360"/>
              </w:tabs>
              <w:ind w:left="0" w:firstLine="0"/>
              <w:rPr>
                <w:bCs/>
              </w:rPr>
            </w:pPr>
            <w:r w:rsidRPr="001654D0">
              <w:rPr>
                <w:bCs/>
              </w:rPr>
              <w:t>Prekių priėmimas</w:t>
            </w:r>
          </w:p>
          <w:p w14:paraId="128D4620" w14:textId="5AAA8969" w:rsidR="00601020" w:rsidRPr="001654D0" w:rsidRDefault="00601020" w:rsidP="00F7704A">
            <w:pPr>
              <w:widowControl w:val="0"/>
              <w:numPr>
                <w:ilvl w:val="0"/>
                <w:numId w:val="1"/>
              </w:numPr>
              <w:tabs>
                <w:tab w:val="clear" w:pos="360"/>
              </w:tabs>
              <w:ind w:left="0" w:firstLine="0"/>
              <w:rPr>
                <w:bCs/>
              </w:rPr>
            </w:pPr>
            <w:r w:rsidRPr="001654D0">
              <w:rPr>
                <w:bCs/>
              </w:rPr>
              <w:t>Prekių išdėstymas sandėliavimui</w:t>
            </w:r>
          </w:p>
          <w:p w14:paraId="50C7E861" w14:textId="023E75E5" w:rsidR="00601020" w:rsidRPr="001654D0" w:rsidRDefault="00601020" w:rsidP="00F7704A">
            <w:pPr>
              <w:widowControl w:val="0"/>
              <w:numPr>
                <w:ilvl w:val="0"/>
                <w:numId w:val="1"/>
              </w:numPr>
              <w:tabs>
                <w:tab w:val="clear" w:pos="360"/>
              </w:tabs>
              <w:ind w:left="0" w:firstLine="0"/>
              <w:rPr>
                <w:bCs/>
              </w:rPr>
            </w:pPr>
            <w:r w:rsidRPr="001654D0">
              <w:rPr>
                <w:bCs/>
              </w:rPr>
              <w:t>Prekių atrinkimas</w:t>
            </w:r>
          </w:p>
          <w:p w14:paraId="202AB844" w14:textId="1DE7DDB3" w:rsidR="00601020" w:rsidRPr="001654D0" w:rsidRDefault="00601020" w:rsidP="00F7704A">
            <w:pPr>
              <w:widowControl w:val="0"/>
              <w:numPr>
                <w:ilvl w:val="0"/>
                <w:numId w:val="1"/>
              </w:numPr>
              <w:tabs>
                <w:tab w:val="clear" w:pos="360"/>
              </w:tabs>
              <w:ind w:left="0" w:firstLine="0"/>
              <w:rPr>
                <w:bCs/>
              </w:rPr>
            </w:pPr>
            <w:r w:rsidRPr="001654D0">
              <w:rPr>
                <w:bCs/>
              </w:rPr>
              <w:t>Prekių konsolidavimas</w:t>
            </w:r>
          </w:p>
          <w:p w14:paraId="21EBD92E" w14:textId="6230BE0F" w:rsidR="00601020" w:rsidRPr="001654D0" w:rsidRDefault="00601020" w:rsidP="00F7704A">
            <w:pPr>
              <w:widowControl w:val="0"/>
              <w:numPr>
                <w:ilvl w:val="0"/>
                <w:numId w:val="1"/>
              </w:numPr>
              <w:tabs>
                <w:tab w:val="clear" w:pos="360"/>
              </w:tabs>
              <w:ind w:left="0" w:firstLine="0"/>
              <w:rPr>
                <w:bCs/>
              </w:rPr>
            </w:pPr>
            <w:r w:rsidRPr="001654D0">
              <w:rPr>
                <w:bCs/>
              </w:rPr>
              <w:t>Prekių ir siuntų žymėjimas</w:t>
            </w:r>
          </w:p>
          <w:p w14:paraId="6FF77055" w14:textId="08221A07" w:rsidR="00601020" w:rsidRPr="001654D0" w:rsidRDefault="00601020" w:rsidP="00F7704A">
            <w:pPr>
              <w:widowControl w:val="0"/>
              <w:numPr>
                <w:ilvl w:val="0"/>
                <w:numId w:val="1"/>
              </w:numPr>
              <w:tabs>
                <w:tab w:val="clear" w:pos="360"/>
              </w:tabs>
              <w:ind w:left="0" w:firstLine="0"/>
              <w:rPr>
                <w:bCs/>
              </w:rPr>
            </w:pPr>
            <w:r w:rsidRPr="001654D0">
              <w:rPr>
                <w:bCs/>
              </w:rPr>
              <w:t>Prekių ir siuntų pakavimas</w:t>
            </w:r>
          </w:p>
          <w:p w14:paraId="029D56AF" w14:textId="6EA1BCB2" w:rsidR="00601020" w:rsidRPr="001654D0" w:rsidRDefault="00601020" w:rsidP="00F7704A">
            <w:pPr>
              <w:widowControl w:val="0"/>
              <w:numPr>
                <w:ilvl w:val="0"/>
                <w:numId w:val="1"/>
              </w:numPr>
              <w:tabs>
                <w:tab w:val="clear" w:pos="360"/>
              </w:tabs>
              <w:ind w:left="0" w:firstLine="0"/>
              <w:rPr>
                <w:bCs/>
              </w:rPr>
            </w:pPr>
            <w:r w:rsidRPr="001654D0">
              <w:rPr>
                <w:bCs/>
              </w:rPr>
              <w:t>Krovos darbų atlikimas</w:t>
            </w:r>
          </w:p>
          <w:p w14:paraId="691316F8" w14:textId="63FDE8E5" w:rsidR="00601020" w:rsidRPr="001654D0" w:rsidRDefault="00601020" w:rsidP="00F7704A">
            <w:pPr>
              <w:widowControl w:val="0"/>
              <w:numPr>
                <w:ilvl w:val="0"/>
                <w:numId w:val="1"/>
              </w:numPr>
              <w:tabs>
                <w:tab w:val="clear" w:pos="360"/>
              </w:tabs>
              <w:ind w:left="0" w:firstLine="0"/>
              <w:rPr>
                <w:bCs/>
              </w:rPr>
            </w:pPr>
            <w:r w:rsidRPr="001654D0">
              <w:rPr>
                <w:bCs/>
              </w:rPr>
              <w:t>Prekių išdavimas</w:t>
            </w:r>
          </w:p>
          <w:p w14:paraId="1C65060F" w14:textId="0F01345C" w:rsidR="00601020" w:rsidRPr="001654D0" w:rsidRDefault="00601020" w:rsidP="00F7704A">
            <w:pPr>
              <w:widowControl w:val="0"/>
              <w:numPr>
                <w:ilvl w:val="0"/>
                <w:numId w:val="1"/>
              </w:numPr>
              <w:tabs>
                <w:tab w:val="clear" w:pos="360"/>
              </w:tabs>
              <w:ind w:left="0" w:firstLine="0"/>
              <w:rPr>
                <w:bCs/>
              </w:rPr>
            </w:pPr>
            <w:r w:rsidRPr="001654D0">
              <w:rPr>
                <w:bCs/>
              </w:rPr>
              <w:t>Prekių inventorizacija</w:t>
            </w:r>
          </w:p>
          <w:p w14:paraId="49FB330A" w14:textId="5A3B8156" w:rsidR="00601020" w:rsidRPr="001654D0" w:rsidRDefault="00601020" w:rsidP="00F7704A">
            <w:pPr>
              <w:widowControl w:val="0"/>
              <w:numPr>
                <w:ilvl w:val="0"/>
                <w:numId w:val="1"/>
              </w:numPr>
              <w:tabs>
                <w:tab w:val="clear" w:pos="360"/>
              </w:tabs>
              <w:ind w:left="0" w:firstLine="0"/>
            </w:pPr>
            <w:r w:rsidRPr="001654D0">
              <w:rPr>
                <w:bCs/>
              </w:rPr>
              <w:t>Krovinių apsauga</w:t>
            </w:r>
          </w:p>
        </w:tc>
      </w:tr>
      <w:tr w:rsidR="001654D0" w:rsidRPr="001654D0" w14:paraId="576900AD" w14:textId="77777777" w:rsidTr="001654D0">
        <w:trPr>
          <w:trHeight w:val="57"/>
        </w:trPr>
        <w:tc>
          <w:tcPr>
            <w:tcW w:w="947" w:type="pct"/>
            <w:vMerge/>
          </w:tcPr>
          <w:p w14:paraId="117615E4" w14:textId="77777777" w:rsidR="0014519A" w:rsidRPr="001654D0" w:rsidRDefault="0014519A" w:rsidP="00F7704A">
            <w:pPr>
              <w:pStyle w:val="2vidutinistinklelis1"/>
              <w:widowControl w:val="0"/>
            </w:pPr>
          </w:p>
        </w:tc>
        <w:tc>
          <w:tcPr>
            <w:tcW w:w="1129" w:type="pct"/>
          </w:tcPr>
          <w:p w14:paraId="7A327902" w14:textId="1A834EDC" w:rsidR="0014519A" w:rsidRPr="001654D0" w:rsidRDefault="000E53C0" w:rsidP="00F7704A">
            <w:pPr>
              <w:widowControl w:val="0"/>
              <w:rPr>
                <w:bCs/>
              </w:rPr>
            </w:pPr>
            <w:r w:rsidRPr="001654D0">
              <w:t>1</w:t>
            </w:r>
            <w:r w:rsidR="0014519A" w:rsidRPr="001654D0">
              <w:t>.</w:t>
            </w:r>
            <w:r w:rsidR="00CB460B" w:rsidRPr="001654D0">
              <w:t>5</w:t>
            </w:r>
            <w:r w:rsidR="0014519A" w:rsidRPr="001654D0">
              <w:t xml:space="preserve">. </w:t>
            </w:r>
            <w:r w:rsidR="006447E1" w:rsidRPr="001654D0">
              <w:t>Prižiūrėti krovinių tarą ir padėklus</w:t>
            </w:r>
            <w:r w:rsidR="00FD1731" w:rsidRPr="001654D0">
              <w:t>.</w:t>
            </w:r>
          </w:p>
        </w:tc>
        <w:tc>
          <w:tcPr>
            <w:tcW w:w="2924" w:type="pct"/>
          </w:tcPr>
          <w:p w14:paraId="31225F24" w14:textId="47902475" w:rsidR="002F567A" w:rsidRPr="001654D0" w:rsidRDefault="002F567A" w:rsidP="00F7704A">
            <w:pPr>
              <w:widowControl w:val="0"/>
              <w:rPr>
                <w:b/>
                <w:i/>
              </w:rPr>
            </w:pPr>
            <w:r w:rsidRPr="001654D0">
              <w:rPr>
                <w:b/>
              </w:rPr>
              <w:t xml:space="preserve">Tema. </w:t>
            </w:r>
            <w:r w:rsidR="00820EDA" w:rsidRPr="001654D0">
              <w:rPr>
                <w:b/>
                <w:i/>
                <w:iCs/>
              </w:rPr>
              <w:t>Krovinių tara</w:t>
            </w:r>
          </w:p>
          <w:p w14:paraId="0EA8B46F" w14:textId="7A17FBEE" w:rsidR="002F567A" w:rsidRPr="001654D0" w:rsidRDefault="005C637D" w:rsidP="00F7704A">
            <w:pPr>
              <w:widowControl w:val="0"/>
              <w:numPr>
                <w:ilvl w:val="0"/>
                <w:numId w:val="1"/>
              </w:numPr>
              <w:tabs>
                <w:tab w:val="clear" w:pos="360"/>
              </w:tabs>
              <w:ind w:left="0" w:firstLine="0"/>
              <w:rPr>
                <w:bCs/>
              </w:rPr>
            </w:pPr>
            <w:r w:rsidRPr="001654D0">
              <w:rPr>
                <w:bCs/>
              </w:rPr>
              <w:t>Konteineriai</w:t>
            </w:r>
          </w:p>
          <w:p w14:paraId="5D8C756F" w14:textId="77777777" w:rsidR="00224341" w:rsidRPr="001654D0" w:rsidRDefault="00AB7237" w:rsidP="00F7704A">
            <w:pPr>
              <w:widowControl w:val="0"/>
              <w:numPr>
                <w:ilvl w:val="0"/>
                <w:numId w:val="1"/>
              </w:numPr>
              <w:tabs>
                <w:tab w:val="clear" w:pos="360"/>
              </w:tabs>
              <w:ind w:left="0" w:firstLine="0"/>
              <w:rPr>
                <w:bCs/>
              </w:rPr>
            </w:pPr>
            <w:r w:rsidRPr="001654D0">
              <w:rPr>
                <w:bCs/>
              </w:rPr>
              <w:t>Cisternos</w:t>
            </w:r>
          </w:p>
          <w:p w14:paraId="33F86833" w14:textId="5A0E5CE4" w:rsidR="0014519A" w:rsidRPr="001654D0" w:rsidRDefault="00224341" w:rsidP="00F7704A">
            <w:pPr>
              <w:widowControl w:val="0"/>
              <w:numPr>
                <w:ilvl w:val="0"/>
                <w:numId w:val="1"/>
              </w:numPr>
              <w:tabs>
                <w:tab w:val="clear" w:pos="360"/>
              </w:tabs>
              <w:ind w:left="0" w:firstLine="0"/>
              <w:rPr>
                <w:bCs/>
              </w:rPr>
            </w:pPr>
            <w:r w:rsidRPr="001654D0">
              <w:rPr>
                <w:bCs/>
              </w:rPr>
              <w:t>S</w:t>
            </w:r>
            <w:r w:rsidR="004F3777" w:rsidRPr="001654D0">
              <w:rPr>
                <w:bCs/>
              </w:rPr>
              <w:t>tatinės</w:t>
            </w:r>
            <w:r w:rsidRPr="001654D0">
              <w:rPr>
                <w:bCs/>
              </w:rPr>
              <w:t xml:space="preserve"> ir būgnai</w:t>
            </w:r>
          </w:p>
          <w:p w14:paraId="456264A6" w14:textId="0F23307D" w:rsidR="000D1602" w:rsidRPr="001654D0" w:rsidRDefault="00E46071" w:rsidP="00F7704A">
            <w:pPr>
              <w:widowControl w:val="0"/>
              <w:numPr>
                <w:ilvl w:val="0"/>
                <w:numId w:val="1"/>
              </w:numPr>
              <w:tabs>
                <w:tab w:val="clear" w:pos="360"/>
              </w:tabs>
              <w:ind w:left="0" w:firstLine="0"/>
              <w:rPr>
                <w:bCs/>
              </w:rPr>
            </w:pPr>
            <w:r w:rsidRPr="001654D0">
              <w:rPr>
                <w:bCs/>
              </w:rPr>
              <w:t>Maišai ir didmaišiai</w:t>
            </w:r>
          </w:p>
          <w:p w14:paraId="76B538D5" w14:textId="7C402F45" w:rsidR="004F3777" w:rsidRPr="001654D0" w:rsidRDefault="00AB7237" w:rsidP="00F7704A">
            <w:pPr>
              <w:widowControl w:val="0"/>
              <w:numPr>
                <w:ilvl w:val="0"/>
                <w:numId w:val="1"/>
              </w:numPr>
              <w:tabs>
                <w:tab w:val="clear" w:pos="360"/>
              </w:tabs>
              <w:ind w:left="0" w:firstLine="0"/>
              <w:rPr>
                <w:bCs/>
              </w:rPr>
            </w:pPr>
            <w:r w:rsidRPr="001654D0">
              <w:rPr>
                <w:bCs/>
              </w:rPr>
              <w:t>Dėžės</w:t>
            </w:r>
          </w:p>
          <w:p w14:paraId="0544D135" w14:textId="77777777" w:rsidR="00AB7237" w:rsidRPr="001654D0" w:rsidRDefault="0021059B" w:rsidP="00F7704A">
            <w:pPr>
              <w:widowControl w:val="0"/>
              <w:numPr>
                <w:ilvl w:val="0"/>
                <w:numId w:val="1"/>
              </w:numPr>
              <w:tabs>
                <w:tab w:val="clear" w:pos="360"/>
              </w:tabs>
              <w:ind w:left="0" w:firstLine="0"/>
              <w:rPr>
                <w:bCs/>
              </w:rPr>
            </w:pPr>
            <w:r w:rsidRPr="001654D0">
              <w:rPr>
                <w:bCs/>
              </w:rPr>
              <w:t>Padėklai</w:t>
            </w:r>
          </w:p>
          <w:p w14:paraId="0F305EEA" w14:textId="43EE180B" w:rsidR="004C4322" w:rsidRPr="001654D0" w:rsidRDefault="004C4322" w:rsidP="00F7704A">
            <w:pPr>
              <w:widowControl w:val="0"/>
              <w:rPr>
                <w:b/>
              </w:rPr>
            </w:pPr>
            <w:r w:rsidRPr="001654D0">
              <w:rPr>
                <w:b/>
              </w:rPr>
              <w:t xml:space="preserve">Tema. </w:t>
            </w:r>
            <w:r w:rsidRPr="001654D0">
              <w:rPr>
                <w:b/>
                <w:i/>
                <w:iCs/>
              </w:rPr>
              <w:t>Krovinių tar</w:t>
            </w:r>
            <w:r w:rsidR="00EA2059" w:rsidRPr="001654D0">
              <w:rPr>
                <w:b/>
                <w:i/>
                <w:iCs/>
              </w:rPr>
              <w:t>os priežiūra ir remontas</w:t>
            </w:r>
          </w:p>
          <w:p w14:paraId="73DD9BEA" w14:textId="77777777" w:rsidR="004C4322" w:rsidRPr="001654D0" w:rsidRDefault="00BD77F2" w:rsidP="00F7704A">
            <w:pPr>
              <w:widowControl w:val="0"/>
              <w:numPr>
                <w:ilvl w:val="0"/>
                <w:numId w:val="1"/>
              </w:numPr>
              <w:tabs>
                <w:tab w:val="clear" w:pos="360"/>
              </w:tabs>
              <w:ind w:left="0" w:firstLine="0"/>
              <w:rPr>
                <w:bCs/>
              </w:rPr>
            </w:pPr>
            <w:r w:rsidRPr="001654D0">
              <w:rPr>
                <w:bCs/>
              </w:rPr>
              <w:t>Gofruoto kartono dėžių</w:t>
            </w:r>
            <w:r w:rsidR="00092C86" w:rsidRPr="001654D0">
              <w:rPr>
                <w:bCs/>
              </w:rPr>
              <w:t xml:space="preserve"> priežiūra ir remontas</w:t>
            </w:r>
          </w:p>
          <w:p w14:paraId="3C9264A9" w14:textId="77777777" w:rsidR="00092C86" w:rsidRPr="001654D0" w:rsidRDefault="00092C86" w:rsidP="00F7704A">
            <w:pPr>
              <w:widowControl w:val="0"/>
              <w:numPr>
                <w:ilvl w:val="0"/>
                <w:numId w:val="1"/>
              </w:numPr>
              <w:tabs>
                <w:tab w:val="clear" w:pos="360"/>
              </w:tabs>
              <w:ind w:left="0" w:firstLine="0"/>
              <w:rPr>
                <w:bCs/>
              </w:rPr>
            </w:pPr>
            <w:r w:rsidRPr="001654D0">
              <w:rPr>
                <w:bCs/>
              </w:rPr>
              <w:t>Medinių dėžių priežiūra ir remontas</w:t>
            </w:r>
          </w:p>
          <w:p w14:paraId="15645F06" w14:textId="77777777" w:rsidR="00092C86" w:rsidRPr="001654D0" w:rsidRDefault="00092C86" w:rsidP="00F7704A">
            <w:pPr>
              <w:widowControl w:val="0"/>
              <w:numPr>
                <w:ilvl w:val="0"/>
                <w:numId w:val="1"/>
              </w:numPr>
              <w:tabs>
                <w:tab w:val="clear" w:pos="360"/>
              </w:tabs>
              <w:ind w:left="0" w:firstLine="0"/>
              <w:rPr>
                <w:bCs/>
              </w:rPr>
            </w:pPr>
            <w:r w:rsidRPr="001654D0">
              <w:rPr>
                <w:bCs/>
              </w:rPr>
              <w:lastRenderedPageBreak/>
              <w:t>Plastmasinių dėžių priežiūra ir remontas</w:t>
            </w:r>
          </w:p>
          <w:p w14:paraId="32F6218E" w14:textId="77777777" w:rsidR="00092C86" w:rsidRPr="001654D0" w:rsidRDefault="00092C86" w:rsidP="00F7704A">
            <w:pPr>
              <w:widowControl w:val="0"/>
              <w:numPr>
                <w:ilvl w:val="0"/>
                <w:numId w:val="1"/>
              </w:numPr>
              <w:tabs>
                <w:tab w:val="clear" w:pos="360"/>
              </w:tabs>
              <w:ind w:left="0" w:firstLine="0"/>
              <w:rPr>
                <w:bCs/>
              </w:rPr>
            </w:pPr>
            <w:r w:rsidRPr="001654D0">
              <w:rPr>
                <w:bCs/>
              </w:rPr>
              <w:t>Metalinių dėžių priežiūra ir remontas</w:t>
            </w:r>
          </w:p>
          <w:p w14:paraId="10A65073" w14:textId="71BF06D6" w:rsidR="008E020F" w:rsidRPr="001654D0" w:rsidRDefault="00242AFF" w:rsidP="00F7704A">
            <w:pPr>
              <w:widowControl w:val="0"/>
              <w:numPr>
                <w:ilvl w:val="0"/>
                <w:numId w:val="1"/>
              </w:numPr>
              <w:tabs>
                <w:tab w:val="clear" w:pos="360"/>
              </w:tabs>
              <w:ind w:left="0" w:firstLine="0"/>
              <w:rPr>
                <w:bCs/>
              </w:rPr>
            </w:pPr>
            <w:r w:rsidRPr="001654D0">
              <w:rPr>
                <w:bCs/>
              </w:rPr>
              <w:t>Maišų ir didmaiši</w:t>
            </w:r>
            <w:r w:rsidR="00FE782D" w:rsidRPr="001654D0">
              <w:rPr>
                <w:bCs/>
              </w:rPr>
              <w:t>ų</w:t>
            </w:r>
            <w:r w:rsidRPr="001654D0">
              <w:rPr>
                <w:bCs/>
              </w:rPr>
              <w:t xml:space="preserve"> remontas</w:t>
            </w:r>
          </w:p>
        </w:tc>
      </w:tr>
      <w:tr w:rsidR="001654D0" w:rsidRPr="001654D0" w14:paraId="07FC0248" w14:textId="77777777" w:rsidTr="001654D0">
        <w:trPr>
          <w:trHeight w:val="57"/>
        </w:trPr>
        <w:tc>
          <w:tcPr>
            <w:tcW w:w="947" w:type="pct"/>
            <w:vMerge w:val="restart"/>
          </w:tcPr>
          <w:p w14:paraId="724BCFD3" w14:textId="13FA6079" w:rsidR="00DB41A7" w:rsidRPr="001654D0" w:rsidRDefault="005B3609" w:rsidP="00F7704A">
            <w:pPr>
              <w:pStyle w:val="ColorfulList-Accent11"/>
              <w:widowControl w:val="0"/>
              <w:ind w:left="0"/>
            </w:pPr>
            <w:r w:rsidRPr="001654D0">
              <w:lastRenderedPageBreak/>
              <w:t>2. Pildyti ir tvarkyti sandėlio apskaitos dokumentaciją</w:t>
            </w:r>
            <w:r w:rsidR="00C97647" w:rsidRPr="001654D0">
              <w:t>.</w:t>
            </w:r>
          </w:p>
        </w:tc>
        <w:tc>
          <w:tcPr>
            <w:tcW w:w="1129" w:type="pct"/>
          </w:tcPr>
          <w:p w14:paraId="6170CFD4" w14:textId="0C40416D" w:rsidR="001A64BB" w:rsidRPr="001654D0" w:rsidRDefault="005B3609" w:rsidP="00F7704A">
            <w:pPr>
              <w:widowControl w:val="0"/>
              <w:rPr>
                <w:bCs/>
              </w:rPr>
            </w:pPr>
            <w:r w:rsidRPr="001654D0">
              <w:t xml:space="preserve">2.1. </w:t>
            </w:r>
            <w:r w:rsidR="000F724D" w:rsidRPr="001654D0">
              <w:t>Apibūdinti</w:t>
            </w:r>
            <w:r w:rsidRPr="001654D0">
              <w:t xml:space="preserve"> sandėlio apskaitos tvarką</w:t>
            </w:r>
            <w:r w:rsidR="00985D7B" w:rsidRPr="001654D0">
              <w:rPr>
                <w:bCs/>
              </w:rPr>
              <w:t>.</w:t>
            </w:r>
          </w:p>
        </w:tc>
        <w:tc>
          <w:tcPr>
            <w:tcW w:w="2924" w:type="pct"/>
          </w:tcPr>
          <w:p w14:paraId="758694F0" w14:textId="77777777" w:rsidR="005B3609" w:rsidRPr="001654D0" w:rsidRDefault="005B3609" w:rsidP="00F7704A">
            <w:pPr>
              <w:widowControl w:val="0"/>
              <w:rPr>
                <w:b/>
                <w:i/>
              </w:rPr>
            </w:pPr>
            <w:r w:rsidRPr="001654D0">
              <w:rPr>
                <w:b/>
              </w:rPr>
              <w:t xml:space="preserve">Tema. </w:t>
            </w:r>
            <w:r w:rsidRPr="001654D0">
              <w:rPr>
                <w:b/>
                <w:i/>
              </w:rPr>
              <w:t>Prekių apskaitos tvarka</w:t>
            </w:r>
          </w:p>
          <w:p w14:paraId="4C230CCD" w14:textId="5D71C93F" w:rsidR="000B15EF" w:rsidRPr="001654D0" w:rsidRDefault="000B15EF" w:rsidP="00F7704A">
            <w:pPr>
              <w:widowControl w:val="0"/>
              <w:numPr>
                <w:ilvl w:val="0"/>
                <w:numId w:val="1"/>
              </w:numPr>
              <w:tabs>
                <w:tab w:val="clear" w:pos="360"/>
              </w:tabs>
              <w:ind w:left="0" w:firstLine="0"/>
              <w:rPr>
                <w:bCs/>
              </w:rPr>
            </w:pPr>
            <w:r w:rsidRPr="001654D0">
              <w:rPr>
                <w:bCs/>
              </w:rPr>
              <w:t>T</w:t>
            </w:r>
            <w:r w:rsidRPr="001654D0">
              <w:rPr>
                <w:rFonts w:eastAsia="Calibri"/>
              </w:rPr>
              <w:t xml:space="preserve">eisės aktai </w:t>
            </w:r>
            <w:r w:rsidR="00BC5E63" w:rsidRPr="001654D0">
              <w:rPr>
                <w:rFonts w:eastAsia="Calibri"/>
              </w:rPr>
              <w:t>reglamentuojantys</w:t>
            </w:r>
            <w:r w:rsidRPr="001654D0">
              <w:rPr>
                <w:rFonts w:eastAsia="Calibri"/>
              </w:rPr>
              <w:t xml:space="preserve"> prekių apskait</w:t>
            </w:r>
            <w:r w:rsidR="00BC5E63" w:rsidRPr="001654D0">
              <w:rPr>
                <w:rFonts w:eastAsia="Calibri"/>
              </w:rPr>
              <w:t>ą</w:t>
            </w:r>
            <w:r w:rsidRPr="001654D0">
              <w:rPr>
                <w:rFonts w:eastAsia="Calibri"/>
              </w:rPr>
              <w:t>, laikymo ir sandėliavimo veikl</w:t>
            </w:r>
            <w:r w:rsidR="00BC5E63" w:rsidRPr="001654D0">
              <w:rPr>
                <w:rFonts w:eastAsia="Calibri"/>
              </w:rPr>
              <w:t>ą</w:t>
            </w:r>
            <w:r w:rsidRPr="001654D0">
              <w:rPr>
                <w:rFonts w:eastAsia="Calibri"/>
              </w:rPr>
              <w:t>, materialinių vertybių</w:t>
            </w:r>
            <w:r w:rsidRPr="001654D0">
              <w:rPr>
                <w:bCs/>
              </w:rPr>
              <w:t xml:space="preserve"> apsaug</w:t>
            </w:r>
            <w:r w:rsidR="00BC5E63" w:rsidRPr="001654D0">
              <w:rPr>
                <w:bCs/>
              </w:rPr>
              <w:t>ą</w:t>
            </w:r>
            <w:r w:rsidRPr="001654D0">
              <w:rPr>
                <w:bCs/>
              </w:rPr>
              <w:t>, saugojim</w:t>
            </w:r>
            <w:r w:rsidR="00BC5E63" w:rsidRPr="001654D0">
              <w:rPr>
                <w:bCs/>
              </w:rPr>
              <w:t>ą</w:t>
            </w:r>
            <w:r w:rsidRPr="001654D0">
              <w:rPr>
                <w:bCs/>
              </w:rPr>
              <w:t xml:space="preserve"> ir gabenim</w:t>
            </w:r>
            <w:r w:rsidR="00BC5E63" w:rsidRPr="001654D0">
              <w:rPr>
                <w:bCs/>
              </w:rPr>
              <w:t>ą</w:t>
            </w:r>
          </w:p>
          <w:p w14:paraId="470CAB0E" w14:textId="7173F018" w:rsidR="005B3609" w:rsidRPr="001654D0" w:rsidRDefault="005B3609" w:rsidP="00F7704A">
            <w:pPr>
              <w:widowControl w:val="0"/>
              <w:numPr>
                <w:ilvl w:val="0"/>
                <w:numId w:val="1"/>
              </w:numPr>
              <w:tabs>
                <w:tab w:val="clear" w:pos="360"/>
              </w:tabs>
              <w:ind w:left="0" w:firstLine="0"/>
              <w:rPr>
                <w:bCs/>
              </w:rPr>
            </w:pPr>
            <w:r w:rsidRPr="001654D0">
              <w:rPr>
                <w:bCs/>
              </w:rPr>
              <w:t>Prekių apskaitos tvarkos aprašas</w:t>
            </w:r>
          </w:p>
          <w:p w14:paraId="4C0B1944" w14:textId="1F3EC2AE" w:rsidR="005B3609" w:rsidRPr="001654D0" w:rsidRDefault="005B3609" w:rsidP="00F7704A">
            <w:pPr>
              <w:widowControl w:val="0"/>
              <w:numPr>
                <w:ilvl w:val="0"/>
                <w:numId w:val="1"/>
              </w:numPr>
              <w:tabs>
                <w:tab w:val="clear" w:pos="360"/>
              </w:tabs>
              <w:ind w:left="0" w:firstLine="0"/>
              <w:rPr>
                <w:bCs/>
              </w:rPr>
            </w:pPr>
            <w:r w:rsidRPr="001654D0">
              <w:rPr>
                <w:bCs/>
              </w:rPr>
              <w:t>Prekių grupavimas</w:t>
            </w:r>
          </w:p>
          <w:p w14:paraId="60D53618" w14:textId="55694E60" w:rsidR="005B3609" w:rsidRPr="001654D0" w:rsidRDefault="005B3609" w:rsidP="00F7704A">
            <w:pPr>
              <w:widowControl w:val="0"/>
              <w:numPr>
                <w:ilvl w:val="0"/>
                <w:numId w:val="1"/>
              </w:numPr>
              <w:tabs>
                <w:tab w:val="clear" w:pos="360"/>
              </w:tabs>
              <w:ind w:left="0" w:firstLine="0"/>
              <w:rPr>
                <w:bCs/>
              </w:rPr>
            </w:pPr>
            <w:r w:rsidRPr="001654D0">
              <w:rPr>
                <w:bCs/>
              </w:rPr>
              <w:t>Prekių savikaina</w:t>
            </w:r>
          </w:p>
          <w:p w14:paraId="6E89223D" w14:textId="00F6D41C" w:rsidR="005B3609" w:rsidRPr="001654D0" w:rsidRDefault="005B3609" w:rsidP="00F7704A">
            <w:pPr>
              <w:widowControl w:val="0"/>
              <w:numPr>
                <w:ilvl w:val="0"/>
                <w:numId w:val="1"/>
              </w:numPr>
              <w:tabs>
                <w:tab w:val="clear" w:pos="360"/>
              </w:tabs>
              <w:ind w:left="0" w:firstLine="0"/>
              <w:rPr>
                <w:bCs/>
              </w:rPr>
            </w:pPr>
            <w:r w:rsidRPr="001654D0">
              <w:rPr>
                <w:bCs/>
              </w:rPr>
              <w:t>Prekių nuvertėjimas</w:t>
            </w:r>
          </w:p>
          <w:p w14:paraId="3F618439" w14:textId="7D7A7113" w:rsidR="000F724D" w:rsidRPr="001654D0" w:rsidRDefault="005B3609" w:rsidP="00F7704A">
            <w:pPr>
              <w:widowControl w:val="0"/>
              <w:numPr>
                <w:ilvl w:val="0"/>
                <w:numId w:val="1"/>
              </w:numPr>
              <w:tabs>
                <w:tab w:val="clear" w:pos="360"/>
              </w:tabs>
              <w:ind w:left="0" w:firstLine="0"/>
              <w:rPr>
                <w:b/>
              </w:rPr>
            </w:pPr>
            <w:r w:rsidRPr="001654D0">
              <w:rPr>
                <w:bCs/>
              </w:rPr>
              <w:t>Prekių nurašymas</w:t>
            </w:r>
          </w:p>
          <w:p w14:paraId="42DA1649" w14:textId="77777777" w:rsidR="007D1007" w:rsidRPr="001654D0" w:rsidRDefault="007D1007" w:rsidP="00F7704A">
            <w:pPr>
              <w:widowControl w:val="0"/>
              <w:rPr>
                <w:b/>
              </w:rPr>
            </w:pPr>
            <w:r w:rsidRPr="001654D0">
              <w:rPr>
                <w:b/>
              </w:rPr>
              <w:t xml:space="preserve">Tema. </w:t>
            </w:r>
            <w:r w:rsidRPr="001654D0">
              <w:rPr>
                <w:b/>
                <w:i/>
                <w:iCs/>
              </w:rPr>
              <w:t>Pirminės krovinių apskaitos dokumentai</w:t>
            </w:r>
          </w:p>
          <w:p w14:paraId="4395D326" w14:textId="5A0DD1F2" w:rsidR="007D1007" w:rsidRPr="001654D0" w:rsidRDefault="007D1007" w:rsidP="00F7704A">
            <w:pPr>
              <w:widowControl w:val="0"/>
              <w:numPr>
                <w:ilvl w:val="0"/>
                <w:numId w:val="1"/>
              </w:numPr>
              <w:tabs>
                <w:tab w:val="clear" w:pos="360"/>
              </w:tabs>
              <w:ind w:left="0" w:firstLine="0"/>
              <w:rPr>
                <w:bCs/>
              </w:rPr>
            </w:pPr>
            <w:r w:rsidRPr="001654D0">
              <w:rPr>
                <w:bCs/>
              </w:rPr>
              <w:t>Važtaraščiai</w:t>
            </w:r>
          </w:p>
          <w:p w14:paraId="65D23078" w14:textId="77777777" w:rsidR="007D1007" w:rsidRPr="001654D0" w:rsidRDefault="007D1007" w:rsidP="00F7704A">
            <w:pPr>
              <w:widowControl w:val="0"/>
              <w:numPr>
                <w:ilvl w:val="0"/>
                <w:numId w:val="1"/>
              </w:numPr>
              <w:tabs>
                <w:tab w:val="clear" w:pos="360"/>
              </w:tabs>
              <w:ind w:left="0" w:firstLine="0"/>
              <w:rPr>
                <w:bCs/>
              </w:rPr>
            </w:pPr>
            <w:r w:rsidRPr="001654D0">
              <w:rPr>
                <w:bCs/>
              </w:rPr>
              <w:t>Lydraščiai</w:t>
            </w:r>
          </w:p>
          <w:p w14:paraId="4B9A595D" w14:textId="77777777" w:rsidR="007D1007" w:rsidRPr="001654D0" w:rsidRDefault="007D1007" w:rsidP="00F7704A">
            <w:pPr>
              <w:widowControl w:val="0"/>
              <w:numPr>
                <w:ilvl w:val="0"/>
                <w:numId w:val="1"/>
              </w:numPr>
              <w:tabs>
                <w:tab w:val="clear" w:pos="360"/>
              </w:tabs>
              <w:ind w:left="0" w:firstLine="0"/>
              <w:rPr>
                <w:bCs/>
              </w:rPr>
            </w:pPr>
            <w:r w:rsidRPr="001654D0">
              <w:rPr>
                <w:bCs/>
              </w:rPr>
              <w:t>Krovos orderiai</w:t>
            </w:r>
          </w:p>
          <w:p w14:paraId="7B632298" w14:textId="77777777" w:rsidR="007D1007" w:rsidRPr="001654D0" w:rsidRDefault="007D1007" w:rsidP="00F7704A">
            <w:pPr>
              <w:widowControl w:val="0"/>
              <w:numPr>
                <w:ilvl w:val="0"/>
                <w:numId w:val="1"/>
              </w:numPr>
              <w:tabs>
                <w:tab w:val="clear" w:pos="360"/>
              </w:tabs>
              <w:ind w:left="0" w:firstLine="0"/>
              <w:rPr>
                <w:bCs/>
              </w:rPr>
            </w:pPr>
            <w:proofErr w:type="spellStart"/>
            <w:r w:rsidRPr="001654D0">
              <w:rPr>
                <w:bCs/>
              </w:rPr>
              <w:t>Talmano</w:t>
            </w:r>
            <w:proofErr w:type="spellEnd"/>
            <w:r w:rsidRPr="001654D0">
              <w:rPr>
                <w:bCs/>
              </w:rPr>
              <w:t xml:space="preserve"> knygelė</w:t>
            </w:r>
          </w:p>
          <w:p w14:paraId="4F764E91" w14:textId="77777777" w:rsidR="007D1007" w:rsidRPr="001654D0" w:rsidRDefault="007D1007" w:rsidP="00F7704A">
            <w:pPr>
              <w:widowControl w:val="0"/>
              <w:numPr>
                <w:ilvl w:val="0"/>
                <w:numId w:val="1"/>
              </w:numPr>
              <w:tabs>
                <w:tab w:val="clear" w:pos="360"/>
              </w:tabs>
              <w:ind w:left="0" w:firstLine="0"/>
              <w:rPr>
                <w:b/>
              </w:rPr>
            </w:pPr>
            <w:r w:rsidRPr="001654D0">
              <w:rPr>
                <w:bCs/>
              </w:rPr>
              <w:t>Eksporto, importo, vietinių ir kitų krovinių apskaitos dokumentai</w:t>
            </w:r>
          </w:p>
          <w:p w14:paraId="2D1F4A4D" w14:textId="77777777" w:rsidR="00B97739" w:rsidRPr="001654D0" w:rsidRDefault="00B97739" w:rsidP="00F7704A">
            <w:pPr>
              <w:widowControl w:val="0"/>
              <w:numPr>
                <w:ilvl w:val="0"/>
                <w:numId w:val="1"/>
              </w:numPr>
              <w:tabs>
                <w:tab w:val="clear" w:pos="360"/>
              </w:tabs>
              <w:ind w:left="0" w:firstLine="0"/>
              <w:rPr>
                <w:bCs/>
              </w:rPr>
            </w:pPr>
            <w:r w:rsidRPr="001654D0">
              <w:rPr>
                <w:bCs/>
              </w:rPr>
              <w:t>Buhalterinės apskaitos dokumentai (aktai, žurnalai, sandėlio knygos</w:t>
            </w:r>
            <w:r w:rsidR="003948BC" w:rsidRPr="001654D0">
              <w:rPr>
                <w:bCs/>
              </w:rPr>
              <w:t xml:space="preserve"> ir kt.</w:t>
            </w:r>
            <w:r w:rsidRPr="001654D0">
              <w:rPr>
                <w:bCs/>
              </w:rPr>
              <w:t>)</w:t>
            </w:r>
          </w:p>
          <w:p w14:paraId="0FC80888" w14:textId="405EFC71" w:rsidR="003D2569" w:rsidRPr="001654D0" w:rsidRDefault="00B250C5" w:rsidP="00F7704A">
            <w:pPr>
              <w:widowControl w:val="0"/>
              <w:numPr>
                <w:ilvl w:val="0"/>
                <w:numId w:val="1"/>
              </w:numPr>
              <w:tabs>
                <w:tab w:val="clear" w:pos="360"/>
              </w:tabs>
              <w:ind w:left="0" w:firstLine="0"/>
              <w:rPr>
                <w:bCs/>
              </w:rPr>
            </w:pPr>
            <w:r w:rsidRPr="001654D0">
              <w:rPr>
                <w:bCs/>
              </w:rPr>
              <w:t>Krovinių</w:t>
            </w:r>
            <w:r w:rsidR="00225B6F" w:rsidRPr="001654D0">
              <w:rPr>
                <w:bCs/>
              </w:rPr>
              <w:t xml:space="preserve"> dokumentai</w:t>
            </w:r>
            <w:r w:rsidR="000D7301" w:rsidRPr="001654D0">
              <w:rPr>
                <w:bCs/>
              </w:rPr>
              <w:t xml:space="preserve"> </w:t>
            </w:r>
            <w:r w:rsidR="00225B6F" w:rsidRPr="001654D0">
              <w:rPr>
                <w:bCs/>
              </w:rPr>
              <w:t>(eksporto, importo, vietiniams ir kitiems kroviniams)</w:t>
            </w:r>
          </w:p>
        </w:tc>
      </w:tr>
      <w:tr w:rsidR="001654D0" w:rsidRPr="001654D0" w14:paraId="3398FFDF" w14:textId="77777777" w:rsidTr="001654D0">
        <w:trPr>
          <w:trHeight w:val="57"/>
        </w:trPr>
        <w:tc>
          <w:tcPr>
            <w:tcW w:w="947" w:type="pct"/>
            <w:vMerge/>
          </w:tcPr>
          <w:p w14:paraId="69F03276" w14:textId="77777777" w:rsidR="005B3609" w:rsidRPr="001654D0" w:rsidRDefault="005B3609" w:rsidP="00F7704A">
            <w:pPr>
              <w:pStyle w:val="2vidutinistinklelis1"/>
              <w:widowControl w:val="0"/>
            </w:pPr>
          </w:p>
        </w:tc>
        <w:tc>
          <w:tcPr>
            <w:tcW w:w="1129" w:type="pct"/>
          </w:tcPr>
          <w:p w14:paraId="3ECCBC73" w14:textId="7D79F1A5" w:rsidR="005B3609" w:rsidRPr="001654D0" w:rsidRDefault="005B3609" w:rsidP="00F7704A">
            <w:pPr>
              <w:pStyle w:val="2vidutinistinklelis1"/>
              <w:widowControl w:val="0"/>
            </w:pPr>
            <w:r w:rsidRPr="001654D0">
              <w:rPr>
                <w:bCs/>
              </w:rPr>
              <w:t>2.</w:t>
            </w:r>
            <w:r w:rsidR="007D1007" w:rsidRPr="001654D0">
              <w:rPr>
                <w:bCs/>
              </w:rPr>
              <w:t>2</w:t>
            </w:r>
            <w:r w:rsidRPr="001654D0">
              <w:rPr>
                <w:bCs/>
              </w:rPr>
              <w:t xml:space="preserve">. </w:t>
            </w:r>
            <w:r w:rsidR="00262EBD" w:rsidRPr="001654D0">
              <w:rPr>
                <w:bCs/>
              </w:rPr>
              <w:t>Tvarkyti</w:t>
            </w:r>
            <w:r w:rsidRPr="001654D0">
              <w:rPr>
                <w:bCs/>
              </w:rPr>
              <w:t xml:space="preserve"> apskaitos dokumentus, fiksuojančius prekių priėmimą, sandėliavimą, atrinkimą, inventorizaciją ir išdavimą.</w:t>
            </w:r>
          </w:p>
        </w:tc>
        <w:tc>
          <w:tcPr>
            <w:tcW w:w="2924" w:type="pct"/>
          </w:tcPr>
          <w:p w14:paraId="0BB36EEF" w14:textId="16FE893F" w:rsidR="005B3609" w:rsidRPr="001654D0" w:rsidRDefault="005B3609" w:rsidP="00F7704A">
            <w:pPr>
              <w:widowControl w:val="0"/>
              <w:rPr>
                <w:b/>
              </w:rPr>
            </w:pPr>
            <w:r w:rsidRPr="001654D0">
              <w:rPr>
                <w:b/>
              </w:rPr>
              <w:t xml:space="preserve">Tema. </w:t>
            </w:r>
            <w:r w:rsidRPr="001654D0">
              <w:rPr>
                <w:b/>
                <w:i/>
                <w:iCs/>
              </w:rPr>
              <w:t>Prekių apskaitos dokumentai</w:t>
            </w:r>
          </w:p>
          <w:p w14:paraId="7DB37E45" w14:textId="21A11685" w:rsidR="005B3609" w:rsidRPr="001654D0" w:rsidRDefault="005B3609" w:rsidP="00F7704A">
            <w:pPr>
              <w:widowControl w:val="0"/>
              <w:numPr>
                <w:ilvl w:val="0"/>
                <w:numId w:val="1"/>
              </w:numPr>
              <w:tabs>
                <w:tab w:val="clear" w:pos="360"/>
              </w:tabs>
              <w:ind w:left="0" w:firstLine="0"/>
              <w:rPr>
                <w:bCs/>
              </w:rPr>
            </w:pPr>
            <w:r w:rsidRPr="001654D0">
              <w:rPr>
                <w:bCs/>
              </w:rPr>
              <w:t>Prekės kortelė</w:t>
            </w:r>
          </w:p>
          <w:p w14:paraId="6A0006CA" w14:textId="10D7100E" w:rsidR="005B3609" w:rsidRPr="001654D0" w:rsidRDefault="005B3609" w:rsidP="00F7704A">
            <w:pPr>
              <w:widowControl w:val="0"/>
              <w:numPr>
                <w:ilvl w:val="0"/>
                <w:numId w:val="1"/>
              </w:numPr>
              <w:tabs>
                <w:tab w:val="clear" w:pos="360"/>
              </w:tabs>
              <w:ind w:left="0" w:firstLine="0"/>
              <w:rPr>
                <w:bCs/>
              </w:rPr>
            </w:pPr>
            <w:r w:rsidRPr="001654D0">
              <w:rPr>
                <w:bCs/>
              </w:rPr>
              <w:t>Materialinių vertybių užpajamavimo orderis</w:t>
            </w:r>
          </w:p>
          <w:p w14:paraId="1E11589D" w14:textId="10621E67" w:rsidR="005B3609" w:rsidRPr="001654D0" w:rsidRDefault="005B3609" w:rsidP="00F7704A">
            <w:pPr>
              <w:widowControl w:val="0"/>
              <w:numPr>
                <w:ilvl w:val="0"/>
                <w:numId w:val="1"/>
              </w:numPr>
              <w:tabs>
                <w:tab w:val="clear" w:pos="360"/>
              </w:tabs>
              <w:ind w:left="0" w:firstLine="0"/>
              <w:rPr>
                <w:bCs/>
              </w:rPr>
            </w:pPr>
            <w:r w:rsidRPr="001654D0">
              <w:rPr>
                <w:bCs/>
              </w:rPr>
              <w:t>Prekių apskaitos kortelė</w:t>
            </w:r>
          </w:p>
          <w:p w14:paraId="1A8141B9" w14:textId="525DB6F2" w:rsidR="005B3609" w:rsidRPr="001654D0" w:rsidRDefault="005B3609" w:rsidP="00F7704A">
            <w:pPr>
              <w:widowControl w:val="0"/>
              <w:numPr>
                <w:ilvl w:val="0"/>
                <w:numId w:val="1"/>
              </w:numPr>
              <w:tabs>
                <w:tab w:val="clear" w:pos="360"/>
              </w:tabs>
              <w:ind w:left="0" w:firstLine="0"/>
              <w:rPr>
                <w:bCs/>
              </w:rPr>
            </w:pPr>
            <w:r w:rsidRPr="001654D0">
              <w:rPr>
                <w:bCs/>
              </w:rPr>
              <w:t>Prekių likučių sandėlyje apskaitos žiniaraštis</w:t>
            </w:r>
          </w:p>
          <w:p w14:paraId="33F7BF35" w14:textId="324356FA" w:rsidR="00B75CB5" w:rsidRPr="001654D0" w:rsidRDefault="00B75CB5" w:rsidP="00F7704A">
            <w:pPr>
              <w:widowControl w:val="0"/>
              <w:rPr>
                <w:b/>
              </w:rPr>
            </w:pPr>
            <w:r w:rsidRPr="001654D0">
              <w:rPr>
                <w:b/>
              </w:rPr>
              <w:t xml:space="preserve">Tema. </w:t>
            </w:r>
            <w:r w:rsidRPr="001654D0">
              <w:rPr>
                <w:b/>
                <w:i/>
                <w:iCs/>
              </w:rPr>
              <w:t xml:space="preserve">Prekių </w:t>
            </w:r>
            <w:r w:rsidR="00A54611" w:rsidRPr="001654D0">
              <w:rPr>
                <w:b/>
                <w:i/>
                <w:iCs/>
              </w:rPr>
              <w:t>priėmimo ir išdavimo</w:t>
            </w:r>
            <w:r w:rsidRPr="001654D0">
              <w:rPr>
                <w:b/>
                <w:i/>
                <w:iCs/>
              </w:rPr>
              <w:t xml:space="preserve"> dokumentai</w:t>
            </w:r>
          </w:p>
          <w:p w14:paraId="6BC32302" w14:textId="02D88398" w:rsidR="005B3609" w:rsidRPr="001654D0" w:rsidRDefault="005B3609" w:rsidP="00F7704A">
            <w:pPr>
              <w:widowControl w:val="0"/>
              <w:numPr>
                <w:ilvl w:val="0"/>
                <w:numId w:val="1"/>
              </w:numPr>
              <w:tabs>
                <w:tab w:val="clear" w:pos="360"/>
              </w:tabs>
              <w:ind w:left="0" w:firstLine="0"/>
              <w:rPr>
                <w:bCs/>
              </w:rPr>
            </w:pPr>
            <w:r w:rsidRPr="001654D0">
              <w:rPr>
                <w:bCs/>
              </w:rPr>
              <w:t>Prekių priėmimo pagal kiekį aktas</w:t>
            </w:r>
          </w:p>
          <w:p w14:paraId="3822E489" w14:textId="0E1BBCFD" w:rsidR="005B3609" w:rsidRPr="001654D0" w:rsidRDefault="005B3609" w:rsidP="00F7704A">
            <w:pPr>
              <w:widowControl w:val="0"/>
              <w:numPr>
                <w:ilvl w:val="0"/>
                <w:numId w:val="1"/>
              </w:numPr>
              <w:tabs>
                <w:tab w:val="clear" w:pos="360"/>
              </w:tabs>
              <w:ind w:left="0" w:firstLine="0"/>
              <w:rPr>
                <w:bCs/>
              </w:rPr>
            </w:pPr>
            <w:r w:rsidRPr="001654D0">
              <w:rPr>
                <w:bCs/>
              </w:rPr>
              <w:t>Prekių priėmimo pagal kokybę ir kompleksiškumą aktas</w:t>
            </w:r>
          </w:p>
          <w:p w14:paraId="2DA62952" w14:textId="4F70E2E1" w:rsidR="005B3609" w:rsidRPr="001654D0" w:rsidRDefault="005B3609" w:rsidP="00F7704A">
            <w:pPr>
              <w:widowControl w:val="0"/>
              <w:numPr>
                <w:ilvl w:val="0"/>
                <w:numId w:val="1"/>
              </w:numPr>
              <w:tabs>
                <w:tab w:val="clear" w:pos="360"/>
              </w:tabs>
              <w:ind w:left="0" w:firstLine="0"/>
              <w:rPr>
                <w:bCs/>
              </w:rPr>
            </w:pPr>
            <w:r w:rsidRPr="001654D0">
              <w:rPr>
                <w:bCs/>
              </w:rPr>
              <w:t>Prekių judėjimo sandėlyje žiniaraštis</w:t>
            </w:r>
          </w:p>
          <w:p w14:paraId="5A8C088D" w14:textId="3BBB3FA9" w:rsidR="005B3609" w:rsidRPr="001654D0" w:rsidRDefault="005B3609" w:rsidP="00F7704A">
            <w:pPr>
              <w:widowControl w:val="0"/>
              <w:numPr>
                <w:ilvl w:val="0"/>
                <w:numId w:val="1"/>
              </w:numPr>
              <w:tabs>
                <w:tab w:val="clear" w:pos="360"/>
              </w:tabs>
              <w:ind w:left="0" w:firstLine="0"/>
              <w:rPr>
                <w:bCs/>
              </w:rPr>
            </w:pPr>
            <w:r w:rsidRPr="001654D0">
              <w:rPr>
                <w:bCs/>
              </w:rPr>
              <w:t>Prekių perkėlimo įmonės viduje žiniaraštis</w:t>
            </w:r>
          </w:p>
          <w:p w14:paraId="040E4C7D" w14:textId="1AA51B73" w:rsidR="005B3609" w:rsidRPr="001654D0" w:rsidRDefault="005B3609" w:rsidP="00F7704A">
            <w:pPr>
              <w:widowControl w:val="0"/>
              <w:numPr>
                <w:ilvl w:val="0"/>
                <w:numId w:val="1"/>
              </w:numPr>
              <w:tabs>
                <w:tab w:val="clear" w:pos="360"/>
              </w:tabs>
              <w:ind w:left="0" w:firstLine="0"/>
              <w:rPr>
                <w:bCs/>
              </w:rPr>
            </w:pPr>
            <w:r w:rsidRPr="001654D0">
              <w:rPr>
                <w:bCs/>
              </w:rPr>
              <w:t>Prekių inventorizacijos sąrašas</w:t>
            </w:r>
          </w:p>
        </w:tc>
      </w:tr>
      <w:tr w:rsidR="001654D0" w:rsidRPr="001654D0" w14:paraId="21A1004D" w14:textId="77777777" w:rsidTr="001654D0">
        <w:trPr>
          <w:trHeight w:val="57"/>
        </w:trPr>
        <w:tc>
          <w:tcPr>
            <w:tcW w:w="947" w:type="pct"/>
            <w:vMerge/>
          </w:tcPr>
          <w:p w14:paraId="1BC45F1E" w14:textId="77777777" w:rsidR="005B3609" w:rsidRPr="001654D0" w:rsidRDefault="005B3609" w:rsidP="00F7704A">
            <w:pPr>
              <w:pStyle w:val="2vidutinistinklelis1"/>
              <w:widowControl w:val="0"/>
            </w:pPr>
          </w:p>
        </w:tc>
        <w:tc>
          <w:tcPr>
            <w:tcW w:w="1129" w:type="pct"/>
          </w:tcPr>
          <w:p w14:paraId="5781B765" w14:textId="180CDB93" w:rsidR="005E6F5F" w:rsidRPr="001654D0" w:rsidRDefault="005B3609" w:rsidP="00F7704A">
            <w:pPr>
              <w:pStyle w:val="2vidutinistinklelis1"/>
              <w:widowControl w:val="0"/>
              <w:rPr>
                <w:bCs/>
              </w:rPr>
            </w:pPr>
            <w:r w:rsidRPr="001654D0">
              <w:rPr>
                <w:bCs/>
              </w:rPr>
              <w:t>2.</w:t>
            </w:r>
            <w:r w:rsidR="00356F83" w:rsidRPr="001654D0">
              <w:rPr>
                <w:bCs/>
              </w:rPr>
              <w:t>3</w:t>
            </w:r>
            <w:r w:rsidRPr="001654D0">
              <w:rPr>
                <w:bCs/>
              </w:rPr>
              <w:t xml:space="preserve">. </w:t>
            </w:r>
            <w:r w:rsidR="00D51DDF" w:rsidRPr="001654D0">
              <w:rPr>
                <w:bCs/>
              </w:rPr>
              <w:t>Atlikti sandėliavimo procesų apskaitą sandėlio programomis.</w:t>
            </w:r>
          </w:p>
        </w:tc>
        <w:tc>
          <w:tcPr>
            <w:tcW w:w="2924" w:type="pct"/>
          </w:tcPr>
          <w:p w14:paraId="255951C5" w14:textId="6EA2BF4A" w:rsidR="004F58A5" w:rsidRPr="001654D0" w:rsidRDefault="004F58A5" w:rsidP="00F7704A">
            <w:pPr>
              <w:widowControl w:val="0"/>
              <w:rPr>
                <w:b/>
                <w:bCs/>
                <w:i/>
              </w:rPr>
            </w:pPr>
            <w:r w:rsidRPr="001654D0">
              <w:rPr>
                <w:b/>
              </w:rPr>
              <w:t>Tema.</w:t>
            </w:r>
            <w:r w:rsidRPr="001654D0">
              <w:rPr>
                <w:bCs/>
              </w:rPr>
              <w:t xml:space="preserve"> </w:t>
            </w:r>
            <w:r w:rsidRPr="001654D0">
              <w:rPr>
                <w:b/>
                <w:bCs/>
                <w:i/>
              </w:rPr>
              <w:t>Kompiuterizuotos sandėlio valdymo sistemos</w:t>
            </w:r>
          </w:p>
          <w:p w14:paraId="429BAD3E" w14:textId="77777777" w:rsidR="004F58A5" w:rsidRPr="001654D0" w:rsidRDefault="004F58A5" w:rsidP="00F7704A">
            <w:pPr>
              <w:widowControl w:val="0"/>
              <w:numPr>
                <w:ilvl w:val="0"/>
                <w:numId w:val="1"/>
              </w:numPr>
              <w:tabs>
                <w:tab w:val="clear" w:pos="360"/>
              </w:tabs>
              <w:ind w:left="0" w:firstLine="0"/>
              <w:rPr>
                <w:bCs/>
              </w:rPr>
            </w:pPr>
            <w:r w:rsidRPr="001654D0">
              <w:rPr>
                <w:bCs/>
              </w:rPr>
              <w:t>Prekės buvimo vietos nustatymas</w:t>
            </w:r>
          </w:p>
          <w:p w14:paraId="69520B39" w14:textId="77777777" w:rsidR="004F58A5" w:rsidRPr="001654D0" w:rsidRDefault="004F58A5" w:rsidP="00F7704A">
            <w:pPr>
              <w:widowControl w:val="0"/>
              <w:numPr>
                <w:ilvl w:val="0"/>
                <w:numId w:val="1"/>
              </w:numPr>
              <w:tabs>
                <w:tab w:val="clear" w:pos="360"/>
              </w:tabs>
              <w:ind w:left="0" w:firstLine="0"/>
              <w:rPr>
                <w:bCs/>
              </w:rPr>
            </w:pPr>
            <w:r w:rsidRPr="001654D0">
              <w:rPr>
                <w:bCs/>
              </w:rPr>
              <w:t>Ženklinimo informacijos nuskaitymas</w:t>
            </w:r>
          </w:p>
          <w:p w14:paraId="0B857289" w14:textId="77777777" w:rsidR="004F58A5" w:rsidRPr="001654D0" w:rsidRDefault="004F58A5" w:rsidP="00F7704A">
            <w:pPr>
              <w:widowControl w:val="0"/>
              <w:numPr>
                <w:ilvl w:val="0"/>
                <w:numId w:val="1"/>
              </w:numPr>
              <w:tabs>
                <w:tab w:val="clear" w:pos="360"/>
              </w:tabs>
              <w:ind w:left="0" w:firstLine="0"/>
              <w:rPr>
                <w:bCs/>
              </w:rPr>
            </w:pPr>
            <w:r w:rsidRPr="001654D0">
              <w:rPr>
                <w:bCs/>
              </w:rPr>
              <w:t>Krovos darbų srautų ir sandėlio darbų optimizavimas</w:t>
            </w:r>
          </w:p>
          <w:p w14:paraId="1987A9AB" w14:textId="4FD64EFD" w:rsidR="004F58A5" w:rsidRPr="001654D0" w:rsidRDefault="003C6CAF" w:rsidP="00F7704A">
            <w:pPr>
              <w:widowControl w:val="0"/>
              <w:numPr>
                <w:ilvl w:val="0"/>
                <w:numId w:val="1"/>
              </w:numPr>
              <w:tabs>
                <w:tab w:val="clear" w:pos="360"/>
              </w:tabs>
              <w:ind w:left="0" w:firstLine="0"/>
              <w:rPr>
                <w:bCs/>
              </w:rPr>
            </w:pPr>
            <w:r w:rsidRPr="001654D0">
              <w:rPr>
                <w:bCs/>
              </w:rPr>
              <w:lastRenderedPageBreak/>
              <w:t>I</w:t>
            </w:r>
            <w:r w:rsidR="00B26AD8" w:rsidRPr="001654D0">
              <w:rPr>
                <w:bCs/>
              </w:rPr>
              <w:t xml:space="preserve">ntegracija su </w:t>
            </w:r>
            <w:r w:rsidR="004F7E00" w:rsidRPr="001654D0">
              <w:rPr>
                <w:bCs/>
              </w:rPr>
              <w:t>verslo valdymo</w:t>
            </w:r>
            <w:r w:rsidR="00B26AD8" w:rsidRPr="001654D0">
              <w:rPr>
                <w:bCs/>
              </w:rPr>
              <w:t xml:space="preserve"> sistemomis</w:t>
            </w:r>
          </w:p>
          <w:p w14:paraId="215C76E5" w14:textId="5420FA7F" w:rsidR="004F58A5" w:rsidRPr="001654D0" w:rsidRDefault="008659CD" w:rsidP="00F7704A">
            <w:pPr>
              <w:widowControl w:val="0"/>
              <w:numPr>
                <w:ilvl w:val="0"/>
                <w:numId w:val="1"/>
              </w:numPr>
              <w:tabs>
                <w:tab w:val="clear" w:pos="360"/>
              </w:tabs>
              <w:ind w:left="0" w:firstLine="0"/>
              <w:rPr>
                <w:bCs/>
              </w:rPr>
            </w:pPr>
            <w:r w:rsidRPr="001654D0">
              <w:rPr>
                <w:bCs/>
              </w:rPr>
              <w:t>Dokumentų valdymas</w:t>
            </w:r>
            <w:r w:rsidR="001D783B" w:rsidRPr="001654D0">
              <w:rPr>
                <w:bCs/>
              </w:rPr>
              <w:t xml:space="preserve"> </w:t>
            </w:r>
            <w:r w:rsidR="004F07DE" w:rsidRPr="001654D0">
              <w:rPr>
                <w:bCs/>
              </w:rPr>
              <w:t>(dokumentų paruošimas, vykdymo kontrolė, saugojimas, paieška)</w:t>
            </w:r>
          </w:p>
          <w:p w14:paraId="12F7D80C" w14:textId="77777777" w:rsidR="00FD52E4" w:rsidRPr="001654D0" w:rsidRDefault="000610A8" w:rsidP="00F7704A">
            <w:pPr>
              <w:widowControl w:val="0"/>
              <w:rPr>
                <w:i/>
                <w:iCs/>
              </w:rPr>
            </w:pPr>
            <w:r w:rsidRPr="001654D0">
              <w:rPr>
                <w:b/>
              </w:rPr>
              <w:t xml:space="preserve">Tema. </w:t>
            </w:r>
            <w:r w:rsidRPr="001654D0">
              <w:rPr>
                <w:b/>
                <w:i/>
                <w:iCs/>
              </w:rPr>
              <w:t>Prekių apskaita sandėlio kompiuterinėmis programomis</w:t>
            </w:r>
          </w:p>
          <w:p w14:paraId="0C60B7CC" w14:textId="11736509" w:rsidR="004F07DE" w:rsidRPr="001654D0" w:rsidRDefault="004F07DE" w:rsidP="00F7704A">
            <w:pPr>
              <w:widowControl w:val="0"/>
              <w:numPr>
                <w:ilvl w:val="0"/>
                <w:numId w:val="1"/>
              </w:numPr>
              <w:tabs>
                <w:tab w:val="clear" w:pos="360"/>
              </w:tabs>
              <w:ind w:left="0" w:firstLine="0"/>
              <w:rPr>
                <w:bCs/>
              </w:rPr>
            </w:pPr>
            <w:r w:rsidRPr="001654D0">
              <w:rPr>
                <w:bCs/>
              </w:rPr>
              <w:t>Užsakymų</w:t>
            </w:r>
            <w:r w:rsidR="001578B7" w:rsidRPr="001654D0">
              <w:rPr>
                <w:bCs/>
              </w:rPr>
              <w:t xml:space="preserve"> </w:t>
            </w:r>
            <w:r w:rsidRPr="001654D0">
              <w:rPr>
                <w:bCs/>
              </w:rPr>
              <w:t>vykdymas</w:t>
            </w:r>
          </w:p>
          <w:p w14:paraId="207ABA77" w14:textId="77777777" w:rsidR="00FD52E4" w:rsidRPr="001654D0" w:rsidRDefault="004F07DE" w:rsidP="00F7704A">
            <w:pPr>
              <w:widowControl w:val="0"/>
              <w:numPr>
                <w:ilvl w:val="0"/>
                <w:numId w:val="1"/>
              </w:numPr>
              <w:tabs>
                <w:tab w:val="clear" w:pos="360"/>
              </w:tabs>
              <w:ind w:left="0" w:firstLine="0"/>
              <w:rPr>
                <w:bCs/>
              </w:rPr>
            </w:pPr>
            <w:r w:rsidRPr="001654D0">
              <w:rPr>
                <w:bCs/>
              </w:rPr>
              <w:t xml:space="preserve">Prekių </w:t>
            </w:r>
            <w:r w:rsidR="001578B7" w:rsidRPr="001654D0">
              <w:rPr>
                <w:bCs/>
              </w:rPr>
              <w:t>pajamavim</w:t>
            </w:r>
            <w:r w:rsidRPr="001654D0">
              <w:rPr>
                <w:bCs/>
              </w:rPr>
              <w:t>as</w:t>
            </w:r>
          </w:p>
          <w:p w14:paraId="20187932" w14:textId="49280CAA" w:rsidR="00783E6F" w:rsidRPr="001654D0" w:rsidRDefault="00783E6F" w:rsidP="00F7704A">
            <w:pPr>
              <w:widowControl w:val="0"/>
              <w:numPr>
                <w:ilvl w:val="0"/>
                <w:numId w:val="1"/>
              </w:numPr>
              <w:tabs>
                <w:tab w:val="clear" w:pos="360"/>
              </w:tabs>
              <w:ind w:left="0" w:firstLine="0"/>
              <w:rPr>
                <w:bCs/>
              </w:rPr>
            </w:pPr>
            <w:r w:rsidRPr="001654D0">
              <w:rPr>
                <w:bCs/>
              </w:rPr>
              <w:t>Inventorizacija</w:t>
            </w:r>
          </w:p>
          <w:p w14:paraId="15A55FD4" w14:textId="734EE3EF" w:rsidR="00783E6F" w:rsidRPr="001654D0" w:rsidRDefault="00783E6F" w:rsidP="00F7704A">
            <w:pPr>
              <w:widowControl w:val="0"/>
              <w:numPr>
                <w:ilvl w:val="0"/>
                <w:numId w:val="1"/>
              </w:numPr>
              <w:tabs>
                <w:tab w:val="clear" w:pos="360"/>
              </w:tabs>
              <w:ind w:left="0" w:firstLine="0"/>
              <w:rPr>
                <w:bCs/>
              </w:rPr>
            </w:pPr>
            <w:r w:rsidRPr="001654D0">
              <w:rPr>
                <w:bCs/>
              </w:rPr>
              <w:t>Prekių išdavimas</w:t>
            </w:r>
          </w:p>
          <w:p w14:paraId="01F4DA92" w14:textId="29440040" w:rsidR="00783E6F" w:rsidRPr="001654D0" w:rsidRDefault="000610A8" w:rsidP="00F7704A">
            <w:pPr>
              <w:widowControl w:val="0"/>
              <w:numPr>
                <w:ilvl w:val="0"/>
                <w:numId w:val="1"/>
              </w:numPr>
              <w:tabs>
                <w:tab w:val="clear" w:pos="360"/>
              </w:tabs>
              <w:ind w:left="0" w:firstLine="0"/>
              <w:rPr>
                <w:bCs/>
              </w:rPr>
            </w:pPr>
            <w:r w:rsidRPr="001654D0">
              <w:rPr>
                <w:bCs/>
              </w:rPr>
              <w:t xml:space="preserve">Ataskaitų </w:t>
            </w:r>
            <w:r w:rsidR="00783E6F" w:rsidRPr="001654D0">
              <w:rPr>
                <w:bCs/>
              </w:rPr>
              <w:t>rengimas</w:t>
            </w:r>
            <w:r w:rsidR="00D50052" w:rsidRPr="001654D0">
              <w:rPr>
                <w:bCs/>
              </w:rPr>
              <w:t xml:space="preserve"> (sandėlio likučiai</w:t>
            </w:r>
            <w:r w:rsidR="00C402A2" w:rsidRPr="001654D0">
              <w:rPr>
                <w:bCs/>
              </w:rPr>
              <w:t xml:space="preserve">, </w:t>
            </w:r>
            <w:r w:rsidR="00F868FD" w:rsidRPr="001654D0">
              <w:rPr>
                <w:bCs/>
              </w:rPr>
              <w:t>sandėlio atsargų judėjimo</w:t>
            </w:r>
            <w:r w:rsidR="00F20C4A" w:rsidRPr="001654D0">
              <w:rPr>
                <w:bCs/>
              </w:rPr>
              <w:t>, nurašymo ir kt.)</w:t>
            </w:r>
          </w:p>
          <w:p w14:paraId="702A36B8" w14:textId="58B6E213" w:rsidR="001C1591" w:rsidRPr="001654D0" w:rsidRDefault="001C1591" w:rsidP="00F7704A">
            <w:pPr>
              <w:widowControl w:val="0"/>
              <w:rPr>
                <w:b/>
              </w:rPr>
            </w:pPr>
            <w:r w:rsidRPr="001654D0">
              <w:rPr>
                <w:b/>
              </w:rPr>
              <w:t xml:space="preserve">Tema. </w:t>
            </w:r>
            <w:r w:rsidR="00F80612" w:rsidRPr="001654D0">
              <w:rPr>
                <w:b/>
                <w:bCs/>
                <w:i/>
                <w:iCs/>
              </w:rPr>
              <w:t>Sandėl</w:t>
            </w:r>
            <w:r w:rsidR="008C57BE" w:rsidRPr="001654D0">
              <w:rPr>
                <w:b/>
                <w:bCs/>
                <w:i/>
                <w:iCs/>
              </w:rPr>
              <w:t>io</w:t>
            </w:r>
            <w:r w:rsidR="00F80612" w:rsidRPr="001654D0">
              <w:rPr>
                <w:b/>
                <w:bCs/>
                <w:i/>
                <w:iCs/>
              </w:rPr>
              <w:t xml:space="preserve"> </w:t>
            </w:r>
            <w:r w:rsidRPr="001654D0">
              <w:rPr>
                <w:b/>
                <w:i/>
                <w:iCs/>
              </w:rPr>
              <w:t>inventorizacija</w:t>
            </w:r>
          </w:p>
          <w:p w14:paraId="1E821207" w14:textId="473B57B9" w:rsidR="001C1591" w:rsidRPr="001654D0" w:rsidRDefault="00F80612" w:rsidP="00F7704A">
            <w:pPr>
              <w:widowControl w:val="0"/>
              <w:numPr>
                <w:ilvl w:val="0"/>
                <w:numId w:val="1"/>
              </w:numPr>
              <w:tabs>
                <w:tab w:val="clear" w:pos="360"/>
              </w:tabs>
              <w:ind w:left="0" w:firstLine="0"/>
              <w:rPr>
                <w:bCs/>
              </w:rPr>
            </w:pPr>
            <w:r w:rsidRPr="001654D0">
              <w:rPr>
                <w:bCs/>
              </w:rPr>
              <w:t xml:space="preserve">Reikalavimai </w:t>
            </w:r>
            <w:r w:rsidR="001C1591" w:rsidRPr="001654D0">
              <w:rPr>
                <w:bCs/>
              </w:rPr>
              <w:t>inventorizacijos atlikim</w:t>
            </w:r>
            <w:r w:rsidRPr="001654D0">
              <w:rPr>
                <w:bCs/>
              </w:rPr>
              <w:t>ui</w:t>
            </w:r>
            <w:r w:rsidR="000E14DC" w:rsidRPr="001654D0">
              <w:rPr>
                <w:bCs/>
              </w:rPr>
              <w:t xml:space="preserve"> (periodiškumas, inventorizavimo apraš</w:t>
            </w:r>
            <w:r w:rsidR="004F58A5" w:rsidRPr="001654D0">
              <w:rPr>
                <w:bCs/>
              </w:rPr>
              <w:t>o</w:t>
            </w:r>
            <w:r w:rsidR="000E14DC" w:rsidRPr="001654D0">
              <w:rPr>
                <w:bCs/>
              </w:rPr>
              <w:t xml:space="preserve"> sudar</w:t>
            </w:r>
            <w:r w:rsidR="004F58A5" w:rsidRPr="001654D0">
              <w:rPr>
                <w:bCs/>
              </w:rPr>
              <w:t>ymo ir inventorizavimo įforminimo reikalavimai ir kt.)</w:t>
            </w:r>
          </w:p>
          <w:p w14:paraId="7EFA60A5" w14:textId="77777777" w:rsidR="001C1591" w:rsidRPr="001654D0" w:rsidRDefault="001C1591" w:rsidP="00F7704A">
            <w:pPr>
              <w:widowControl w:val="0"/>
              <w:numPr>
                <w:ilvl w:val="0"/>
                <w:numId w:val="1"/>
              </w:numPr>
              <w:tabs>
                <w:tab w:val="clear" w:pos="360"/>
              </w:tabs>
              <w:ind w:left="0" w:firstLine="0"/>
              <w:rPr>
                <w:bCs/>
              </w:rPr>
            </w:pPr>
            <w:r w:rsidRPr="001654D0">
              <w:rPr>
                <w:bCs/>
              </w:rPr>
              <w:t>Turto grupė</w:t>
            </w:r>
          </w:p>
          <w:p w14:paraId="665A8C6E" w14:textId="2595420A" w:rsidR="001C1591" w:rsidRPr="001654D0" w:rsidRDefault="004E4F9F" w:rsidP="00F7704A">
            <w:pPr>
              <w:widowControl w:val="0"/>
              <w:numPr>
                <w:ilvl w:val="0"/>
                <w:numId w:val="1"/>
              </w:numPr>
              <w:tabs>
                <w:tab w:val="clear" w:pos="360"/>
              </w:tabs>
              <w:ind w:left="0" w:firstLine="0"/>
              <w:rPr>
                <w:b/>
              </w:rPr>
            </w:pPr>
            <w:r w:rsidRPr="001654D0">
              <w:rPr>
                <w:bCs/>
              </w:rPr>
              <w:t>I</w:t>
            </w:r>
            <w:r w:rsidR="001C1591" w:rsidRPr="001654D0">
              <w:rPr>
                <w:bCs/>
              </w:rPr>
              <w:t>nventorizacija pagal inventorizacijos aprašus</w:t>
            </w:r>
          </w:p>
          <w:p w14:paraId="2665920F" w14:textId="3820DB45" w:rsidR="001C1591" w:rsidRPr="001654D0" w:rsidRDefault="001C1591" w:rsidP="00F7704A">
            <w:pPr>
              <w:widowControl w:val="0"/>
              <w:numPr>
                <w:ilvl w:val="0"/>
                <w:numId w:val="1"/>
              </w:numPr>
              <w:tabs>
                <w:tab w:val="clear" w:pos="360"/>
              </w:tabs>
              <w:ind w:left="0" w:firstLine="0"/>
              <w:rPr>
                <w:b/>
              </w:rPr>
            </w:pPr>
            <w:r w:rsidRPr="001654D0">
              <w:rPr>
                <w:bCs/>
              </w:rPr>
              <w:t>Prekių neatitikimai, likučiai</w:t>
            </w:r>
          </w:p>
        </w:tc>
      </w:tr>
      <w:tr w:rsidR="001654D0" w:rsidRPr="001654D0" w14:paraId="6DA231B5" w14:textId="77777777" w:rsidTr="001654D0">
        <w:trPr>
          <w:trHeight w:val="57"/>
        </w:trPr>
        <w:tc>
          <w:tcPr>
            <w:tcW w:w="947" w:type="pct"/>
            <w:vMerge w:val="restart"/>
          </w:tcPr>
          <w:p w14:paraId="0F9CEB27" w14:textId="57C11E2F" w:rsidR="00615AA7" w:rsidRPr="001654D0" w:rsidRDefault="0014519A" w:rsidP="00F7704A">
            <w:pPr>
              <w:pStyle w:val="2vidutinistinklelis1"/>
              <w:widowControl w:val="0"/>
              <w:rPr>
                <w:strike/>
              </w:rPr>
            </w:pPr>
            <w:r w:rsidRPr="001654D0">
              <w:lastRenderedPageBreak/>
              <w:t xml:space="preserve">3. </w:t>
            </w:r>
            <w:r w:rsidR="009C44CF" w:rsidRPr="001654D0">
              <w:t>Vykdyti pavojingųjų krovinių priėmimo, išdavimo, sandėliavimo, pakavimo, ženklinimo darbus</w:t>
            </w:r>
            <w:r w:rsidR="00C97647" w:rsidRPr="001654D0">
              <w:t>.</w:t>
            </w:r>
          </w:p>
        </w:tc>
        <w:tc>
          <w:tcPr>
            <w:tcW w:w="1129" w:type="pct"/>
          </w:tcPr>
          <w:p w14:paraId="11F5E22E" w14:textId="3627A098" w:rsidR="00FE43F2" w:rsidRPr="001654D0" w:rsidRDefault="0014519A" w:rsidP="00F7704A">
            <w:pPr>
              <w:widowControl w:val="0"/>
            </w:pPr>
            <w:r w:rsidRPr="001654D0">
              <w:t xml:space="preserve">3.1. </w:t>
            </w:r>
            <w:r w:rsidR="003B4AF0" w:rsidRPr="001654D0">
              <w:t>Api</w:t>
            </w:r>
            <w:r w:rsidR="00377C38" w:rsidRPr="001654D0">
              <w:t>būdinti</w:t>
            </w:r>
            <w:r w:rsidR="003B4AF0" w:rsidRPr="001654D0">
              <w:t xml:space="preserve"> pavojingų krovinių laikymo, krovos darbų, ženklinimo ir pakavimo </w:t>
            </w:r>
            <w:r w:rsidR="002D0B70" w:rsidRPr="001654D0">
              <w:t>tvarką</w:t>
            </w:r>
            <w:r w:rsidR="003B4AF0" w:rsidRPr="001654D0">
              <w:t>.</w:t>
            </w:r>
          </w:p>
        </w:tc>
        <w:tc>
          <w:tcPr>
            <w:tcW w:w="2924" w:type="pct"/>
          </w:tcPr>
          <w:p w14:paraId="3D001CC1" w14:textId="2763058E" w:rsidR="00874A97" w:rsidRPr="001654D0" w:rsidRDefault="00874A97" w:rsidP="00F7704A">
            <w:pPr>
              <w:widowControl w:val="0"/>
              <w:rPr>
                <w:b/>
              </w:rPr>
            </w:pPr>
            <w:r w:rsidRPr="001654D0">
              <w:rPr>
                <w:b/>
              </w:rPr>
              <w:t xml:space="preserve">Tema. </w:t>
            </w:r>
            <w:r w:rsidR="00653A0C" w:rsidRPr="001654D0">
              <w:rPr>
                <w:b/>
                <w:i/>
                <w:iCs/>
              </w:rPr>
              <w:t>P</w:t>
            </w:r>
            <w:r w:rsidRPr="001654D0">
              <w:rPr>
                <w:b/>
                <w:i/>
                <w:iCs/>
              </w:rPr>
              <w:t xml:space="preserve">avojingų krovinių </w:t>
            </w:r>
            <w:r w:rsidR="00707A26" w:rsidRPr="001654D0">
              <w:rPr>
                <w:b/>
                <w:i/>
                <w:iCs/>
              </w:rPr>
              <w:t xml:space="preserve">vežimas </w:t>
            </w:r>
            <w:r w:rsidR="003C378B" w:rsidRPr="001654D0">
              <w:rPr>
                <w:b/>
                <w:i/>
                <w:iCs/>
              </w:rPr>
              <w:t>auto</w:t>
            </w:r>
            <w:r w:rsidR="00FD294B" w:rsidRPr="001654D0">
              <w:rPr>
                <w:b/>
                <w:i/>
                <w:iCs/>
              </w:rPr>
              <w:t>mobilių</w:t>
            </w:r>
            <w:r w:rsidR="00653A0C" w:rsidRPr="001654D0">
              <w:rPr>
                <w:b/>
                <w:i/>
                <w:iCs/>
              </w:rPr>
              <w:t>, jūros ir geležinkelio transport</w:t>
            </w:r>
            <w:r w:rsidR="00707A26" w:rsidRPr="001654D0">
              <w:rPr>
                <w:b/>
                <w:i/>
                <w:iCs/>
              </w:rPr>
              <w:t>u</w:t>
            </w:r>
          </w:p>
          <w:p w14:paraId="78AB4FA2" w14:textId="6D6EBEB3" w:rsidR="00A12478" w:rsidRPr="001654D0" w:rsidRDefault="007E7A35" w:rsidP="00F7704A">
            <w:pPr>
              <w:widowControl w:val="0"/>
              <w:numPr>
                <w:ilvl w:val="0"/>
                <w:numId w:val="1"/>
              </w:numPr>
              <w:tabs>
                <w:tab w:val="clear" w:pos="360"/>
              </w:tabs>
              <w:ind w:left="0" w:firstLine="0"/>
              <w:rPr>
                <w:bCs/>
              </w:rPr>
            </w:pPr>
            <w:r w:rsidRPr="001654D0">
              <w:rPr>
                <w:bCs/>
              </w:rPr>
              <w:t>Europos sutartis dėl pavojingų krovinių tarptautinių vežimų keliais (ADR)</w:t>
            </w:r>
          </w:p>
          <w:p w14:paraId="2C8B1FCC" w14:textId="6C3BE8DB" w:rsidR="00BE3D5D" w:rsidRPr="001654D0" w:rsidRDefault="005801D8" w:rsidP="00F7704A">
            <w:pPr>
              <w:widowControl w:val="0"/>
              <w:numPr>
                <w:ilvl w:val="0"/>
                <w:numId w:val="1"/>
              </w:numPr>
              <w:tabs>
                <w:tab w:val="clear" w:pos="360"/>
              </w:tabs>
              <w:ind w:left="0" w:firstLine="0"/>
              <w:rPr>
                <w:bCs/>
              </w:rPr>
            </w:pPr>
            <w:r w:rsidRPr="001654D0">
              <w:rPr>
                <w:bCs/>
              </w:rPr>
              <w:t>Tarptautinis pavojingų krovinių gabenimo jūra kodeksa</w:t>
            </w:r>
            <w:r w:rsidR="00301EE2" w:rsidRPr="001654D0">
              <w:rPr>
                <w:bCs/>
              </w:rPr>
              <w:t>s</w:t>
            </w:r>
            <w:r w:rsidRPr="001654D0">
              <w:rPr>
                <w:bCs/>
              </w:rPr>
              <w:t xml:space="preserve"> </w:t>
            </w:r>
            <w:r w:rsidR="00BE3D5D" w:rsidRPr="001654D0">
              <w:rPr>
                <w:bCs/>
              </w:rPr>
              <w:t xml:space="preserve">(IMDG </w:t>
            </w:r>
            <w:proofErr w:type="spellStart"/>
            <w:r w:rsidR="00BE3D5D" w:rsidRPr="001654D0">
              <w:rPr>
                <w:bCs/>
              </w:rPr>
              <w:t>Code</w:t>
            </w:r>
            <w:proofErr w:type="spellEnd"/>
            <w:r w:rsidR="00BE3D5D" w:rsidRPr="001654D0">
              <w:rPr>
                <w:bCs/>
              </w:rPr>
              <w:t>)</w:t>
            </w:r>
          </w:p>
          <w:p w14:paraId="2697685C" w14:textId="05285FB7" w:rsidR="0094370A" w:rsidRPr="001654D0" w:rsidRDefault="0094370A" w:rsidP="00F7704A">
            <w:pPr>
              <w:widowControl w:val="0"/>
              <w:numPr>
                <w:ilvl w:val="0"/>
                <w:numId w:val="1"/>
              </w:numPr>
              <w:tabs>
                <w:tab w:val="clear" w:pos="360"/>
              </w:tabs>
              <w:ind w:left="0" w:firstLine="0"/>
              <w:rPr>
                <w:bCs/>
              </w:rPr>
            </w:pPr>
            <w:r w:rsidRPr="001654D0">
              <w:rPr>
                <w:bCs/>
              </w:rPr>
              <w:t>Pavojingų krovinių tarptautinio gabenimo geležinkeliais taisyklės (RID)</w:t>
            </w:r>
          </w:p>
          <w:p w14:paraId="019B606B" w14:textId="193DE59E" w:rsidR="00A12478" w:rsidRPr="001654D0" w:rsidRDefault="005B5A9C" w:rsidP="00F7704A">
            <w:pPr>
              <w:widowControl w:val="0"/>
              <w:numPr>
                <w:ilvl w:val="0"/>
                <w:numId w:val="1"/>
              </w:numPr>
              <w:tabs>
                <w:tab w:val="clear" w:pos="360"/>
              </w:tabs>
              <w:ind w:left="0" w:firstLine="0"/>
              <w:rPr>
                <w:bCs/>
              </w:rPr>
            </w:pPr>
            <w:r w:rsidRPr="001654D0">
              <w:rPr>
                <w:bCs/>
              </w:rPr>
              <w:t>Sritis ir taikymas</w:t>
            </w:r>
          </w:p>
          <w:p w14:paraId="5FB62B29" w14:textId="77777777" w:rsidR="00A12478" w:rsidRPr="001654D0" w:rsidRDefault="005B5A9C" w:rsidP="00F7704A">
            <w:pPr>
              <w:widowControl w:val="0"/>
              <w:numPr>
                <w:ilvl w:val="0"/>
                <w:numId w:val="1"/>
              </w:numPr>
              <w:tabs>
                <w:tab w:val="clear" w:pos="360"/>
              </w:tabs>
              <w:ind w:left="0" w:firstLine="0"/>
              <w:rPr>
                <w:bCs/>
              </w:rPr>
            </w:pPr>
            <w:r w:rsidRPr="001654D0">
              <w:rPr>
                <w:bCs/>
              </w:rPr>
              <w:t>Sąvokos ir matavimo vienetai</w:t>
            </w:r>
          </w:p>
          <w:p w14:paraId="66F5D97F" w14:textId="77777777" w:rsidR="00A12478" w:rsidRPr="001654D0" w:rsidRDefault="005B5A9C" w:rsidP="00F7704A">
            <w:pPr>
              <w:widowControl w:val="0"/>
              <w:numPr>
                <w:ilvl w:val="0"/>
                <w:numId w:val="1"/>
              </w:numPr>
              <w:tabs>
                <w:tab w:val="clear" w:pos="360"/>
              </w:tabs>
              <w:ind w:left="0" w:firstLine="0"/>
              <w:rPr>
                <w:bCs/>
              </w:rPr>
            </w:pPr>
            <w:r w:rsidRPr="001654D0">
              <w:rPr>
                <w:bCs/>
              </w:rPr>
              <w:t>Asmenų, susijusių su pavojingų krovinių vežimu, instruktavimas</w:t>
            </w:r>
          </w:p>
          <w:p w14:paraId="5FD55B26" w14:textId="77777777" w:rsidR="00FD52E4" w:rsidRPr="001654D0" w:rsidRDefault="005B5A9C" w:rsidP="00F7704A">
            <w:pPr>
              <w:widowControl w:val="0"/>
              <w:numPr>
                <w:ilvl w:val="0"/>
                <w:numId w:val="1"/>
              </w:numPr>
              <w:tabs>
                <w:tab w:val="clear" w:pos="360"/>
              </w:tabs>
              <w:ind w:left="0" w:firstLine="0"/>
              <w:rPr>
                <w:bCs/>
              </w:rPr>
            </w:pPr>
            <w:r w:rsidRPr="001654D0">
              <w:rPr>
                <w:bCs/>
              </w:rPr>
              <w:t>Vežimo dalyvių pareigos, susijusios su sauga</w:t>
            </w:r>
          </w:p>
          <w:p w14:paraId="08A91669" w14:textId="1F501F81" w:rsidR="00E521A9" w:rsidRPr="001654D0" w:rsidRDefault="006561FF" w:rsidP="00F7704A">
            <w:pPr>
              <w:widowControl w:val="0"/>
              <w:rPr>
                <w:b/>
              </w:rPr>
            </w:pPr>
            <w:r w:rsidRPr="001654D0">
              <w:rPr>
                <w:b/>
              </w:rPr>
              <w:t xml:space="preserve">Tema. </w:t>
            </w:r>
            <w:r w:rsidRPr="001654D0">
              <w:rPr>
                <w:b/>
                <w:i/>
                <w:iCs/>
              </w:rPr>
              <w:t>Pavojingų krovinių klasės</w:t>
            </w:r>
          </w:p>
          <w:p w14:paraId="4853DD6C" w14:textId="27DAC973" w:rsidR="00E521A9" w:rsidRPr="001654D0" w:rsidRDefault="006561FF" w:rsidP="00F7704A">
            <w:pPr>
              <w:widowControl w:val="0"/>
              <w:numPr>
                <w:ilvl w:val="0"/>
                <w:numId w:val="1"/>
              </w:numPr>
              <w:tabs>
                <w:tab w:val="clear" w:pos="360"/>
              </w:tabs>
              <w:ind w:left="0" w:firstLine="0"/>
              <w:rPr>
                <w:bCs/>
              </w:rPr>
            </w:pPr>
            <w:r w:rsidRPr="001654D0">
              <w:rPr>
                <w:bCs/>
              </w:rPr>
              <w:t>1 klasė. Sprogstamosios medžiagos ir sprogstamieji gaminiai</w:t>
            </w:r>
          </w:p>
          <w:p w14:paraId="5869D1CD" w14:textId="5B6B85CD" w:rsidR="00E521A9" w:rsidRPr="001654D0" w:rsidRDefault="006561FF" w:rsidP="00F7704A">
            <w:pPr>
              <w:widowControl w:val="0"/>
              <w:numPr>
                <w:ilvl w:val="0"/>
                <w:numId w:val="1"/>
              </w:numPr>
              <w:tabs>
                <w:tab w:val="clear" w:pos="360"/>
              </w:tabs>
              <w:ind w:left="0" w:firstLine="0"/>
              <w:rPr>
                <w:bCs/>
              </w:rPr>
            </w:pPr>
            <w:r w:rsidRPr="001654D0">
              <w:rPr>
                <w:bCs/>
              </w:rPr>
              <w:t>2 klasė. Dujos</w:t>
            </w:r>
          </w:p>
          <w:p w14:paraId="6C81E025" w14:textId="03B7E1FD" w:rsidR="00E521A9" w:rsidRPr="001654D0" w:rsidRDefault="006561FF" w:rsidP="00F7704A">
            <w:pPr>
              <w:widowControl w:val="0"/>
              <w:numPr>
                <w:ilvl w:val="0"/>
                <w:numId w:val="1"/>
              </w:numPr>
              <w:tabs>
                <w:tab w:val="clear" w:pos="360"/>
              </w:tabs>
              <w:ind w:left="0" w:firstLine="0"/>
              <w:rPr>
                <w:bCs/>
              </w:rPr>
            </w:pPr>
            <w:r w:rsidRPr="001654D0">
              <w:rPr>
                <w:bCs/>
              </w:rPr>
              <w:t xml:space="preserve">3 klasė. </w:t>
            </w:r>
            <w:proofErr w:type="spellStart"/>
            <w:r w:rsidRPr="001654D0">
              <w:rPr>
                <w:bCs/>
              </w:rPr>
              <w:t>Liepsnieji</w:t>
            </w:r>
            <w:proofErr w:type="spellEnd"/>
            <w:r w:rsidRPr="001654D0">
              <w:rPr>
                <w:bCs/>
              </w:rPr>
              <w:t xml:space="preserve"> skysčiai</w:t>
            </w:r>
          </w:p>
          <w:p w14:paraId="6250938E" w14:textId="09D6936A" w:rsidR="00E521A9" w:rsidRPr="001654D0" w:rsidRDefault="006561FF" w:rsidP="00F7704A">
            <w:pPr>
              <w:widowControl w:val="0"/>
              <w:numPr>
                <w:ilvl w:val="0"/>
                <w:numId w:val="1"/>
              </w:numPr>
              <w:tabs>
                <w:tab w:val="clear" w:pos="360"/>
              </w:tabs>
              <w:ind w:left="0" w:firstLine="0"/>
              <w:rPr>
                <w:bCs/>
              </w:rPr>
            </w:pPr>
            <w:r w:rsidRPr="001654D0">
              <w:rPr>
                <w:bCs/>
              </w:rPr>
              <w:t xml:space="preserve">4.1 klasė. Degios kietosios medžiagos, </w:t>
            </w:r>
            <w:proofErr w:type="spellStart"/>
            <w:r w:rsidRPr="001654D0">
              <w:rPr>
                <w:bCs/>
              </w:rPr>
              <w:t>autoreaktingos</w:t>
            </w:r>
            <w:proofErr w:type="spellEnd"/>
            <w:r w:rsidRPr="001654D0">
              <w:rPr>
                <w:bCs/>
              </w:rPr>
              <w:t xml:space="preserve"> medžiagos ir kietosios </w:t>
            </w:r>
            <w:proofErr w:type="spellStart"/>
            <w:r w:rsidRPr="001654D0">
              <w:rPr>
                <w:bCs/>
              </w:rPr>
              <w:t>desensibilizuotos</w:t>
            </w:r>
            <w:proofErr w:type="spellEnd"/>
            <w:r w:rsidRPr="001654D0">
              <w:rPr>
                <w:bCs/>
              </w:rPr>
              <w:t xml:space="preserve"> sprogstamosios medžiagos</w:t>
            </w:r>
          </w:p>
          <w:p w14:paraId="23540466" w14:textId="64F264AA" w:rsidR="00E521A9" w:rsidRPr="001654D0" w:rsidRDefault="006561FF" w:rsidP="00F7704A">
            <w:pPr>
              <w:widowControl w:val="0"/>
              <w:numPr>
                <w:ilvl w:val="0"/>
                <w:numId w:val="1"/>
              </w:numPr>
              <w:tabs>
                <w:tab w:val="clear" w:pos="360"/>
              </w:tabs>
              <w:ind w:left="0" w:firstLine="0"/>
              <w:rPr>
                <w:bCs/>
              </w:rPr>
            </w:pPr>
            <w:r w:rsidRPr="001654D0">
              <w:rPr>
                <w:bCs/>
              </w:rPr>
              <w:t>4.2 klasė Savaime užsidegančios medžiagos</w:t>
            </w:r>
          </w:p>
          <w:p w14:paraId="23DAC5A3" w14:textId="7B135AEB" w:rsidR="00E521A9" w:rsidRPr="001654D0" w:rsidRDefault="006561FF" w:rsidP="00F7704A">
            <w:pPr>
              <w:widowControl w:val="0"/>
              <w:numPr>
                <w:ilvl w:val="0"/>
                <w:numId w:val="1"/>
              </w:numPr>
              <w:tabs>
                <w:tab w:val="clear" w:pos="360"/>
              </w:tabs>
              <w:ind w:left="0" w:firstLine="0"/>
              <w:rPr>
                <w:bCs/>
              </w:rPr>
            </w:pPr>
            <w:r w:rsidRPr="001654D0">
              <w:rPr>
                <w:bCs/>
              </w:rPr>
              <w:t xml:space="preserve">4.3 klasė. Medžiagos, kurios liesdamosi su vandeniu išskiria </w:t>
            </w:r>
            <w:proofErr w:type="spellStart"/>
            <w:r w:rsidRPr="001654D0">
              <w:rPr>
                <w:bCs/>
              </w:rPr>
              <w:t>liepsniąsias</w:t>
            </w:r>
            <w:proofErr w:type="spellEnd"/>
            <w:r w:rsidRPr="001654D0">
              <w:rPr>
                <w:bCs/>
              </w:rPr>
              <w:t xml:space="preserve"> dujas</w:t>
            </w:r>
          </w:p>
          <w:p w14:paraId="60421C0D" w14:textId="7507F8CE" w:rsidR="00E521A9" w:rsidRPr="001654D0" w:rsidRDefault="006561FF" w:rsidP="00F7704A">
            <w:pPr>
              <w:widowControl w:val="0"/>
              <w:numPr>
                <w:ilvl w:val="0"/>
                <w:numId w:val="1"/>
              </w:numPr>
              <w:tabs>
                <w:tab w:val="clear" w:pos="360"/>
              </w:tabs>
              <w:ind w:left="0" w:firstLine="0"/>
              <w:rPr>
                <w:bCs/>
              </w:rPr>
            </w:pPr>
            <w:r w:rsidRPr="001654D0">
              <w:rPr>
                <w:bCs/>
              </w:rPr>
              <w:t>5.1 klasė. Oksiduojančios medžiagos</w:t>
            </w:r>
          </w:p>
          <w:p w14:paraId="6B3B7D01" w14:textId="78B863D8" w:rsidR="00E521A9" w:rsidRPr="001654D0" w:rsidRDefault="006561FF" w:rsidP="00F7704A">
            <w:pPr>
              <w:widowControl w:val="0"/>
              <w:numPr>
                <w:ilvl w:val="0"/>
                <w:numId w:val="1"/>
              </w:numPr>
              <w:tabs>
                <w:tab w:val="clear" w:pos="360"/>
              </w:tabs>
              <w:ind w:left="0" w:firstLine="0"/>
              <w:rPr>
                <w:bCs/>
              </w:rPr>
            </w:pPr>
            <w:r w:rsidRPr="001654D0">
              <w:rPr>
                <w:bCs/>
              </w:rPr>
              <w:t>5.2 klasė. Organiniai peroksidai</w:t>
            </w:r>
          </w:p>
          <w:p w14:paraId="40387A1E" w14:textId="2BDFE702" w:rsidR="00E521A9" w:rsidRPr="001654D0" w:rsidRDefault="006561FF" w:rsidP="00F7704A">
            <w:pPr>
              <w:widowControl w:val="0"/>
              <w:numPr>
                <w:ilvl w:val="0"/>
                <w:numId w:val="1"/>
              </w:numPr>
              <w:tabs>
                <w:tab w:val="clear" w:pos="360"/>
              </w:tabs>
              <w:ind w:left="0" w:firstLine="0"/>
              <w:rPr>
                <w:bCs/>
              </w:rPr>
            </w:pPr>
            <w:r w:rsidRPr="001654D0">
              <w:rPr>
                <w:bCs/>
              </w:rPr>
              <w:t>6.1 klasė Toksiškos medžiagos</w:t>
            </w:r>
          </w:p>
          <w:p w14:paraId="293A7776" w14:textId="28EF72C6" w:rsidR="00E521A9" w:rsidRPr="001654D0" w:rsidRDefault="006561FF" w:rsidP="00F7704A">
            <w:pPr>
              <w:widowControl w:val="0"/>
              <w:numPr>
                <w:ilvl w:val="0"/>
                <w:numId w:val="1"/>
              </w:numPr>
              <w:tabs>
                <w:tab w:val="clear" w:pos="360"/>
              </w:tabs>
              <w:ind w:left="0" w:firstLine="0"/>
              <w:rPr>
                <w:bCs/>
              </w:rPr>
            </w:pPr>
            <w:r w:rsidRPr="001654D0">
              <w:rPr>
                <w:bCs/>
              </w:rPr>
              <w:t>6.2 klasė. Infekcinės medžiagos</w:t>
            </w:r>
          </w:p>
          <w:p w14:paraId="4D18409C" w14:textId="533A2AB1" w:rsidR="00E521A9" w:rsidRPr="001654D0" w:rsidRDefault="006561FF" w:rsidP="00F7704A">
            <w:pPr>
              <w:widowControl w:val="0"/>
              <w:numPr>
                <w:ilvl w:val="0"/>
                <w:numId w:val="1"/>
              </w:numPr>
              <w:tabs>
                <w:tab w:val="clear" w:pos="360"/>
              </w:tabs>
              <w:ind w:left="0" w:firstLine="0"/>
              <w:rPr>
                <w:bCs/>
              </w:rPr>
            </w:pPr>
            <w:r w:rsidRPr="001654D0">
              <w:rPr>
                <w:bCs/>
              </w:rPr>
              <w:lastRenderedPageBreak/>
              <w:t>7 klasė Radioaktyviosios medžiagos</w:t>
            </w:r>
          </w:p>
          <w:p w14:paraId="079FE039" w14:textId="35DD09F4" w:rsidR="00E521A9" w:rsidRPr="001654D0" w:rsidRDefault="006561FF" w:rsidP="00F7704A">
            <w:pPr>
              <w:widowControl w:val="0"/>
              <w:numPr>
                <w:ilvl w:val="0"/>
                <w:numId w:val="1"/>
              </w:numPr>
              <w:tabs>
                <w:tab w:val="clear" w:pos="360"/>
              </w:tabs>
              <w:ind w:left="0" w:firstLine="0"/>
              <w:rPr>
                <w:bCs/>
              </w:rPr>
            </w:pPr>
            <w:r w:rsidRPr="001654D0">
              <w:rPr>
                <w:bCs/>
              </w:rPr>
              <w:t>8 klasė Ėdžiosios medžiagos</w:t>
            </w:r>
          </w:p>
          <w:p w14:paraId="3CBE3011" w14:textId="2F6825CA" w:rsidR="00E521A9" w:rsidRPr="001654D0" w:rsidRDefault="006561FF" w:rsidP="00F7704A">
            <w:pPr>
              <w:widowControl w:val="0"/>
              <w:numPr>
                <w:ilvl w:val="0"/>
                <w:numId w:val="1"/>
              </w:numPr>
              <w:tabs>
                <w:tab w:val="clear" w:pos="360"/>
              </w:tabs>
              <w:ind w:left="0" w:firstLine="0"/>
              <w:rPr>
                <w:bCs/>
              </w:rPr>
            </w:pPr>
            <w:r w:rsidRPr="001654D0">
              <w:rPr>
                <w:bCs/>
              </w:rPr>
              <w:t>9 klasė Įvairios pavojingos medžiagos ir gaminiai</w:t>
            </w:r>
          </w:p>
          <w:p w14:paraId="594CBA92" w14:textId="0382D5AC" w:rsidR="006561FF" w:rsidRPr="001654D0" w:rsidRDefault="00B4093E" w:rsidP="00F7704A">
            <w:pPr>
              <w:widowControl w:val="0"/>
              <w:numPr>
                <w:ilvl w:val="0"/>
                <w:numId w:val="1"/>
              </w:numPr>
              <w:tabs>
                <w:tab w:val="clear" w:pos="360"/>
              </w:tabs>
              <w:ind w:left="0" w:firstLine="0"/>
              <w:rPr>
                <w:bCs/>
              </w:rPr>
            </w:pPr>
            <w:r w:rsidRPr="001654D0">
              <w:rPr>
                <w:bCs/>
              </w:rPr>
              <w:t>Ž</w:t>
            </w:r>
            <w:r w:rsidR="006561FF" w:rsidRPr="001654D0">
              <w:rPr>
                <w:bCs/>
              </w:rPr>
              <w:t>enklinimas</w:t>
            </w:r>
            <w:r w:rsidR="00DD5F80" w:rsidRPr="001654D0">
              <w:rPr>
                <w:bCs/>
              </w:rPr>
              <w:t xml:space="preserve"> </w:t>
            </w:r>
            <w:r w:rsidRPr="001654D0">
              <w:rPr>
                <w:bCs/>
              </w:rPr>
              <w:t>ir pavojaus ženklai</w:t>
            </w:r>
          </w:p>
          <w:p w14:paraId="2A0EDE8E" w14:textId="10BE4682" w:rsidR="00C83F72" w:rsidRPr="001654D0" w:rsidRDefault="00C83F72" w:rsidP="00F7704A">
            <w:pPr>
              <w:widowControl w:val="0"/>
              <w:rPr>
                <w:b/>
              </w:rPr>
            </w:pPr>
            <w:r w:rsidRPr="001654D0">
              <w:rPr>
                <w:b/>
              </w:rPr>
              <w:t xml:space="preserve">Tema. </w:t>
            </w:r>
            <w:r w:rsidRPr="001654D0">
              <w:rPr>
                <w:b/>
                <w:i/>
                <w:iCs/>
              </w:rPr>
              <w:t xml:space="preserve">Pavojingų krovinių </w:t>
            </w:r>
            <w:r w:rsidR="00750DEF" w:rsidRPr="001654D0">
              <w:rPr>
                <w:b/>
                <w:i/>
                <w:iCs/>
              </w:rPr>
              <w:t>laikymo, krovos darbų, ženklinimo ir pakavimo tvark</w:t>
            </w:r>
            <w:r w:rsidR="00755208" w:rsidRPr="001654D0">
              <w:rPr>
                <w:b/>
                <w:i/>
                <w:iCs/>
              </w:rPr>
              <w:t>a</w:t>
            </w:r>
          </w:p>
          <w:p w14:paraId="78A7D5AF" w14:textId="1AB445C8" w:rsidR="00C83F72" w:rsidRPr="001654D0" w:rsidRDefault="00C83F72" w:rsidP="00F7704A">
            <w:pPr>
              <w:widowControl w:val="0"/>
              <w:numPr>
                <w:ilvl w:val="0"/>
                <w:numId w:val="1"/>
              </w:numPr>
              <w:tabs>
                <w:tab w:val="clear" w:pos="360"/>
              </w:tabs>
              <w:ind w:left="0" w:firstLine="0"/>
              <w:rPr>
                <w:bCs/>
              </w:rPr>
            </w:pPr>
            <w:r w:rsidRPr="001654D0">
              <w:rPr>
                <w:bCs/>
              </w:rPr>
              <w:t>Pavojingų krovinių keliami pavojai</w:t>
            </w:r>
          </w:p>
          <w:p w14:paraId="31809C5C" w14:textId="25AFA303" w:rsidR="009D3C74" w:rsidRPr="001654D0" w:rsidRDefault="009D3C74" w:rsidP="00F7704A">
            <w:pPr>
              <w:widowControl w:val="0"/>
              <w:numPr>
                <w:ilvl w:val="0"/>
                <w:numId w:val="1"/>
              </w:numPr>
              <w:tabs>
                <w:tab w:val="clear" w:pos="360"/>
              </w:tabs>
              <w:ind w:left="0" w:firstLine="0"/>
              <w:rPr>
                <w:bCs/>
              </w:rPr>
            </w:pPr>
            <w:r w:rsidRPr="001654D0">
              <w:rPr>
                <w:bCs/>
              </w:rPr>
              <w:t>Pavojingų krovinių laikymo, krovos darbų instrukcija</w:t>
            </w:r>
          </w:p>
          <w:p w14:paraId="234AD36D" w14:textId="5C2CDFE0" w:rsidR="002F567A" w:rsidRPr="001654D0" w:rsidRDefault="009D3C74" w:rsidP="00F7704A">
            <w:pPr>
              <w:widowControl w:val="0"/>
              <w:numPr>
                <w:ilvl w:val="0"/>
                <w:numId w:val="1"/>
              </w:numPr>
              <w:tabs>
                <w:tab w:val="clear" w:pos="360"/>
              </w:tabs>
              <w:ind w:left="0" w:firstLine="0"/>
              <w:rPr>
                <w:bCs/>
              </w:rPr>
            </w:pPr>
            <w:r w:rsidRPr="001654D0">
              <w:rPr>
                <w:bCs/>
              </w:rPr>
              <w:t>Pavojingų krovinių ženklinimo ir pakavimo instrukcija</w:t>
            </w:r>
          </w:p>
          <w:p w14:paraId="1E0EE2D0" w14:textId="77777777" w:rsidR="0014519A" w:rsidRPr="001654D0" w:rsidRDefault="0020338F" w:rsidP="00F7704A">
            <w:pPr>
              <w:widowControl w:val="0"/>
              <w:numPr>
                <w:ilvl w:val="0"/>
                <w:numId w:val="1"/>
              </w:numPr>
              <w:tabs>
                <w:tab w:val="clear" w:pos="360"/>
              </w:tabs>
              <w:ind w:left="0" w:firstLine="0"/>
              <w:rPr>
                <w:bCs/>
              </w:rPr>
            </w:pPr>
            <w:r w:rsidRPr="001654D0">
              <w:rPr>
                <w:bCs/>
              </w:rPr>
              <w:t>Saugos lapai</w:t>
            </w:r>
          </w:p>
          <w:p w14:paraId="7C9B51E8" w14:textId="69A02CCC" w:rsidR="00231AF0" w:rsidRPr="001654D0" w:rsidRDefault="00231AF0" w:rsidP="00F7704A">
            <w:pPr>
              <w:widowControl w:val="0"/>
              <w:numPr>
                <w:ilvl w:val="0"/>
                <w:numId w:val="1"/>
              </w:numPr>
              <w:tabs>
                <w:tab w:val="clear" w:pos="360"/>
              </w:tabs>
              <w:ind w:left="0" w:firstLine="0"/>
              <w:rPr>
                <w:bCs/>
              </w:rPr>
            </w:pPr>
            <w:r w:rsidRPr="001654D0">
              <w:rPr>
                <w:bCs/>
              </w:rPr>
              <w:t>Darbuotojų, atliekančių pavojingų krovinių sandėliavimo operacijas, pareigos ir atsakomybė</w:t>
            </w:r>
          </w:p>
        </w:tc>
      </w:tr>
      <w:tr w:rsidR="001654D0" w:rsidRPr="001654D0" w14:paraId="13C958AF" w14:textId="77777777" w:rsidTr="001654D0">
        <w:trPr>
          <w:trHeight w:val="57"/>
        </w:trPr>
        <w:tc>
          <w:tcPr>
            <w:tcW w:w="947" w:type="pct"/>
            <w:vMerge/>
          </w:tcPr>
          <w:p w14:paraId="0259D37C" w14:textId="77777777" w:rsidR="0014519A" w:rsidRPr="001654D0" w:rsidRDefault="0014519A" w:rsidP="00F7704A">
            <w:pPr>
              <w:pStyle w:val="2vidutinistinklelis1"/>
              <w:widowControl w:val="0"/>
            </w:pPr>
          </w:p>
        </w:tc>
        <w:tc>
          <w:tcPr>
            <w:tcW w:w="1129" w:type="pct"/>
          </w:tcPr>
          <w:p w14:paraId="4B12F0B9" w14:textId="479E59C6" w:rsidR="003E33B2" w:rsidRPr="001654D0" w:rsidRDefault="0014519A" w:rsidP="00F7704A">
            <w:pPr>
              <w:widowControl w:val="0"/>
            </w:pPr>
            <w:r w:rsidRPr="001654D0">
              <w:t>3.2.</w:t>
            </w:r>
            <w:r w:rsidR="00CC66AE" w:rsidRPr="001654D0">
              <w:t xml:space="preserve"> Parinkti pavojingų krovinių ženklinimo, pakavimo, krovos ir sandėliavimo įrangą.</w:t>
            </w:r>
          </w:p>
        </w:tc>
        <w:tc>
          <w:tcPr>
            <w:tcW w:w="2924" w:type="pct"/>
          </w:tcPr>
          <w:p w14:paraId="671E28EF" w14:textId="615F1FEF" w:rsidR="00374B28" w:rsidRPr="001654D0" w:rsidRDefault="00374B28" w:rsidP="00F7704A">
            <w:pPr>
              <w:widowControl w:val="0"/>
              <w:rPr>
                <w:b/>
              </w:rPr>
            </w:pPr>
            <w:r w:rsidRPr="001654D0">
              <w:rPr>
                <w:b/>
              </w:rPr>
              <w:t xml:space="preserve">Tema. </w:t>
            </w:r>
            <w:r w:rsidRPr="001654D0">
              <w:rPr>
                <w:b/>
                <w:i/>
                <w:iCs/>
              </w:rPr>
              <w:t>Pavojingų krovinių pakavim</w:t>
            </w:r>
            <w:r w:rsidR="00093EE3" w:rsidRPr="001654D0">
              <w:rPr>
                <w:b/>
                <w:i/>
                <w:iCs/>
              </w:rPr>
              <w:t xml:space="preserve">o ir ženklinimo </w:t>
            </w:r>
            <w:r w:rsidR="00BD48AC" w:rsidRPr="001654D0">
              <w:rPr>
                <w:b/>
                <w:i/>
                <w:iCs/>
              </w:rPr>
              <w:t>įranga</w:t>
            </w:r>
          </w:p>
          <w:p w14:paraId="59DE361C" w14:textId="77777777" w:rsidR="00FD52E4" w:rsidRPr="001654D0" w:rsidRDefault="00F27DBA" w:rsidP="00F7704A">
            <w:pPr>
              <w:widowControl w:val="0"/>
              <w:numPr>
                <w:ilvl w:val="0"/>
                <w:numId w:val="1"/>
              </w:numPr>
              <w:tabs>
                <w:tab w:val="clear" w:pos="360"/>
              </w:tabs>
              <w:ind w:left="0" w:firstLine="0"/>
              <w:rPr>
                <w:bCs/>
              </w:rPr>
            </w:pPr>
            <w:r w:rsidRPr="001654D0">
              <w:rPr>
                <w:bCs/>
              </w:rPr>
              <w:t>Pavojingų krovinių pakavimo įranga</w:t>
            </w:r>
          </w:p>
          <w:p w14:paraId="63E2C52A" w14:textId="17169EFE" w:rsidR="00310CEE" w:rsidRPr="001654D0" w:rsidRDefault="00310CEE" w:rsidP="00F7704A">
            <w:pPr>
              <w:widowControl w:val="0"/>
              <w:numPr>
                <w:ilvl w:val="0"/>
                <w:numId w:val="1"/>
              </w:numPr>
              <w:tabs>
                <w:tab w:val="clear" w:pos="360"/>
              </w:tabs>
              <w:ind w:left="0" w:firstLine="0"/>
              <w:rPr>
                <w:b/>
                <w:i/>
                <w:iCs/>
              </w:rPr>
            </w:pPr>
            <w:r w:rsidRPr="001654D0">
              <w:rPr>
                <w:bCs/>
              </w:rPr>
              <w:t>Pavojingų krovinių ženklinimui naudojamos priemonės</w:t>
            </w:r>
          </w:p>
          <w:p w14:paraId="5FABF6D1" w14:textId="63288A5D" w:rsidR="003101E6" w:rsidRPr="001654D0" w:rsidRDefault="003101E6" w:rsidP="00F7704A">
            <w:pPr>
              <w:widowControl w:val="0"/>
              <w:numPr>
                <w:ilvl w:val="0"/>
                <w:numId w:val="1"/>
              </w:numPr>
              <w:tabs>
                <w:tab w:val="clear" w:pos="360"/>
              </w:tabs>
              <w:ind w:left="0" w:firstLine="0"/>
              <w:rPr>
                <w:bCs/>
              </w:rPr>
            </w:pPr>
            <w:r w:rsidRPr="001654D0">
              <w:rPr>
                <w:bCs/>
              </w:rPr>
              <w:t>Saugos ženklai, jų reikšmė ir naudojimas</w:t>
            </w:r>
          </w:p>
          <w:p w14:paraId="5B95398F" w14:textId="77777777" w:rsidR="002B146F" w:rsidRPr="001654D0" w:rsidRDefault="002B146F" w:rsidP="00F7704A">
            <w:pPr>
              <w:widowControl w:val="0"/>
              <w:numPr>
                <w:ilvl w:val="0"/>
                <w:numId w:val="1"/>
              </w:numPr>
              <w:tabs>
                <w:tab w:val="clear" w:pos="360"/>
              </w:tabs>
              <w:ind w:left="0" w:firstLine="0"/>
              <w:rPr>
                <w:bCs/>
              </w:rPr>
            </w:pPr>
            <w:r w:rsidRPr="001654D0">
              <w:rPr>
                <w:bCs/>
              </w:rPr>
              <w:t>Reikalavimai pavojingų krovinių pakuotėms</w:t>
            </w:r>
          </w:p>
          <w:p w14:paraId="192A5E50" w14:textId="373669F0" w:rsidR="00F13D4B" w:rsidRPr="001654D0" w:rsidRDefault="00F13D4B" w:rsidP="00F7704A">
            <w:pPr>
              <w:widowControl w:val="0"/>
              <w:numPr>
                <w:ilvl w:val="0"/>
                <w:numId w:val="1"/>
              </w:numPr>
              <w:tabs>
                <w:tab w:val="clear" w:pos="360"/>
              </w:tabs>
              <w:ind w:left="0" w:firstLine="0"/>
              <w:rPr>
                <w:b/>
                <w:i/>
                <w:iCs/>
              </w:rPr>
            </w:pPr>
            <w:r w:rsidRPr="001654D0">
              <w:rPr>
                <w:bCs/>
              </w:rPr>
              <w:t>Reikalavimai p</w:t>
            </w:r>
            <w:r w:rsidR="00B516A7" w:rsidRPr="001654D0">
              <w:rPr>
                <w:bCs/>
              </w:rPr>
              <w:t xml:space="preserve">avojingų </w:t>
            </w:r>
            <w:r w:rsidR="003101E6" w:rsidRPr="001654D0">
              <w:rPr>
                <w:bCs/>
              </w:rPr>
              <w:t>krovinių</w:t>
            </w:r>
            <w:r w:rsidR="00B516A7" w:rsidRPr="001654D0">
              <w:rPr>
                <w:bCs/>
              </w:rPr>
              <w:t xml:space="preserve"> pakuo</w:t>
            </w:r>
            <w:r w:rsidR="00F91CA3" w:rsidRPr="001654D0">
              <w:rPr>
                <w:bCs/>
              </w:rPr>
              <w:t>čių</w:t>
            </w:r>
            <w:r w:rsidR="00B516A7" w:rsidRPr="001654D0">
              <w:rPr>
                <w:bCs/>
              </w:rPr>
              <w:t xml:space="preserve"> ir transporto priemon</w:t>
            </w:r>
            <w:r w:rsidR="00F91CA3" w:rsidRPr="001654D0">
              <w:rPr>
                <w:bCs/>
              </w:rPr>
              <w:t>ių</w:t>
            </w:r>
            <w:r w:rsidR="00B516A7" w:rsidRPr="001654D0">
              <w:rPr>
                <w:bCs/>
              </w:rPr>
              <w:t xml:space="preserve"> ženklin</w:t>
            </w:r>
            <w:r w:rsidR="00F91CA3" w:rsidRPr="001654D0">
              <w:rPr>
                <w:bCs/>
              </w:rPr>
              <w:t>imui</w:t>
            </w:r>
          </w:p>
          <w:p w14:paraId="0E0A7648" w14:textId="070D02A0" w:rsidR="00D46C1B" w:rsidRPr="001654D0" w:rsidRDefault="00D46C1B" w:rsidP="00F7704A">
            <w:pPr>
              <w:widowControl w:val="0"/>
              <w:rPr>
                <w:b/>
                <w:i/>
                <w:iCs/>
              </w:rPr>
            </w:pPr>
            <w:r w:rsidRPr="001654D0">
              <w:rPr>
                <w:b/>
              </w:rPr>
              <w:t xml:space="preserve">Tema. </w:t>
            </w:r>
            <w:r w:rsidR="00152129" w:rsidRPr="001654D0">
              <w:rPr>
                <w:b/>
                <w:i/>
                <w:iCs/>
              </w:rPr>
              <w:t>Pavojingų krovinių krovos ir sandėliavimo įranga</w:t>
            </w:r>
          </w:p>
          <w:p w14:paraId="417C5160" w14:textId="58138879" w:rsidR="00D46C1B" w:rsidRPr="001654D0" w:rsidRDefault="00124E40" w:rsidP="00F7704A">
            <w:pPr>
              <w:widowControl w:val="0"/>
              <w:numPr>
                <w:ilvl w:val="0"/>
                <w:numId w:val="1"/>
              </w:numPr>
              <w:tabs>
                <w:tab w:val="clear" w:pos="360"/>
              </w:tabs>
              <w:ind w:left="0" w:firstLine="0"/>
              <w:rPr>
                <w:b/>
              </w:rPr>
            </w:pPr>
            <w:r w:rsidRPr="001654D0">
              <w:rPr>
                <w:bCs/>
              </w:rPr>
              <w:t>Pavojingų</w:t>
            </w:r>
            <w:r w:rsidRPr="001654D0">
              <w:t xml:space="preserve"> krovinių krovos </w:t>
            </w:r>
            <w:r w:rsidR="00D46C1B" w:rsidRPr="001654D0">
              <w:t>įranga</w:t>
            </w:r>
          </w:p>
          <w:p w14:paraId="75673781" w14:textId="25EE88E2" w:rsidR="00B516A7" w:rsidRPr="001654D0" w:rsidRDefault="00124E40" w:rsidP="00F7704A">
            <w:pPr>
              <w:widowControl w:val="0"/>
              <w:numPr>
                <w:ilvl w:val="0"/>
                <w:numId w:val="1"/>
              </w:numPr>
              <w:tabs>
                <w:tab w:val="clear" w:pos="360"/>
              </w:tabs>
              <w:ind w:left="0" w:firstLine="0"/>
              <w:rPr>
                <w:bCs/>
              </w:rPr>
            </w:pPr>
            <w:r w:rsidRPr="001654D0">
              <w:t>Pavojingų krovinių s</w:t>
            </w:r>
            <w:r w:rsidR="0099165E" w:rsidRPr="001654D0">
              <w:t>andėliavimo patalpos ir</w:t>
            </w:r>
            <w:r w:rsidR="00D46C1B" w:rsidRPr="001654D0">
              <w:t xml:space="preserve"> </w:t>
            </w:r>
            <w:r w:rsidR="0099165E" w:rsidRPr="001654D0">
              <w:t>įranga</w:t>
            </w:r>
          </w:p>
        </w:tc>
      </w:tr>
      <w:tr w:rsidR="001654D0" w:rsidRPr="001654D0" w14:paraId="2B7D817C" w14:textId="77777777" w:rsidTr="001654D0">
        <w:trPr>
          <w:trHeight w:val="57"/>
        </w:trPr>
        <w:tc>
          <w:tcPr>
            <w:tcW w:w="947" w:type="pct"/>
            <w:vMerge/>
          </w:tcPr>
          <w:p w14:paraId="2E5BFF20" w14:textId="77777777" w:rsidR="00732E13" w:rsidRPr="001654D0" w:rsidRDefault="00732E13" w:rsidP="00F7704A">
            <w:pPr>
              <w:pStyle w:val="2vidutinistinklelis1"/>
              <w:widowControl w:val="0"/>
            </w:pPr>
          </w:p>
        </w:tc>
        <w:tc>
          <w:tcPr>
            <w:tcW w:w="1129" w:type="pct"/>
          </w:tcPr>
          <w:p w14:paraId="1A574864" w14:textId="3DF37AFB" w:rsidR="00732E13" w:rsidRPr="001654D0" w:rsidRDefault="00732E13" w:rsidP="00F7704A">
            <w:pPr>
              <w:pStyle w:val="ColorfulList-Accent11"/>
              <w:widowControl w:val="0"/>
              <w:ind w:left="0"/>
              <w:rPr>
                <w:bCs/>
                <w:strike/>
              </w:rPr>
            </w:pPr>
            <w:r w:rsidRPr="001654D0">
              <w:t>3.3. Atlikti pavojingų krovinių priėmimo, išdavimo, sandėliavimo, pakavimo, ženklinimo darbus.</w:t>
            </w:r>
          </w:p>
        </w:tc>
        <w:tc>
          <w:tcPr>
            <w:tcW w:w="2924" w:type="pct"/>
          </w:tcPr>
          <w:p w14:paraId="76DBAD1A" w14:textId="540905CB" w:rsidR="00732E13" w:rsidRPr="001654D0" w:rsidRDefault="00732E13" w:rsidP="00F7704A">
            <w:pPr>
              <w:widowControl w:val="0"/>
              <w:rPr>
                <w:b/>
              </w:rPr>
            </w:pPr>
            <w:r w:rsidRPr="001654D0">
              <w:rPr>
                <w:b/>
              </w:rPr>
              <w:t xml:space="preserve">Tema. </w:t>
            </w:r>
            <w:r w:rsidRPr="001654D0">
              <w:rPr>
                <w:b/>
                <w:i/>
                <w:iCs/>
              </w:rPr>
              <w:t>Saugos instrukcijos, atliekant pavojingų krovinių sandėliavimą</w:t>
            </w:r>
          </w:p>
          <w:p w14:paraId="1200227E" w14:textId="77777777" w:rsidR="00732E13" w:rsidRPr="001654D0" w:rsidRDefault="00732E13" w:rsidP="00F7704A">
            <w:pPr>
              <w:widowControl w:val="0"/>
              <w:numPr>
                <w:ilvl w:val="0"/>
                <w:numId w:val="1"/>
              </w:numPr>
              <w:tabs>
                <w:tab w:val="clear" w:pos="360"/>
              </w:tabs>
              <w:ind w:left="0" w:firstLine="0"/>
              <w:rPr>
                <w:bCs/>
              </w:rPr>
            </w:pPr>
            <w:r w:rsidRPr="001654D0">
              <w:rPr>
                <w:bCs/>
              </w:rPr>
              <w:t>Teisės aktai, reglamentuojantys pavojingų krovinių sandėliavimą</w:t>
            </w:r>
          </w:p>
          <w:p w14:paraId="1E29952D" w14:textId="77777777" w:rsidR="00732E13" w:rsidRPr="001654D0" w:rsidRDefault="00732E13" w:rsidP="00F7704A">
            <w:pPr>
              <w:widowControl w:val="0"/>
              <w:numPr>
                <w:ilvl w:val="0"/>
                <w:numId w:val="1"/>
              </w:numPr>
              <w:tabs>
                <w:tab w:val="clear" w:pos="360"/>
              </w:tabs>
              <w:ind w:left="0" w:firstLine="0"/>
              <w:rPr>
                <w:bCs/>
              </w:rPr>
            </w:pPr>
            <w:r w:rsidRPr="001654D0">
              <w:rPr>
                <w:bCs/>
              </w:rPr>
              <w:t>Darbuotojų saugos ir sveikatos darbe taisyklės</w:t>
            </w:r>
          </w:p>
          <w:p w14:paraId="29314193" w14:textId="208E3F50" w:rsidR="00886CB4" w:rsidRPr="001654D0" w:rsidRDefault="00886CB4" w:rsidP="00F7704A">
            <w:pPr>
              <w:widowControl w:val="0"/>
              <w:numPr>
                <w:ilvl w:val="0"/>
                <w:numId w:val="1"/>
              </w:numPr>
              <w:tabs>
                <w:tab w:val="clear" w:pos="360"/>
              </w:tabs>
              <w:ind w:left="0" w:firstLine="0"/>
              <w:rPr>
                <w:bCs/>
              </w:rPr>
            </w:pPr>
            <w:r w:rsidRPr="001654D0">
              <w:rPr>
                <w:bCs/>
              </w:rPr>
              <w:t>Saugos lapai</w:t>
            </w:r>
          </w:p>
          <w:p w14:paraId="40C3BC7D" w14:textId="77777777" w:rsidR="00732E13" w:rsidRPr="001654D0" w:rsidRDefault="00732E13" w:rsidP="00F7704A">
            <w:pPr>
              <w:widowControl w:val="0"/>
              <w:numPr>
                <w:ilvl w:val="0"/>
                <w:numId w:val="1"/>
              </w:numPr>
              <w:tabs>
                <w:tab w:val="clear" w:pos="360"/>
              </w:tabs>
              <w:ind w:left="0" w:firstLine="0"/>
              <w:rPr>
                <w:bCs/>
              </w:rPr>
            </w:pPr>
            <w:r w:rsidRPr="001654D0">
              <w:rPr>
                <w:bCs/>
              </w:rPr>
              <w:t>Priešgaisrinės saugos instrukcija</w:t>
            </w:r>
          </w:p>
          <w:p w14:paraId="35E17D9B" w14:textId="0AD6B391" w:rsidR="00732E13" w:rsidRPr="001654D0" w:rsidRDefault="00732E13" w:rsidP="00F7704A">
            <w:pPr>
              <w:widowControl w:val="0"/>
              <w:numPr>
                <w:ilvl w:val="0"/>
                <w:numId w:val="1"/>
              </w:numPr>
              <w:tabs>
                <w:tab w:val="clear" w:pos="360"/>
              </w:tabs>
              <w:ind w:left="0" w:firstLine="0"/>
              <w:rPr>
                <w:b/>
              </w:rPr>
            </w:pPr>
            <w:r w:rsidRPr="001654D0">
              <w:rPr>
                <w:bCs/>
              </w:rPr>
              <w:t>Specifinės asmeninės apsaugos priemonės</w:t>
            </w:r>
          </w:p>
          <w:p w14:paraId="3447D18F" w14:textId="606BA2B4" w:rsidR="00732E13" w:rsidRPr="001654D0" w:rsidRDefault="00732E13" w:rsidP="00F7704A">
            <w:pPr>
              <w:widowControl w:val="0"/>
              <w:rPr>
                <w:b/>
              </w:rPr>
            </w:pPr>
            <w:r w:rsidRPr="001654D0">
              <w:rPr>
                <w:b/>
              </w:rPr>
              <w:t xml:space="preserve">Tema. </w:t>
            </w:r>
            <w:r w:rsidRPr="001654D0">
              <w:rPr>
                <w:b/>
                <w:i/>
                <w:iCs/>
              </w:rPr>
              <w:t>Pavojingų krovinių priėmimo, išdavimo, sandėliavimo, pakavimo, ženklinimo operacijų vykdymas</w:t>
            </w:r>
          </w:p>
          <w:p w14:paraId="316F8C14" w14:textId="2E18E714" w:rsidR="00732E13" w:rsidRPr="001654D0" w:rsidRDefault="00732E13" w:rsidP="00F7704A">
            <w:pPr>
              <w:widowControl w:val="0"/>
              <w:numPr>
                <w:ilvl w:val="0"/>
                <w:numId w:val="1"/>
              </w:numPr>
              <w:tabs>
                <w:tab w:val="clear" w:pos="360"/>
              </w:tabs>
              <w:ind w:left="0" w:firstLine="0"/>
              <w:rPr>
                <w:bCs/>
              </w:rPr>
            </w:pPr>
            <w:r w:rsidRPr="001654D0">
              <w:rPr>
                <w:bCs/>
              </w:rPr>
              <w:t>Pavojingų krovinių priėmimas ir išdavimas</w:t>
            </w:r>
          </w:p>
          <w:p w14:paraId="67AC2D7B" w14:textId="297A3C12" w:rsidR="00732E13" w:rsidRPr="001654D0" w:rsidRDefault="00732E13" w:rsidP="00F7704A">
            <w:pPr>
              <w:widowControl w:val="0"/>
              <w:numPr>
                <w:ilvl w:val="0"/>
                <w:numId w:val="1"/>
              </w:numPr>
              <w:tabs>
                <w:tab w:val="clear" w:pos="360"/>
              </w:tabs>
              <w:ind w:left="0" w:firstLine="0"/>
              <w:rPr>
                <w:bCs/>
              </w:rPr>
            </w:pPr>
            <w:r w:rsidRPr="001654D0">
              <w:rPr>
                <w:bCs/>
              </w:rPr>
              <w:t>Pavojingų krovinių sandėliavimas</w:t>
            </w:r>
          </w:p>
          <w:p w14:paraId="7148B73C" w14:textId="3DF91C97" w:rsidR="00732E13" w:rsidRPr="001654D0" w:rsidRDefault="00732E13" w:rsidP="00F7704A">
            <w:pPr>
              <w:widowControl w:val="0"/>
              <w:numPr>
                <w:ilvl w:val="0"/>
                <w:numId w:val="1"/>
              </w:numPr>
              <w:tabs>
                <w:tab w:val="clear" w:pos="360"/>
              </w:tabs>
              <w:ind w:left="0" w:firstLine="0"/>
              <w:rPr>
                <w:bCs/>
              </w:rPr>
            </w:pPr>
            <w:r w:rsidRPr="001654D0">
              <w:rPr>
                <w:bCs/>
              </w:rPr>
              <w:t>Pavojingų krovinių pakavimas</w:t>
            </w:r>
          </w:p>
          <w:p w14:paraId="1487AD8E" w14:textId="3C8235CF" w:rsidR="00732E13" w:rsidRPr="001654D0" w:rsidRDefault="00732E13" w:rsidP="00F7704A">
            <w:pPr>
              <w:widowControl w:val="0"/>
              <w:numPr>
                <w:ilvl w:val="0"/>
                <w:numId w:val="1"/>
              </w:numPr>
              <w:tabs>
                <w:tab w:val="clear" w:pos="360"/>
              </w:tabs>
              <w:ind w:left="0" w:firstLine="0"/>
              <w:rPr>
                <w:bCs/>
              </w:rPr>
            </w:pPr>
            <w:r w:rsidRPr="001654D0">
              <w:rPr>
                <w:bCs/>
              </w:rPr>
              <w:t>Pavojingų krovinių ženklinimas</w:t>
            </w:r>
          </w:p>
          <w:p w14:paraId="5A42F49C" w14:textId="77777777" w:rsidR="00F13D4B" w:rsidRPr="001654D0" w:rsidRDefault="00F13D4B" w:rsidP="00F7704A">
            <w:pPr>
              <w:widowControl w:val="0"/>
              <w:rPr>
                <w:b/>
                <w:i/>
                <w:iCs/>
              </w:rPr>
            </w:pPr>
            <w:r w:rsidRPr="001654D0">
              <w:rPr>
                <w:b/>
              </w:rPr>
              <w:t xml:space="preserve">Tema. </w:t>
            </w:r>
            <w:r w:rsidRPr="001654D0">
              <w:rPr>
                <w:b/>
                <w:i/>
                <w:iCs/>
              </w:rPr>
              <w:t>Darbuotojų veiksmai įvykus gedimui, avarijai ar nelaimingam atsitikimui</w:t>
            </w:r>
          </w:p>
          <w:p w14:paraId="55AEDCC9" w14:textId="77777777" w:rsidR="00F13D4B" w:rsidRPr="001654D0" w:rsidRDefault="00F13D4B" w:rsidP="00F7704A">
            <w:pPr>
              <w:widowControl w:val="0"/>
              <w:numPr>
                <w:ilvl w:val="0"/>
                <w:numId w:val="1"/>
              </w:numPr>
              <w:tabs>
                <w:tab w:val="clear" w:pos="360"/>
              </w:tabs>
              <w:ind w:left="0" w:firstLine="0"/>
              <w:rPr>
                <w:bCs/>
              </w:rPr>
            </w:pPr>
            <w:r w:rsidRPr="001654D0">
              <w:rPr>
                <w:bCs/>
              </w:rPr>
              <w:t>Pirmos pagalbos suteikimas nukentėjusiems</w:t>
            </w:r>
          </w:p>
          <w:p w14:paraId="3058FC3D" w14:textId="77777777" w:rsidR="00F13D4B" w:rsidRPr="001654D0" w:rsidRDefault="00F13D4B" w:rsidP="00F7704A">
            <w:pPr>
              <w:widowControl w:val="0"/>
              <w:numPr>
                <w:ilvl w:val="0"/>
                <w:numId w:val="1"/>
              </w:numPr>
              <w:tabs>
                <w:tab w:val="clear" w:pos="360"/>
              </w:tabs>
              <w:ind w:left="0" w:firstLine="0"/>
              <w:rPr>
                <w:bCs/>
              </w:rPr>
            </w:pPr>
            <w:r w:rsidRPr="001654D0">
              <w:rPr>
                <w:bCs/>
              </w:rPr>
              <w:lastRenderedPageBreak/>
              <w:t>Gelbėjimo tarnybų iškvietimas</w:t>
            </w:r>
          </w:p>
          <w:p w14:paraId="60D1753E" w14:textId="77777777" w:rsidR="00F13D4B" w:rsidRPr="001654D0" w:rsidRDefault="00F13D4B" w:rsidP="00F7704A">
            <w:pPr>
              <w:widowControl w:val="0"/>
              <w:numPr>
                <w:ilvl w:val="0"/>
                <w:numId w:val="1"/>
              </w:numPr>
              <w:tabs>
                <w:tab w:val="clear" w:pos="360"/>
              </w:tabs>
              <w:ind w:left="0" w:firstLine="0"/>
              <w:rPr>
                <w:bCs/>
              </w:rPr>
            </w:pPr>
            <w:r w:rsidRPr="001654D0">
              <w:rPr>
                <w:bCs/>
              </w:rPr>
              <w:t>Vadovybės informavimas</w:t>
            </w:r>
          </w:p>
          <w:p w14:paraId="5E8BB77E" w14:textId="77777777" w:rsidR="00F13D4B" w:rsidRPr="001654D0" w:rsidRDefault="00F13D4B" w:rsidP="00F7704A">
            <w:pPr>
              <w:widowControl w:val="0"/>
              <w:numPr>
                <w:ilvl w:val="0"/>
                <w:numId w:val="1"/>
              </w:numPr>
              <w:tabs>
                <w:tab w:val="clear" w:pos="360"/>
              </w:tabs>
              <w:ind w:left="0" w:firstLine="0"/>
              <w:rPr>
                <w:bCs/>
              </w:rPr>
            </w:pPr>
            <w:r w:rsidRPr="001654D0">
              <w:rPr>
                <w:bCs/>
              </w:rPr>
              <w:t>Žmonių evakuacija ir materialinių vertybių išsaugojimas</w:t>
            </w:r>
          </w:p>
          <w:p w14:paraId="55474DB8" w14:textId="7B9FF05D" w:rsidR="00732E13" w:rsidRPr="001654D0" w:rsidRDefault="00F13D4B" w:rsidP="00F7704A">
            <w:pPr>
              <w:widowControl w:val="0"/>
              <w:numPr>
                <w:ilvl w:val="0"/>
                <w:numId w:val="1"/>
              </w:numPr>
              <w:tabs>
                <w:tab w:val="clear" w:pos="360"/>
              </w:tabs>
              <w:ind w:left="0" w:firstLine="0"/>
              <w:rPr>
                <w:bCs/>
              </w:rPr>
            </w:pPr>
            <w:r w:rsidRPr="001654D0">
              <w:rPr>
                <w:bCs/>
              </w:rPr>
              <w:t>Pagalba atvykusioms gelbėjimo tarnyboms</w:t>
            </w:r>
          </w:p>
        </w:tc>
      </w:tr>
      <w:tr w:rsidR="001654D0" w:rsidRPr="001654D0" w14:paraId="0DA09CB6" w14:textId="77777777" w:rsidTr="001654D0">
        <w:trPr>
          <w:trHeight w:val="57"/>
        </w:trPr>
        <w:tc>
          <w:tcPr>
            <w:tcW w:w="947" w:type="pct"/>
            <w:vMerge w:val="restart"/>
          </w:tcPr>
          <w:p w14:paraId="2F0CE038" w14:textId="33058C3F" w:rsidR="00615AA7" w:rsidRPr="001654D0" w:rsidRDefault="00C05E8F" w:rsidP="00F7704A">
            <w:pPr>
              <w:pStyle w:val="2vidutinistinklelis1"/>
              <w:widowControl w:val="0"/>
              <w:rPr>
                <w:strike/>
              </w:rPr>
            </w:pPr>
            <w:r w:rsidRPr="001654D0">
              <w:lastRenderedPageBreak/>
              <w:t>4. Priimti ir išduoti krovinius</w:t>
            </w:r>
            <w:r w:rsidR="00510DE8" w:rsidRPr="001654D0">
              <w:t>.</w:t>
            </w:r>
          </w:p>
        </w:tc>
        <w:tc>
          <w:tcPr>
            <w:tcW w:w="1129" w:type="pct"/>
          </w:tcPr>
          <w:p w14:paraId="1C0291E6" w14:textId="40C1B2EB" w:rsidR="00D8491E" w:rsidRPr="001654D0" w:rsidRDefault="00C05E8F" w:rsidP="00F7704A">
            <w:pPr>
              <w:pStyle w:val="ColorfulList-Accent11"/>
              <w:widowControl w:val="0"/>
              <w:ind w:left="0"/>
            </w:pPr>
            <w:r w:rsidRPr="001654D0">
              <w:t>4.1.</w:t>
            </w:r>
            <w:r w:rsidR="000D3E12" w:rsidRPr="001654D0">
              <w:t xml:space="preserve"> Išmanyti krovinių kiekio ir svorio nustatymo būdus.</w:t>
            </w:r>
          </w:p>
        </w:tc>
        <w:tc>
          <w:tcPr>
            <w:tcW w:w="2924" w:type="pct"/>
          </w:tcPr>
          <w:p w14:paraId="12A269C1" w14:textId="1D1DB4F3" w:rsidR="00A2174B" w:rsidRPr="001654D0" w:rsidRDefault="00A2174B" w:rsidP="00F7704A">
            <w:pPr>
              <w:widowControl w:val="0"/>
              <w:rPr>
                <w:b/>
              </w:rPr>
            </w:pPr>
            <w:r w:rsidRPr="001654D0">
              <w:rPr>
                <w:b/>
              </w:rPr>
              <w:t xml:space="preserve">Tema. </w:t>
            </w:r>
            <w:r w:rsidR="00776231" w:rsidRPr="001654D0">
              <w:rPr>
                <w:b/>
                <w:i/>
                <w:iCs/>
              </w:rPr>
              <w:t xml:space="preserve">Krovinių </w:t>
            </w:r>
            <w:r w:rsidR="00F42A39" w:rsidRPr="001654D0">
              <w:rPr>
                <w:b/>
                <w:i/>
                <w:iCs/>
              </w:rPr>
              <w:t xml:space="preserve">savybės ir </w:t>
            </w:r>
            <w:r w:rsidR="00776231" w:rsidRPr="001654D0">
              <w:rPr>
                <w:b/>
                <w:i/>
                <w:iCs/>
              </w:rPr>
              <w:t>klasifikacija</w:t>
            </w:r>
          </w:p>
          <w:p w14:paraId="7BBFD033" w14:textId="25020BAC" w:rsidR="00A2174B" w:rsidRPr="001654D0" w:rsidRDefault="00A2174B" w:rsidP="00F7704A">
            <w:pPr>
              <w:widowControl w:val="0"/>
              <w:numPr>
                <w:ilvl w:val="0"/>
                <w:numId w:val="1"/>
              </w:numPr>
              <w:tabs>
                <w:tab w:val="clear" w:pos="360"/>
              </w:tabs>
              <w:ind w:left="0" w:firstLine="0"/>
              <w:rPr>
                <w:bCs/>
              </w:rPr>
            </w:pPr>
            <w:r w:rsidRPr="001654D0">
              <w:rPr>
                <w:bCs/>
              </w:rPr>
              <w:t>Krovinių tipai ir ypatumai</w:t>
            </w:r>
          </w:p>
          <w:p w14:paraId="08A3327C" w14:textId="7E6DF1E9" w:rsidR="00A2174B" w:rsidRPr="001654D0" w:rsidRDefault="00A2174B" w:rsidP="00F7704A">
            <w:pPr>
              <w:widowControl w:val="0"/>
              <w:numPr>
                <w:ilvl w:val="0"/>
                <w:numId w:val="1"/>
              </w:numPr>
              <w:tabs>
                <w:tab w:val="clear" w:pos="360"/>
              </w:tabs>
              <w:ind w:left="0" w:firstLine="0"/>
              <w:rPr>
                <w:bCs/>
              </w:rPr>
            </w:pPr>
            <w:r w:rsidRPr="001654D0">
              <w:rPr>
                <w:bCs/>
              </w:rPr>
              <w:t>Krovini</w:t>
            </w:r>
            <w:r w:rsidR="00D87786" w:rsidRPr="001654D0">
              <w:rPr>
                <w:bCs/>
              </w:rPr>
              <w:t>ų</w:t>
            </w:r>
            <w:r w:rsidRPr="001654D0">
              <w:rPr>
                <w:bCs/>
              </w:rPr>
              <w:t xml:space="preserve"> savybės</w:t>
            </w:r>
          </w:p>
          <w:p w14:paraId="5CF938B8" w14:textId="7D6C3DA8" w:rsidR="00C05E8F" w:rsidRPr="001654D0" w:rsidRDefault="00A2174B" w:rsidP="00F7704A">
            <w:pPr>
              <w:widowControl w:val="0"/>
              <w:numPr>
                <w:ilvl w:val="0"/>
                <w:numId w:val="1"/>
              </w:numPr>
              <w:tabs>
                <w:tab w:val="clear" w:pos="360"/>
              </w:tabs>
              <w:ind w:left="0" w:firstLine="0"/>
              <w:rPr>
                <w:b/>
              </w:rPr>
            </w:pPr>
            <w:r w:rsidRPr="001654D0">
              <w:rPr>
                <w:bCs/>
              </w:rPr>
              <w:t>Krovinių klasifikacija</w:t>
            </w:r>
            <w:r w:rsidR="00E039B7" w:rsidRPr="001654D0">
              <w:rPr>
                <w:bCs/>
              </w:rPr>
              <w:t xml:space="preserve"> pagal pakrovimą</w:t>
            </w:r>
            <w:r w:rsidR="001C703F" w:rsidRPr="001654D0">
              <w:rPr>
                <w:bCs/>
              </w:rPr>
              <w:t xml:space="preserve"> </w:t>
            </w:r>
            <w:r w:rsidR="001C703F" w:rsidRPr="001654D0">
              <w:t xml:space="preserve">(masiniai, generaliniai, skysti, </w:t>
            </w:r>
            <w:proofErr w:type="spellStart"/>
            <w:r w:rsidR="001C703F" w:rsidRPr="001654D0">
              <w:t>režiminiai</w:t>
            </w:r>
            <w:proofErr w:type="spellEnd"/>
            <w:r w:rsidR="001C703F" w:rsidRPr="001654D0">
              <w:t xml:space="preserve"> ir kt.)</w:t>
            </w:r>
          </w:p>
          <w:p w14:paraId="37FA4C52" w14:textId="3BD0E4FD" w:rsidR="00E039B7" w:rsidRPr="001654D0" w:rsidRDefault="00E039B7" w:rsidP="00F7704A">
            <w:pPr>
              <w:widowControl w:val="0"/>
              <w:numPr>
                <w:ilvl w:val="0"/>
                <w:numId w:val="1"/>
              </w:numPr>
              <w:tabs>
                <w:tab w:val="clear" w:pos="360"/>
              </w:tabs>
              <w:ind w:left="0" w:firstLine="0"/>
              <w:rPr>
                <w:b/>
              </w:rPr>
            </w:pPr>
            <w:r w:rsidRPr="001654D0">
              <w:rPr>
                <w:bCs/>
              </w:rPr>
              <w:t>Krovinių klasifikacija pagal pavojingumą</w:t>
            </w:r>
            <w:r w:rsidR="001C703F" w:rsidRPr="001654D0">
              <w:rPr>
                <w:bCs/>
              </w:rPr>
              <w:t xml:space="preserve"> </w:t>
            </w:r>
            <w:r w:rsidR="001C703F" w:rsidRPr="001654D0">
              <w:t>(sprogūs, lengvai užsiliepsnojantys skysčiai, savaime užsiliepsnojančios medžiagos, nuodingos medžiagos ir kt.)</w:t>
            </w:r>
          </w:p>
          <w:p w14:paraId="47C331A3" w14:textId="5D9FCD81" w:rsidR="00DD58A0" w:rsidRPr="001654D0" w:rsidRDefault="00DD58A0" w:rsidP="00F7704A">
            <w:pPr>
              <w:widowControl w:val="0"/>
              <w:rPr>
                <w:b/>
                <w:bCs/>
                <w:i/>
                <w:iCs/>
              </w:rPr>
            </w:pPr>
            <w:r w:rsidRPr="001654D0">
              <w:rPr>
                <w:b/>
                <w:bCs/>
              </w:rPr>
              <w:t xml:space="preserve">Tema. </w:t>
            </w:r>
            <w:r w:rsidR="00F42A39" w:rsidRPr="001654D0">
              <w:rPr>
                <w:b/>
                <w:bCs/>
                <w:i/>
                <w:iCs/>
              </w:rPr>
              <w:t>Krovinių apskaitos būdai: kiekio ir svorio nustatymas</w:t>
            </w:r>
          </w:p>
          <w:p w14:paraId="5E022B8B" w14:textId="77777777" w:rsidR="005A5953" w:rsidRPr="001654D0" w:rsidRDefault="00584C26" w:rsidP="00F7704A">
            <w:pPr>
              <w:widowControl w:val="0"/>
              <w:numPr>
                <w:ilvl w:val="0"/>
                <w:numId w:val="1"/>
              </w:numPr>
              <w:tabs>
                <w:tab w:val="clear" w:pos="360"/>
              </w:tabs>
              <w:ind w:left="0" w:firstLine="0"/>
              <w:rPr>
                <w:bCs/>
              </w:rPr>
            </w:pPr>
            <w:r w:rsidRPr="001654D0">
              <w:rPr>
                <w:bCs/>
              </w:rPr>
              <w:t>Krovinio kiekio nustat</w:t>
            </w:r>
            <w:r w:rsidR="005A5953" w:rsidRPr="001654D0">
              <w:rPr>
                <w:bCs/>
              </w:rPr>
              <w:t>y</w:t>
            </w:r>
            <w:r w:rsidRPr="001654D0">
              <w:rPr>
                <w:bCs/>
              </w:rPr>
              <w:t>mas skaičiu</w:t>
            </w:r>
            <w:r w:rsidR="005A5953" w:rsidRPr="001654D0">
              <w:rPr>
                <w:bCs/>
              </w:rPr>
              <w:t>ojant</w:t>
            </w:r>
          </w:p>
          <w:p w14:paraId="034BCF9D" w14:textId="4E2624A2" w:rsidR="005A5953" w:rsidRPr="001654D0" w:rsidRDefault="005A5953" w:rsidP="00F7704A">
            <w:pPr>
              <w:widowControl w:val="0"/>
              <w:numPr>
                <w:ilvl w:val="0"/>
                <w:numId w:val="1"/>
              </w:numPr>
              <w:tabs>
                <w:tab w:val="clear" w:pos="360"/>
              </w:tabs>
              <w:ind w:left="0" w:firstLine="0"/>
              <w:rPr>
                <w:bCs/>
              </w:rPr>
            </w:pPr>
            <w:r w:rsidRPr="001654D0">
              <w:rPr>
                <w:bCs/>
              </w:rPr>
              <w:t>Krovinio kiekio nustatymas sveriant</w:t>
            </w:r>
          </w:p>
          <w:p w14:paraId="2858310F" w14:textId="618AA2E1" w:rsidR="005A5953" w:rsidRPr="001654D0" w:rsidRDefault="005A5953" w:rsidP="00F7704A">
            <w:pPr>
              <w:widowControl w:val="0"/>
              <w:numPr>
                <w:ilvl w:val="0"/>
                <w:numId w:val="1"/>
              </w:numPr>
              <w:tabs>
                <w:tab w:val="clear" w:pos="360"/>
              </w:tabs>
              <w:ind w:left="0" w:firstLine="0"/>
              <w:rPr>
                <w:bCs/>
              </w:rPr>
            </w:pPr>
            <w:r w:rsidRPr="001654D0">
              <w:rPr>
                <w:bCs/>
              </w:rPr>
              <w:t>Krovinio kiekio nustatymas pagal tūrį</w:t>
            </w:r>
          </w:p>
          <w:p w14:paraId="29A3D7F5" w14:textId="6C37890F" w:rsidR="00233BE5" w:rsidRPr="001654D0" w:rsidRDefault="00933B5B" w:rsidP="00F7704A">
            <w:pPr>
              <w:widowControl w:val="0"/>
              <w:numPr>
                <w:ilvl w:val="0"/>
                <w:numId w:val="1"/>
              </w:numPr>
              <w:tabs>
                <w:tab w:val="clear" w:pos="360"/>
              </w:tabs>
              <w:ind w:left="0" w:firstLine="0"/>
              <w:rPr>
                <w:b/>
              </w:rPr>
            </w:pPr>
            <w:r w:rsidRPr="001654D0">
              <w:rPr>
                <w:bCs/>
              </w:rPr>
              <w:t xml:space="preserve">Krovinio kiekio nustatymas </w:t>
            </w:r>
            <w:r w:rsidR="00DD58A0" w:rsidRPr="001654D0">
              <w:t>pagal laivo grimzlę</w:t>
            </w:r>
          </w:p>
        </w:tc>
      </w:tr>
      <w:tr w:rsidR="001654D0" w:rsidRPr="001654D0" w14:paraId="08A2D1A5" w14:textId="77777777" w:rsidTr="001654D0">
        <w:trPr>
          <w:trHeight w:val="57"/>
        </w:trPr>
        <w:tc>
          <w:tcPr>
            <w:tcW w:w="947" w:type="pct"/>
            <w:vMerge/>
          </w:tcPr>
          <w:p w14:paraId="4D1BFA8D" w14:textId="77777777" w:rsidR="00C05E8F" w:rsidRPr="001654D0" w:rsidRDefault="00C05E8F" w:rsidP="00F7704A">
            <w:pPr>
              <w:pStyle w:val="2vidutinistinklelis1"/>
              <w:widowControl w:val="0"/>
            </w:pPr>
          </w:p>
        </w:tc>
        <w:tc>
          <w:tcPr>
            <w:tcW w:w="1129" w:type="pct"/>
          </w:tcPr>
          <w:p w14:paraId="4567CC3D" w14:textId="61F9C300" w:rsidR="00D87786" w:rsidRPr="001654D0" w:rsidRDefault="00B343EA" w:rsidP="00F7704A">
            <w:pPr>
              <w:pStyle w:val="ColorfulList-Accent11"/>
              <w:widowControl w:val="0"/>
              <w:ind w:left="0"/>
              <w:rPr>
                <w:strike/>
              </w:rPr>
            </w:pPr>
            <w:r w:rsidRPr="001654D0">
              <w:t xml:space="preserve">4.2. </w:t>
            </w:r>
            <w:r w:rsidR="00A50F20" w:rsidRPr="001654D0">
              <w:t>Priimti krovinius</w:t>
            </w:r>
            <w:r w:rsidR="00A13E29" w:rsidRPr="001654D0">
              <w:t xml:space="preserve">, </w:t>
            </w:r>
            <w:r w:rsidR="0087267B" w:rsidRPr="001654D0">
              <w:t>laikantis sandėlio apskaitos tvarkos</w:t>
            </w:r>
            <w:r w:rsidR="00A13E29" w:rsidRPr="001654D0">
              <w:t>.</w:t>
            </w:r>
          </w:p>
        </w:tc>
        <w:tc>
          <w:tcPr>
            <w:tcW w:w="2924" w:type="pct"/>
          </w:tcPr>
          <w:p w14:paraId="5C28CB38" w14:textId="0B42D85B" w:rsidR="00FB560D" w:rsidRPr="001654D0" w:rsidRDefault="00FB560D" w:rsidP="00F7704A">
            <w:pPr>
              <w:widowControl w:val="0"/>
              <w:rPr>
                <w:b/>
                <w:i/>
                <w:iCs/>
              </w:rPr>
            </w:pPr>
            <w:r w:rsidRPr="001654D0">
              <w:rPr>
                <w:b/>
              </w:rPr>
              <w:t xml:space="preserve">Tema. </w:t>
            </w:r>
            <w:r w:rsidR="00DD0AE0" w:rsidRPr="001654D0">
              <w:rPr>
                <w:b/>
                <w:i/>
                <w:iCs/>
              </w:rPr>
              <w:t xml:space="preserve">Operacijos sandėlyje </w:t>
            </w:r>
            <w:r w:rsidRPr="001654D0">
              <w:rPr>
                <w:b/>
                <w:i/>
                <w:iCs/>
              </w:rPr>
              <w:t>priimant krovinius</w:t>
            </w:r>
          </w:p>
          <w:p w14:paraId="384278CB" w14:textId="152D083E" w:rsidR="00FB560D" w:rsidRPr="001654D0" w:rsidRDefault="0022539F" w:rsidP="00F7704A">
            <w:pPr>
              <w:widowControl w:val="0"/>
              <w:numPr>
                <w:ilvl w:val="0"/>
                <w:numId w:val="1"/>
              </w:numPr>
              <w:tabs>
                <w:tab w:val="clear" w:pos="360"/>
              </w:tabs>
              <w:ind w:left="0" w:firstLine="0"/>
              <w:rPr>
                <w:bCs/>
              </w:rPr>
            </w:pPr>
            <w:r w:rsidRPr="001654D0">
              <w:rPr>
                <w:bCs/>
              </w:rPr>
              <w:t>Krovinių i</w:t>
            </w:r>
            <w:r w:rsidR="00D85CBD" w:rsidRPr="001654D0">
              <w:rPr>
                <w:bCs/>
              </w:rPr>
              <w:t>škrovimas</w:t>
            </w:r>
          </w:p>
          <w:p w14:paraId="252E63EB" w14:textId="0B2BB653" w:rsidR="00D85CBD" w:rsidRPr="001654D0" w:rsidRDefault="0022539F" w:rsidP="00F7704A">
            <w:pPr>
              <w:widowControl w:val="0"/>
              <w:numPr>
                <w:ilvl w:val="0"/>
                <w:numId w:val="1"/>
              </w:numPr>
              <w:tabs>
                <w:tab w:val="clear" w:pos="360"/>
              </w:tabs>
              <w:ind w:left="0" w:firstLine="0"/>
              <w:rPr>
                <w:bCs/>
              </w:rPr>
            </w:pPr>
            <w:r w:rsidRPr="001654D0">
              <w:rPr>
                <w:bCs/>
              </w:rPr>
              <w:t>Krovinių k</w:t>
            </w:r>
            <w:r w:rsidR="00905B24" w:rsidRPr="001654D0">
              <w:rPr>
                <w:bCs/>
              </w:rPr>
              <w:t>iekio ir kokybės</w:t>
            </w:r>
            <w:r w:rsidR="00FE567D" w:rsidRPr="001654D0">
              <w:rPr>
                <w:bCs/>
              </w:rPr>
              <w:t xml:space="preserve"> nustatymas</w:t>
            </w:r>
          </w:p>
          <w:p w14:paraId="1228DA83" w14:textId="12616F5D" w:rsidR="00FE567D" w:rsidRPr="001654D0" w:rsidRDefault="0022539F" w:rsidP="00F7704A">
            <w:pPr>
              <w:widowControl w:val="0"/>
              <w:numPr>
                <w:ilvl w:val="0"/>
                <w:numId w:val="1"/>
              </w:numPr>
              <w:tabs>
                <w:tab w:val="clear" w:pos="360"/>
              </w:tabs>
              <w:ind w:left="0" w:firstLine="0"/>
              <w:rPr>
                <w:bCs/>
              </w:rPr>
            </w:pPr>
            <w:r w:rsidRPr="001654D0">
              <w:rPr>
                <w:bCs/>
              </w:rPr>
              <w:t>Krovinių i</w:t>
            </w:r>
            <w:r w:rsidR="000942A6" w:rsidRPr="001654D0">
              <w:rPr>
                <w:bCs/>
              </w:rPr>
              <w:t>šdėstymas</w:t>
            </w:r>
          </w:p>
          <w:p w14:paraId="06F27838" w14:textId="043D2512" w:rsidR="000942A6" w:rsidRPr="001654D0" w:rsidRDefault="0022539F" w:rsidP="00F7704A">
            <w:pPr>
              <w:widowControl w:val="0"/>
              <w:numPr>
                <w:ilvl w:val="0"/>
                <w:numId w:val="1"/>
              </w:numPr>
              <w:tabs>
                <w:tab w:val="clear" w:pos="360"/>
              </w:tabs>
              <w:ind w:left="0" w:firstLine="0"/>
              <w:rPr>
                <w:bCs/>
              </w:rPr>
            </w:pPr>
            <w:r w:rsidRPr="001654D0">
              <w:rPr>
                <w:bCs/>
              </w:rPr>
              <w:t>Krovinių t</w:t>
            </w:r>
            <w:r w:rsidR="000942A6" w:rsidRPr="001654D0">
              <w:rPr>
                <w:bCs/>
              </w:rPr>
              <w:t>echninis priėmimas</w:t>
            </w:r>
          </w:p>
          <w:p w14:paraId="6D280B4F" w14:textId="0695B4B7" w:rsidR="0033337A" w:rsidRPr="001654D0" w:rsidRDefault="0033337A" w:rsidP="00F7704A">
            <w:pPr>
              <w:widowControl w:val="0"/>
              <w:rPr>
                <w:b/>
              </w:rPr>
            </w:pPr>
            <w:r w:rsidRPr="001654D0">
              <w:rPr>
                <w:b/>
              </w:rPr>
              <w:t xml:space="preserve">Tema. </w:t>
            </w:r>
            <w:r w:rsidRPr="001654D0">
              <w:rPr>
                <w:b/>
                <w:i/>
                <w:iCs/>
              </w:rPr>
              <w:t>Krovinių priėmimas</w:t>
            </w:r>
          </w:p>
          <w:p w14:paraId="180B0466" w14:textId="1164C144" w:rsidR="0033337A" w:rsidRPr="001654D0" w:rsidRDefault="007537E4" w:rsidP="00F7704A">
            <w:pPr>
              <w:widowControl w:val="0"/>
              <w:numPr>
                <w:ilvl w:val="0"/>
                <w:numId w:val="1"/>
              </w:numPr>
              <w:tabs>
                <w:tab w:val="clear" w:pos="360"/>
              </w:tabs>
              <w:ind w:left="0" w:firstLine="0"/>
              <w:rPr>
                <w:bCs/>
              </w:rPr>
            </w:pPr>
            <w:r w:rsidRPr="001654D0">
              <w:rPr>
                <w:bCs/>
              </w:rPr>
              <w:t>Krovinių</w:t>
            </w:r>
            <w:r w:rsidR="0033337A" w:rsidRPr="001654D0">
              <w:rPr>
                <w:bCs/>
              </w:rPr>
              <w:t xml:space="preserve"> priėmimo srautų paskirstymas</w:t>
            </w:r>
          </w:p>
          <w:p w14:paraId="3A1311E8" w14:textId="7870D942" w:rsidR="00C05E8F" w:rsidRPr="001654D0" w:rsidRDefault="007537E4" w:rsidP="00F7704A">
            <w:pPr>
              <w:widowControl w:val="0"/>
              <w:numPr>
                <w:ilvl w:val="0"/>
                <w:numId w:val="1"/>
              </w:numPr>
              <w:tabs>
                <w:tab w:val="clear" w:pos="360"/>
              </w:tabs>
              <w:ind w:left="0" w:firstLine="0"/>
              <w:rPr>
                <w:b/>
              </w:rPr>
            </w:pPr>
            <w:r w:rsidRPr="001654D0">
              <w:rPr>
                <w:bCs/>
              </w:rPr>
              <w:t xml:space="preserve">Krovinių </w:t>
            </w:r>
            <w:r w:rsidR="0033337A" w:rsidRPr="001654D0">
              <w:rPr>
                <w:bCs/>
              </w:rPr>
              <w:t>priėmimo</w:t>
            </w:r>
            <w:r w:rsidRPr="001654D0">
              <w:rPr>
                <w:bCs/>
              </w:rPr>
              <w:t xml:space="preserve"> </w:t>
            </w:r>
            <w:r w:rsidR="0033337A" w:rsidRPr="001654D0">
              <w:rPr>
                <w:bCs/>
              </w:rPr>
              <w:t>dokumentų</w:t>
            </w:r>
            <w:r w:rsidR="008F20EB" w:rsidRPr="001654D0">
              <w:rPr>
                <w:bCs/>
              </w:rPr>
              <w:t xml:space="preserve"> </w:t>
            </w:r>
            <w:r w:rsidR="00073B8E" w:rsidRPr="001654D0">
              <w:rPr>
                <w:bCs/>
              </w:rPr>
              <w:t>tvarkymas</w:t>
            </w:r>
          </w:p>
        </w:tc>
      </w:tr>
      <w:tr w:rsidR="001654D0" w:rsidRPr="001654D0" w14:paraId="58197C89" w14:textId="77777777" w:rsidTr="001654D0">
        <w:trPr>
          <w:trHeight w:val="57"/>
        </w:trPr>
        <w:tc>
          <w:tcPr>
            <w:tcW w:w="947" w:type="pct"/>
            <w:vMerge/>
          </w:tcPr>
          <w:p w14:paraId="48FECD2F" w14:textId="77777777" w:rsidR="00A548A6" w:rsidRPr="001654D0" w:rsidRDefault="00A548A6" w:rsidP="00F7704A">
            <w:pPr>
              <w:pStyle w:val="2vidutinistinklelis1"/>
              <w:widowControl w:val="0"/>
            </w:pPr>
          </w:p>
        </w:tc>
        <w:tc>
          <w:tcPr>
            <w:tcW w:w="1129" w:type="pct"/>
          </w:tcPr>
          <w:p w14:paraId="7212616F" w14:textId="29CE842D" w:rsidR="00A548A6" w:rsidRPr="001654D0" w:rsidRDefault="00A548A6" w:rsidP="00F7704A">
            <w:pPr>
              <w:pStyle w:val="ColorfulList-Accent11"/>
              <w:widowControl w:val="0"/>
              <w:ind w:left="0"/>
              <w:rPr>
                <w:strike/>
              </w:rPr>
            </w:pPr>
            <w:r w:rsidRPr="001654D0">
              <w:t>4.</w:t>
            </w:r>
            <w:r w:rsidR="001C703F" w:rsidRPr="001654D0">
              <w:t>3</w:t>
            </w:r>
            <w:r w:rsidRPr="001654D0">
              <w:t>. Išduoti krovinius</w:t>
            </w:r>
            <w:r w:rsidR="007F7C74" w:rsidRPr="001654D0">
              <w:t>, laikantis sandėlio apskaitos tvarkos.</w:t>
            </w:r>
          </w:p>
        </w:tc>
        <w:tc>
          <w:tcPr>
            <w:tcW w:w="2924" w:type="pct"/>
          </w:tcPr>
          <w:p w14:paraId="5E581C1C" w14:textId="460AE67E" w:rsidR="00803DCD" w:rsidRPr="001654D0" w:rsidRDefault="00803DCD" w:rsidP="00F7704A">
            <w:pPr>
              <w:widowControl w:val="0"/>
              <w:rPr>
                <w:b/>
                <w:i/>
                <w:iCs/>
              </w:rPr>
            </w:pPr>
            <w:r w:rsidRPr="001654D0">
              <w:rPr>
                <w:b/>
              </w:rPr>
              <w:t xml:space="preserve">Tema. </w:t>
            </w:r>
            <w:r w:rsidR="001548D3" w:rsidRPr="001654D0">
              <w:rPr>
                <w:b/>
                <w:i/>
                <w:iCs/>
              </w:rPr>
              <w:t>O</w:t>
            </w:r>
            <w:r w:rsidRPr="001654D0">
              <w:rPr>
                <w:b/>
                <w:i/>
                <w:iCs/>
              </w:rPr>
              <w:t>peracijos</w:t>
            </w:r>
            <w:r w:rsidR="001278EB" w:rsidRPr="001654D0">
              <w:rPr>
                <w:b/>
                <w:i/>
                <w:iCs/>
              </w:rPr>
              <w:t xml:space="preserve"> </w:t>
            </w:r>
            <w:r w:rsidR="001548D3" w:rsidRPr="001654D0">
              <w:rPr>
                <w:b/>
                <w:i/>
                <w:iCs/>
              </w:rPr>
              <w:t>sandėlyje</w:t>
            </w:r>
            <w:r w:rsidRPr="001654D0">
              <w:rPr>
                <w:b/>
                <w:i/>
                <w:iCs/>
              </w:rPr>
              <w:t xml:space="preserve"> išduodant krovinius</w:t>
            </w:r>
          </w:p>
          <w:p w14:paraId="753B3AB5" w14:textId="36542990" w:rsidR="00803DCD" w:rsidRPr="001654D0" w:rsidRDefault="009E2524" w:rsidP="00F7704A">
            <w:pPr>
              <w:widowControl w:val="0"/>
              <w:numPr>
                <w:ilvl w:val="0"/>
                <w:numId w:val="1"/>
              </w:numPr>
              <w:tabs>
                <w:tab w:val="clear" w:pos="360"/>
              </w:tabs>
              <w:ind w:left="0" w:firstLine="0"/>
              <w:rPr>
                <w:bCs/>
              </w:rPr>
            </w:pPr>
            <w:r w:rsidRPr="001654D0">
              <w:rPr>
                <w:bCs/>
              </w:rPr>
              <w:t>Užsakymų parengimas ir apdorojimas</w:t>
            </w:r>
          </w:p>
          <w:p w14:paraId="74D1A271" w14:textId="4467444A" w:rsidR="00803DCD" w:rsidRPr="001654D0" w:rsidRDefault="001A64BB" w:rsidP="00F7704A">
            <w:pPr>
              <w:widowControl w:val="0"/>
              <w:numPr>
                <w:ilvl w:val="0"/>
                <w:numId w:val="1"/>
              </w:numPr>
              <w:tabs>
                <w:tab w:val="clear" w:pos="360"/>
              </w:tabs>
              <w:ind w:left="0" w:firstLine="0"/>
              <w:rPr>
                <w:bCs/>
              </w:rPr>
            </w:pPr>
            <w:r w:rsidRPr="001654D0">
              <w:rPr>
                <w:bCs/>
              </w:rPr>
              <w:t>Krovinių a</w:t>
            </w:r>
            <w:r w:rsidR="009E2524" w:rsidRPr="001654D0">
              <w:rPr>
                <w:bCs/>
              </w:rPr>
              <w:t>trinkimas</w:t>
            </w:r>
          </w:p>
          <w:p w14:paraId="2951B2C7" w14:textId="2B52F6EC" w:rsidR="00803DCD" w:rsidRPr="001654D0" w:rsidRDefault="001A64BB" w:rsidP="00F7704A">
            <w:pPr>
              <w:widowControl w:val="0"/>
              <w:numPr>
                <w:ilvl w:val="0"/>
                <w:numId w:val="1"/>
              </w:numPr>
              <w:tabs>
                <w:tab w:val="clear" w:pos="360"/>
              </w:tabs>
              <w:ind w:left="0" w:firstLine="0"/>
              <w:rPr>
                <w:bCs/>
              </w:rPr>
            </w:pPr>
            <w:r w:rsidRPr="001654D0">
              <w:rPr>
                <w:bCs/>
              </w:rPr>
              <w:t>Krovinių i</w:t>
            </w:r>
            <w:r w:rsidR="008B3C76" w:rsidRPr="001654D0">
              <w:rPr>
                <w:bCs/>
              </w:rPr>
              <w:t>šdavimas</w:t>
            </w:r>
          </w:p>
          <w:p w14:paraId="63E456B6" w14:textId="07FB8BF7" w:rsidR="00A548A6" w:rsidRPr="001654D0" w:rsidRDefault="00A548A6" w:rsidP="00F7704A">
            <w:pPr>
              <w:pStyle w:val="ColorfulList-Accent11"/>
              <w:widowControl w:val="0"/>
              <w:ind w:left="0"/>
              <w:rPr>
                <w:b/>
                <w:bCs/>
                <w:i/>
                <w:iCs/>
              </w:rPr>
            </w:pPr>
            <w:r w:rsidRPr="001654D0">
              <w:rPr>
                <w:b/>
                <w:bCs/>
              </w:rPr>
              <w:t xml:space="preserve">Tema. </w:t>
            </w:r>
            <w:r w:rsidRPr="001654D0">
              <w:rPr>
                <w:b/>
                <w:bCs/>
                <w:i/>
                <w:iCs/>
              </w:rPr>
              <w:t>Krovinių ženklinimas</w:t>
            </w:r>
          </w:p>
          <w:p w14:paraId="56F99C34" w14:textId="74F80037" w:rsidR="00A548A6" w:rsidRPr="001654D0" w:rsidRDefault="00A548A6" w:rsidP="00F7704A">
            <w:pPr>
              <w:widowControl w:val="0"/>
              <w:numPr>
                <w:ilvl w:val="0"/>
                <w:numId w:val="1"/>
              </w:numPr>
              <w:tabs>
                <w:tab w:val="clear" w:pos="360"/>
              </w:tabs>
              <w:ind w:left="0" w:firstLine="0"/>
            </w:pPr>
            <w:r w:rsidRPr="001654D0">
              <w:rPr>
                <w:bCs/>
              </w:rPr>
              <w:t>Specialus ženklinimas</w:t>
            </w:r>
          </w:p>
          <w:p w14:paraId="7F69F447" w14:textId="281408DC" w:rsidR="00A548A6" w:rsidRPr="001654D0" w:rsidRDefault="00A548A6" w:rsidP="00F7704A">
            <w:pPr>
              <w:widowControl w:val="0"/>
              <w:numPr>
                <w:ilvl w:val="0"/>
                <w:numId w:val="1"/>
              </w:numPr>
              <w:tabs>
                <w:tab w:val="clear" w:pos="360"/>
              </w:tabs>
              <w:ind w:left="0" w:firstLine="0"/>
            </w:pPr>
            <w:r w:rsidRPr="001654D0">
              <w:t>Transportinis</w:t>
            </w:r>
            <w:r w:rsidR="00EA5B3D" w:rsidRPr="001654D0">
              <w:t xml:space="preserve"> </w:t>
            </w:r>
            <w:r w:rsidRPr="001654D0">
              <w:t>ženklinimas</w:t>
            </w:r>
          </w:p>
          <w:p w14:paraId="32D2F634" w14:textId="7A826C57" w:rsidR="00A548A6" w:rsidRPr="001654D0" w:rsidRDefault="004D42CE" w:rsidP="00F7704A">
            <w:pPr>
              <w:widowControl w:val="0"/>
              <w:numPr>
                <w:ilvl w:val="0"/>
                <w:numId w:val="1"/>
              </w:numPr>
              <w:tabs>
                <w:tab w:val="clear" w:pos="360"/>
              </w:tabs>
              <w:ind w:left="0" w:firstLine="0"/>
            </w:pPr>
            <w:r w:rsidRPr="001654D0">
              <w:t>Prekinis</w:t>
            </w:r>
            <w:r w:rsidR="00A548A6" w:rsidRPr="001654D0">
              <w:t xml:space="preserve"> ženklinimas</w:t>
            </w:r>
          </w:p>
          <w:p w14:paraId="5E9E6482" w14:textId="07EA5B64" w:rsidR="006E0847" w:rsidRPr="001654D0" w:rsidRDefault="006E0847" w:rsidP="00F7704A">
            <w:pPr>
              <w:widowControl w:val="0"/>
              <w:numPr>
                <w:ilvl w:val="0"/>
                <w:numId w:val="1"/>
              </w:numPr>
              <w:tabs>
                <w:tab w:val="clear" w:pos="360"/>
              </w:tabs>
              <w:ind w:left="0" w:firstLine="0"/>
            </w:pPr>
            <w:r w:rsidRPr="001654D0">
              <w:t>Krovinio ženklinimas</w:t>
            </w:r>
          </w:p>
          <w:p w14:paraId="58F33EB7" w14:textId="09D65548" w:rsidR="00A548A6" w:rsidRPr="001654D0" w:rsidRDefault="00A548A6" w:rsidP="00F7704A">
            <w:pPr>
              <w:widowControl w:val="0"/>
              <w:rPr>
                <w:b/>
                <w:i/>
                <w:iCs/>
              </w:rPr>
            </w:pPr>
            <w:r w:rsidRPr="001654D0">
              <w:rPr>
                <w:b/>
              </w:rPr>
              <w:t xml:space="preserve">Tema. </w:t>
            </w:r>
            <w:r w:rsidRPr="001654D0">
              <w:rPr>
                <w:b/>
                <w:i/>
                <w:iCs/>
              </w:rPr>
              <w:t>Krovinių išdavimas</w:t>
            </w:r>
          </w:p>
          <w:p w14:paraId="280BADC1" w14:textId="325AA21C" w:rsidR="00197A00" w:rsidRPr="001654D0" w:rsidRDefault="00197A00" w:rsidP="00F7704A">
            <w:pPr>
              <w:widowControl w:val="0"/>
              <w:numPr>
                <w:ilvl w:val="0"/>
                <w:numId w:val="1"/>
              </w:numPr>
              <w:tabs>
                <w:tab w:val="clear" w:pos="360"/>
              </w:tabs>
              <w:ind w:left="0" w:firstLine="0"/>
              <w:rPr>
                <w:bCs/>
              </w:rPr>
            </w:pPr>
            <w:r w:rsidRPr="001654D0">
              <w:rPr>
                <w:bCs/>
              </w:rPr>
              <w:t>Krovinių įpakavimas ir paketavimas</w:t>
            </w:r>
          </w:p>
          <w:p w14:paraId="4630C59A" w14:textId="35664D90" w:rsidR="00A548A6" w:rsidRPr="001654D0" w:rsidRDefault="00A548A6" w:rsidP="00F7704A">
            <w:pPr>
              <w:widowControl w:val="0"/>
              <w:numPr>
                <w:ilvl w:val="0"/>
                <w:numId w:val="1"/>
              </w:numPr>
              <w:tabs>
                <w:tab w:val="clear" w:pos="360"/>
              </w:tabs>
              <w:ind w:left="0" w:firstLine="0"/>
              <w:rPr>
                <w:b/>
              </w:rPr>
            </w:pPr>
            <w:r w:rsidRPr="001654D0">
              <w:rPr>
                <w:bCs/>
              </w:rPr>
              <w:lastRenderedPageBreak/>
              <w:t>Krovinių išdavimo dokumentų</w:t>
            </w:r>
            <w:r w:rsidR="008F20EB" w:rsidRPr="001654D0">
              <w:rPr>
                <w:bCs/>
              </w:rPr>
              <w:t xml:space="preserve"> </w:t>
            </w:r>
            <w:r w:rsidR="00073B8E" w:rsidRPr="001654D0">
              <w:rPr>
                <w:bCs/>
              </w:rPr>
              <w:t>tvarkymas</w:t>
            </w:r>
          </w:p>
        </w:tc>
      </w:tr>
      <w:tr w:rsidR="001654D0" w:rsidRPr="001654D0" w14:paraId="26C121F9" w14:textId="77777777" w:rsidTr="001654D0">
        <w:trPr>
          <w:trHeight w:val="57"/>
        </w:trPr>
        <w:tc>
          <w:tcPr>
            <w:tcW w:w="947" w:type="pct"/>
          </w:tcPr>
          <w:p w14:paraId="73762C5C" w14:textId="77777777" w:rsidR="0014519A" w:rsidRPr="001654D0" w:rsidRDefault="0014519A" w:rsidP="00F7704A">
            <w:pPr>
              <w:pStyle w:val="2vidutinistinklelis1"/>
              <w:widowControl w:val="0"/>
            </w:pPr>
            <w:r w:rsidRPr="001654D0">
              <w:lastRenderedPageBreak/>
              <w:t>Mokymosi pasiekimų vertinimo kriterijai</w:t>
            </w:r>
          </w:p>
        </w:tc>
        <w:tc>
          <w:tcPr>
            <w:tcW w:w="4053" w:type="pct"/>
            <w:gridSpan w:val="2"/>
          </w:tcPr>
          <w:p w14:paraId="3E86B77D" w14:textId="487D89DA" w:rsidR="002B1FAA" w:rsidRPr="001654D0" w:rsidRDefault="1482C055" w:rsidP="00F7704A">
            <w:pPr>
              <w:widowControl w:val="0"/>
              <w:jc w:val="both"/>
            </w:pPr>
            <w:r w:rsidRPr="001654D0">
              <w:t>Apibūdinta</w:t>
            </w:r>
            <w:r w:rsidR="50D93C57" w:rsidRPr="001654D0">
              <w:t xml:space="preserve"> skirtingų grupių prekių, gamybos žaliavų ir gatavos produkcijos sandėl</w:t>
            </w:r>
            <w:r w:rsidR="00F85E7B" w:rsidRPr="001654D0">
              <w:t>iavimo tvarka. Apibūdinti</w:t>
            </w:r>
            <w:r w:rsidR="1DB3D534" w:rsidRPr="001654D0">
              <w:t xml:space="preserve"> </w:t>
            </w:r>
            <w:r w:rsidR="00F85E7B" w:rsidRPr="001654D0">
              <w:t xml:space="preserve">sandėlių planavimo principai, </w:t>
            </w:r>
            <w:r w:rsidR="1DB3D534" w:rsidRPr="001654D0">
              <w:t>krovinių išdėstymas sandėlyj</w:t>
            </w:r>
            <w:r w:rsidR="30E033D4" w:rsidRPr="001654D0">
              <w:t>e</w:t>
            </w:r>
            <w:r w:rsidR="00F85E7B" w:rsidRPr="001654D0">
              <w:t>.</w:t>
            </w:r>
            <w:r w:rsidR="184E72B6" w:rsidRPr="001654D0">
              <w:t xml:space="preserve"> </w:t>
            </w:r>
            <w:r w:rsidR="23D01950" w:rsidRPr="001654D0">
              <w:t>Atliktas</w:t>
            </w:r>
            <w:r w:rsidR="007E2040" w:rsidRPr="001654D0">
              <w:t xml:space="preserve"> krovinių</w:t>
            </w:r>
            <w:r w:rsidR="23D01950" w:rsidRPr="001654D0">
              <w:t xml:space="preserve"> pri</w:t>
            </w:r>
            <w:r w:rsidR="003679AB" w:rsidRPr="001654D0">
              <w:t xml:space="preserve">ėmimas bei išdėstymas sandėlyje. </w:t>
            </w:r>
            <w:r w:rsidR="3DCBB9DE" w:rsidRPr="001654D0">
              <w:t>Atlikti sandėliavimo darbai, naudojant sandėli</w:t>
            </w:r>
            <w:r w:rsidR="003679AB" w:rsidRPr="001654D0">
              <w:t xml:space="preserve">ų </w:t>
            </w:r>
            <w:r w:rsidR="00511A3F" w:rsidRPr="001654D0">
              <w:t>įrangą</w:t>
            </w:r>
            <w:r w:rsidR="00C67235" w:rsidRPr="001654D0">
              <w:t xml:space="preserve">. </w:t>
            </w:r>
            <w:r w:rsidR="2026E8E7" w:rsidRPr="001654D0">
              <w:t>Prižiūrėta krovinių tara ir padėklai</w:t>
            </w:r>
            <w:r w:rsidR="483C3A5C" w:rsidRPr="001654D0">
              <w:t>.</w:t>
            </w:r>
            <w:r w:rsidR="00AF50D7" w:rsidRPr="001654D0">
              <w:t xml:space="preserve"> </w:t>
            </w:r>
            <w:r w:rsidR="3189559A" w:rsidRPr="001654D0">
              <w:t>Apibūdinta</w:t>
            </w:r>
            <w:r w:rsidR="075DEBF1" w:rsidRPr="001654D0">
              <w:t xml:space="preserve"> sandėlio apskaitos tvarka.</w:t>
            </w:r>
            <w:r w:rsidR="72F9592F" w:rsidRPr="001654D0">
              <w:t xml:space="preserve"> </w:t>
            </w:r>
            <w:r w:rsidR="00E26E55" w:rsidRPr="001654D0">
              <w:t>Užpildyti</w:t>
            </w:r>
            <w:r w:rsidR="00E41F7B" w:rsidRPr="001654D0">
              <w:t xml:space="preserve"> </w:t>
            </w:r>
            <w:r w:rsidR="075DEBF1" w:rsidRPr="001654D0">
              <w:t>apskaitos dokumentai, fiksuojantys prekių priėmimą, sandėliavimą, atrinkimą, inventorizaciją ir išdavimą</w:t>
            </w:r>
            <w:r w:rsidR="00E41F7B" w:rsidRPr="001654D0">
              <w:t>.</w:t>
            </w:r>
            <w:r w:rsidR="075DEBF1" w:rsidRPr="001654D0">
              <w:t xml:space="preserve"> </w:t>
            </w:r>
            <w:r w:rsidR="3B32B730" w:rsidRPr="001654D0">
              <w:t>Atlikta sandėliavimo procesų apskaita sandėlio programomis.</w:t>
            </w:r>
            <w:r w:rsidR="00AF50D7" w:rsidRPr="001654D0">
              <w:t xml:space="preserve"> </w:t>
            </w:r>
            <w:r w:rsidR="0850E6BD" w:rsidRPr="001654D0">
              <w:t>Api</w:t>
            </w:r>
            <w:r w:rsidR="7E765F4B" w:rsidRPr="001654D0">
              <w:t>būdinta</w:t>
            </w:r>
            <w:r w:rsidR="0850E6BD" w:rsidRPr="001654D0">
              <w:t xml:space="preserve"> pavojingų krovinių laikymo, krovos darbų, ženklinimo ir pakavimo </w:t>
            </w:r>
            <w:r w:rsidR="24EC73BF" w:rsidRPr="001654D0">
              <w:t>tvarka</w:t>
            </w:r>
            <w:r w:rsidR="0850E6BD" w:rsidRPr="001654D0">
              <w:t>.</w:t>
            </w:r>
            <w:r w:rsidR="184E72B6" w:rsidRPr="001654D0">
              <w:t xml:space="preserve"> </w:t>
            </w:r>
            <w:r w:rsidR="16561378" w:rsidRPr="001654D0">
              <w:t>Parinkta pavojingų krovinių ženklinimo, pakavimo, krovos ir sandėliavimo įranga.</w:t>
            </w:r>
            <w:r w:rsidR="00E41F7B" w:rsidRPr="001654D0">
              <w:t xml:space="preserve"> </w:t>
            </w:r>
            <w:r w:rsidR="434C9B85" w:rsidRPr="001654D0">
              <w:t>Atlikti pavojingų krovinių priėmimo, išdavimo, sandėliavimo, pakavimo, ženklinimo darbai.</w:t>
            </w:r>
            <w:r w:rsidR="00E41F7B" w:rsidRPr="001654D0">
              <w:t xml:space="preserve"> Paaiškinti krovinių kiekio ir svorio nustatymo būdai.</w:t>
            </w:r>
            <w:r w:rsidR="00AF50D7" w:rsidRPr="001654D0">
              <w:t xml:space="preserve"> </w:t>
            </w:r>
            <w:r w:rsidR="08233E48" w:rsidRPr="001654D0">
              <w:t>Priimti ir</w:t>
            </w:r>
            <w:r w:rsidR="6143F34F" w:rsidRPr="001654D0">
              <w:t xml:space="preserve"> išduoti</w:t>
            </w:r>
            <w:r w:rsidR="08233E48" w:rsidRPr="001654D0">
              <w:t xml:space="preserve"> kroviniai</w:t>
            </w:r>
            <w:r w:rsidR="003C43B5" w:rsidRPr="001654D0">
              <w:t>, laikantis sandėlio apskaitos tvarkos</w:t>
            </w:r>
            <w:r w:rsidR="08233E48" w:rsidRPr="001654D0">
              <w:t>.</w:t>
            </w:r>
          </w:p>
          <w:p w14:paraId="1790BD76" w14:textId="757DDE12" w:rsidR="00671255" w:rsidRPr="001654D0" w:rsidRDefault="002B7F31" w:rsidP="00F7704A">
            <w:pPr>
              <w:widowControl w:val="0"/>
              <w:jc w:val="both"/>
            </w:pPr>
            <w:r w:rsidRPr="001654D0">
              <w:t xml:space="preserve">Dėvėti tinkami darbo drabužiai ir avalynė, asmeninės apsaugos priemonės. Atliekant darbus, laikytasi darbuotojų saugos ir sveikatos taisyklių, saugaus darbo, ergonomikos, darbo higienos, gaisrinės saugos, aplinkosaugos reikalavimų. </w:t>
            </w:r>
            <w:r w:rsidRPr="001654D0">
              <w:rPr>
                <w:rFonts w:eastAsia="Calibri"/>
              </w:rPr>
              <w:t>Baigus darbą, sutvarkyta darbo vieta.</w:t>
            </w:r>
          </w:p>
        </w:tc>
      </w:tr>
      <w:tr w:rsidR="001654D0" w:rsidRPr="001654D0" w14:paraId="0B76C01D" w14:textId="77777777" w:rsidTr="001654D0">
        <w:trPr>
          <w:trHeight w:val="57"/>
        </w:trPr>
        <w:tc>
          <w:tcPr>
            <w:tcW w:w="947" w:type="pct"/>
          </w:tcPr>
          <w:p w14:paraId="5A411995" w14:textId="77777777" w:rsidR="0014519A" w:rsidRPr="001654D0" w:rsidRDefault="0014519A" w:rsidP="00F7704A">
            <w:pPr>
              <w:pStyle w:val="2vidutinistinklelis1"/>
              <w:widowControl w:val="0"/>
            </w:pPr>
            <w:r w:rsidRPr="001654D0">
              <w:t>Reikalavimai mokymui skirtiems metodiniams ir materialiesiems ištekliams</w:t>
            </w:r>
          </w:p>
        </w:tc>
        <w:tc>
          <w:tcPr>
            <w:tcW w:w="4053" w:type="pct"/>
            <w:gridSpan w:val="2"/>
          </w:tcPr>
          <w:p w14:paraId="0E7F57F4" w14:textId="77777777" w:rsidR="0014519A" w:rsidRPr="001654D0" w:rsidRDefault="0014519A" w:rsidP="00F7704A">
            <w:pPr>
              <w:widowControl w:val="0"/>
              <w:rPr>
                <w:rFonts w:eastAsia="Calibri"/>
                <w:i/>
              </w:rPr>
            </w:pPr>
            <w:r w:rsidRPr="001654D0">
              <w:rPr>
                <w:rFonts w:eastAsia="Calibri"/>
                <w:i/>
              </w:rPr>
              <w:t>Mokymo(</w:t>
            </w:r>
            <w:proofErr w:type="spellStart"/>
            <w:r w:rsidRPr="001654D0">
              <w:rPr>
                <w:rFonts w:eastAsia="Calibri"/>
                <w:i/>
              </w:rPr>
              <w:t>si</w:t>
            </w:r>
            <w:proofErr w:type="spellEnd"/>
            <w:r w:rsidRPr="001654D0">
              <w:rPr>
                <w:rFonts w:eastAsia="Calibri"/>
                <w:i/>
              </w:rPr>
              <w:t>) medžiaga:</w:t>
            </w:r>
          </w:p>
          <w:p w14:paraId="183D0AFB" w14:textId="77777777" w:rsidR="0014519A" w:rsidRPr="001654D0" w:rsidRDefault="0014519A" w:rsidP="00F7704A">
            <w:pPr>
              <w:widowControl w:val="0"/>
              <w:numPr>
                <w:ilvl w:val="0"/>
                <w:numId w:val="2"/>
              </w:numPr>
              <w:ind w:left="0" w:firstLine="0"/>
              <w:rPr>
                <w:bCs/>
              </w:rPr>
            </w:pPr>
            <w:r w:rsidRPr="001654D0">
              <w:rPr>
                <w:bCs/>
              </w:rPr>
              <w:t>Testas turimiems gebėjimams vertinti</w:t>
            </w:r>
          </w:p>
          <w:p w14:paraId="78DB0337" w14:textId="57F9E1FB" w:rsidR="0014519A" w:rsidRPr="001654D0" w:rsidRDefault="0014519A" w:rsidP="00F7704A">
            <w:pPr>
              <w:widowControl w:val="0"/>
              <w:numPr>
                <w:ilvl w:val="0"/>
                <w:numId w:val="2"/>
              </w:numPr>
              <w:ind w:left="0" w:firstLine="0"/>
              <w:rPr>
                <w:bCs/>
              </w:rPr>
            </w:pPr>
            <w:r w:rsidRPr="001654D0">
              <w:rPr>
                <w:bCs/>
              </w:rPr>
              <w:t>Vadovėliai ir kita mokomoji medžiaga</w:t>
            </w:r>
          </w:p>
          <w:p w14:paraId="5AE506E0" w14:textId="5D122293" w:rsidR="00464718" w:rsidRPr="001654D0" w:rsidRDefault="00464718" w:rsidP="00F7704A">
            <w:pPr>
              <w:widowControl w:val="0"/>
              <w:numPr>
                <w:ilvl w:val="0"/>
                <w:numId w:val="35"/>
              </w:numPr>
              <w:autoSpaceDE w:val="0"/>
              <w:autoSpaceDN w:val="0"/>
              <w:adjustRightInd w:val="0"/>
              <w:ind w:left="0" w:firstLine="0"/>
              <w:rPr>
                <w:rFonts w:eastAsia="Calibri"/>
                <w:lang w:eastAsia="en-US"/>
              </w:rPr>
            </w:pPr>
            <w:r w:rsidRPr="001654D0">
              <w:rPr>
                <w:rFonts w:eastAsia="Calibri"/>
                <w:lang w:eastAsia="en-US"/>
              </w:rPr>
              <w:t>Lietuvos Respublikos buhalterinės apskaitos įstatymas</w:t>
            </w:r>
          </w:p>
          <w:p w14:paraId="1F45B10B" w14:textId="77777777" w:rsidR="00464718" w:rsidRPr="001654D0" w:rsidRDefault="00464718" w:rsidP="00F7704A">
            <w:pPr>
              <w:widowControl w:val="0"/>
              <w:numPr>
                <w:ilvl w:val="0"/>
                <w:numId w:val="35"/>
              </w:numPr>
              <w:autoSpaceDE w:val="0"/>
              <w:autoSpaceDN w:val="0"/>
              <w:adjustRightInd w:val="0"/>
              <w:ind w:left="0" w:firstLine="0"/>
              <w:rPr>
                <w:rFonts w:eastAsia="Calibri"/>
                <w:lang w:eastAsia="en-US"/>
              </w:rPr>
            </w:pPr>
            <w:r w:rsidRPr="001654D0">
              <w:rPr>
                <w:rFonts w:eastAsia="Calibri"/>
                <w:lang w:eastAsia="en-US"/>
              </w:rPr>
              <w:t>Lietuvos Respublikos įmonių finansinės atskaitomybės įstatymas</w:t>
            </w:r>
          </w:p>
          <w:p w14:paraId="697C48A4" w14:textId="293A54F5" w:rsidR="00D46862" w:rsidRPr="001654D0" w:rsidRDefault="00D46862" w:rsidP="00F7704A">
            <w:pPr>
              <w:widowControl w:val="0"/>
              <w:numPr>
                <w:ilvl w:val="0"/>
                <w:numId w:val="35"/>
              </w:numPr>
              <w:autoSpaceDE w:val="0"/>
              <w:autoSpaceDN w:val="0"/>
              <w:adjustRightInd w:val="0"/>
              <w:ind w:left="0" w:firstLine="0"/>
              <w:rPr>
                <w:rFonts w:eastAsia="Calibri"/>
                <w:lang w:eastAsia="en-US"/>
              </w:rPr>
            </w:pPr>
            <w:r w:rsidRPr="001654D0">
              <w:rPr>
                <w:rFonts w:eastAsia="Calibri"/>
                <w:lang w:eastAsia="en-US"/>
              </w:rPr>
              <w:t>Lietuvos Respublikos darbuotojų saugos ir sveikatos įstatymas</w:t>
            </w:r>
          </w:p>
          <w:p w14:paraId="2CD15297" w14:textId="131A7187" w:rsidR="00E26486" w:rsidRPr="001654D0" w:rsidRDefault="00E26486" w:rsidP="00F7704A">
            <w:pPr>
              <w:widowControl w:val="0"/>
              <w:numPr>
                <w:ilvl w:val="0"/>
                <w:numId w:val="35"/>
              </w:numPr>
              <w:autoSpaceDE w:val="0"/>
              <w:autoSpaceDN w:val="0"/>
              <w:adjustRightInd w:val="0"/>
              <w:ind w:left="0" w:firstLine="0"/>
              <w:rPr>
                <w:rFonts w:eastAsia="Calibri"/>
                <w:lang w:eastAsia="en-US"/>
              </w:rPr>
            </w:pPr>
            <w:r w:rsidRPr="001654D0">
              <w:rPr>
                <w:rFonts w:eastAsia="Calibri"/>
                <w:lang w:eastAsia="en-US"/>
              </w:rPr>
              <w:t>Klaipėdos valstybinio jūrų uosto laivybos ir naudojimo taisyklės</w:t>
            </w:r>
          </w:p>
          <w:p w14:paraId="3B1195D5" w14:textId="2848AE4A" w:rsidR="00545C11" w:rsidRPr="001654D0" w:rsidRDefault="00545C11" w:rsidP="00F7704A">
            <w:pPr>
              <w:widowControl w:val="0"/>
              <w:numPr>
                <w:ilvl w:val="0"/>
                <w:numId w:val="1"/>
              </w:numPr>
              <w:tabs>
                <w:tab w:val="clear" w:pos="360"/>
              </w:tabs>
              <w:ind w:left="0" w:firstLine="0"/>
              <w:rPr>
                <w:bCs/>
              </w:rPr>
            </w:pPr>
            <w:r w:rsidRPr="001654D0">
              <w:rPr>
                <w:bCs/>
              </w:rPr>
              <w:t xml:space="preserve">Susitarimas dėl greitai gendančių maisto produktų tarptautinio gabenimo ir tokiam gabenimui naudojamų specialių transporto priemonių </w:t>
            </w:r>
            <w:r w:rsidR="00C92538" w:rsidRPr="001654D0">
              <w:rPr>
                <w:bCs/>
              </w:rPr>
              <w:t>(ATP)</w:t>
            </w:r>
          </w:p>
          <w:p w14:paraId="7E837947" w14:textId="5B71E2AB" w:rsidR="00A31051" w:rsidRPr="001654D0" w:rsidRDefault="00A31051" w:rsidP="00F7704A">
            <w:pPr>
              <w:widowControl w:val="0"/>
              <w:numPr>
                <w:ilvl w:val="0"/>
                <w:numId w:val="1"/>
              </w:numPr>
              <w:tabs>
                <w:tab w:val="clear" w:pos="360"/>
              </w:tabs>
              <w:ind w:left="0" w:firstLine="0"/>
              <w:rPr>
                <w:bCs/>
              </w:rPr>
            </w:pPr>
            <w:r w:rsidRPr="001654D0">
              <w:rPr>
                <w:bCs/>
              </w:rPr>
              <w:t>Teisės aktai, reglamentuojantys pavojingų krovinių sandėliavimą</w:t>
            </w:r>
          </w:p>
          <w:p w14:paraId="285F2E54" w14:textId="29B7542C" w:rsidR="00A31051" w:rsidRPr="001654D0" w:rsidRDefault="003F3289" w:rsidP="00F7704A">
            <w:pPr>
              <w:widowControl w:val="0"/>
              <w:numPr>
                <w:ilvl w:val="0"/>
                <w:numId w:val="2"/>
              </w:numPr>
              <w:ind w:left="0" w:firstLine="0"/>
              <w:rPr>
                <w:bCs/>
              </w:rPr>
            </w:pPr>
            <w:r w:rsidRPr="001654D0">
              <w:rPr>
                <w:iCs/>
              </w:rPr>
              <w:t>Europos sutartis dėl pavojingų krovinių tarptautinių vežimų keliais (ADR)</w:t>
            </w:r>
          </w:p>
          <w:p w14:paraId="5186CA1F" w14:textId="2F12B673" w:rsidR="00301EE2" w:rsidRPr="001654D0" w:rsidRDefault="00301EE2" w:rsidP="00F7704A">
            <w:pPr>
              <w:widowControl w:val="0"/>
              <w:numPr>
                <w:ilvl w:val="0"/>
                <w:numId w:val="2"/>
              </w:numPr>
              <w:ind w:left="0" w:firstLine="0"/>
              <w:rPr>
                <w:bCs/>
              </w:rPr>
            </w:pPr>
            <w:r w:rsidRPr="001654D0">
              <w:rPr>
                <w:bCs/>
              </w:rPr>
              <w:t>Tarptautinis pavojingų krovinių gabenimo jūra kodeksas</w:t>
            </w:r>
            <w:r w:rsidR="00EC0C73" w:rsidRPr="001654D0">
              <w:rPr>
                <w:bCs/>
              </w:rPr>
              <w:t xml:space="preserve"> (IMDG </w:t>
            </w:r>
            <w:proofErr w:type="spellStart"/>
            <w:r w:rsidR="00EC0C73" w:rsidRPr="001654D0">
              <w:rPr>
                <w:bCs/>
              </w:rPr>
              <w:t>Code</w:t>
            </w:r>
            <w:proofErr w:type="spellEnd"/>
            <w:r w:rsidR="00EC0C73" w:rsidRPr="001654D0">
              <w:rPr>
                <w:bCs/>
              </w:rPr>
              <w:t>)</w:t>
            </w:r>
          </w:p>
          <w:p w14:paraId="5B4CE4A7" w14:textId="3B6382FC" w:rsidR="00EC0C73" w:rsidRPr="001654D0" w:rsidRDefault="00EC0C73" w:rsidP="00F7704A">
            <w:pPr>
              <w:widowControl w:val="0"/>
              <w:numPr>
                <w:ilvl w:val="0"/>
                <w:numId w:val="2"/>
              </w:numPr>
              <w:ind w:left="0" w:firstLine="0"/>
              <w:rPr>
                <w:bCs/>
              </w:rPr>
            </w:pPr>
            <w:r w:rsidRPr="001654D0">
              <w:rPr>
                <w:bCs/>
              </w:rPr>
              <w:t>Pavojingų krovinių tarptautinio gabenimo geležinkeliais taisyklės (RID)</w:t>
            </w:r>
          </w:p>
          <w:p w14:paraId="7924F359" w14:textId="3C32C495" w:rsidR="003F3289" w:rsidRPr="001654D0" w:rsidRDefault="00490F3F" w:rsidP="00F7704A">
            <w:pPr>
              <w:widowControl w:val="0"/>
              <w:numPr>
                <w:ilvl w:val="0"/>
                <w:numId w:val="2"/>
              </w:numPr>
              <w:ind w:left="0" w:firstLine="0"/>
              <w:rPr>
                <w:bCs/>
              </w:rPr>
            </w:pPr>
            <w:r w:rsidRPr="001654D0">
              <w:rPr>
                <w:iCs/>
              </w:rPr>
              <w:t>Sandėliavimo įrangos</w:t>
            </w:r>
            <w:r w:rsidR="005007CE" w:rsidRPr="001654D0">
              <w:rPr>
                <w:iCs/>
              </w:rPr>
              <w:t xml:space="preserve"> eksploatavimo norminiai dokumentai</w:t>
            </w:r>
          </w:p>
          <w:p w14:paraId="0517527D" w14:textId="77777777" w:rsidR="0014519A" w:rsidRPr="001654D0" w:rsidRDefault="0014519A" w:rsidP="00F7704A">
            <w:pPr>
              <w:widowControl w:val="0"/>
              <w:rPr>
                <w:rFonts w:eastAsia="Calibri"/>
                <w:i/>
              </w:rPr>
            </w:pPr>
            <w:r w:rsidRPr="001654D0">
              <w:rPr>
                <w:rFonts w:eastAsia="Calibri"/>
                <w:i/>
              </w:rPr>
              <w:t>Mokymo(</w:t>
            </w:r>
            <w:proofErr w:type="spellStart"/>
            <w:r w:rsidRPr="001654D0">
              <w:rPr>
                <w:rFonts w:eastAsia="Calibri"/>
                <w:i/>
              </w:rPr>
              <w:t>si</w:t>
            </w:r>
            <w:proofErr w:type="spellEnd"/>
            <w:r w:rsidRPr="001654D0">
              <w:rPr>
                <w:rFonts w:eastAsia="Calibri"/>
                <w:i/>
              </w:rPr>
              <w:t>) priemonės:</w:t>
            </w:r>
          </w:p>
          <w:p w14:paraId="63B85495" w14:textId="77777777" w:rsidR="00FD52E4" w:rsidRPr="001654D0" w:rsidRDefault="2EB0D5B6" w:rsidP="00F7704A">
            <w:pPr>
              <w:widowControl w:val="0"/>
              <w:numPr>
                <w:ilvl w:val="0"/>
                <w:numId w:val="2"/>
              </w:numPr>
              <w:ind w:left="0" w:firstLine="0"/>
            </w:pPr>
            <w:r w:rsidRPr="001654D0">
              <w:t>Techninės priemonės mokymo(</w:t>
            </w:r>
            <w:proofErr w:type="spellStart"/>
            <w:r w:rsidRPr="001654D0">
              <w:t>si</w:t>
            </w:r>
            <w:proofErr w:type="spellEnd"/>
            <w:r w:rsidRPr="001654D0">
              <w:t>) medžiagai iliustruoti, vizualizuoti, pristatyti</w:t>
            </w:r>
          </w:p>
          <w:p w14:paraId="3F2B7455" w14:textId="77777777" w:rsidR="00FD52E4" w:rsidRPr="001654D0" w:rsidRDefault="2EB0D5B6" w:rsidP="00F7704A">
            <w:pPr>
              <w:widowControl w:val="0"/>
              <w:numPr>
                <w:ilvl w:val="0"/>
                <w:numId w:val="2"/>
              </w:numPr>
              <w:ind w:left="0" w:firstLine="0"/>
            </w:pPr>
            <w:r w:rsidRPr="001654D0">
              <w:t>Sandėlio schemos pavyzdžiai</w:t>
            </w:r>
          </w:p>
          <w:p w14:paraId="7990F57A" w14:textId="77777777" w:rsidR="00FD52E4" w:rsidRPr="001654D0" w:rsidRDefault="2EB0D5B6" w:rsidP="00F7704A">
            <w:pPr>
              <w:widowControl w:val="0"/>
              <w:numPr>
                <w:ilvl w:val="0"/>
                <w:numId w:val="2"/>
              </w:numPr>
              <w:ind w:left="0" w:firstLine="0"/>
            </w:pPr>
            <w:r w:rsidRPr="001654D0">
              <w:t xml:space="preserve">Eismo </w:t>
            </w:r>
            <w:r w:rsidR="00D20CED" w:rsidRPr="001654D0">
              <w:t>sandėlyje</w:t>
            </w:r>
            <w:r w:rsidR="005007CE" w:rsidRPr="001654D0">
              <w:t xml:space="preserve"> </w:t>
            </w:r>
            <w:r w:rsidRPr="001654D0">
              <w:t>schemos pavyzdžiai</w:t>
            </w:r>
          </w:p>
          <w:p w14:paraId="4F0404D1" w14:textId="011ABB52" w:rsidR="0014519A" w:rsidRPr="001654D0" w:rsidRDefault="2EB0D5B6" w:rsidP="00F7704A">
            <w:pPr>
              <w:widowControl w:val="0"/>
              <w:numPr>
                <w:ilvl w:val="0"/>
                <w:numId w:val="2"/>
              </w:numPr>
              <w:ind w:left="0" w:firstLine="0"/>
            </w:pPr>
            <w:r w:rsidRPr="001654D0">
              <w:t>Krovinių pakavimo medžiagų pavyzdžiai</w:t>
            </w:r>
          </w:p>
          <w:p w14:paraId="5D9D2E6E" w14:textId="77777777" w:rsidR="00FD52E4" w:rsidRPr="001654D0" w:rsidRDefault="2EB0D5B6" w:rsidP="00F7704A">
            <w:pPr>
              <w:widowControl w:val="0"/>
              <w:numPr>
                <w:ilvl w:val="0"/>
                <w:numId w:val="2"/>
              </w:numPr>
              <w:ind w:left="0" w:firstLine="0"/>
            </w:pPr>
            <w:r w:rsidRPr="001654D0">
              <w:t>Krovinių ženklinimo pavyzdžiai</w:t>
            </w:r>
          </w:p>
          <w:p w14:paraId="26738DF5" w14:textId="49264E78" w:rsidR="0014519A" w:rsidRPr="001654D0" w:rsidRDefault="2EB0D5B6" w:rsidP="00F7704A">
            <w:pPr>
              <w:widowControl w:val="0"/>
              <w:numPr>
                <w:ilvl w:val="0"/>
                <w:numId w:val="2"/>
              </w:numPr>
              <w:ind w:left="0" w:firstLine="0"/>
              <w:rPr>
                <w:rFonts w:eastAsia="Calibri"/>
              </w:rPr>
            </w:pPr>
            <w:r w:rsidRPr="001654D0">
              <w:t>Saugos ženklai, gaisro gesinimo priemonės, pirmosios pagalbos priemonės</w:t>
            </w:r>
          </w:p>
          <w:p w14:paraId="27B6B897" w14:textId="24631111" w:rsidR="00AF2F4A" w:rsidRPr="001654D0" w:rsidRDefault="00AF2F4A" w:rsidP="00F7704A">
            <w:pPr>
              <w:widowControl w:val="0"/>
              <w:numPr>
                <w:ilvl w:val="0"/>
                <w:numId w:val="2"/>
              </w:numPr>
              <w:ind w:left="0" w:firstLine="0"/>
              <w:rPr>
                <w:rFonts w:eastAsia="Calibri"/>
              </w:rPr>
            </w:pPr>
            <w:r w:rsidRPr="001654D0">
              <w:t>Asmeninės darbuotojų apsaugos priemonės</w:t>
            </w:r>
          </w:p>
          <w:p w14:paraId="4B4D8A0C" w14:textId="77777777" w:rsidR="005962F8" w:rsidRPr="001654D0" w:rsidRDefault="0053393B" w:rsidP="00F7704A">
            <w:pPr>
              <w:widowControl w:val="0"/>
              <w:numPr>
                <w:ilvl w:val="0"/>
                <w:numId w:val="2"/>
              </w:numPr>
              <w:ind w:left="0" w:firstLine="0"/>
              <w:rPr>
                <w:rFonts w:eastAsia="Calibri"/>
              </w:rPr>
            </w:pPr>
            <w:r w:rsidRPr="001654D0">
              <w:rPr>
                <w:rFonts w:eastAsia="Calibri"/>
              </w:rPr>
              <w:lastRenderedPageBreak/>
              <w:t>Automatizuotos ir kompiuterizuotos sandėlio sistemos ir įrenginiai (kompiuteris, sandėlio valdymo kompiuterinės programos, brūkšninių kodų spausdintuvas, informacinės sistemos)</w:t>
            </w:r>
          </w:p>
          <w:p w14:paraId="06371D96" w14:textId="7FE690CA" w:rsidR="002A4737" w:rsidRPr="001654D0" w:rsidRDefault="0053393B" w:rsidP="00F7704A">
            <w:pPr>
              <w:widowControl w:val="0"/>
              <w:numPr>
                <w:ilvl w:val="0"/>
                <w:numId w:val="2"/>
              </w:numPr>
              <w:ind w:left="0" w:firstLine="0"/>
              <w:rPr>
                <w:rFonts w:eastAsia="Calibri"/>
              </w:rPr>
            </w:pPr>
            <w:r w:rsidRPr="001654D0">
              <w:rPr>
                <w:rFonts w:eastAsia="Calibri"/>
              </w:rPr>
              <w:t>Įrenginiai (RF terminalas, automatiniai rūšiavimo, atrinkimo įrenginiai, RFID skaitytuvai)</w:t>
            </w:r>
          </w:p>
        </w:tc>
      </w:tr>
      <w:tr w:rsidR="001654D0" w:rsidRPr="001654D0" w14:paraId="4F36C72E" w14:textId="77777777" w:rsidTr="001654D0">
        <w:trPr>
          <w:trHeight w:val="57"/>
        </w:trPr>
        <w:tc>
          <w:tcPr>
            <w:tcW w:w="947" w:type="pct"/>
          </w:tcPr>
          <w:p w14:paraId="65B4C9FC" w14:textId="77777777" w:rsidR="0014519A" w:rsidRPr="001654D0" w:rsidRDefault="0014519A" w:rsidP="00F7704A">
            <w:pPr>
              <w:pStyle w:val="2vidutinistinklelis1"/>
              <w:widowControl w:val="0"/>
            </w:pPr>
            <w:r w:rsidRPr="001654D0">
              <w:lastRenderedPageBreak/>
              <w:t>Reikalavimai teorinio ir praktinio mokymo vietai</w:t>
            </w:r>
          </w:p>
        </w:tc>
        <w:tc>
          <w:tcPr>
            <w:tcW w:w="4053" w:type="pct"/>
            <w:gridSpan w:val="2"/>
          </w:tcPr>
          <w:p w14:paraId="2A1F634F" w14:textId="77777777" w:rsidR="00BB373B" w:rsidRPr="001654D0" w:rsidRDefault="0014519A" w:rsidP="00F7704A">
            <w:pPr>
              <w:widowControl w:val="0"/>
              <w:jc w:val="both"/>
            </w:pPr>
            <w:r w:rsidRPr="001654D0">
              <w:t xml:space="preserve">Klasė ar kita </w:t>
            </w:r>
            <w:r w:rsidR="2EB0D5B6" w:rsidRPr="001654D0">
              <w:t>mokymui(</w:t>
            </w:r>
            <w:proofErr w:type="spellStart"/>
            <w:r w:rsidR="2EB0D5B6" w:rsidRPr="001654D0">
              <w:t>si</w:t>
            </w:r>
            <w:proofErr w:type="spellEnd"/>
            <w:r w:rsidR="2EB0D5B6" w:rsidRPr="001654D0">
              <w:t>)</w:t>
            </w:r>
            <w:r w:rsidRPr="001654D0">
              <w:t xml:space="preserve"> pritaikyta patalpa su techninėmis priemonėmis (kompiuteriu</w:t>
            </w:r>
            <w:r w:rsidR="2EB0D5B6" w:rsidRPr="001654D0">
              <w:t xml:space="preserve"> ir interneto prieiga, multimedija</w:t>
            </w:r>
            <w:r w:rsidRPr="001654D0">
              <w:t xml:space="preserve"> projektoriumi) mokymo(</w:t>
            </w:r>
            <w:proofErr w:type="spellStart"/>
            <w:r w:rsidRPr="001654D0">
              <w:t>si</w:t>
            </w:r>
            <w:proofErr w:type="spellEnd"/>
            <w:r w:rsidRPr="001654D0">
              <w:t>) medžiagai pateikti.</w:t>
            </w:r>
          </w:p>
          <w:p w14:paraId="63B5C440" w14:textId="423A0377" w:rsidR="00B67547" w:rsidRPr="001654D0" w:rsidRDefault="2EB0D5B6" w:rsidP="00F7704A">
            <w:pPr>
              <w:widowControl w:val="0"/>
              <w:jc w:val="both"/>
            </w:pPr>
            <w:r w:rsidRPr="001654D0">
              <w:t>Praktinio mokymo klasė (patalpa), aprūpinta programine įranga krovinių ir prekių vietai nustatyti, sandėliavimo, pakavimo ir ženklinimo įranga, asmeninėmis apsaugos priemonėmis, krovinių sandėliavimo įranga (hidraulini</w:t>
            </w:r>
            <w:r w:rsidR="00E23101" w:rsidRPr="001654D0">
              <w:t>s</w:t>
            </w:r>
            <w:r w:rsidRPr="001654D0">
              <w:t xml:space="preserve"> vežimėli</w:t>
            </w:r>
            <w:r w:rsidR="00E23101" w:rsidRPr="001654D0">
              <w:t>s</w:t>
            </w:r>
            <w:r w:rsidRPr="001654D0">
              <w:t>, mechanini</w:t>
            </w:r>
            <w:r w:rsidR="00E23101" w:rsidRPr="001654D0">
              <w:t>s</w:t>
            </w:r>
            <w:r w:rsidRPr="001654D0">
              <w:t xml:space="preserve"> vežimėli</w:t>
            </w:r>
            <w:r w:rsidR="00E23101" w:rsidRPr="001654D0">
              <w:t>s</w:t>
            </w:r>
            <w:r w:rsidRPr="001654D0">
              <w:t>, pneumatini</w:t>
            </w:r>
            <w:r w:rsidR="00E23101" w:rsidRPr="001654D0">
              <w:t>s</w:t>
            </w:r>
            <w:r w:rsidRPr="001654D0">
              <w:t xml:space="preserve"> (nesavaeigi</w:t>
            </w:r>
            <w:r w:rsidR="00E23101" w:rsidRPr="001654D0">
              <w:t>s</w:t>
            </w:r>
            <w:r w:rsidRPr="001654D0">
              <w:t>) vežimėli</w:t>
            </w:r>
            <w:r w:rsidR="00E23101" w:rsidRPr="001654D0">
              <w:t>s</w:t>
            </w:r>
            <w:r w:rsidRPr="001654D0">
              <w:t>, rankini</w:t>
            </w:r>
            <w:r w:rsidR="00E23101" w:rsidRPr="001654D0">
              <w:t>s</w:t>
            </w:r>
            <w:r w:rsidRPr="001654D0">
              <w:t xml:space="preserve"> keltuv</w:t>
            </w:r>
            <w:r w:rsidR="00E23101" w:rsidRPr="001654D0">
              <w:t>as</w:t>
            </w:r>
            <w:r w:rsidRPr="001654D0">
              <w:t xml:space="preserve"> (domkrat</w:t>
            </w:r>
            <w:r w:rsidR="00E23101" w:rsidRPr="001654D0">
              <w:t>as</w:t>
            </w:r>
            <w:r w:rsidRPr="001654D0">
              <w:t>), laužtuv</w:t>
            </w:r>
            <w:r w:rsidR="00E23101" w:rsidRPr="001654D0">
              <w:t>as</w:t>
            </w:r>
            <w:r w:rsidRPr="001654D0">
              <w:t>, kaišči</w:t>
            </w:r>
            <w:r w:rsidR="00E23101" w:rsidRPr="001654D0">
              <w:t>ai</w:t>
            </w:r>
            <w:r w:rsidRPr="001654D0">
              <w:t>, lipyn</w:t>
            </w:r>
            <w:r w:rsidR="00E23101" w:rsidRPr="001654D0">
              <w:t>ė</w:t>
            </w:r>
            <w:r w:rsidRPr="001654D0">
              <w:t xml:space="preserve"> ir kt.), krovinių ženklinimo medžiagomis, krovinių pakavimo medžiagomis, saugos ženklais, gaisro gesinimo priemonėmis, pirmosios pagalbos suteikimo rinkiniu</w:t>
            </w:r>
            <w:r w:rsidR="00105B1A" w:rsidRPr="001654D0">
              <w:t>, automatizuotomis ir kompiuterizuotomis sandėlio sistemomis ir įrenginiais (kompiuteris, sandėlio valdymo kompiuterinės programos, brūkšninių kodų spausdintuvas, informacinės sistemos, RF terminalas, automatiniai rūšiavimo, atrinkimo įrenginiai, RFID skaitytuvai)</w:t>
            </w:r>
            <w:r w:rsidRPr="001654D0">
              <w:t>.</w:t>
            </w:r>
          </w:p>
        </w:tc>
      </w:tr>
      <w:tr w:rsidR="001654D0" w:rsidRPr="001654D0" w14:paraId="0E95799A" w14:textId="77777777" w:rsidTr="001654D0">
        <w:trPr>
          <w:trHeight w:val="57"/>
        </w:trPr>
        <w:tc>
          <w:tcPr>
            <w:tcW w:w="947" w:type="pct"/>
          </w:tcPr>
          <w:p w14:paraId="03841A30" w14:textId="36669259" w:rsidR="0014519A" w:rsidRPr="001654D0" w:rsidRDefault="00727058" w:rsidP="00F7704A">
            <w:pPr>
              <w:pStyle w:val="2vidutinistinklelis1"/>
              <w:widowControl w:val="0"/>
            </w:pPr>
            <w:r w:rsidRPr="001654D0">
              <w:t>Reikalavimai mokytojų dalykiniam pasirengimui (dalykinei kvalifikacijai)</w:t>
            </w:r>
          </w:p>
        </w:tc>
        <w:tc>
          <w:tcPr>
            <w:tcW w:w="4053" w:type="pct"/>
            <w:gridSpan w:val="2"/>
          </w:tcPr>
          <w:p w14:paraId="7DED5B2E" w14:textId="77777777" w:rsidR="0014519A" w:rsidRPr="001654D0" w:rsidRDefault="0014519A" w:rsidP="00F7704A">
            <w:pPr>
              <w:widowControl w:val="0"/>
              <w:jc w:val="both"/>
            </w:pPr>
            <w:r w:rsidRPr="001654D0">
              <w:t>Modulį gali vesti profesijos mokytojas, turintis:</w:t>
            </w:r>
          </w:p>
          <w:p w14:paraId="15CFF950" w14:textId="77777777" w:rsidR="0014519A" w:rsidRPr="001654D0" w:rsidRDefault="0014519A" w:rsidP="00F7704A">
            <w:pPr>
              <w:widowControl w:val="0"/>
              <w:jc w:val="both"/>
            </w:pPr>
            <w:r w:rsidRPr="001654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B7B9E62" w14:textId="5BA50CD7" w:rsidR="0014519A" w:rsidRPr="001654D0" w:rsidRDefault="003D611C" w:rsidP="00F7704A">
            <w:pPr>
              <w:widowControl w:val="0"/>
              <w:jc w:val="both"/>
            </w:pPr>
            <w:r w:rsidRPr="001654D0">
              <w:t xml:space="preserve">2) </w:t>
            </w:r>
            <w:r w:rsidR="004805B4" w:rsidRPr="001654D0">
              <w:rPr>
                <w:noProof/>
              </w:rPr>
              <w:t xml:space="preserve">jūrų technologijos studijų krypties </w:t>
            </w:r>
            <w:r w:rsidRPr="001654D0">
              <w:t xml:space="preserve">ar lygiavertį išsilavinimą arba vidurinį išsilavinimą ir jūrų uosto krovinių </w:t>
            </w:r>
            <w:proofErr w:type="spellStart"/>
            <w:r w:rsidRPr="001654D0">
              <w:t>logisto</w:t>
            </w:r>
            <w:proofErr w:type="spellEnd"/>
            <w:r w:rsidRPr="001654D0">
              <w:t xml:space="preserve"> ar lygiavertę kvalifikaciją, ne mažesnę kaip 3 metų jūrų uosto krovinių </w:t>
            </w:r>
            <w:proofErr w:type="spellStart"/>
            <w:r w:rsidRPr="001654D0">
              <w:t>logisto</w:t>
            </w:r>
            <w:proofErr w:type="spellEnd"/>
            <w:r w:rsidRPr="001654D0">
              <w:t xml:space="preserve"> profesinės veiklos patirtį ir pedagoginių ir psichologinių žinių kurso baigimo pažymėjimą.</w:t>
            </w:r>
          </w:p>
          <w:p w14:paraId="669C2071" w14:textId="27387395" w:rsidR="001C178A" w:rsidRPr="001654D0" w:rsidRDefault="001C178A" w:rsidP="00F7704A">
            <w:pPr>
              <w:widowControl w:val="0"/>
              <w:jc w:val="both"/>
            </w:pPr>
            <w:r w:rsidRPr="001654D0">
              <w:t xml:space="preserve">Modulio temas susijusias su apskaita </w:t>
            </w:r>
            <w:r w:rsidR="004805B4" w:rsidRPr="001654D0">
              <w:t xml:space="preserve">gali dėstyti </w:t>
            </w:r>
            <w:r w:rsidR="00CC67B9" w:rsidRPr="001654D0">
              <w:t xml:space="preserve">profesijos mokytojas, turintis apskaitos ar finansų </w:t>
            </w:r>
            <w:r w:rsidR="004805B4" w:rsidRPr="001654D0">
              <w:t xml:space="preserve">studijų krypties, ar lygiavertį išsilavinimą arba </w:t>
            </w:r>
            <w:r w:rsidR="00CC67B9" w:rsidRPr="001654D0">
              <w:t xml:space="preserve">vidurinį išsilavinimą ir </w:t>
            </w:r>
            <w:r w:rsidRPr="001654D0">
              <w:t>apskaitininko ar apskaitininko ir kasininko, ar lygiavertę kvalifikaciją</w:t>
            </w:r>
            <w:r w:rsidR="00CC67B9" w:rsidRPr="001654D0">
              <w:t>,</w:t>
            </w:r>
            <w:r w:rsidRPr="001654D0">
              <w:t xml:space="preserve"> ne mažesnę kaip 3 metų </w:t>
            </w:r>
            <w:r w:rsidRPr="001654D0">
              <w:rPr>
                <w:shd w:val="clear" w:color="auto" w:fill="FFFFFF"/>
              </w:rPr>
              <w:t>apskait</w:t>
            </w:r>
            <w:r w:rsidR="00CC67B9" w:rsidRPr="001654D0">
              <w:rPr>
                <w:shd w:val="clear" w:color="auto" w:fill="FFFFFF"/>
              </w:rPr>
              <w:t xml:space="preserve">os tvarkymo </w:t>
            </w:r>
            <w:r w:rsidRPr="001654D0">
              <w:t>prof</w:t>
            </w:r>
            <w:r w:rsidR="00CC67B9" w:rsidRPr="001654D0">
              <w:t>esinės veiklos patirtį ir pedagoginių ir psichologinių žinių kurso baigimo pažymėjimą.</w:t>
            </w:r>
          </w:p>
        </w:tc>
      </w:tr>
    </w:tbl>
    <w:p w14:paraId="1766C7AA" w14:textId="77777777" w:rsidR="007B3E2F" w:rsidRPr="001654D0" w:rsidRDefault="007B3E2F" w:rsidP="00F7704A">
      <w:pPr>
        <w:widowControl w:val="0"/>
      </w:pPr>
    </w:p>
    <w:p w14:paraId="5D067982" w14:textId="77777777" w:rsidR="00E14146" w:rsidRPr="001654D0" w:rsidRDefault="00E14146" w:rsidP="00F7704A">
      <w:pPr>
        <w:widowControl w:val="0"/>
      </w:pPr>
    </w:p>
    <w:p w14:paraId="5C704545" w14:textId="412E264C" w:rsidR="00E14146" w:rsidRPr="001654D0" w:rsidRDefault="00E14146" w:rsidP="00F7704A">
      <w:pPr>
        <w:pStyle w:val="Heading4"/>
        <w:keepNext w:val="0"/>
        <w:keepLines w:val="0"/>
        <w:widowControl w:val="0"/>
        <w:spacing w:before="0"/>
      </w:pPr>
      <w:r w:rsidRPr="001654D0">
        <w:t>Modulio pavadinimas – „</w:t>
      </w:r>
      <w:r w:rsidR="00331EB0" w:rsidRPr="001654D0">
        <w:t>Krovinių apskaita</w:t>
      </w:r>
      <w:r w:rsidRPr="001654D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654D0" w:rsidRPr="001654D0" w14:paraId="632AE8F4" w14:textId="77777777" w:rsidTr="00285B1E">
        <w:trPr>
          <w:trHeight w:val="57"/>
        </w:trPr>
        <w:tc>
          <w:tcPr>
            <w:tcW w:w="947" w:type="pct"/>
          </w:tcPr>
          <w:p w14:paraId="5A1E4820" w14:textId="77777777" w:rsidR="00E14146" w:rsidRPr="001654D0" w:rsidRDefault="00E14146" w:rsidP="00F7704A">
            <w:pPr>
              <w:pStyle w:val="2vidutinistinklelis1"/>
              <w:widowControl w:val="0"/>
            </w:pPr>
            <w:r w:rsidRPr="001654D0">
              <w:t>Valstybinis kodas</w:t>
            </w:r>
          </w:p>
        </w:tc>
        <w:tc>
          <w:tcPr>
            <w:tcW w:w="4053" w:type="pct"/>
            <w:gridSpan w:val="2"/>
          </w:tcPr>
          <w:p w14:paraId="56C1C838" w14:textId="0517056E" w:rsidR="00E14146" w:rsidRPr="001654D0" w:rsidRDefault="004373EE" w:rsidP="00F7704A">
            <w:pPr>
              <w:pStyle w:val="2vidutinistinklelis1"/>
              <w:widowControl w:val="0"/>
            </w:pPr>
            <w:r w:rsidRPr="00B67BB7">
              <w:t>410414182</w:t>
            </w:r>
          </w:p>
        </w:tc>
      </w:tr>
      <w:tr w:rsidR="001654D0" w:rsidRPr="001654D0" w14:paraId="309D0A06" w14:textId="77777777" w:rsidTr="00285B1E">
        <w:trPr>
          <w:trHeight w:val="57"/>
        </w:trPr>
        <w:tc>
          <w:tcPr>
            <w:tcW w:w="947" w:type="pct"/>
          </w:tcPr>
          <w:p w14:paraId="0037C5F7" w14:textId="77777777" w:rsidR="00E14146" w:rsidRPr="001654D0" w:rsidRDefault="00E14146" w:rsidP="00F7704A">
            <w:pPr>
              <w:pStyle w:val="2vidutinistinklelis1"/>
              <w:widowControl w:val="0"/>
            </w:pPr>
            <w:r w:rsidRPr="001654D0">
              <w:t>Modulio LTKS lygis</w:t>
            </w:r>
          </w:p>
        </w:tc>
        <w:tc>
          <w:tcPr>
            <w:tcW w:w="4053" w:type="pct"/>
            <w:gridSpan w:val="2"/>
          </w:tcPr>
          <w:p w14:paraId="76B248BA" w14:textId="77777777" w:rsidR="00E14146" w:rsidRPr="001654D0" w:rsidRDefault="009D7917" w:rsidP="00F7704A">
            <w:pPr>
              <w:pStyle w:val="2vidutinistinklelis1"/>
              <w:widowControl w:val="0"/>
            </w:pPr>
            <w:r w:rsidRPr="001654D0">
              <w:t>IV</w:t>
            </w:r>
          </w:p>
        </w:tc>
      </w:tr>
      <w:tr w:rsidR="001654D0" w:rsidRPr="001654D0" w14:paraId="2D8A4D73" w14:textId="77777777" w:rsidTr="00285B1E">
        <w:trPr>
          <w:trHeight w:val="57"/>
        </w:trPr>
        <w:tc>
          <w:tcPr>
            <w:tcW w:w="947" w:type="pct"/>
          </w:tcPr>
          <w:p w14:paraId="13965330" w14:textId="77777777" w:rsidR="00E14146" w:rsidRPr="001654D0" w:rsidRDefault="00E14146" w:rsidP="00F7704A">
            <w:pPr>
              <w:pStyle w:val="2vidutinistinklelis1"/>
              <w:widowControl w:val="0"/>
            </w:pPr>
            <w:r w:rsidRPr="001654D0">
              <w:t>Apimtis mokymosi kreditais</w:t>
            </w:r>
          </w:p>
        </w:tc>
        <w:tc>
          <w:tcPr>
            <w:tcW w:w="4053" w:type="pct"/>
            <w:gridSpan w:val="2"/>
          </w:tcPr>
          <w:p w14:paraId="09020519" w14:textId="141E1466" w:rsidR="00E14146" w:rsidRPr="001654D0" w:rsidRDefault="00D93D5E" w:rsidP="00F7704A">
            <w:pPr>
              <w:pStyle w:val="2vidutinistinklelis1"/>
              <w:widowControl w:val="0"/>
            </w:pPr>
            <w:r w:rsidRPr="001654D0">
              <w:t>15</w:t>
            </w:r>
          </w:p>
        </w:tc>
      </w:tr>
      <w:tr w:rsidR="001654D0" w:rsidRPr="001654D0" w14:paraId="1C6FBC70" w14:textId="77777777" w:rsidTr="00285B1E">
        <w:trPr>
          <w:trHeight w:val="57"/>
        </w:trPr>
        <w:tc>
          <w:tcPr>
            <w:tcW w:w="947" w:type="pct"/>
          </w:tcPr>
          <w:p w14:paraId="1A19D803" w14:textId="14A24633" w:rsidR="00F44296" w:rsidRPr="001654D0" w:rsidRDefault="00F44296" w:rsidP="00F7704A">
            <w:pPr>
              <w:pStyle w:val="2vidutinistinklelis1"/>
              <w:widowControl w:val="0"/>
            </w:pPr>
            <w:r w:rsidRPr="001654D0">
              <w:t>Asmens pasirengimo mokytis modulyje reikalavimai (jei taikoma)</w:t>
            </w:r>
          </w:p>
        </w:tc>
        <w:tc>
          <w:tcPr>
            <w:tcW w:w="4053" w:type="pct"/>
            <w:gridSpan w:val="2"/>
          </w:tcPr>
          <w:p w14:paraId="6C8098B8" w14:textId="74E083D0" w:rsidR="00F44296" w:rsidRPr="001654D0" w:rsidRDefault="005113EB" w:rsidP="00F7704A">
            <w:pPr>
              <w:pStyle w:val="2vidutinistinklelis1"/>
              <w:widowControl w:val="0"/>
              <w:rPr>
                <w:highlight w:val="yellow"/>
              </w:rPr>
            </w:pPr>
            <w:r w:rsidRPr="001654D0">
              <w:t>Netaikoma</w:t>
            </w:r>
          </w:p>
        </w:tc>
      </w:tr>
      <w:tr w:rsidR="001654D0" w:rsidRPr="001654D0" w14:paraId="7BB30C26" w14:textId="77777777" w:rsidTr="00285B1E">
        <w:trPr>
          <w:trHeight w:val="57"/>
        </w:trPr>
        <w:tc>
          <w:tcPr>
            <w:tcW w:w="947" w:type="pct"/>
            <w:shd w:val="clear" w:color="auto" w:fill="D9D9D9" w:themeFill="background1" w:themeFillShade="D9"/>
          </w:tcPr>
          <w:p w14:paraId="2DCA058D" w14:textId="77777777" w:rsidR="00E14146" w:rsidRPr="001654D0" w:rsidRDefault="00E14146" w:rsidP="00F7704A">
            <w:pPr>
              <w:pStyle w:val="2vidutinistinklelis1"/>
              <w:widowControl w:val="0"/>
              <w:rPr>
                <w:bCs/>
                <w:iCs/>
              </w:rPr>
            </w:pPr>
            <w:r w:rsidRPr="001654D0">
              <w:t>Kompetencijos</w:t>
            </w:r>
          </w:p>
        </w:tc>
        <w:tc>
          <w:tcPr>
            <w:tcW w:w="1129" w:type="pct"/>
            <w:shd w:val="clear" w:color="auto" w:fill="D9D9D9" w:themeFill="background1" w:themeFillShade="D9"/>
          </w:tcPr>
          <w:p w14:paraId="3A43C4B8" w14:textId="77777777" w:rsidR="00E14146" w:rsidRPr="001654D0" w:rsidRDefault="00E14146" w:rsidP="00F7704A">
            <w:pPr>
              <w:pStyle w:val="2vidutinistinklelis1"/>
              <w:widowControl w:val="0"/>
              <w:rPr>
                <w:bCs/>
                <w:iCs/>
              </w:rPr>
            </w:pPr>
            <w:r w:rsidRPr="001654D0">
              <w:rPr>
                <w:bCs/>
                <w:iCs/>
              </w:rPr>
              <w:t>Mokymosi rezultatai</w:t>
            </w:r>
          </w:p>
        </w:tc>
        <w:tc>
          <w:tcPr>
            <w:tcW w:w="2924" w:type="pct"/>
            <w:shd w:val="clear" w:color="auto" w:fill="D9D9D9" w:themeFill="background1" w:themeFillShade="D9"/>
          </w:tcPr>
          <w:p w14:paraId="54DEA028" w14:textId="77777777" w:rsidR="00E14146" w:rsidRPr="001654D0" w:rsidRDefault="00E14146" w:rsidP="00F7704A">
            <w:pPr>
              <w:pStyle w:val="2vidutinistinklelis1"/>
              <w:widowControl w:val="0"/>
              <w:rPr>
                <w:bCs/>
                <w:iCs/>
              </w:rPr>
            </w:pPr>
            <w:r w:rsidRPr="001654D0">
              <w:rPr>
                <w:bCs/>
                <w:iCs/>
              </w:rPr>
              <w:t>Rekomenduojamas turinys mokymosi rezultatams pasiekti</w:t>
            </w:r>
          </w:p>
        </w:tc>
      </w:tr>
      <w:tr w:rsidR="001654D0" w:rsidRPr="001654D0" w14:paraId="08C4CA88" w14:textId="77777777" w:rsidTr="00285B1E">
        <w:trPr>
          <w:trHeight w:val="57"/>
        </w:trPr>
        <w:tc>
          <w:tcPr>
            <w:tcW w:w="947" w:type="pct"/>
            <w:vMerge w:val="restart"/>
          </w:tcPr>
          <w:p w14:paraId="23BBC2BB" w14:textId="220C0599" w:rsidR="00615AA7" w:rsidRPr="001654D0" w:rsidRDefault="004A2A8F" w:rsidP="00F7704A">
            <w:pPr>
              <w:widowControl w:val="0"/>
              <w:rPr>
                <w:strike/>
              </w:rPr>
            </w:pPr>
            <w:r w:rsidRPr="001654D0">
              <w:t xml:space="preserve">1. </w:t>
            </w:r>
            <w:r w:rsidR="00775371" w:rsidRPr="001654D0">
              <w:t>Pildyti ir tvarkyti krovos dokumentus</w:t>
            </w:r>
            <w:r w:rsidRPr="001654D0">
              <w:t>.</w:t>
            </w:r>
          </w:p>
        </w:tc>
        <w:tc>
          <w:tcPr>
            <w:tcW w:w="1129" w:type="pct"/>
          </w:tcPr>
          <w:p w14:paraId="752A3A99" w14:textId="3832451D" w:rsidR="007A0B9C" w:rsidRPr="001654D0" w:rsidRDefault="00055209" w:rsidP="00F7704A">
            <w:pPr>
              <w:widowControl w:val="0"/>
            </w:pPr>
            <w:r w:rsidRPr="001654D0">
              <w:t>1.1. Apibūdinti teisės aktus, reglamentuojančius krovinių gabenimą</w:t>
            </w:r>
            <w:r w:rsidR="00BE5CC2" w:rsidRPr="001654D0">
              <w:t xml:space="preserve"> ir apskaitą</w:t>
            </w:r>
            <w:r w:rsidRPr="001654D0">
              <w:t>.</w:t>
            </w:r>
          </w:p>
        </w:tc>
        <w:tc>
          <w:tcPr>
            <w:tcW w:w="2924" w:type="pct"/>
          </w:tcPr>
          <w:p w14:paraId="7CCF83C9" w14:textId="14D72EEF" w:rsidR="0081468F" w:rsidRPr="001654D0" w:rsidRDefault="0081468F" w:rsidP="00F7704A">
            <w:pPr>
              <w:widowControl w:val="0"/>
              <w:rPr>
                <w:b/>
              </w:rPr>
            </w:pPr>
            <w:r w:rsidRPr="001654D0">
              <w:rPr>
                <w:b/>
              </w:rPr>
              <w:t xml:space="preserve">Tema. </w:t>
            </w:r>
            <w:r w:rsidR="00414A66" w:rsidRPr="001654D0">
              <w:rPr>
                <w:b/>
                <w:i/>
                <w:iCs/>
              </w:rPr>
              <w:t>Krovinių gabenimo teisinis reglamentavimas</w:t>
            </w:r>
          </w:p>
          <w:p w14:paraId="4FF2FAF8" w14:textId="5B521D8E" w:rsidR="0081468F" w:rsidRPr="001654D0" w:rsidRDefault="0081468F" w:rsidP="00F7704A">
            <w:pPr>
              <w:widowControl w:val="0"/>
              <w:numPr>
                <w:ilvl w:val="0"/>
                <w:numId w:val="31"/>
              </w:numPr>
              <w:ind w:left="0" w:firstLine="0"/>
              <w:rPr>
                <w:bCs/>
              </w:rPr>
            </w:pPr>
            <w:r w:rsidRPr="001654D0">
              <w:rPr>
                <w:bCs/>
              </w:rPr>
              <w:t>L</w:t>
            </w:r>
            <w:r w:rsidR="00BD2678" w:rsidRPr="001654D0">
              <w:rPr>
                <w:bCs/>
              </w:rPr>
              <w:t xml:space="preserve">ietuvos </w:t>
            </w:r>
            <w:r w:rsidRPr="001654D0">
              <w:rPr>
                <w:bCs/>
              </w:rPr>
              <w:t>R</w:t>
            </w:r>
            <w:r w:rsidR="00BD2678" w:rsidRPr="001654D0">
              <w:rPr>
                <w:bCs/>
              </w:rPr>
              <w:t>espublikos</w:t>
            </w:r>
            <w:r w:rsidRPr="001654D0">
              <w:rPr>
                <w:bCs/>
              </w:rPr>
              <w:t xml:space="preserve"> kelių transporto kodeksas</w:t>
            </w:r>
          </w:p>
          <w:p w14:paraId="6EDF1DA9" w14:textId="3D10EB62" w:rsidR="00055209" w:rsidRPr="001654D0" w:rsidRDefault="0081468F" w:rsidP="00F7704A">
            <w:pPr>
              <w:widowControl w:val="0"/>
              <w:numPr>
                <w:ilvl w:val="0"/>
                <w:numId w:val="31"/>
              </w:numPr>
              <w:ind w:left="0" w:firstLine="0"/>
              <w:rPr>
                <w:bCs/>
              </w:rPr>
            </w:pPr>
            <w:r w:rsidRPr="001654D0">
              <w:rPr>
                <w:bCs/>
              </w:rPr>
              <w:t>Kelių transporto veiklos licencijavimo taisyklė</w:t>
            </w:r>
            <w:r w:rsidR="00435186" w:rsidRPr="001654D0">
              <w:rPr>
                <w:bCs/>
              </w:rPr>
              <w:t>s</w:t>
            </w:r>
          </w:p>
          <w:p w14:paraId="68ACD98F" w14:textId="77777777" w:rsidR="00435186" w:rsidRPr="001654D0" w:rsidRDefault="00435186" w:rsidP="00F7704A">
            <w:pPr>
              <w:widowControl w:val="0"/>
              <w:numPr>
                <w:ilvl w:val="0"/>
                <w:numId w:val="31"/>
              </w:numPr>
              <w:ind w:left="0" w:firstLine="0"/>
              <w:rPr>
                <w:bCs/>
              </w:rPr>
            </w:pPr>
            <w:r w:rsidRPr="001654D0">
              <w:rPr>
                <w:bCs/>
              </w:rPr>
              <w:lastRenderedPageBreak/>
              <w:t>Tarptautinio krovinių vežimo keliais sutarties konvencija (CMR)</w:t>
            </w:r>
          </w:p>
          <w:p w14:paraId="5ECC8F93" w14:textId="2970F052" w:rsidR="00435186" w:rsidRPr="001654D0" w:rsidRDefault="00435186" w:rsidP="00F7704A">
            <w:pPr>
              <w:widowControl w:val="0"/>
              <w:numPr>
                <w:ilvl w:val="0"/>
                <w:numId w:val="31"/>
              </w:numPr>
              <w:ind w:left="0" w:firstLine="0"/>
              <w:rPr>
                <w:bCs/>
              </w:rPr>
            </w:pPr>
            <w:r w:rsidRPr="001654D0">
              <w:rPr>
                <w:bCs/>
              </w:rPr>
              <w:t>TIR sistemos elementai ir veikimo principas</w:t>
            </w:r>
          </w:p>
          <w:p w14:paraId="6CC054C0" w14:textId="01FF0B8D" w:rsidR="00337D4E" w:rsidRPr="001654D0" w:rsidRDefault="00337D4E" w:rsidP="00F7704A">
            <w:pPr>
              <w:widowControl w:val="0"/>
              <w:numPr>
                <w:ilvl w:val="0"/>
                <w:numId w:val="31"/>
              </w:numPr>
              <w:ind w:left="0" w:firstLine="0"/>
              <w:rPr>
                <w:bCs/>
              </w:rPr>
            </w:pPr>
            <w:r w:rsidRPr="001654D0">
              <w:rPr>
                <w:bCs/>
              </w:rPr>
              <w:t>Muitinės ir draudimo procedūros</w:t>
            </w:r>
          </w:p>
          <w:p w14:paraId="1B2A31CC" w14:textId="0E275877" w:rsidR="006B6419" w:rsidRPr="001654D0" w:rsidRDefault="006B6419" w:rsidP="00F7704A">
            <w:pPr>
              <w:widowControl w:val="0"/>
              <w:numPr>
                <w:ilvl w:val="0"/>
                <w:numId w:val="31"/>
              </w:numPr>
              <w:ind w:left="0" w:firstLine="0"/>
              <w:rPr>
                <w:bCs/>
              </w:rPr>
            </w:pPr>
            <w:r w:rsidRPr="001654D0">
              <w:rPr>
                <w:bCs/>
              </w:rPr>
              <w:t>Lietuvos Respublikos pavojingų krovinių vežimo automobilių, geležinkelių ir vidaus vandenų transportu įstatymas</w:t>
            </w:r>
          </w:p>
          <w:p w14:paraId="7D3C4BE9" w14:textId="47BC2935" w:rsidR="00B068C6" w:rsidRPr="001654D0" w:rsidRDefault="00B068C6" w:rsidP="00F7704A">
            <w:pPr>
              <w:widowControl w:val="0"/>
              <w:numPr>
                <w:ilvl w:val="0"/>
                <w:numId w:val="31"/>
              </w:numPr>
              <w:ind w:left="0" w:firstLine="0"/>
              <w:rPr>
                <w:bCs/>
              </w:rPr>
            </w:pPr>
            <w:r w:rsidRPr="001654D0">
              <w:rPr>
                <w:bCs/>
              </w:rPr>
              <w:t>Lietuvos Respublikos prekybinės laivybos įstatymas</w:t>
            </w:r>
          </w:p>
          <w:p w14:paraId="306ACF81" w14:textId="4FC4A457" w:rsidR="000C7B21" w:rsidRPr="001654D0" w:rsidRDefault="000C7B21" w:rsidP="00F7704A">
            <w:pPr>
              <w:widowControl w:val="0"/>
              <w:numPr>
                <w:ilvl w:val="0"/>
                <w:numId w:val="31"/>
              </w:numPr>
              <w:ind w:left="0" w:firstLine="0"/>
              <w:rPr>
                <w:bCs/>
              </w:rPr>
            </w:pPr>
            <w:r w:rsidRPr="001654D0">
              <w:rPr>
                <w:bCs/>
              </w:rPr>
              <w:t>Europos sutartis dėl pavojingų krovinių tarptautinių vežimų keliais (ADR)</w:t>
            </w:r>
          </w:p>
          <w:p w14:paraId="51DC06B7" w14:textId="77777777" w:rsidR="00D654F0" w:rsidRPr="001654D0" w:rsidRDefault="00D654F0" w:rsidP="00F7704A">
            <w:pPr>
              <w:widowControl w:val="0"/>
              <w:numPr>
                <w:ilvl w:val="0"/>
                <w:numId w:val="31"/>
              </w:numPr>
              <w:ind w:left="0" w:firstLine="0"/>
              <w:rPr>
                <w:bCs/>
              </w:rPr>
            </w:pPr>
            <w:r w:rsidRPr="001654D0">
              <w:rPr>
                <w:bCs/>
              </w:rPr>
              <w:t xml:space="preserve">Tarptautinis pavojingų krovinių gabenimo jūra kodeksas (IMDG </w:t>
            </w:r>
            <w:proofErr w:type="spellStart"/>
            <w:r w:rsidRPr="001654D0">
              <w:rPr>
                <w:bCs/>
              </w:rPr>
              <w:t>Code</w:t>
            </w:r>
            <w:proofErr w:type="spellEnd"/>
            <w:r w:rsidRPr="001654D0">
              <w:rPr>
                <w:bCs/>
              </w:rPr>
              <w:t>)</w:t>
            </w:r>
          </w:p>
          <w:p w14:paraId="00FA8675" w14:textId="77777777" w:rsidR="00D654F0" w:rsidRPr="001654D0" w:rsidRDefault="00D654F0" w:rsidP="00F7704A">
            <w:pPr>
              <w:widowControl w:val="0"/>
              <w:numPr>
                <w:ilvl w:val="0"/>
                <w:numId w:val="31"/>
              </w:numPr>
              <w:ind w:left="0" w:firstLine="0"/>
              <w:rPr>
                <w:bCs/>
              </w:rPr>
            </w:pPr>
            <w:r w:rsidRPr="001654D0">
              <w:rPr>
                <w:bCs/>
              </w:rPr>
              <w:t>Pavojingų krovinių tarptautinio gabenimo geležinkeliais taisyklės (RID)</w:t>
            </w:r>
          </w:p>
          <w:p w14:paraId="2A2D1359" w14:textId="48ADE2B8" w:rsidR="001C17B5" w:rsidRPr="001654D0" w:rsidRDefault="001C17B5" w:rsidP="00F7704A">
            <w:pPr>
              <w:widowControl w:val="0"/>
              <w:numPr>
                <w:ilvl w:val="0"/>
                <w:numId w:val="31"/>
              </w:numPr>
              <w:ind w:left="0" w:firstLine="0"/>
              <w:rPr>
                <w:bCs/>
              </w:rPr>
            </w:pPr>
            <w:r w:rsidRPr="001654D0">
              <w:rPr>
                <w:bCs/>
              </w:rPr>
              <w:t>Teisės aktai, nustatantys vairuotojų darbo ir poilsio režimus</w:t>
            </w:r>
          </w:p>
          <w:p w14:paraId="236C49CB" w14:textId="44F61F11" w:rsidR="00215938" w:rsidRPr="001654D0" w:rsidRDefault="00215938" w:rsidP="00F7704A">
            <w:pPr>
              <w:widowControl w:val="0"/>
              <w:numPr>
                <w:ilvl w:val="0"/>
                <w:numId w:val="31"/>
              </w:numPr>
              <w:ind w:left="0" w:firstLine="0"/>
              <w:rPr>
                <w:bCs/>
              </w:rPr>
            </w:pPr>
            <w:r w:rsidRPr="001654D0">
              <w:rPr>
                <w:bCs/>
              </w:rPr>
              <w:t>Susitarimas dėl greitai gendančių maisto produktų tarptautinio gabenimo ir tokiam gabenimui naudojamų specialių transporto priemonių (ATP)</w:t>
            </w:r>
          </w:p>
          <w:p w14:paraId="557B80E5" w14:textId="7E0CA7E1" w:rsidR="003F2E51" w:rsidRPr="001654D0" w:rsidRDefault="003F2E51" w:rsidP="00F7704A">
            <w:pPr>
              <w:widowControl w:val="0"/>
              <w:numPr>
                <w:ilvl w:val="0"/>
                <w:numId w:val="31"/>
              </w:numPr>
              <w:ind w:left="0" w:firstLine="0"/>
              <w:rPr>
                <w:bCs/>
              </w:rPr>
            </w:pPr>
            <w:r w:rsidRPr="001654D0">
              <w:rPr>
                <w:bCs/>
              </w:rPr>
              <w:t>INCOTERMS sąlygos</w:t>
            </w:r>
          </w:p>
          <w:p w14:paraId="2D1E25A7" w14:textId="77777777" w:rsidR="00FD52E4" w:rsidRPr="001654D0" w:rsidRDefault="000615B1" w:rsidP="00F7704A">
            <w:pPr>
              <w:widowControl w:val="0"/>
              <w:contextualSpacing/>
              <w:rPr>
                <w:bCs/>
                <w:i/>
                <w:iCs/>
              </w:rPr>
            </w:pPr>
            <w:r w:rsidRPr="001654D0">
              <w:rPr>
                <w:b/>
                <w:bCs/>
              </w:rPr>
              <w:t xml:space="preserve">Tema. </w:t>
            </w:r>
            <w:r w:rsidRPr="001654D0">
              <w:rPr>
                <w:b/>
                <w:bCs/>
                <w:i/>
                <w:iCs/>
              </w:rPr>
              <w:t xml:space="preserve">Krovinių </w:t>
            </w:r>
            <w:r w:rsidR="006224D8" w:rsidRPr="001654D0">
              <w:rPr>
                <w:b/>
                <w:bCs/>
                <w:i/>
                <w:iCs/>
              </w:rPr>
              <w:t xml:space="preserve">vežimo </w:t>
            </w:r>
            <w:r w:rsidRPr="001654D0">
              <w:rPr>
                <w:b/>
                <w:bCs/>
                <w:i/>
                <w:iCs/>
              </w:rPr>
              <w:t>dokumentacija</w:t>
            </w:r>
          </w:p>
          <w:p w14:paraId="6AF6434F" w14:textId="720B0DD2" w:rsidR="002F0B80" w:rsidRPr="001654D0" w:rsidRDefault="000615B1" w:rsidP="00F7704A">
            <w:pPr>
              <w:widowControl w:val="0"/>
              <w:numPr>
                <w:ilvl w:val="0"/>
                <w:numId w:val="31"/>
              </w:numPr>
              <w:ind w:left="0" w:firstLine="0"/>
              <w:rPr>
                <w:bCs/>
              </w:rPr>
            </w:pPr>
            <w:r w:rsidRPr="001654D0">
              <w:rPr>
                <w:bCs/>
              </w:rPr>
              <w:t>Bendr</w:t>
            </w:r>
            <w:r w:rsidR="000338CD" w:rsidRPr="001654D0">
              <w:rPr>
                <w:bCs/>
              </w:rPr>
              <w:t>asis</w:t>
            </w:r>
            <w:r w:rsidRPr="001654D0">
              <w:rPr>
                <w:bCs/>
              </w:rPr>
              <w:t xml:space="preserve"> administracini</w:t>
            </w:r>
            <w:r w:rsidR="0060118A" w:rsidRPr="001654D0">
              <w:rPr>
                <w:bCs/>
              </w:rPr>
              <w:t>s</w:t>
            </w:r>
            <w:r w:rsidRPr="001654D0">
              <w:rPr>
                <w:bCs/>
              </w:rPr>
              <w:t xml:space="preserve"> dokument</w:t>
            </w:r>
            <w:r w:rsidR="00BC0D68" w:rsidRPr="001654D0">
              <w:rPr>
                <w:bCs/>
              </w:rPr>
              <w:t>as</w:t>
            </w:r>
            <w:r w:rsidRPr="001654D0">
              <w:rPr>
                <w:bCs/>
              </w:rPr>
              <w:t xml:space="preserve"> (BAD)</w:t>
            </w:r>
          </w:p>
          <w:p w14:paraId="76E1F078" w14:textId="77777777" w:rsidR="002D6BE1" w:rsidRPr="001654D0" w:rsidRDefault="002D6BE1" w:rsidP="00F7704A">
            <w:pPr>
              <w:widowControl w:val="0"/>
              <w:numPr>
                <w:ilvl w:val="0"/>
                <w:numId w:val="31"/>
              </w:numPr>
              <w:ind w:left="0" w:firstLine="0"/>
              <w:rPr>
                <w:bCs/>
              </w:rPr>
            </w:pPr>
            <w:r w:rsidRPr="001654D0">
              <w:rPr>
                <w:bCs/>
              </w:rPr>
              <w:t>Standartinis orderis vežimui</w:t>
            </w:r>
          </w:p>
          <w:p w14:paraId="799CB875" w14:textId="05E8553B" w:rsidR="00C507ED" w:rsidRPr="001654D0" w:rsidRDefault="00C837C5" w:rsidP="00F7704A">
            <w:pPr>
              <w:widowControl w:val="0"/>
              <w:numPr>
                <w:ilvl w:val="0"/>
                <w:numId w:val="31"/>
              </w:numPr>
              <w:ind w:left="0" w:firstLine="0"/>
              <w:rPr>
                <w:bCs/>
              </w:rPr>
            </w:pPr>
            <w:r w:rsidRPr="001654D0">
              <w:rPr>
                <w:bCs/>
              </w:rPr>
              <w:t>V</w:t>
            </w:r>
            <w:r w:rsidR="006D0FEF" w:rsidRPr="001654D0">
              <w:rPr>
                <w:bCs/>
              </w:rPr>
              <w:t>ažtaraš</w:t>
            </w:r>
            <w:r w:rsidRPr="001654D0">
              <w:rPr>
                <w:bCs/>
              </w:rPr>
              <w:t>čiai (vežimo, g</w:t>
            </w:r>
            <w:r w:rsidR="006D0FEF" w:rsidRPr="001654D0">
              <w:rPr>
                <w:bCs/>
              </w:rPr>
              <w:t>rupinis vežimo</w:t>
            </w:r>
            <w:r w:rsidR="005D4C0B" w:rsidRPr="001654D0">
              <w:rPr>
                <w:bCs/>
              </w:rPr>
              <w:t>, i</w:t>
            </w:r>
            <w:r w:rsidR="006D0FEF" w:rsidRPr="001654D0">
              <w:rPr>
                <w:bCs/>
              </w:rPr>
              <w:t>štisinio vežimo</w:t>
            </w:r>
            <w:r w:rsidR="005D4C0B" w:rsidRPr="001654D0">
              <w:rPr>
                <w:bCs/>
              </w:rPr>
              <w:t xml:space="preserve">, </w:t>
            </w:r>
            <w:r w:rsidR="009B3738" w:rsidRPr="001654D0">
              <w:rPr>
                <w:bCs/>
              </w:rPr>
              <w:t>tarptautinis</w:t>
            </w:r>
            <w:r w:rsidR="002D6BE1" w:rsidRPr="001654D0">
              <w:rPr>
                <w:bCs/>
              </w:rPr>
              <w:t xml:space="preserve">, </w:t>
            </w:r>
            <w:r w:rsidR="009007EF" w:rsidRPr="001654D0">
              <w:rPr>
                <w:bCs/>
              </w:rPr>
              <w:t xml:space="preserve">CMR, </w:t>
            </w:r>
            <w:r w:rsidR="00036F41" w:rsidRPr="001654D0">
              <w:rPr>
                <w:bCs/>
              </w:rPr>
              <w:t>ADR)</w:t>
            </w:r>
          </w:p>
          <w:p w14:paraId="122E406C" w14:textId="77777777" w:rsidR="00C507ED" w:rsidRPr="001654D0" w:rsidRDefault="006D0FEF" w:rsidP="00F7704A">
            <w:pPr>
              <w:widowControl w:val="0"/>
              <w:numPr>
                <w:ilvl w:val="0"/>
                <w:numId w:val="31"/>
              </w:numPr>
              <w:ind w:left="0" w:firstLine="0"/>
              <w:rPr>
                <w:bCs/>
              </w:rPr>
            </w:pPr>
            <w:r w:rsidRPr="001654D0">
              <w:rPr>
                <w:bCs/>
              </w:rPr>
              <w:t>Ekspediciniai dokumentai</w:t>
            </w:r>
          </w:p>
          <w:p w14:paraId="1C953DAC" w14:textId="77777777" w:rsidR="00C507ED" w:rsidRPr="001654D0" w:rsidRDefault="006D0FEF" w:rsidP="00F7704A">
            <w:pPr>
              <w:widowControl w:val="0"/>
              <w:numPr>
                <w:ilvl w:val="0"/>
                <w:numId w:val="31"/>
              </w:numPr>
              <w:ind w:left="0" w:firstLine="0"/>
              <w:rPr>
                <w:bCs/>
              </w:rPr>
            </w:pPr>
            <w:r w:rsidRPr="001654D0">
              <w:rPr>
                <w:bCs/>
              </w:rPr>
              <w:t>Prekybiniai ir muitinės dokumentai</w:t>
            </w:r>
          </w:p>
          <w:p w14:paraId="72056B7D" w14:textId="462C3126" w:rsidR="00C507ED" w:rsidRPr="001654D0" w:rsidRDefault="00A36E69" w:rsidP="00F7704A">
            <w:pPr>
              <w:widowControl w:val="0"/>
              <w:numPr>
                <w:ilvl w:val="0"/>
                <w:numId w:val="31"/>
              </w:numPr>
              <w:ind w:left="0" w:firstLine="0"/>
              <w:rPr>
                <w:bCs/>
              </w:rPr>
            </w:pPr>
            <w:r w:rsidRPr="001654D0">
              <w:rPr>
                <w:bCs/>
              </w:rPr>
              <w:t>Deklaracijos (m</w:t>
            </w:r>
            <w:r w:rsidR="006D0FEF" w:rsidRPr="001654D0">
              <w:rPr>
                <w:bCs/>
              </w:rPr>
              <w:t>uitinės</w:t>
            </w:r>
            <w:r w:rsidRPr="001654D0">
              <w:rPr>
                <w:bCs/>
              </w:rPr>
              <w:t>, p</w:t>
            </w:r>
            <w:r w:rsidR="006D0FEF" w:rsidRPr="001654D0">
              <w:rPr>
                <w:bCs/>
              </w:rPr>
              <w:t>ajamų</w:t>
            </w:r>
            <w:r w:rsidR="00255E54" w:rsidRPr="001654D0">
              <w:rPr>
                <w:bCs/>
              </w:rPr>
              <w:t>, liudijimas apie krovinio kilmę</w:t>
            </w:r>
            <w:r w:rsidRPr="001654D0">
              <w:rPr>
                <w:bCs/>
              </w:rPr>
              <w:t>)</w:t>
            </w:r>
          </w:p>
          <w:p w14:paraId="394F4501" w14:textId="2ABCCF1B" w:rsidR="00C507ED" w:rsidRPr="001654D0" w:rsidRDefault="00A57B32" w:rsidP="00F7704A">
            <w:pPr>
              <w:widowControl w:val="0"/>
              <w:numPr>
                <w:ilvl w:val="0"/>
                <w:numId w:val="31"/>
              </w:numPr>
              <w:ind w:left="0" w:firstLine="0"/>
              <w:rPr>
                <w:bCs/>
              </w:rPr>
            </w:pPr>
            <w:r w:rsidRPr="001654D0">
              <w:rPr>
                <w:bCs/>
              </w:rPr>
              <w:t>Sąskaitos (s</w:t>
            </w:r>
            <w:r w:rsidR="006D0FEF" w:rsidRPr="001654D0">
              <w:rPr>
                <w:bCs/>
              </w:rPr>
              <w:t>ąskaita – faktūra</w:t>
            </w:r>
            <w:r w:rsidRPr="001654D0">
              <w:rPr>
                <w:bCs/>
              </w:rPr>
              <w:t>, k</w:t>
            </w:r>
            <w:r w:rsidR="006D0FEF" w:rsidRPr="001654D0">
              <w:rPr>
                <w:bCs/>
              </w:rPr>
              <w:t>onsulinė sąskaita – faktūra</w:t>
            </w:r>
            <w:r w:rsidR="00EF63A3" w:rsidRPr="001654D0">
              <w:rPr>
                <w:bCs/>
              </w:rPr>
              <w:t>, m</w:t>
            </w:r>
            <w:r w:rsidR="006D0FEF" w:rsidRPr="001654D0">
              <w:rPr>
                <w:bCs/>
              </w:rPr>
              <w:t>uitinės sąskaita – faktūra</w:t>
            </w:r>
            <w:r w:rsidR="00EF63A3" w:rsidRPr="001654D0">
              <w:rPr>
                <w:bCs/>
              </w:rPr>
              <w:t>)</w:t>
            </w:r>
          </w:p>
          <w:p w14:paraId="268985D2" w14:textId="6BE8B99D" w:rsidR="00C507ED" w:rsidRPr="001654D0" w:rsidRDefault="00C1008C" w:rsidP="00F7704A">
            <w:pPr>
              <w:widowControl w:val="0"/>
              <w:numPr>
                <w:ilvl w:val="0"/>
                <w:numId w:val="31"/>
              </w:numPr>
              <w:ind w:left="0" w:firstLine="0"/>
              <w:rPr>
                <w:bCs/>
              </w:rPr>
            </w:pPr>
            <w:r w:rsidRPr="001654D0">
              <w:rPr>
                <w:bCs/>
              </w:rPr>
              <w:t xml:space="preserve">ATA </w:t>
            </w:r>
            <w:proofErr w:type="spellStart"/>
            <w:r w:rsidRPr="001654D0">
              <w:rPr>
                <w:bCs/>
              </w:rPr>
              <w:t>Carnet</w:t>
            </w:r>
            <w:proofErr w:type="spellEnd"/>
            <w:r w:rsidRPr="001654D0">
              <w:rPr>
                <w:bCs/>
              </w:rPr>
              <w:t xml:space="preserve"> knygelės</w:t>
            </w:r>
          </w:p>
          <w:p w14:paraId="693513D6" w14:textId="77777777" w:rsidR="00C16B37" w:rsidRPr="001654D0" w:rsidRDefault="00C16B37" w:rsidP="00F7704A">
            <w:pPr>
              <w:widowControl w:val="0"/>
              <w:numPr>
                <w:ilvl w:val="0"/>
                <w:numId w:val="31"/>
              </w:numPr>
              <w:ind w:left="0" w:firstLine="0"/>
              <w:rPr>
                <w:bCs/>
              </w:rPr>
            </w:pPr>
            <w:r w:rsidRPr="001654D0">
              <w:rPr>
                <w:bCs/>
              </w:rPr>
              <w:t>Valstybinės maisto ir veterinarijos tarnybos sertifikatai</w:t>
            </w:r>
          </w:p>
          <w:p w14:paraId="12DBB093" w14:textId="77777777" w:rsidR="001846EB" w:rsidRPr="001654D0" w:rsidRDefault="00C16B37" w:rsidP="00F7704A">
            <w:pPr>
              <w:widowControl w:val="0"/>
              <w:numPr>
                <w:ilvl w:val="0"/>
                <w:numId w:val="31"/>
              </w:numPr>
              <w:ind w:left="0" w:firstLine="0"/>
              <w:rPr>
                <w:bCs/>
              </w:rPr>
            </w:pPr>
            <w:proofErr w:type="spellStart"/>
            <w:r w:rsidRPr="001654D0">
              <w:rPr>
                <w:bCs/>
              </w:rPr>
              <w:t>Fitosanitarijos</w:t>
            </w:r>
            <w:proofErr w:type="spellEnd"/>
            <w:r w:rsidRPr="001654D0">
              <w:rPr>
                <w:bCs/>
              </w:rPr>
              <w:t xml:space="preserve"> pažymėjimai</w:t>
            </w:r>
          </w:p>
          <w:p w14:paraId="340B048D" w14:textId="437CDD72" w:rsidR="009A3547" w:rsidRPr="001654D0" w:rsidRDefault="009A3547" w:rsidP="00F7704A">
            <w:pPr>
              <w:widowControl w:val="0"/>
              <w:numPr>
                <w:ilvl w:val="0"/>
                <w:numId w:val="31"/>
              </w:numPr>
              <w:ind w:left="0" w:firstLine="0"/>
              <w:rPr>
                <w:bCs/>
              </w:rPr>
            </w:pPr>
            <w:r w:rsidRPr="001654D0">
              <w:rPr>
                <w:bCs/>
              </w:rPr>
              <w:t>Jūrų važtaraštis (</w:t>
            </w:r>
            <w:proofErr w:type="spellStart"/>
            <w:r w:rsidRPr="001654D0">
              <w:rPr>
                <w:bCs/>
              </w:rPr>
              <w:t>Sea</w:t>
            </w:r>
            <w:proofErr w:type="spellEnd"/>
            <w:r w:rsidRPr="001654D0">
              <w:rPr>
                <w:bCs/>
              </w:rPr>
              <w:t xml:space="preserve"> </w:t>
            </w:r>
            <w:proofErr w:type="spellStart"/>
            <w:r w:rsidRPr="001654D0">
              <w:rPr>
                <w:bCs/>
              </w:rPr>
              <w:t>waybill</w:t>
            </w:r>
            <w:proofErr w:type="spellEnd"/>
            <w:r w:rsidRPr="001654D0">
              <w:rPr>
                <w:bCs/>
              </w:rPr>
              <w:t>)</w:t>
            </w:r>
          </w:p>
          <w:p w14:paraId="679B2AC6" w14:textId="288DE661" w:rsidR="00612AE8" w:rsidRPr="001654D0" w:rsidRDefault="009C5554" w:rsidP="00F7704A">
            <w:pPr>
              <w:widowControl w:val="0"/>
              <w:numPr>
                <w:ilvl w:val="0"/>
                <w:numId w:val="31"/>
              </w:numPr>
              <w:ind w:left="0" w:firstLine="0"/>
              <w:rPr>
                <w:bCs/>
              </w:rPr>
            </w:pPr>
            <w:r w:rsidRPr="001654D0">
              <w:rPr>
                <w:bCs/>
              </w:rPr>
              <w:t>Konosamentas (</w:t>
            </w:r>
            <w:proofErr w:type="spellStart"/>
            <w:r w:rsidRPr="001654D0">
              <w:rPr>
                <w:bCs/>
              </w:rPr>
              <w:t>Bill</w:t>
            </w:r>
            <w:proofErr w:type="spellEnd"/>
            <w:r w:rsidRPr="001654D0">
              <w:rPr>
                <w:bCs/>
              </w:rPr>
              <w:t xml:space="preserve"> </w:t>
            </w:r>
            <w:proofErr w:type="spellStart"/>
            <w:r w:rsidRPr="001654D0">
              <w:rPr>
                <w:bCs/>
              </w:rPr>
              <w:t>Of</w:t>
            </w:r>
            <w:proofErr w:type="spellEnd"/>
            <w:r w:rsidRPr="001654D0">
              <w:rPr>
                <w:bCs/>
              </w:rPr>
              <w:t xml:space="preserve"> </w:t>
            </w:r>
            <w:proofErr w:type="spellStart"/>
            <w:r w:rsidRPr="001654D0">
              <w:rPr>
                <w:bCs/>
              </w:rPr>
              <w:t>Lading</w:t>
            </w:r>
            <w:proofErr w:type="spellEnd"/>
            <w:r w:rsidRPr="001654D0">
              <w:rPr>
                <w:bCs/>
              </w:rPr>
              <w:t>)</w:t>
            </w:r>
          </w:p>
          <w:p w14:paraId="3AA0D3A8" w14:textId="0CE7AE94" w:rsidR="00AA2172" w:rsidRPr="001654D0" w:rsidRDefault="00AA2172" w:rsidP="00F7704A">
            <w:pPr>
              <w:widowControl w:val="0"/>
              <w:numPr>
                <w:ilvl w:val="0"/>
                <w:numId w:val="31"/>
              </w:numPr>
              <w:ind w:left="0" w:firstLine="0"/>
              <w:rPr>
                <w:bCs/>
              </w:rPr>
            </w:pPr>
            <w:r w:rsidRPr="001654D0">
              <w:rPr>
                <w:bCs/>
              </w:rPr>
              <w:t xml:space="preserve">Bendroji deklaracija (General </w:t>
            </w:r>
            <w:proofErr w:type="spellStart"/>
            <w:r w:rsidRPr="001654D0">
              <w:rPr>
                <w:bCs/>
              </w:rPr>
              <w:t>declaration</w:t>
            </w:r>
            <w:proofErr w:type="spellEnd"/>
            <w:r w:rsidRPr="001654D0">
              <w:rPr>
                <w:bCs/>
              </w:rPr>
              <w:t>)</w:t>
            </w:r>
          </w:p>
          <w:p w14:paraId="691B5D85" w14:textId="13376F1C" w:rsidR="00CF1FD8" w:rsidRPr="001654D0" w:rsidRDefault="00CF1FD8" w:rsidP="00F7704A">
            <w:pPr>
              <w:widowControl w:val="0"/>
              <w:numPr>
                <w:ilvl w:val="0"/>
                <w:numId w:val="31"/>
              </w:numPr>
              <w:ind w:left="0" w:firstLine="0"/>
              <w:rPr>
                <w:bCs/>
              </w:rPr>
            </w:pPr>
            <w:r w:rsidRPr="001654D0">
              <w:rPr>
                <w:bCs/>
              </w:rPr>
              <w:t>Krovinio deklaracija (</w:t>
            </w:r>
            <w:proofErr w:type="spellStart"/>
            <w:r w:rsidR="00BB343E" w:rsidRPr="001654D0">
              <w:rPr>
                <w:bCs/>
              </w:rPr>
              <w:t>Cargo</w:t>
            </w:r>
            <w:proofErr w:type="spellEnd"/>
            <w:r w:rsidR="00BB343E" w:rsidRPr="001654D0">
              <w:rPr>
                <w:bCs/>
              </w:rPr>
              <w:t xml:space="preserve"> </w:t>
            </w:r>
            <w:proofErr w:type="spellStart"/>
            <w:r w:rsidR="00BB343E" w:rsidRPr="001654D0">
              <w:rPr>
                <w:bCs/>
              </w:rPr>
              <w:t>declaration</w:t>
            </w:r>
            <w:proofErr w:type="spellEnd"/>
            <w:r w:rsidRPr="001654D0">
              <w:rPr>
                <w:bCs/>
              </w:rPr>
              <w:t>)</w:t>
            </w:r>
          </w:p>
          <w:p w14:paraId="6568D888" w14:textId="6BA04B9B" w:rsidR="00C6639D" w:rsidRPr="001654D0" w:rsidRDefault="00C6639D" w:rsidP="00F7704A">
            <w:pPr>
              <w:widowControl w:val="0"/>
              <w:numPr>
                <w:ilvl w:val="0"/>
                <w:numId w:val="31"/>
              </w:numPr>
              <w:ind w:left="0" w:firstLine="0"/>
              <w:rPr>
                <w:bCs/>
              </w:rPr>
            </w:pPr>
            <w:r w:rsidRPr="001654D0">
              <w:rPr>
                <w:bCs/>
              </w:rPr>
              <w:t>Pavojingo krovinio manifest</w:t>
            </w:r>
            <w:r w:rsidR="00BB343E" w:rsidRPr="001654D0">
              <w:rPr>
                <w:bCs/>
              </w:rPr>
              <w:t>as</w:t>
            </w:r>
            <w:r w:rsidRPr="001654D0">
              <w:rPr>
                <w:bCs/>
              </w:rPr>
              <w:t xml:space="preserve"> (</w:t>
            </w:r>
            <w:proofErr w:type="spellStart"/>
            <w:r w:rsidR="00381A32" w:rsidRPr="001654D0">
              <w:rPr>
                <w:bCs/>
              </w:rPr>
              <w:t>Dangerous</w:t>
            </w:r>
            <w:proofErr w:type="spellEnd"/>
            <w:r w:rsidR="00381A32" w:rsidRPr="001654D0">
              <w:rPr>
                <w:bCs/>
              </w:rPr>
              <w:t xml:space="preserve"> </w:t>
            </w:r>
            <w:proofErr w:type="spellStart"/>
            <w:r w:rsidR="00381A32" w:rsidRPr="001654D0">
              <w:rPr>
                <w:bCs/>
              </w:rPr>
              <w:t>goods</w:t>
            </w:r>
            <w:proofErr w:type="spellEnd"/>
            <w:r w:rsidR="00381A32" w:rsidRPr="001654D0">
              <w:rPr>
                <w:bCs/>
              </w:rPr>
              <w:t xml:space="preserve"> </w:t>
            </w:r>
            <w:proofErr w:type="spellStart"/>
            <w:r w:rsidR="00381A32" w:rsidRPr="001654D0">
              <w:rPr>
                <w:bCs/>
              </w:rPr>
              <w:t>manifest</w:t>
            </w:r>
            <w:proofErr w:type="spellEnd"/>
            <w:r w:rsidRPr="001654D0">
              <w:rPr>
                <w:bCs/>
              </w:rPr>
              <w:t>)</w:t>
            </w:r>
          </w:p>
          <w:p w14:paraId="0C7A9EC9" w14:textId="43D1FDD6" w:rsidR="00DE70DC" w:rsidRPr="001654D0" w:rsidRDefault="00DE70DC" w:rsidP="00F7704A">
            <w:pPr>
              <w:widowControl w:val="0"/>
              <w:contextualSpacing/>
              <w:rPr>
                <w:b/>
                <w:bCs/>
                <w:i/>
                <w:iCs/>
              </w:rPr>
            </w:pPr>
            <w:r w:rsidRPr="001654D0">
              <w:rPr>
                <w:b/>
                <w:bCs/>
              </w:rPr>
              <w:t xml:space="preserve">Tema. </w:t>
            </w:r>
            <w:r w:rsidRPr="001654D0">
              <w:rPr>
                <w:b/>
                <w:bCs/>
                <w:i/>
                <w:iCs/>
              </w:rPr>
              <w:t>K</w:t>
            </w:r>
            <w:r w:rsidR="0064651E" w:rsidRPr="001654D0">
              <w:rPr>
                <w:b/>
                <w:bCs/>
                <w:i/>
                <w:iCs/>
              </w:rPr>
              <w:t>r</w:t>
            </w:r>
            <w:r w:rsidRPr="001654D0">
              <w:rPr>
                <w:b/>
                <w:bCs/>
                <w:i/>
                <w:iCs/>
              </w:rPr>
              <w:t>ovinių apskaitos teisin</w:t>
            </w:r>
            <w:r w:rsidR="0064651E" w:rsidRPr="001654D0">
              <w:rPr>
                <w:b/>
                <w:bCs/>
                <w:i/>
                <w:iCs/>
              </w:rPr>
              <w:t>is</w:t>
            </w:r>
            <w:r w:rsidRPr="001654D0">
              <w:rPr>
                <w:b/>
                <w:bCs/>
                <w:i/>
                <w:iCs/>
              </w:rPr>
              <w:t xml:space="preserve"> reglamentavimas</w:t>
            </w:r>
          </w:p>
          <w:p w14:paraId="054D8ACB" w14:textId="10907478" w:rsidR="0064651E" w:rsidRPr="001654D0" w:rsidRDefault="0064651E" w:rsidP="00F7704A">
            <w:pPr>
              <w:widowControl w:val="0"/>
              <w:numPr>
                <w:ilvl w:val="0"/>
                <w:numId w:val="31"/>
              </w:numPr>
              <w:ind w:left="0" w:firstLine="0"/>
              <w:rPr>
                <w:bCs/>
              </w:rPr>
            </w:pPr>
            <w:r w:rsidRPr="001654D0">
              <w:rPr>
                <w:bCs/>
              </w:rPr>
              <w:t>A</w:t>
            </w:r>
            <w:r w:rsidR="00DE70DC" w:rsidRPr="001654D0">
              <w:rPr>
                <w:bCs/>
              </w:rPr>
              <w:t>kcizinės prekės</w:t>
            </w:r>
          </w:p>
          <w:p w14:paraId="3B5781C6" w14:textId="77777777" w:rsidR="0064651E" w:rsidRPr="001654D0" w:rsidRDefault="0064651E" w:rsidP="00F7704A">
            <w:pPr>
              <w:widowControl w:val="0"/>
              <w:numPr>
                <w:ilvl w:val="0"/>
                <w:numId w:val="31"/>
              </w:numPr>
              <w:ind w:left="0" w:firstLine="0"/>
              <w:rPr>
                <w:bCs/>
              </w:rPr>
            </w:pPr>
            <w:r w:rsidRPr="001654D0">
              <w:rPr>
                <w:bCs/>
              </w:rPr>
              <w:t>P</w:t>
            </w:r>
            <w:r w:rsidR="00DE70DC" w:rsidRPr="001654D0">
              <w:rPr>
                <w:bCs/>
              </w:rPr>
              <w:t>avojingos prekės</w:t>
            </w:r>
          </w:p>
          <w:p w14:paraId="14F7FD80" w14:textId="1375281C" w:rsidR="00DE70DC" w:rsidRPr="001654D0" w:rsidRDefault="0064651E" w:rsidP="00F7704A">
            <w:pPr>
              <w:widowControl w:val="0"/>
              <w:numPr>
                <w:ilvl w:val="0"/>
                <w:numId w:val="31"/>
              </w:numPr>
              <w:ind w:left="0" w:firstLine="0"/>
              <w:rPr>
                <w:bCs/>
              </w:rPr>
            </w:pPr>
            <w:r w:rsidRPr="001654D0">
              <w:rPr>
                <w:bCs/>
              </w:rPr>
              <w:t>K</w:t>
            </w:r>
            <w:r w:rsidR="00DE70DC" w:rsidRPr="001654D0">
              <w:rPr>
                <w:bCs/>
              </w:rPr>
              <w:t>rovinių netekimo tolerancijos ribos</w:t>
            </w:r>
          </w:p>
        </w:tc>
      </w:tr>
      <w:tr w:rsidR="001654D0" w:rsidRPr="001654D0" w14:paraId="183AFA96" w14:textId="77777777" w:rsidTr="00285B1E">
        <w:trPr>
          <w:trHeight w:val="57"/>
        </w:trPr>
        <w:tc>
          <w:tcPr>
            <w:tcW w:w="947" w:type="pct"/>
            <w:vMerge/>
          </w:tcPr>
          <w:p w14:paraId="6CBA28D5" w14:textId="77777777" w:rsidR="00BB44D3" w:rsidRPr="001654D0" w:rsidRDefault="00BB44D3" w:rsidP="00F7704A">
            <w:pPr>
              <w:pStyle w:val="2vidutinistinklelis1"/>
              <w:widowControl w:val="0"/>
            </w:pPr>
          </w:p>
        </w:tc>
        <w:tc>
          <w:tcPr>
            <w:tcW w:w="1129" w:type="pct"/>
          </w:tcPr>
          <w:p w14:paraId="3CBD5C47" w14:textId="662BB175" w:rsidR="00BB44D3" w:rsidRPr="001654D0" w:rsidRDefault="003C5B95" w:rsidP="00F7704A">
            <w:pPr>
              <w:widowControl w:val="0"/>
            </w:pPr>
            <w:r w:rsidRPr="001654D0">
              <w:t xml:space="preserve">1.2. </w:t>
            </w:r>
            <w:r w:rsidR="00DF6B1A" w:rsidRPr="001654D0">
              <w:t>P</w:t>
            </w:r>
            <w:r w:rsidR="00B45F73" w:rsidRPr="001654D0">
              <w:t>ildyti krov</w:t>
            </w:r>
            <w:r w:rsidR="005C7628" w:rsidRPr="001654D0">
              <w:t>os</w:t>
            </w:r>
            <w:r w:rsidR="00B45F73" w:rsidRPr="001654D0">
              <w:t xml:space="preserve"> apskaitos </w:t>
            </w:r>
            <w:r w:rsidR="00E60EAF" w:rsidRPr="001654D0">
              <w:lastRenderedPageBreak/>
              <w:t>dokumentaciją</w:t>
            </w:r>
            <w:r w:rsidR="007812D2" w:rsidRPr="001654D0">
              <w:t>.</w:t>
            </w:r>
          </w:p>
        </w:tc>
        <w:tc>
          <w:tcPr>
            <w:tcW w:w="2924" w:type="pct"/>
          </w:tcPr>
          <w:p w14:paraId="6B236AED" w14:textId="1719E560" w:rsidR="003C5B95" w:rsidRPr="001654D0" w:rsidRDefault="003C5B95" w:rsidP="00F7704A">
            <w:pPr>
              <w:widowControl w:val="0"/>
              <w:rPr>
                <w:b/>
                <w:i/>
                <w:iCs/>
              </w:rPr>
            </w:pPr>
            <w:r w:rsidRPr="001654D0">
              <w:rPr>
                <w:b/>
              </w:rPr>
              <w:lastRenderedPageBreak/>
              <w:t xml:space="preserve">Tema. </w:t>
            </w:r>
            <w:r w:rsidRPr="001654D0">
              <w:rPr>
                <w:b/>
                <w:i/>
                <w:iCs/>
              </w:rPr>
              <w:t>Krov</w:t>
            </w:r>
            <w:r w:rsidR="00600D89" w:rsidRPr="001654D0">
              <w:rPr>
                <w:b/>
                <w:i/>
                <w:iCs/>
              </w:rPr>
              <w:t>os</w:t>
            </w:r>
            <w:r w:rsidRPr="001654D0">
              <w:rPr>
                <w:b/>
                <w:i/>
                <w:iCs/>
              </w:rPr>
              <w:t xml:space="preserve"> apskaitos dokumentai</w:t>
            </w:r>
          </w:p>
          <w:p w14:paraId="3AA537C6" w14:textId="31B9E16E" w:rsidR="00D360DD" w:rsidRPr="001654D0" w:rsidRDefault="00D360DD" w:rsidP="00F7704A">
            <w:pPr>
              <w:widowControl w:val="0"/>
              <w:numPr>
                <w:ilvl w:val="0"/>
                <w:numId w:val="31"/>
              </w:numPr>
              <w:ind w:left="0" w:firstLine="0"/>
              <w:rPr>
                <w:bCs/>
              </w:rPr>
            </w:pPr>
            <w:r w:rsidRPr="001654D0">
              <w:rPr>
                <w:bCs/>
              </w:rPr>
              <w:lastRenderedPageBreak/>
              <w:t>Krovos planas</w:t>
            </w:r>
          </w:p>
          <w:p w14:paraId="48C9FEA8" w14:textId="77777777" w:rsidR="003C5B95" w:rsidRPr="001654D0" w:rsidRDefault="003C5B95" w:rsidP="00F7704A">
            <w:pPr>
              <w:widowControl w:val="0"/>
              <w:numPr>
                <w:ilvl w:val="0"/>
                <w:numId w:val="31"/>
              </w:numPr>
              <w:ind w:left="0" w:firstLine="0"/>
              <w:rPr>
                <w:bCs/>
              </w:rPr>
            </w:pPr>
            <w:proofErr w:type="spellStart"/>
            <w:r w:rsidRPr="001654D0">
              <w:rPr>
                <w:bCs/>
              </w:rPr>
              <w:t>Talmano</w:t>
            </w:r>
            <w:proofErr w:type="spellEnd"/>
            <w:r w:rsidRPr="001654D0">
              <w:rPr>
                <w:bCs/>
              </w:rPr>
              <w:t xml:space="preserve"> (apskaitininko) lapas</w:t>
            </w:r>
          </w:p>
          <w:p w14:paraId="6782075A" w14:textId="77777777" w:rsidR="003C5B95" w:rsidRPr="001654D0" w:rsidRDefault="003C5B95" w:rsidP="00F7704A">
            <w:pPr>
              <w:widowControl w:val="0"/>
              <w:numPr>
                <w:ilvl w:val="0"/>
                <w:numId w:val="31"/>
              </w:numPr>
              <w:ind w:left="0" w:firstLine="0"/>
              <w:rPr>
                <w:bCs/>
              </w:rPr>
            </w:pPr>
            <w:r w:rsidRPr="001654D0">
              <w:rPr>
                <w:bCs/>
              </w:rPr>
              <w:t>Krano darbo našumo registravimo aktai</w:t>
            </w:r>
          </w:p>
          <w:p w14:paraId="0260F851" w14:textId="77777777" w:rsidR="003C5B95" w:rsidRPr="001654D0" w:rsidRDefault="003C5B95" w:rsidP="00F7704A">
            <w:pPr>
              <w:widowControl w:val="0"/>
              <w:numPr>
                <w:ilvl w:val="0"/>
                <w:numId w:val="31"/>
              </w:numPr>
              <w:ind w:left="0" w:firstLine="0"/>
              <w:rPr>
                <w:bCs/>
              </w:rPr>
            </w:pPr>
            <w:r w:rsidRPr="001654D0">
              <w:rPr>
                <w:bCs/>
              </w:rPr>
              <w:t>Krano darbo ciklo sustojimų registravimo lapai</w:t>
            </w:r>
          </w:p>
          <w:p w14:paraId="5D22EF20" w14:textId="69D40180" w:rsidR="003C5B95" w:rsidRPr="001654D0" w:rsidRDefault="0098082B" w:rsidP="00F7704A">
            <w:pPr>
              <w:widowControl w:val="0"/>
              <w:rPr>
                <w:b/>
              </w:rPr>
            </w:pPr>
            <w:r w:rsidRPr="001654D0">
              <w:rPr>
                <w:b/>
              </w:rPr>
              <w:t xml:space="preserve">Tema. </w:t>
            </w:r>
            <w:r w:rsidRPr="001654D0">
              <w:rPr>
                <w:b/>
                <w:i/>
                <w:iCs/>
              </w:rPr>
              <w:t xml:space="preserve">Krovos apskaitos dokumentų </w:t>
            </w:r>
            <w:r w:rsidR="007C5E60" w:rsidRPr="001654D0">
              <w:rPr>
                <w:b/>
                <w:i/>
                <w:iCs/>
              </w:rPr>
              <w:t>tvarkymas</w:t>
            </w:r>
          </w:p>
          <w:p w14:paraId="53E73363" w14:textId="24647816" w:rsidR="00284019" w:rsidRPr="001654D0" w:rsidRDefault="00BD554B" w:rsidP="00F7704A">
            <w:pPr>
              <w:widowControl w:val="0"/>
              <w:numPr>
                <w:ilvl w:val="0"/>
                <w:numId w:val="31"/>
              </w:numPr>
              <w:ind w:left="0" w:firstLine="0"/>
              <w:rPr>
                <w:bCs/>
              </w:rPr>
            </w:pPr>
            <w:r w:rsidRPr="001654D0">
              <w:rPr>
                <w:bCs/>
              </w:rPr>
              <w:t>Laivo k</w:t>
            </w:r>
            <w:r w:rsidR="00284019" w:rsidRPr="001654D0">
              <w:rPr>
                <w:bCs/>
              </w:rPr>
              <w:t xml:space="preserve">rovos plano </w:t>
            </w:r>
            <w:r w:rsidR="00D34BB8" w:rsidRPr="001654D0">
              <w:rPr>
                <w:bCs/>
              </w:rPr>
              <w:t>skaitymas</w:t>
            </w:r>
          </w:p>
          <w:p w14:paraId="6AA6D57D" w14:textId="7477C033" w:rsidR="00732C7D" w:rsidRPr="001654D0" w:rsidRDefault="003B7A7F" w:rsidP="00F7704A">
            <w:pPr>
              <w:widowControl w:val="0"/>
              <w:numPr>
                <w:ilvl w:val="0"/>
                <w:numId w:val="31"/>
              </w:numPr>
              <w:ind w:left="0" w:firstLine="0"/>
              <w:rPr>
                <w:bCs/>
              </w:rPr>
            </w:pPr>
            <w:r w:rsidRPr="001654D0">
              <w:rPr>
                <w:bCs/>
              </w:rPr>
              <w:t>Veiklos plano paruoš</w:t>
            </w:r>
            <w:r w:rsidR="0033242B" w:rsidRPr="001654D0">
              <w:rPr>
                <w:bCs/>
              </w:rPr>
              <w:t>imas</w:t>
            </w:r>
            <w:r w:rsidRPr="001654D0">
              <w:rPr>
                <w:bCs/>
              </w:rPr>
              <w:t xml:space="preserve"> pagal parengtą </w:t>
            </w:r>
            <w:r w:rsidR="0033242B" w:rsidRPr="001654D0">
              <w:rPr>
                <w:bCs/>
              </w:rPr>
              <w:t>d</w:t>
            </w:r>
            <w:r w:rsidR="00A67C04" w:rsidRPr="001654D0">
              <w:rPr>
                <w:bCs/>
              </w:rPr>
              <w:t>arbo (krovos) technologin</w:t>
            </w:r>
            <w:r w:rsidR="009D62C4" w:rsidRPr="001654D0">
              <w:rPr>
                <w:bCs/>
              </w:rPr>
              <w:t>ę</w:t>
            </w:r>
            <w:r w:rsidR="00A67C04" w:rsidRPr="001654D0">
              <w:rPr>
                <w:bCs/>
              </w:rPr>
              <w:t xml:space="preserve"> kortel</w:t>
            </w:r>
            <w:r w:rsidR="009D62C4" w:rsidRPr="001654D0">
              <w:rPr>
                <w:bCs/>
              </w:rPr>
              <w:t>ę</w:t>
            </w:r>
          </w:p>
          <w:p w14:paraId="6133D1FD" w14:textId="63193BE6" w:rsidR="00732C7D" w:rsidRPr="001654D0" w:rsidRDefault="00732C7D" w:rsidP="00F7704A">
            <w:pPr>
              <w:widowControl w:val="0"/>
              <w:numPr>
                <w:ilvl w:val="0"/>
                <w:numId w:val="31"/>
              </w:numPr>
              <w:ind w:left="0" w:firstLine="0"/>
              <w:rPr>
                <w:bCs/>
              </w:rPr>
            </w:pPr>
            <w:proofErr w:type="spellStart"/>
            <w:r w:rsidRPr="001654D0">
              <w:rPr>
                <w:bCs/>
              </w:rPr>
              <w:t>Talmano</w:t>
            </w:r>
            <w:proofErr w:type="spellEnd"/>
            <w:r w:rsidRPr="001654D0">
              <w:rPr>
                <w:bCs/>
              </w:rPr>
              <w:t xml:space="preserve"> (apskaitininko) lapo pildymas</w:t>
            </w:r>
          </w:p>
          <w:p w14:paraId="435AC286" w14:textId="77777777" w:rsidR="003C5B95" w:rsidRPr="001654D0" w:rsidRDefault="006A3802" w:rsidP="00F7704A">
            <w:pPr>
              <w:widowControl w:val="0"/>
              <w:numPr>
                <w:ilvl w:val="0"/>
                <w:numId w:val="31"/>
              </w:numPr>
              <w:ind w:left="0" w:firstLine="0"/>
            </w:pPr>
            <w:r w:rsidRPr="001654D0">
              <w:rPr>
                <w:bCs/>
              </w:rPr>
              <w:t>I</w:t>
            </w:r>
            <w:r w:rsidR="003C5B95" w:rsidRPr="001654D0">
              <w:rPr>
                <w:bCs/>
              </w:rPr>
              <w:t>nformacijos įvedimas į apskaitos programas (</w:t>
            </w:r>
            <w:proofErr w:type="spellStart"/>
            <w:r w:rsidR="003C5B95" w:rsidRPr="001654D0">
              <w:rPr>
                <w:bCs/>
              </w:rPr>
              <w:t>Tėja</w:t>
            </w:r>
            <w:proofErr w:type="spellEnd"/>
            <w:r w:rsidR="003C5B95" w:rsidRPr="001654D0">
              <w:rPr>
                <w:bCs/>
              </w:rPr>
              <w:t>, Debetas)</w:t>
            </w:r>
          </w:p>
          <w:p w14:paraId="1790D662" w14:textId="01A6C17C" w:rsidR="00D45F92" w:rsidRPr="001654D0" w:rsidRDefault="00514341" w:rsidP="00F7704A">
            <w:pPr>
              <w:widowControl w:val="0"/>
              <w:numPr>
                <w:ilvl w:val="0"/>
                <w:numId w:val="31"/>
              </w:numPr>
              <w:ind w:left="0" w:firstLine="0"/>
            </w:pPr>
            <w:r w:rsidRPr="001654D0">
              <w:t xml:space="preserve">Laivo iškrovos ir pakrovos našumo </w:t>
            </w:r>
            <w:r w:rsidR="00D45F92" w:rsidRPr="001654D0">
              <w:t>registravim</w:t>
            </w:r>
            <w:r w:rsidRPr="001654D0">
              <w:t>as</w:t>
            </w:r>
          </w:p>
          <w:p w14:paraId="7DA2035E" w14:textId="77777777" w:rsidR="000530AF" w:rsidRPr="001654D0" w:rsidRDefault="000530AF" w:rsidP="00F7704A">
            <w:pPr>
              <w:widowControl w:val="0"/>
              <w:numPr>
                <w:ilvl w:val="0"/>
                <w:numId w:val="31"/>
              </w:numPr>
              <w:ind w:left="0" w:firstLine="0"/>
            </w:pPr>
            <w:r w:rsidRPr="001654D0">
              <w:rPr>
                <w:bCs/>
              </w:rPr>
              <w:t>Krano darbo ciklo sustojimų registravim</w:t>
            </w:r>
            <w:r w:rsidR="007B10B9" w:rsidRPr="001654D0">
              <w:rPr>
                <w:bCs/>
              </w:rPr>
              <w:t>as</w:t>
            </w:r>
          </w:p>
          <w:p w14:paraId="53BA8E6C" w14:textId="7F8D2CF3" w:rsidR="00E059BD" w:rsidRPr="001654D0" w:rsidRDefault="00E059BD" w:rsidP="00F7704A">
            <w:pPr>
              <w:widowControl w:val="0"/>
              <w:numPr>
                <w:ilvl w:val="0"/>
                <w:numId w:val="31"/>
              </w:numPr>
              <w:ind w:left="0" w:firstLine="0"/>
            </w:pPr>
            <w:r w:rsidRPr="001654D0">
              <w:t>Patekimo į uosto žemės naudotojų teritoriją taisyklės</w:t>
            </w:r>
          </w:p>
          <w:p w14:paraId="65529248" w14:textId="77777777" w:rsidR="00FB4B60" w:rsidRPr="001654D0" w:rsidRDefault="00587E92" w:rsidP="00F7704A">
            <w:pPr>
              <w:widowControl w:val="0"/>
              <w:numPr>
                <w:ilvl w:val="0"/>
                <w:numId w:val="31"/>
              </w:numPr>
              <w:ind w:left="0" w:firstLine="0"/>
            </w:pPr>
            <w:r w:rsidRPr="001654D0">
              <w:t>Materialini</w:t>
            </w:r>
            <w:r w:rsidR="00E059BD" w:rsidRPr="001654D0">
              <w:t>ai</w:t>
            </w:r>
            <w:r w:rsidRPr="001654D0">
              <w:t xml:space="preserve"> leidimai</w:t>
            </w:r>
          </w:p>
          <w:p w14:paraId="46467673" w14:textId="509F02C2" w:rsidR="005010D3" w:rsidRPr="001654D0" w:rsidRDefault="005010D3" w:rsidP="00F7704A">
            <w:pPr>
              <w:widowControl w:val="0"/>
              <w:numPr>
                <w:ilvl w:val="0"/>
                <w:numId w:val="31"/>
              </w:numPr>
              <w:ind w:left="0" w:firstLine="0"/>
            </w:pPr>
            <w:r w:rsidRPr="001654D0">
              <w:t>Jūrinių konteinerių apskaita</w:t>
            </w:r>
          </w:p>
        </w:tc>
      </w:tr>
      <w:tr w:rsidR="001654D0" w:rsidRPr="001654D0" w14:paraId="10F8449B" w14:textId="77777777" w:rsidTr="00285B1E">
        <w:trPr>
          <w:trHeight w:val="57"/>
        </w:trPr>
        <w:tc>
          <w:tcPr>
            <w:tcW w:w="947" w:type="pct"/>
            <w:vMerge/>
          </w:tcPr>
          <w:p w14:paraId="29AC1A0B" w14:textId="77777777" w:rsidR="00BB44D3" w:rsidRPr="001654D0" w:rsidRDefault="00BB44D3" w:rsidP="00F7704A">
            <w:pPr>
              <w:pStyle w:val="2vidutinistinklelis1"/>
              <w:widowControl w:val="0"/>
            </w:pPr>
          </w:p>
        </w:tc>
        <w:tc>
          <w:tcPr>
            <w:tcW w:w="1129" w:type="pct"/>
          </w:tcPr>
          <w:p w14:paraId="4A6FF1C3" w14:textId="690E130B" w:rsidR="00C00F5A" w:rsidRPr="001654D0" w:rsidRDefault="003C5B95" w:rsidP="00F7704A">
            <w:pPr>
              <w:widowControl w:val="0"/>
            </w:pPr>
            <w:r w:rsidRPr="001654D0">
              <w:t xml:space="preserve">1.3. </w:t>
            </w:r>
            <w:r w:rsidR="00DF6B1A" w:rsidRPr="001654D0">
              <w:t>P</w:t>
            </w:r>
            <w:r w:rsidR="006B1087" w:rsidRPr="001654D0">
              <w:t>ildyti krovinių vežimo dokumentaciją.</w:t>
            </w:r>
          </w:p>
        </w:tc>
        <w:tc>
          <w:tcPr>
            <w:tcW w:w="2924" w:type="pct"/>
          </w:tcPr>
          <w:p w14:paraId="03AF6744" w14:textId="53421098" w:rsidR="00917488" w:rsidRPr="001654D0" w:rsidRDefault="00917488" w:rsidP="00F7704A">
            <w:pPr>
              <w:widowControl w:val="0"/>
              <w:rPr>
                <w:b/>
                <w:i/>
              </w:rPr>
            </w:pPr>
            <w:r w:rsidRPr="001654D0">
              <w:rPr>
                <w:b/>
              </w:rPr>
              <w:t>Tema.</w:t>
            </w:r>
            <w:r w:rsidRPr="001654D0">
              <w:t xml:space="preserve"> </w:t>
            </w:r>
            <w:r w:rsidR="00913CCD" w:rsidRPr="001654D0">
              <w:rPr>
                <w:b/>
                <w:bCs/>
                <w:i/>
                <w:iCs/>
              </w:rPr>
              <w:t>Krovinio apskaitos dokumentai</w:t>
            </w:r>
          </w:p>
          <w:p w14:paraId="2016480D" w14:textId="77777777" w:rsidR="00DB7CEC" w:rsidRPr="001654D0" w:rsidRDefault="00DB7CEC" w:rsidP="00F7704A">
            <w:pPr>
              <w:widowControl w:val="0"/>
              <w:numPr>
                <w:ilvl w:val="0"/>
                <w:numId w:val="31"/>
              </w:numPr>
              <w:ind w:left="0" w:firstLine="0"/>
              <w:rPr>
                <w:bCs/>
              </w:rPr>
            </w:pPr>
            <w:r w:rsidRPr="001654D0">
              <w:rPr>
                <w:bCs/>
              </w:rPr>
              <w:t>CIM/SMGS, C</w:t>
            </w:r>
            <w:r w:rsidRPr="001654D0">
              <w:t>MR ir oro važtaraščiai</w:t>
            </w:r>
          </w:p>
          <w:p w14:paraId="3DFB21EE" w14:textId="0E3EFA1F" w:rsidR="0072688A" w:rsidRPr="001654D0" w:rsidRDefault="00194037" w:rsidP="00F7704A">
            <w:pPr>
              <w:widowControl w:val="0"/>
              <w:numPr>
                <w:ilvl w:val="0"/>
                <w:numId w:val="31"/>
              </w:numPr>
              <w:ind w:left="0" w:firstLine="0"/>
              <w:rPr>
                <w:bCs/>
              </w:rPr>
            </w:pPr>
            <w:r w:rsidRPr="001654D0">
              <w:rPr>
                <w:bCs/>
              </w:rPr>
              <w:t>K</w:t>
            </w:r>
            <w:r w:rsidR="0072688A" w:rsidRPr="001654D0">
              <w:rPr>
                <w:bCs/>
              </w:rPr>
              <w:t>onosamentas</w:t>
            </w:r>
          </w:p>
          <w:p w14:paraId="2DC65177" w14:textId="4552331D" w:rsidR="00233285" w:rsidRPr="001654D0" w:rsidRDefault="00233285" w:rsidP="00F7704A">
            <w:pPr>
              <w:widowControl w:val="0"/>
              <w:numPr>
                <w:ilvl w:val="0"/>
                <w:numId w:val="31"/>
              </w:numPr>
              <w:ind w:left="0" w:firstLine="0"/>
              <w:rPr>
                <w:bCs/>
              </w:rPr>
            </w:pPr>
            <w:r w:rsidRPr="001654D0">
              <w:rPr>
                <w:bCs/>
              </w:rPr>
              <w:t>Laivo deklaracija</w:t>
            </w:r>
          </w:p>
          <w:p w14:paraId="36B93A14" w14:textId="33717977" w:rsidR="00233285" w:rsidRPr="001654D0" w:rsidRDefault="00233285" w:rsidP="00F7704A">
            <w:pPr>
              <w:widowControl w:val="0"/>
              <w:numPr>
                <w:ilvl w:val="0"/>
                <w:numId w:val="31"/>
              </w:numPr>
              <w:ind w:left="0" w:firstLine="0"/>
              <w:rPr>
                <w:bCs/>
              </w:rPr>
            </w:pPr>
            <w:r w:rsidRPr="001654D0">
              <w:t>Laivo manifestas</w:t>
            </w:r>
          </w:p>
          <w:p w14:paraId="2DB3C393" w14:textId="502F6648" w:rsidR="00B525C6" w:rsidRPr="001654D0" w:rsidRDefault="00171C24" w:rsidP="00F7704A">
            <w:pPr>
              <w:widowControl w:val="0"/>
              <w:numPr>
                <w:ilvl w:val="0"/>
                <w:numId w:val="31"/>
              </w:numPr>
              <w:ind w:left="0" w:firstLine="0"/>
              <w:rPr>
                <w:bCs/>
              </w:rPr>
            </w:pPr>
            <w:r w:rsidRPr="001654D0">
              <w:rPr>
                <w:bCs/>
              </w:rPr>
              <w:t>P</w:t>
            </w:r>
            <w:r w:rsidR="00B525C6" w:rsidRPr="001654D0">
              <w:rPr>
                <w:bCs/>
              </w:rPr>
              <w:t>askyra-įgaliojimas</w:t>
            </w:r>
          </w:p>
          <w:p w14:paraId="5094FC3A" w14:textId="303C3FC9" w:rsidR="00823B9F" w:rsidRPr="001654D0" w:rsidRDefault="00823B9F" w:rsidP="00F7704A">
            <w:pPr>
              <w:widowControl w:val="0"/>
              <w:numPr>
                <w:ilvl w:val="0"/>
                <w:numId w:val="31"/>
              </w:numPr>
              <w:ind w:left="0" w:firstLine="0"/>
              <w:rPr>
                <w:bCs/>
              </w:rPr>
            </w:pPr>
            <w:r w:rsidRPr="001654D0">
              <w:t>Leidimas perkrauti</w:t>
            </w:r>
          </w:p>
          <w:p w14:paraId="4B84F6FC" w14:textId="4BBE14F8" w:rsidR="00E768C2" w:rsidRPr="001654D0" w:rsidRDefault="00E768C2" w:rsidP="00F7704A">
            <w:pPr>
              <w:widowControl w:val="0"/>
              <w:numPr>
                <w:ilvl w:val="0"/>
                <w:numId w:val="31"/>
              </w:numPr>
              <w:ind w:left="0" w:firstLine="0"/>
              <w:rPr>
                <w:bCs/>
              </w:rPr>
            </w:pPr>
            <w:r w:rsidRPr="001654D0">
              <w:t>Sąskaitos</w:t>
            </w:r>
            <w:r w:rsidR="003C7D8C" w:rsidRPr="001654D0">
              <w:t>-faktūros</w:t>
            </w:r>
          </w:p>
          <w:p w14:paraId="7B4852CF" w14:textId="6DE501FF" w:rsidR="003C7D8C" w:rsidRPr="001654D0" w:rsidRDefault="00A929E6" w:rsidP="00F7704A">
            <w:pPr>
              <w:widowControl w:val="0"/>
              <w:numPr>
                <w:ilvl w:val="0"/>
                <w:numId w:val="31"/>
              </w:numPr>
              <w:ind w:left="0" w:firstLine="0"/>
              <w:rPr>
                <w:bCs/>
              </w:rPr>
            </w:pPr>
            <w:r w:rsidRPr="001654D0">
              <w:rPr>
                <w:bCs/>
              </w:rPr>
              <w:t>Sutartys</w:t>
            </w:r>
          </w:p>
          <w:p w14:paraId="6D41709B" w14:textId="1CB66449" w:rsidR="00566EE6" w:rsidRPr="001654D0" w:rsidRDefault="00566EE6" w:rsidP="00F7704A">
            <w:pPr>
              <w:widowControl w:val="0"/>
              <w:numPr>
                <w:ilvl w:val="0"/>
                <w:numId w:val="31"/>
              </w:numPr>
              <w:ind w:left="0" w:firstLine="0"/>
              <w:rPr>
                <w:bCs/>
              </w:rPr>
            </w:pPr>
            <w:r w:rsidRPr="001654D0">
              <w:rPr>
                <w:bCs/>
              </w:rPr>
              <w:t>Krovinio pažeidimo aktai</w:t>
            </w:r>
          </w:p>
          <w:p w14:paraId="0BACA70D" w14:textId="3A81B941" w:rsidR="00782A7C" w:rsidRPr="001654D0" w:rsidRDefault="00CB33D8" w:rsidP="00F7704A">
            <w:pPr>
              <w:widowControl w:val="0"/>
              <w:rPr>
                <w:b/>
              </w:rPr>
            </w:pPr>
            <w:r w:rsidRPr="001654D0">
              <w:rPr>
                <w:b/>
              </w:rPr>
              <w:t xml:space="preserve">Tema. </w:t>
            </w:r>
            <w:r w:rsidR="00552CF4" w:rsidRPr="001654D0">
              <w:rPr>
                <w:b/>
                <w:i/>
                <w:iCs/>
              </w:rPr>
              <w:t>K</w:t>
            </w:r>
            <w:r w:rsidRPr="001654D0">
              <w:rPr>
                <w:b/>
                <w:i/>
                <w:iCs/>
              </w:rPr>
              <w:t>rovinių vežimo dokumentacij</w:t>
            </w:r>
            <w:r w:rsidR="00C52084" w:rsidRPr="001654D0">
              <w:rPr>
                <w:b/>
                <w:i/>
                <w:iCs/>
              </w:rPr>
              <w:t>os tvarkymas</w:t>
            </w:r>
          </w:p>
          <w:p w14:paraId="5BAFCB12" w14:textId="502CFBF7" w:rsidR="00917488" w:rsidRPr="001654D0" w:rsidRDefault="00B834DF" w:rsidP="00F7704A">
            <w:pPr>
              <w:widowControl w:val="0"/>
              <w:numPr>
                <w:ilvl w:val="0"/>
                <w:numId w:val="31"/>
              </w:numPr>
              <w:ind w:left="0" w:firstLine="0"/>
              <w:rPr>
                <w:bCs/>
              </w:rPr>
            </w:pPr>
            <w:r w:rsidRPr="001654D0">
              <w:rPr>
                <w:bCs/>
              </w:rPr>
              <w:t>Vežimo u</w:t>
            </w:r>
            <w:r w:rsidR="00917488" w:rsidRPr="001654D0">
              <w:rPr>
                <w:bCs/>
              </w:rPr>
              <w:t>žsakymų priėmimas</w:t>
            </w:r>
            <w:r w:rsidRPr="001654D0">
              <w:rPr>
                <w:bCs/>
              </w:rPr>
              <w:t xml:space="preserve">, </w:t>
            </w:r>
            <w:r w:rsidR="00917488" w:rsidRPr="001654D0">
              <w:rPr>
                <w:bCs/>
              </w:rPr>
              <w:t>įforminimas</w:t>
            </w:r>
            <w:r w:rsidRPr="001654D0">
              <w:rPr>
                <w:bCs/>
              </w:rPr>
              <w:t xml:space="preserve">, </w:t>
            </w:r>
            <w:r w:rsidR="00917488" w:rsidRPr="001654D0">
              <w:rPr>
                <w:bCs/>
              </w:rPr>
              <w:t>administravimas ir kontrolė</w:t>
            </w:r>
          </w:p>
          <w:p w14:paraId="1EAF97D6" w14:textId="7A452374" w:rsidR="0074152D" w:rsidRPr="001654D0" w:rsidRDefault="0074152D" w:rsidP="00F7704A">
            <w:pPr>
              <w:widowControl w:val="0"/>
              <w:numPr>
                <w:ilvl w:val="0"/>
                <w:numId w:val="31"/>
              </w:numPr>
              <w:ind w:left="0" w:firstLine="0"/>
              <w:rPr>
                <w:bCs/>
              </w:rPr>
            </w:pPr>
            <w:r w:rsidRPr="001654D0">
              <w:rPr>
                <w:bCs/>
              </w:rPr>
              <w:t xml:space="preserve">Tarptautinių krovinių gabenimo dokumentų </w:t>
            </w:r>
            <w:r w:rsidR="003B0993" w:rsidRPr="001654D0">
              <w:rPr>
                <w:bCs/>
              </w:rPr>
              <w:t xml:space="preserve">- </w:t>
            </w:r>
            <w:r w:rsidRPr="001654D0">
              <w:rPr>
                <w:bCs/>
              </w:rPr>
              <w:t>CMR</w:t>
            </w:r>
            <w:r w:rsidR="00FC66CE" w:rsidRPr="001654D0">
              <w:rPr>
                <w:bCs/>
              </w:rPr>
              <w:t xml:space="preserve"> </w:t>
            </w:r>
            <w:r w:rsidRPr="001654D0">
              <w:rPr>
                <w:bCs/>
              </w:rPr>
              <w:t>važtaraš</w:t>
            </w:r>
            <w:r w:rsidR="00C23617" w:rsidRPr="001654D0">
              <w:rPr>
                <w:bCs/>
              </w:rPr>
              <w:t>čių pildymas</w:t>
            </w:r>
          </w:p>
          <w:p w14:paraId="3C48C174" w14:textId="0F982729" w:rsidR="003B0993" w:rsidRPr="001654D0" w:rsidRDefault="003B0993" w:rsidP="00F7704A">
            <w:pPr>
              <w:widowControl w:val="0"/>
              <w:numPr>
                <w:ilvl w:val="0"/>
                <w:numId w:val="31"/>
              </w:numPr>
              <w:ind w:left="0" w:firstLine="0"/>
              <w:rPr>
                <w:bCs/>
              </w:rPr>
            </w:pPr>
            <w:r w:rsidRPr="001654D0">
              <w:rPr>
                <w:bCs/>
              </w:rPr>
              <w:t>TIR knygel</w:t>
            </w:r>
            <w:r w:rsidR="006D0983" w:rsidRPr="001654D0">
              <w:rPr>
                <w:bCs/>
              </w:rPr>
              <w:t>ės pildymas</w:t>
            </w:r>
          </w:p>
          <w:p w14:paraId="7EF5989A" w14:textId="3F27B443" w:rsidR="00736C50" w:rsidRPr="001654D0" w:rsidRDefault="00736C50" w:rsidP="00F7704A">
            <w:pPr>
              <w:widowControl w:val="0"/>
              <w:numPr>
                <w:ilvl w:val="0"/>
                <w:numId w:val="31"/>
              </w:numPr>
              <w:ind w:left="0" w:firstLine="0"/>
              <w:rPr>
                <w:bCs/>
              </w:rPr>
            </w:pPr>
            <w:r w:rsidRPr="001654D0">
              <w:rPr>
                <w:bCs/>
              </w:rPr>
              <w:t>Bendrojo administracinio dokumento (BAD) pildymas</w:t>
            </w:r>
          </w:p>
          <w:p w14:paraId="4534ADB1" w14:textId="3F3EC843" w:rsidR="00BE723A" w:rsidRPr="001654D0" w:rsidRDefault="00F001E4" w:rsidP="00F7704A">
            <w:pPr>
              <w:widowControl w:val="0"/>
              <w:numPr>
                <w:ilvl w:val="0"/>
                <w:numId w:val="31"/>
              </w:numPr>
              <w:ind w:left="0" w:firstLine="0"/>
              <w:rPr>
                <w:bCs/>
              </w:rPr>
            </w:pPr>
            <w:r w:rsidRPr="001654D0">
              <w:rPr>
                <w:bCs/>
              </w:rPr>
              <w:t>Krovinių vežimo dokumentacijos rengimas naudo</w:t>
            </w:r>
            <w:r w:rsidR="00A1363C" w:rsidRPr="001654D0">
              <w:rPr>
                <w:bCs/>
              </w:rPr>
              <w:t>jant kompiuterin</w:t>
            </w:r>
            <w:r w:rsidR="008042C8" w:rsidRPr="001654D0">
              <w:rPr>
                <w:bCs/>
              </w:rPr>
              <w:t>ę</w:t>
            </w:r>
            <w:r w:rsidR="00A1363C" w:rsidRPr="001654D0">
              <w:rPr>
                <w:bCs/>
              </w:rPr>
              <w:t xml:space="preserve"> programin</w:t>
            </w:r>
            <w:r w:rsidR="008042C8" w:rsidRPr="001654D0">
              <w:rPr>
                <w:bCs/>
              </w:rPr>
              <w:t>ę</w:t>
            </w:r>
            <w:r w:rsidR="00A1363C" w:rsidRPr="001654D0">
              <w:rPr>
                <w:bCs/>
              </w:rPr>
              <w:t xml:space="preserve"> įrang</w:t>
            </w:r>
            <w:r w:rsidR="008042C8" w:rsidRPr="001654D0">
              <w:rPr>
                <w:bCs/>
              </w:rPr>
              <w:t>ą</w:t>
            </w:r>
          </w:p>
        </w:tc>
      </w:tr>
      <w:tr w:rsidR="001654D0" w:rsidRPr="001654D0" w14:paraId="0A4D5299" w14:textId="77777777" w:rsidTr="00285B1E">
        <w:trPr>
          <w:trHeight w:val="57"/>
        </w:trPr>
        <w:tc>
          <w:tcPr>
            <w:tcW w:w="947" w:type="pct"/>
            <w:vMerge w:val="restart"/>
          </w:tcPr>
          <w:p w14:paraId="1F6CB7F7" w14:textId="266807A1" w:rsidR="00615AA7" w:rsidRPr="001654D0" w:rsidRDefault="00F265DB" w:rsidP="00F7704A">
            <w:pPr>
              <w:widowControl w:val="0"/>
            </w:pPr>
            <w:r w:rsidRPr="001654D0">
              <w:t xml:space="preserve">2. </w:t>
            </w:r>
            <w:r w:rsidR="00775371" w:rsidRPr="001654D0">
              <w:t>Inventorizuoti krovinius.</w:t>
            </w:r>
          </w:p>
        </w:tc>
        <w:tc>
          <w:tcPr>
            <w:tcW w:w="1129" w:type="pct"/>
          </w:tcPr>
          <w:p w14:paraId="28DA476A" w14:textId="27AEA485" w:rsidR="00852682" w:rsidRPr="001654D0" w:rsidRDefault="00F0518A" w:rsidP="00F7704A">
            <w:pPr>
              <w:pStyle w:val="2vidutinistinklelis1"/>
              <w:widowControl w:val="0"/>
            </w:pPr>
            <w:r w:rsidRPr="001654D0">
              <w:t xml:space="preserve">2.1. Išmanyti </w:t>
            </w:r>
            <w:r w:rsidR="001D5EF8" w:rsidRPr="001654D0">
              <w:t>krovinių</w:t>
            </w:r>
            <w:r w:rsidRPr="001654D0">
              <w:t xml:space="preserve"> inventorizacijos tvarką.</w:t>
            </w:r>
          </w:p>
        </w:tc>
        <w:tc>
          <w:tcPr>
            <w:tcW w:w="2924" w:type="pct"/>
          </w:tcPr>
          <w:p w14:paraId="6B638DD3" w14:textId="77777777" w:rsidR="000D70AE" w:rsidRPr="001654D0" w:rsidRDefault="000D70AE" w:rsidP="00F7704A">
            <w:pPr>
              <w:widowControl w:val="0"/>
              <w:rPr>
                <w:b/>
                <w:bCs/>
              </w:rPr>
            </w:pPr>
            <w:r w:rsidRPr="001654D0">
              <w:rPr>
                <w:b/>
                <w:bCs/>
              </w:rPr>
              <w:t>Tema</w:t>
            </w:r>
            <w:r w:rsidR="00CB1B53" w:rsidRPr="001654D0">
              <w:rPr>
                <w:b/>
                <w:bCs/>
              </w:rPr>
              <w:t xml:space="preserve">. </w:t>
            </w:r>
            <w:r w:rsidR="00CB1B53" w:rsidRPr="001654D0">
              <w:rPr>
                <w:b/>
                <w:bCs/>
                <w:i/>
                <w:iCs/>
              </w:rPr>
              <w:t>Inventorizacijos tipai</w:t>
            </w:r>
          </w:p>
          <w:p w14:paraId="3E01F8FF" w14:textId="77777777" w:rsidR="00227927" w:rsidRPr="001654D0" w:rsidRDefault="00CB1B53" w:rsidP="00F7704A">
            <w:pPr>
              <w:widowControl w:val="0"/>
              <w:numPr>
                <w:ilvl w:val="0"/>
                <w:numId w:val="31"/>
              </w:numPr>
              <w:ind w:left="0" w:firstLine="0"/>
            </w:pPr>
            <w:r w:rsidRPr="001654D0">
              <w:t>Išorinė</w:t>
            </w:r>
            <w:r w:rsidR="00227927" w:rsidRPr="001654D0">
              <w:t xml:space="preserve"> inventorizacija</w:t>
            </w:r>
          </w:p>
          <w:p w14:paraId="4F0D6348" w14:textId="4F0545A7" w:rsidR="00227927" w:rsidRPr="001654D0" w:rsidRDefault="00227927" w:rsidP="00F7704A">
            <w:pPr>
              <w:widowControl w:val="0"/>
              <w:numPr>
                <w:ilvl w:val="0"/>
                <w:numId w:val="31"/>
              </w:numPr>
              <w:ind w:left="0" w:firstLine="0"/>
            </w:pPr>
            <w:r w:rsidRPr="001654D0">
              <w:t>V</w:t>
            </w:r>
            <w:r w:rsidR="00CB1B53" w:rsidRPr="001654D0">
              <w:t>idinė</w:t>
            </w:r>
            <w:r w:rsidRPr="001654D0">
              <w:t xml:space="preserve"> </w:t>
            </w:r>
            <w:r w:rsidR="002313FA" w:rsidRPr="001654D0">
              <w:t>i</w:t>
            </w:r>
            <w:r w:rsidRPr="001654D0">
              <w:t>nventorizacija</w:t>
            </w:r>
          </w:p>
          <w:p w14:paraId="60A2F3F3" w14:textId="77777777" w:rsidR="00FD52E4" w:rsidRPr="001654D0" w:rsidRDefault="00227927" w:rsidP="00F7704A">
            <w:pPr>
              <w:widowControl w:val="0"/>
              <w:numPr>
                <w:ilvl w:val="0"/>
                <w:numId w:val="31"/>
              </w:numPr>
              <w:ind w:left="0" w:firstLine="0"/>
            </w:pPr>
            <w:r w:rsidRPr="001654D0">
              <w:lastRenderedPageBreak/>
              <w:t>P</w:t>
            </w:r>
            <w:r w:rsidR="00CB1B53" w:rsidRPr="001654D0">
              <w:t xml:space="preserve">laninė </w:t>
            </w:r>
            <w:r w:rsidR="002313FA" w:rsidRPr="001654D0">
              <w:t>inventorizacija</w:t>
            </w:r>
          </w:p>
          <w:p w14:paraId="480771FA" w14:textId="789754F3" w:rsidR="00CB1B53" w:rsidRPr="001654D0" w:rsidRDefault="002313FA" w:rsidP="00F7704A">
            <w:pPr>
              <w:widowControl w:val="0"/>
              <w:numPr>
                <w:ilvl w:val="0"/>
                <w:numId w:val="31"/>
              </w:numPr>
              <w:ind w:left="0" w:firstLine="0"/>
            </w:pPr>
            <w:r w:rsidRPr="001654D0">
              <w:t>Kitos inventorizacijos</w:t>
            </w:r>
          </w:p>
          <w:p w14:paraId="50276757" w14:textId="77777777" w:rsidR="001D3B93" w:rsidRPr="001654D0" w:rsidRDefault="001D3B93" w:rsidP="00F7704A">
            <w:pPr>
              <w:widowControl w:val="0"/>
              <w:rPr>
                <w:b/>
                <w:bCs/>
              </w:rPr>
            </w:pPr>
            <w:r w:rsidRPr="001654D0">
              <w:rPr>
                <w:b/>
                <w:bCs/>
              </w:rPr>
              <w:t xml:space="preserve">Tema. </w:t>
            </w:r>
            <w:r w:rsidRPr="001654D0">
              <w:rPr>
                <w:b/>
                <w:bCs/>
                <w:i/>
                <w:iCs/>
              </w:rPr>
              <w:t>Inventorizacijos tvarka</w:t>
            </w:r>
          </w:p>
          <w:p w14:paraId="12B45DE2" w14:textId="77777777" w:rsidR="001D3B93" w:rsidRPr="001654D0" w:rsidRDefault="001D3B93" w:rsidP="00F7704A">
            <w:pPr>
              <w:widowControl w:val="0"/>
              <w:numPr>
                <w:ilvl w:val="0"/>
                <w:numId w:val="31"/>
              </w:numPr>
              <w:ind w:left="0" w:firstLine="0"/>
            </w:pPr>
            <w:r w:rsidRPr="001654D0">
              <w:t>Inventorizacijos tvarka ir svarba</w:t>
            </w:r>
          </w:p>
          <w:p w14:paraId="7198B464" w14:textId="24480308" w:rsidR="001D3B93" w:rsidRPr="001654D0" w:rsidRDefault="001D3B93" w:rsidP="00F7704A">
            <w:pPr>
              <w:widowControl w:val="0"/>
              <w:numPr>
                <w:ilvl w:val="0"/>
                <w:numId w:val="31"/>
              </w:numPr>
              <w:ind w:left="0" w:firstLine="0"/>
            </w:pPr>
            <w:r w:rsidRPr="001654D0">
              <w:t>Krovinių inventorizacijos akta</w:t>
            </w:r>
            <w:r w:rsidR="0053690A" w:rsidRPr="001654D0">
              <w:t>i</w:t>
            </w:r>
          </w:p>
        </w:tc>
      </w:tr>
      <w:tr w:rsidR="001654D0" w:rsidRPr="001654D0" w14:paraId="45DEFAEE" w14:textId="77777777" w:rsidTr="00285B1E">
        <w:trPr>
          <w:trHeight w:val="57"/>
        </w:trPr>
        <w:tc>
          <w:tcPr>
            <w:tcW w:w="947" w:type="pct"/>
            <w:vMerge/>
          </w:tcPr>
          <w:p w14:paraId="53666B35" w14:textId="77777777" w:rsidR="00086690" w:rsidRPr="001654D0" w:rsidRDefault="00086690" w:rsidP="00F7704A">
            <w:pPr>
              <w:widowControl w:val="0"/>
            </w:pPr>
          </w:p>
        </w:tc>
        <w:tc>
          <w:tcPr>
            <w:tcW w:w="1129" w:type="pct"/>
          </w:tcPr>
          <w:p w14:paraId="1B2BAFDD" w14:textId="6F08704B" w:rsidR="00086690" w:rsidRPr="001654D0" w:rsidRDefault="00C852BD" w:rsidP="00F7704A">
            <w:pPr>
              <w:pStyle w:val="2vidutinistinklelis1"/>
              <w:widowControl w:val="0"/>
            </w:pPr>
            <w:r w:rsidRPr="001654D0">
              <w:t>2.</w:t>
            </w:r>
            <w:r w:rsidR="00B32373" w:rsidRPr="001654D0">
              <w:t>2</w:t>
            </w:r>
            <w:r w:rsidR="00412DAC" w:rsidRPr="001654D0">
              <w:t xml:space="preserve">. </w:t>
            </w:r>
            <w:r w:rsidRPr="001654D0">
              <w:t>Tvarkyti inventorizacijos dokumentus</w:t>
            </w:r>
            <w:r w:rsidR="002F6195" w:rsidRPr="001654D0">
              <w:t xml:space="preserve"> </w:t>
            </w:r>
            <w:r w:rsidR="001828E1" w:rsidRPr="001654D0">
              <w:t xml:space="preserve">naudojantis </w:t>
            </w:r>
            <w:r w:rsidR="002F6195" w:rsidRPr="001654D0">
              <w:t>kompiuterinėmis programomis.</w:t>
            </w:r>
          </w:p>
        </w:tc>
        <w:tc>
          <w:tcPr>
            <w:tcW w:w="2924" w:type="pct"/>
          </w:tcPr>
          <w:p w14:paraId="034C78DF" w14:textId="2A92D4DF" w:rsidR="00EC7800" w:rsidRPr="001654D0" w:rsidRDefault="00EC7800" w:rsidP="00F7704A">
            <w:pPr>
              <w:widowControl w:val="0"/>
              <w:rPr>
                <w:b/>
                <w:bCs/>
                <w:i/>
              </w:rPr>
            </w:pPr>
            <w:r w:rsidRPr="001654D0">
              <w:rPr>
                <w:b/>
                <w:bCs/>
              </w:rPr>
              <w:t xml:space="preserve">Tema. </w:t>
            </w:r>
            <w:r w:rsidRPr="001654D0">
              <w:rPr>
                <w:b/>
                <w:bCs/>
                <w:i/>
                <w:iCs/>
              </w:rPr>
              <w:t>M</w:t>
            </w:r>
            <w:r w:rsidRPr="001654D0">
              <w:rPr>
                <w:b/>
                <w:i/>
              </w:rPr>
              <w:t>aterialinių vertybių apskaitos dokumentai</w:t>
            </w:r>
            <w:r w:rsidR="007812D2" w:rsidRPr="001654D0">
              <w:rPr>
                <w:b/>
                <w:i/>
              </w:rPr>
              <w:t>,</w:t>
            </w:r>
            <w:r w:rsidR="007812D2" w:rsidRPr="001654D0">
              <w:t xml:space="preserve"> </w:t>
            </w:r>
            <w:r w:rsidR="007812D2" w:rsidRPr="001654D0">
              <w:rPr>
                <w:b/>
                <w:i/>
              </w:rPr>
              <w:t>jų pildymo tvarka</w:t>
            </w:r>
          </w:p>
          <w:p w14:paraId="27C5AFBF" w14:textId="16C7D79B" w:rsidR="00EC7800" w:rsidRPr="001654D0" w:rsidRDefault="00EC7800" w:rsidP="00F7704A">
            <w:pPr>
              <w:widowControl w:val="0"/>
              <w:numPr>
                <w:ilvl w:val="0"/>
                <w:numId w:val="9"/>
              </w:numPr>
              <w:ind w:left="0" w:firstLine="0"/>
            </w:pPr>
            <w:r w:rsidRPr="001654D0">
              <w:t>Materialini</w:t>
            </w:r>
            <w:r w:rsidR="007812D2" w:rsidRPr="001654D0">
              <w:t>ų vertybių apskaitos dokumentai</w:t>
            </w:r>
          </w:p>
          <w:p w14:paraId="1D324456" w14:textId="3BF86DA9" w:rsidR="007812D2" w:rsidRPr="001654D0" w:rsidRDefault="007812D2" w:rsidP="00F7704A">
            <w:pPr>
              <w:widowControl w:val="0"/>
              <w:numPr>
                <w:ilvl w:val="0"/>
                <w:numId w:val="9"/>
              </w:numPr>
              <w:ind w:left="0" w:firstLine="0"/>
            </w:pPr>
            <w:r w:rsidRPr="001654D0">
              <w:t>Materialinių vertybių apskaitos dokumentų pildymo tvarka</w:t>
            </w:r>
          </w:p>
          <w:p w14:paraId="65F3F6B9" w14:textId="77777777" w:rsidR="00EC7800" w:rsidRPr="001654D0" w:rsidRDefault="00EC7800" w:rsidP="00F7704A">
            <w:pPr>
              <w:widowControl w:val="0"/>
              <w:numPr>
                <w:ilvl w:val="0"/>
                <w:numId w:val="9"/>
              </w:numPr>
              <w:ind w:left="0" w:firstLine="0"/>
              <w:rPr>
                <w:rFonts w:eastAsia="Calibri"/>
              </w:rPr>
            </w:pPr>
            <w:r w:rsidRPr="001654D0">
              <w:rPr>
                <w:rFonts w:eastAsia="Calibri"/>
              </w:rPr>
              <w:t>Materialinių vertybių priėmimas ir išdavimas, ataskaitų pildymas</w:t>
            </w:r>
          </w:p>
          <w:p w14:paraId="3340BA17" w14:textId="77777777" w:rsidR="00EC7800" w:rsidRPr="001654D0" w:rsidRDefault="00EC7800" w:rsidP="00F7704A">
            <w:pPr>
              <w:widowControl w:val="0"/>
              <w:numPr>
                <w:ilvl w:val="0"/>
                <w:numId w:val="9"/>
              </w:numPr>
              <w:ind w:left="0" w:firstLine="0"/>
            </w:pPr>
            <w:r w:rsidRPr="001654D0">
              <w:t>Materialinių vertybių apskaitos dokumentų tvarkymas kompiuterinėmis programomis</w:t>
            </w:r>
          </w:p>
          <w:p w14:paraId="552FDAF9" w14:textId="77777777" w:rsidR="00EC7800" w:rsidRPr="001654D0" w:rsidRDefault="00EC7800" w:rsidP="00F7704A">
            <w:pPr>
              <w:widowControl w:val="0"/>
              <w:rPr>
                <w:b/>
                <w:bCs/>
              </w:rPr>
            </w:pPr>
            <w:r w:rsidRPr="001654D0">
              <w:rPr>
                <w:b/>
                <w:bCs/>
              </w:rPr>
              <w:t xml:space="preserve">Tema. </w:t>
            </w:r>
            <w:r w:rsidRPr="001654D0">
              <w:rPr>
                <w:b/>
                <w:bCs/>
                <w:i/>
              </w:rPr>
              <w:t>Materialinių vertybių inventorizacija</w:t>
            </w:r>
          </w:p>
          <w:p w14:paraId="27F05B66" w14:textId="77777777" w:rsidR="00EC7800" w:rsidRPr="001654D0" w:rsidRDefault="00EC7800" w:rsidP="00F7704A">
            <w:pPr>
              <w:widowControl w:val="0"/>
              <w:numPr>
                <w:ilvl w:val="0"/>
                <w:numId w:val="9"/>
              </w:numPr>
              <w:ind w:left="0" w:firstLine="0"/>
            </w:pPr>
            <w:r w:rsidRPr="001654D0">
              <w:t>Inventoriaus ir kitų priemonių likučių apskaita</w:t>
            </w:r>
          </w:p>
          <w:p w14:paraId="1B84682C" w14:textId="77777777" w:rsidR="00CD12FB" w:rsidRPr="001654D0" w:rsidRDefault="00EC7800" w:rsidP="00F7704A">
            <w:pPr>
              <w:widowControl w:val="0"/>
              <w:numPr>
                <w:ilvl w:val="0"/>
                <w:numId w:val="9"/>
              </w:numPr>
              <w:ind w:left="0" w:firstLine="0"/>
            </w:pPr>
            <w:r w:rsidRPr="001654D0">
              <w:t>Atsargų inventorizavimas</w:t>
            </w:r>
          </w:p>
          <w:p w14:paraId="6D53E0AB" w14:textId="7FE8A810" w:rsidR="00EC7800" w:rsidRPr="001654D0" w:rsidRDefault="00EC7800" w:rsidP="00F7704A">
            <w:pPr>
              <w:widowControl w:val="0"/>
              <w:numPr>
                <w:ilvl w:val="0"/>
                <w:numId w:val="9"/>
              </w:numPr>
              <w:ind w:left="0" w:firstLine="0"/>
            </w:pPr>
            <w:r w:rsidRPr="001654D0">
              <w:t>Atsargų inventorizacijos atlikimas ir duomenų įforminimas</w:t>
            </w:r>
          </w:p>
        </w:tc>
      </w:tr>
      <w:tr w:rsidR="001654D0" w:rsidRPr="001654D0" w14:paraId="46543BF3" w14:textId="77777777" w:rsidTr="00285B1E">
        <w:trPr>
          <w:trHeight w:val="57"/>
        </w:trPr>
        <w:tc>
          <w:tcPr>
            <w:tcW w:w="947" w:type="pct"/>
            <w:vMerge/>
          </w:tcPr>
          <w:p w14:paraId="164D4B37" w14:textId="77777777" w:rsidR="00086690" w:rsidRPr="001654D0" w:rsidRDefault="00086690" w:rsidP="00F7704A">
            <w:pPr>
              <w:widowControl w:val="0"/>
            </w:pPr>
          </w:p>
        </w:tc>
        <w:tc>
          <w:tcPr>
            <w:tcW w:w="1129" w:type="pct"/>
          </w:tcPr>
          <w:p w14:paraId="2E4B2CC9" w14:textId="251122CC" w:rsidR="00086690" w:rsidRPr="001654D0" w:rsidRDefault="00B32373" w:rsidP="00F7704A">
            <w:pPr>
              <w:pStyle w:val="2vidutinistinklelis1"/>
              <w:widowControl w:val="0"/>
            </w:pPr>
            <w:r w:rsidRPr="001654D0">
              <w:t xml:space="preserve">2.3. Atlikti </w:t>
            </w:r>
            <w:r w:rsidR="004F5B01" w:rsidRPr="001654D0">
              <w:t>inventorizacij</w:t>
            </w:r>
            <w:r w:rsidR="00BC46D1" w:rsidRPr="001654D0">
              <w:t>ą</w:t>
            </w:r>
            <w:r w:rsidRPr="001654D0">
              <w:t xml:space="preserve"> </w:t>
            </w:r>
            <w:r w:rsidR="00BC46D1" w:rsidRPr="001654D0">
              <w:t>kompiuterinėms</w:t>
            </w:r>
            <w:r w:rsidRPr="001654D0">
              <w:t xml:space="preserve"> </w:t>
            </w:r>
            <w:r w:rsidR="005501E9" w:rsidRPr="001654D0">
              <w:t>apskaitos</w:t>
            </w:r>
            <w:r w:rsidR="00FB30D2" w:rsidRPr="001654D0">
              <w:t xml:space="preserve"> </w:t>
            </w:r>
            <w:r w:rsidRPr="001654D0">
              <w:t>programomis.</w:t>
            </w:r>
          </w:p>
        </w:tc>
        <w:tc>
          <w:tcPr>
            <w:tcW w:w="2924" w:type="pct"/>
          </w:tcPr>
          <w:p w14:paraId="10186826" w14:textId="77777777" w:rsidR="001D3B93" w:rsidRPr="001654D0" w:rsidRDefault="001D3B93" w:rsidP="00F7704A">
            <w:pPr>
              <w:widowControl w:val="0"/>
              <w:contextualSpacing/>
              <w:rPr>
                <w:b/>
                <w:bCs/>
                <w:i/>
                <w:iCs/>
              </w:rPr>
            </w:pPr>
            <w:r w:rsidRPr="001654D0">
              <w:rPr>
                <w:b/>
                <w:bCs/>
              </w:rPr>
              <w:t xml:space="preserve">Tema. </w:t>
            </w:r>
            <w:r w:rsidRPr="001654D0">
              <w:rPr>
                <w:b/>
                <w:bCs/>
                <w:i/>
                <w:iCs/>
              </w:rPr>
              <w:t>Buhalterinės apskaitos dokumentai</w:t>
            </w:r>
          </w:p>
          <w:p w14:paraId="13603407" w14:textId="77777777" w:rsidR="001D3B93" w:rsidRPr="001654D0" w:rsidRDefault="001D3B93" w:rsidP="00F7704A">
            <w:pPr>
              <w:widowControl w:val="0"/>
              <w:numPr>
                <w:ilvl w:val="0"/>
                <w:numId w:val="31"/>
              </w:numPr>
              <w:ind w:left="0" w:firstLine="0"/>
            </w:pPr>
            <w:r w:rsidRPr="001654D0">
              <w:t>Aktai</w:t>
            </w:r>
          </w:p>
          <w:p w14:paraId="6CB8A930" w14:textId="77777777" w:rsidR="001D3B93" w:rsidRPr="001654D0" w:rsidRDefault="001D3B93" w:rsidP="00F7704A">
            <w:pPr>
              <w:widowControl w:val="0"/>
              <w:numPr>
                <w:ilvl w:val="0"/>
                <w:numId w:val="31"/>
              </w:numPr>
              <w:ind w:left="0" w:firstLine="0"/>
            </w:pPr>
            <w:r w:rsidRPr="001654D0">
              <w:t>Žurnalai</w:t>
            </w:r>
          </w:p>
          <w:p w14:paraId="033F7C92" w14:textId="77777777" w:rsidR="001D3B93" w:rsidRPr="001654D0" w:rsidRDefault="001D3B93" w:rsidP="00F7704A">
            <w:pPr>
              <w:widowControl w:val="0"/>
              <w:numPr>
                <w:ilvl w:val="0"/>
                <w:numId w:val="31"/>
              </w:numPr>
              <w:ind w:left="0" w:firstLine="0"/>
            </w:pPr>
            <w:r w:rsidRPr="001654D0">
              <w:t>Sandėlio knygos</w:t>
            </w:r>
          </w:p>
          <w:p w14:paraId="4E2C37CA" w14:textId="11653127" w:rsidR="000273BC" w:rsidRPr="001654D0" w:rsidRDefault="000273BC" w:rsidP="00F7704A">
            <w:pPr>
              <w:pStyle w:val="Default"/>
              <w:widowControl w:val="0"/>
              <w:rPr>
                <w:b/>
                <w:bCs/>
                <w:color w:val="auto"/>
              </w:rPr>
            </w:pPr>
            <w:r w:rsidRPr="001654D0">
              <w:rPr>
                <w:b/>
                <w:bCs/>
                <w:color w:val="auto"/>
              </w:rPr>
              <w:t xml:space="preserve">Tema. </w:t>
            </w:r>
            <w:r w:rsidRPr="001654D0">
              <w:rPr>
                <w:b/>
                <w:bCs/>
                <w:i/>
                <w:iCs/>
                <w:color w:val="auto"/>
              </w:rPr>
              <w:t>Inventorizacija kompiuterinėmis programomis</w:t>
            </w:r>
          </w:p>
          <w:p w14:paraId="3AB04EAE" w14:textId="3F27FDDA" w:rsidR="000273BC" w:rsidRPr="001654D0" w:rsidRDefault="000B4A75" w:rsidP="00F7704A">
            <w:pPr>
              <w:widowControl w:val="0"/>
              <w:numPr>
                <w:ilvl w:val="0"/>
                <w:numId w:val="31"/>
              </w:numPr>
              <w:ind w:left="0" w:firstLine="0"/>
            </w:pPr>
            <w:r w:rsidRPr="001654D0">
              <w:t>Apskaitos ir verslo valdymo sistema “Debetas”</w:t>
            </w:r>
          </w:p>
          <w:p w14:paraId="54325E13" w14:textId="0AA1B20C" w:rsidR="00A94BAC" w:rsidRPr="001654D0" w:rsidRDefault="00A94BAC" w:rsidP="00F7704A">
            <w:pPr>
              <w:widowControl w:val="0"/>
              <w:numPr>
                <w:ilvl w:val="0"/>
                <w:numId w:val="31"/>
              </w:numPr>
              <w:ind w:left="0" w:firstLine="0"/>
            </w:pPr>
            <w:r w:rsidRPr="001654D0">
              <w:t>K</w:t>
            </w:r>
            <w:r w:rsidR="00C17367" w:rsidRPr="001654D0">
              <w:t>ompiuterizuota finansų apskaitos programa</w:t>
            </w:r>
            <w:r w:rsidRPr="001654D0">
              <w:t xml:space="preserve"> „</w:t>
            </w:r>
            <w:proofErr w:type="spellStart"/>
            <w:r w:rsidRPr="001654D0">
              <w:t>PauLita</w:t>
            </w:r>
            <w:proofErr w:type="spellEnd"/>
            <w:r w:rsidRPr="001654D0">
              <w:t>“</w:t>
            </w:r>
          </w:p>
          <w:p w14:paraId="46ABCC77" w14:textId="77777777" w:rsidR="00FD52E4" w:rsidRPr="001654D0" w:rsidRDefault="001C4907" w:rsidP="00F7704A">
            <w:pPr>
              <w:widowControl w:val="0"/>
              <w:numPr>
                <w:ilvl w:val="0"/>
                <w:numId w:val="31"/>
              </w:numPr>
              <w:ind w:left="0" w:firstLine="0"/>
            </w:pPr>
            <w:r w:rsidRPr="001654D0">
              <w:t xml:space="preserve">Sandėlių apskaitos programa </w:t>
            </w:r>
            <w:r w:rsidR="00A94BAC" w:rsidRPr="001654D0">
              <w:t>„BFT gerovė“</w:t>
            </w:r>
          </w:p>
          <w:p w14:paraId="0674B519" w14:textId="66758CEA" w:rsidR="00B52807" w:rsidRPr="001654D0" w:rsidRDefault="0016539B" w:rsidP="00F7704A">
            <w:pPr>
              <w:widowControl w:val="0"/>
              <w:numPr>
                <w:ilvl w:val="0"/>
                <w:numId w:val="31"/>
              </w:numPr>
              <w:ind w:left="0" w:firstLine="0"/>
              <w:rPr>
                <w:sz w:val="23"/>
                <w:szCs w:val="23"/>
              </w:rPr>
            </w:pPr>
            <w:r w:rsidRPr="001654D0">
              <w:t>Verslo valdymo sistema</w:t>
            </w:r>
            <w:r w:rsidR="00D6208A" w:rsidRPr="001654D0">
              <w:t xml:space="preserve"> 9o</w:t>
            </w:r>
          </w:p>
        </w:tc>
      </w:tr>
      <w:tr w:rsidR="001654D0" w:rsidRPr="001654D0" w14:paraId="5F66B551" w14:textId="77777777" w:rsidTr="00285B1E">
        <w:trPr>
          <w:trHeight w:val="57"/>
        </w:trPr>
        <w:tc>
          <w:tcPr>
            <w:tcW w:w="947" w:type="pct"/>
          </w:tcPr>
          <w:p w14:paraId="0113808E" w14:textId="77777777" w:rsidR="00086690" w:rsidRPr="001654D0" w:rsidRDefault="00086690" w:rsidP="00F7704A">
            <w:pPr>
              <w:pStyle w:val="2vidutinistinklelis1"/>
              <w:widowControl w:val="0"/>
            </w:pPr>
            <w:r w:rsidRPr="001654D0">
              <w:t>Mokymosi</w:t>
            </w:r>
            <w:r w:rsidR="00D840D1" w:rsidRPr="001654D0">
              <w:t xml:space="preserve"> pasiekimų vertinimo kriterijai</w:t>
            </w:r>
          </w:p>
        </w:tc>
        <w:tc>
          <w:tcPr>
            <w:tcW w:w="4053" w:type="pct"/>
            <w:gridSpan w:val="2"/>
          </w:tcPr>
          <w:p w14:paraId="07E099A1" w14:textId="1283B8B8" w:rsidR="00453346" w:rsidRPr="001654D0" w:rsidRDefault="42492190" w:rsidP="00F7704A">
            <w:pPr>
              <w:widowControl w:val="0"/>
              <w:jc w:val="both"/>
            </w:pPr>
            <w:r w:rsidRPr="001654D0">
              <w:t>Apibūdinti teisės aktai, reglamentuojantys krovinių gabenimą</w:t>
            </w:r>
            <w:r w:rsidR="00D622AB" w:rsidRPr="001654D0">
              <w:t xml:space="preserve"> ir apskaitą</w:t>
            </w:r>
            <w:r w:rsidRPr="001654D0">
              <w:t>.</w:t>
            </w:r>
            <w:r w:rsidR="48AFB7F4" w:rsidRPr="001654D0">
              <w:t xml:space="preserve"> Užp</w:t>
            </w:r>
            <w:r w:rsidR="2A536DC3" w:rsidRPr="001654D0">
              <w:t>ildyt</w:t>
            </w:r>
            <w:r w:rsidR="007E0B5F" w:rsidRPr="001654D0">
              <w:t>a</w:t>
            </w:r>
            <w:r w:rsidR="2A536DC3" w:rsidRPr="001654D0">
              <w:t xml:space="preserve"> krov</w:t>
            </w:r>
            <w:r w:rsidR="3DE2DACB" w:rsidRPr="001654D0">
              <w:t>os</w:t>
            </w:r>
            <w:r w:rsidR="001F7992" w:rsidRPr="001654D0">
              <w:t xml:space="preserve"> apskaitos dokumentacija (</w:t>
            </w:r>
            <w:r w:rsidR="001F7992" w:rsidRPr="001654D0">
              <w:rPr>
                <w:bCs/>
              </w:rPr>
              <w:t xml:space="preserve">sudarytas krovos planas, parengtos darbo (krovos) technologinės kortelės, užpildytas </w:t>
            </w:r>
            <w:proofErr w:type="spellStart"/>
            <w:r w:rsidR="003E02A6" w:rsidRPr="001654D0">
              <w:rPr>
                <w:bCs/>
              </w:rPr>
              <w:t>t</w:t>
            </w:r>
            <w:r w:rsidR="001F7992" w:rsidRPr="001654D0">
              <w:rPr>
                <w:bCs/>
              </w:rPr>
              <w:t>almano</w:t>
            </w:r>
            <w:proofErr w:type="spellEnd"/>
            <w:r w:rsidR="001F7992" w:rsidRPr="001654D0">
              <w:rPr>
                <w:bCs/>
              </w:rPr>
              <w:t xml:space="preserve"> (apskaitininko) lapas, </w:t>
            </w:r>
            <w:r w:rsidR="007E0B5F" w:rsidRPr="001654D0">
              <w:t xml:space="preserve">krano darbo našumo registravimo aktai, krano darbo ciklo sustojimų registravimo lapai, </w:t>
            </w:r>
            <w:r w:rsidR="001F7992" w:rsidRPr="001654D0">
              <w:rPr>
                <w:bCs/>
              </w:rPr>
              <w:t xml:space="preserve">informacija </w:t>
            </w:r>
            <w:r w:rsidR="007E0B5F" w:rsidRPr="001654D0">
              <w:rPr>
                <w:bCs/>
              </w:rPr>
              <w:t xml:space="preserve">įvesta </w:t>
            </w:r>
            <w:r w:rsidR="001F7992" w:rsidRPr="001654D0">
              <w:rPr>
                <w:bCs/>
              </w:rPr>
              <w:t>į apskaitos programas</w:t>
            </w:r>
            <w:r w:rsidR="007E0B5F" w:rsidRPr="001654D0">
              <w:rPr>
                <w:bCs/>
              </w:rPr>
              <w:t>).</w:t>
            </w:r>
            <w:r w:rsidR="00214CBC" w:rsidRPr="001654D0">
              <w:rPr>
                <w:bCs/>
              </w:rPr>
              <w:t xml:space="preserve"> </w:t>
            </w:r>
            <w:r w:rsidR="00214CBC" w:rsidRPr="001654D0">
              <w:t xml:space="preserve">Užpildyta </w:t>
            </w:r>
            <w:r w:rsidR="49708999" w:rsidRPr="001654D0">
              <w:t>krovinių vežimo dokumentacija</w:t>
            </w:r>
            <w:r w:rsidR="006D3F75" w:rsidRPr="001654D0">
              <w:t xml:space="preserve"> (</w:t>
            </w:r>
            <w:r w:rsidR="00943BF2" w:rsidRPr="001654D0">
              <w:rPr>
                <w:bCs/>
              </w:rPr>
              <w:t>CMR važtaraš</w:t>
            </w:r>
            <w:r w:rsidR="008E2BDE" w:rsidRPr="001654D0">
              <w:rPr>
                <w:bCs/>
              </w:rPr>
              <w:t xml:space="preserve">tis, </w:t>
            </w:r>
            <w:r w:rsidR="00805BC2" w:rsidRPr="001654D0">
              <w:rPr>
                <w:bCs/>
              </w:rPr>
              <w:t>TIR knygelė, Bendrasis administracinis dokumentas BAD)</w:t>
            </w:r>
            <w:r w:rsidR="00C93B60" w:rsidRPr="001654D0">
              <w:rPr>
                <w:bCs/>
              </w:rPr>
              <w:t>.</w:t>
            </w:r>
            <w:r w:rsidR="00896CD8" w:rsidRPr="001654D0">
              <w:rPr>
                <w:bCs/>
              </w:rPr>
              <w:t xml:space="preserve"> </w:t>
            </w:r>
            <w:r w:rsidR="006D3F75" w:rsidRPr="001654D0">
              <w:t>Apibūdinti inventorizacijos tipai ir p</w:t>
            </w:r>
            <w:r w:rsidR="28022A8D" w:rsidRPr="001654D0">
              <w:t>aaiškinta inventorizacijos tvarka</w:t>
            </w:r>
            <w:r w:rsidR="003B2F30" w:rsidRPr="001654D0">
              <w:t>.</w:t>
            </w:r>
            <w:r w:rsidR="062167DD" w:rsidRPr="001654D0">
              <w:t xml:space="preserve"> Sutvarkyti inventorizacijos dokumentai</w:t>
            </w:r>
            <w:r w:rsidR="006D3F75" w:rsidRPr="001654D0">
              <w:t xml:space="preserve"> (</w:t>
            </w:r>
            <w:r w:rsidR="00C12AFF" w:rsidRPr="001654D0">
              <w:t>a</w:t>
            </w:r>
            <w:r w:rsidR="00D77900" w:rsidRPr="001654D0">
              <w:t>ktai</w:t>
            </w:r>
            <w:r w:rsidR="001D51D7" w:rsidRPr="001654D0">
              <w:t xml:space="preserve">, </w:t>
            </w:r>
            <w:r w:rsidR="00DF09A4" w:rsidRPr="001654D0">
              <w:t>ž</w:t>
            </w:r>
            <w:r w:rsidR="001D51D7" w:rsidRPr="001654D0">
              <w:t>urnalai,</w:t>
            </w:r>
            <w:r w:rsidR="00DF09A4" w:rsidRPr="001654D0">
              <w:t xml:space="preserve"> s</w:t>
            </w:r>
            <w:r w:rsidR="001D51D7" w:rsidRPr="001654D0">
              <w:t>andėlio knygos</w:t>
            </w:r>
            <w:r w:rsidR="00C93B60" w:rsidRPr="001654D0">
              <w:t>)</w:t>
            </w:r>
            <w:r w:rsidR="00E20FAE" w:rsidRPr="001654D0">
              <w:t>.</w:t>
            </w:r>
            <w:r w:rsidR="00C12AFF" w:rsidRPr="001654D0">
              <w:t xml:space="preserve"> </w:t>
            </w:r>
            <w:r w:rsidR="009C15A9" w:rsidRPr="001654D0">
              <w:t>Atlikta inventorizacija kompiuterinėms apskaitos programomis.</w:t>
            </w:r>
          </w:p>
          <w:p w14:paraId="3DE398B9" w14:textId="5D18C1DC" w:rsidR="00283F1D" w:rsidRPr="001654D0" w:rsidRDefault="00302621" w:rsidP="00F7704A">
            <w:pPr>
              <w:widowControl w:val="0"/>
              <w:jc w:val="both"/>
            </w:pPr>
            <w:r w:rsidRPr="001654D0">
              <w:t xml:space="preserve">Dėvėti tinkami darbo drabužiai ir avalynė, asmeninės apsaugos priemonės. Atliekant darbus, laikytasi darbuotojų saugos ir sveikatos taisyklių, saugaus darbo, ergonomikos, darbo higienos, gaisrinės saugos, aplinkosaugos reikalavimų. </w:t>
            </w:r>
            <w:r w:rsidRPr="001654D0">
              <w:rPr>
                <w:rFonts w:eastAsia="Calibri"/>
              </w:rPr>
              <w:t>Baigus darbą, sutvarkyta darbo vieta.</w:t>
            </w:r>
          </w:p>
        </w:tc>
      </w:tr>
      <w:tr w:rsidR="001654D0" w:rsidRPr="001654D0" w14:paraId="6075528C" w14:textId="77777777" w:rsidTr="00285B1E">
        <w:trPr>
          <w:trHeight w:val="57"/>
        </w:trPr>
        <w:tc>
          <w:tcPr>
            <w:tcW w:w="947" w:type="pct"/>
          </w:tcPr>
          <w:p w14:paraId="0246C28A" w14:textId="77777777" w:rsidR="00086690" w:rsidRPr="001654D0" w:rsidRDefault="00086690" w:rsidP="00F7704A">
            <w:pPr>
              <w:pStyle w:val="2vidutinistinklelis1"/>
              <w:widowControl w:val="0"/>
            </w:pPr>
            <w:r w:rsidRPr="001654D0">
              <w:t>Reikalavimai mokymui skirtiems metodiniam</w:t>
            </w:r>
            <w:r w:rsidR="00D840D1" w:rsidRPr="001654D0">
              <w:t xml:space="preserve">s ir </w:t>
            </w:r>
            <w:r w:rsidR="00D840D1" w:rsidRPr="001654D0">
              <w:lastRenderedPageBreak/>
              <w:t>materialiesiems ištekliams</w:t>
            </w:r>
          </w:p>
        </w:tc>
        <w:tc>
          <w:tcPr>
            <w:tcW w:w="4053" w:type="pct"/>
            <w:gridSpan w:val="2"/>
          </w:tcPr>
          <w:p w14:paraId="0C09E80E" w14:textId="77777777" w:rsidR="00FD52E4" w:rsidRPr="001654D0" w:rsidRDefault="00086690" w:rsidP="00F7704A">
            <w:pPr>
              <w:widowControl w:val="0"/>
              <w:rPr>
                <w:rFonts w:eastAsia="Calibri"/>
                <w:i/>
              </w:rPr>
            </w:pPr>
            <w:r w:rsidRPr="001654D0">
              <w:rPr>
                <w:rFonts w:eastAsia="Calibri"/>
                <w:i/>
              </w:rPr>
              <w:lastRenderedPageBreak/>
              <w:t>Mokymo(</w:t>
            </w:r>
            <w:proofErr w:type="spellStart"/>
            <w:r w:rsidRPr="001654D0">
              <w:rPr>
                <w:rFonts w:eastAsia="Calibri"/>
                <w:i/>
              </w:rPr>
              <w:t>si</w:t>
            </w:r>
            <w:proofErr w:type="spellEnd"/>
            <w:r w:rsidRPr="001654D0">
              <w:rPr>
                <w:rFonts w:eastAsia="Calibri"/>
                <w:i/>
              </w:rPr>
              <w:t>) medžiaga:</w:t>
            </w:r>
          </w:p>
          <w:p w14:paraId="643E0590" w14:textId="47CFDACE" w:rsidR="00086690" w:rsidRPr="001654D0" w:rsidRDefault="00086690" w:rsidP="00F7704A">
            <w:pPr>
              <w:widowControl w:val="0"/>
              <w:numPr>
                <w:ilvl w:val="0"/>
                <w:numId w:val="2"/>
              </w:numPr>
              <w:ind w:left="0" w:firstLine="0"/>
              <w:rPr>
                <w:rFonts w:eastAsia="Calibri"/>
              </w:rPr>
            </w:pPr>
            <w:r w:rsidRPr="001654D0">
              <w:rPr>
                <w:rFonts w:eastAsia="Calibri"/>
              </w:rPr>
              <w:t>Testas turimiems gebėjimams vertinti</w:t>
            </w:r>
          </w:p>
          <w:p w14:paraId="3A684C6A" w14:textId="77777777" w:rsidR="00086690" w:rsidRPr="001654D0" w:rsidRDefault="00086690" w:rsidP="00F7704A">
            <w:pPr>
              <w:widowControl w:val="0"/>
              <w:numPr>
                <w:ilvl w:val="0"/>
                <w:numId w:val="2"/>
              </w:numPr>
              <w:ind w:left="0" w:firstLine="0"/>
              <w:rPr>
                <w:rFonts w:eastAsia="Calibri"/>
              </w:rPr>
            </w:pPr>
            <w:r w:rsidRPr="001654D0">
              <w:rPr>
                <w:rFonts w:eastAsia="Calibri"/>
              </w:rPr>
              <w:lastRenderedPageBreak/>
              <w:t>Vadovėliai ir kita mokomoji medžiaga</w:t>
            </w:r>
          </w:p>
          <w:p w14:paraId="1AAC8428" w14:textId="77777777" w:rsidR="00C655A1" w:rsidRPr="001654D0" w:rsidRDefault="2EB0D5B6" w:rsidP="00F7704A">
            <w:pPr>
              <w:widowControl w:val="0"/>
              <w:numPr>
                <w:ilvl w:val="0"/>
                <w:numId w:val="2"/>
              </w:numPr>
              <w:ind w:left="0" w:firstLine="0"/>
              <w:rPr>
                <w:rFonts w:asciiTheme="minorHAnsi" w:eastAsiaTheme="minorEastAsia" w:hAnsiTheme="minorHAnsi" w:cstheme="minorBidi"/>
              </w:rPr>
            </w:pPr>
            <w:r w:rsidRPr="001654D0">
              <w:t>Lietuvos Respublikos darbuotojų saugos ir sveikatos įstatymas</w:t>
            </w:r>
          </w:p>
          <w:p w14:paraId="7160F827" w14:textId="77777777" w:rsidR="00C655A1" w:rsidRPr="001654D0" w:rsidRDefault="2EB0D5B6" w:rsidP="00F7704A">
            <w:pPr>
              <w:widowControl w:val="0"/>
              <w:numPr>
                <w:ilvl w:val="0"/>
                <w:numId w:val="2"/>
              </w:numPr>
              <w:ind w:left="0" w:firstLine="0"/>
              <w:rPr>
                <w:rFonts w:eastAsia="Calibri"/>
              </w:rPr>
            </w:pPr>
            <w:r w:rsidRPr="001654D0">
              <w:rPr>
                <w:rFonts w:eastAsia="Calibri"/>
              </w:rPr>
              <w:t>Dokumentai, reglamentuojantys darbą sandėlyje</w:t>
            </w:r>
          </w:p>
          <w:p w14:paraId="5586AF2B" w14:textId="0726AFD7" w:rsidR="005F7965" w:rsidRPr="001654D0" w:rsidRDefault="005F7965" w:rsidP="00F7704A">
            <w:pPr>
              <w:widowControl w:val="0"/>
              <w:numPr>
                <w:ilvl w:val="0"/>
                <w:numId w:val="31"/>
              </w:numPr>
              <w:ind w:left="0" w:firstLine="0"/>
              <w:rPr>
                <w:bCs/>
              </w:rPr>
            </w:pPr>
            <w:r w:rsidRPr="001654D0">
              <w:rPr>
                <w:bCs/>
              </w:rPr>
              <w:t>Lietuvos Respublikos kelių transporto kodeksas</w:t>
            </w:r>
          </w:p>
          <w:p w14:paraId="2AFAE415" w14:textId="77777777" w:rsidR="005F7965" w:rsidRPr="001654D0" w:rsidRDefault="005F7965" w:rsidP="00F7704A">
            <w:pPr>
              <w:widowControl w:val="0"/>
              <w:numPr>
                <w:ilvl w:val="0"/>
                <w:numId w:val="31"/>
              </w:numPr>
              <w:ind w:left="0" w:firstLine="0"/>
              <w:rPr>
                <w:bCs/>
              </w:rPr>
            </w:pPr>
            <w:r w:rsidRPr="001654D0">
              <w:rPr>
                <w:bCs/>
              </w:rPr>
              <w:t>Kelių transporto veiklos licencijavimo taisyklės</w:t>
            </w:r>
          </w:p>
          <w:p w14:paraId="760CBCD6" w14:textId="77777777" w:rsidR="005F7965" w:rsidRPr="001654D0" w:rsidRDefault="005F7965" w:rsidP="00F7704A">
            <w:pPr>
              <w:widowControl w:val="0"/>
              <w:numPr>
                <w:ilvl w:val="0"/>
                <w:numId w:val="31"/>
              </w:numPr>
              <w:ind w:left="0" w:firstLine="0"/>
              <w:rPr>
                <w:bCs/>
              </w:rPr>
            </w:pPr>
            <w:r w:rsidRPr="001654D0">
              <w:rPr>
                <w:bCs/>
              </w:rPr>
              <w:t>Tarptautinio krovinių vežimo keliais sutarties konvencija (CMR)</w:t>
            </w:r>
          </w:p>
          <w:p w14:paraId="057D431E" w14:textId="506F987A" w:rsidR="005F7965" w:rsidRPr="001654D0" w:rsidRDefault="005F7965" w:rsidP="00F7704A">
            <w:pPr>
              <w:widowControl w:val="0"/>
              <w:numPr>
                <w:ilvl w:val="0"/>
                <w:numId w:val="31"/>
              </w:numPr>
              <w:ind w:left="0" w:firstLine="0"/>
              <w:rPr>
                <w:bCs/>
              </w:rPr>
            </w:pPr>
            <w:r w:rsidRPr="001654D0">
              <w:rPr>
                <w:bCs/>
              </w:rPr>
              <w:t>Muitinės konvencija dėl tarptautinio krovinių gabenimo su TIR knygelėmis (1975 m. TIR konvencija)</w:t>
            </w:r>
          </w:p>
          <w:p w14:paraId="31847FB6" w14:textId="77777777" w:rsidR="005F7965" w:rsidRPr="001654D0" w:rsidRDefault="005F7965" w:rsidP="00F7704A">
            <w:pPr>
              <w:widowControl w:val="0"/>
              <w:numPr>
                <w:ilvl w:val="0"/>
                <w:numId w:val="31"/>
              </w:numPr>
              <w:ind w:left="0" w:firstLine="0"/>
              <w:rPr>
                <w:bCs/>
              </w:rPr>
            </w:pPr>
            <w:r w:rsidRPr="001654D0">
              <w:rPr>
                <w:bCs/>
              </w:rPr>
              <w:t>Lietuvos Respublikos pavojingų krovinių vežimo automobilių, geležinkelių ir vidaus vandenų transportu įstatymas</w:t>
            </w:r>
          </w:p>
          <w:p w14:paraId="5227C5AB" w14:textId="64319095" w:rsidR="00B068C6" w:rsidRPr="001654D0" w:rsidRDefault="00B068C6" w:rsidP="00F7704A">
            <w:pPr>
              <w:widowControl w:val="0"/>
              <w:numPr>
                <w:ilvl w:val="0"/>
                <w:numId w:val="31"/>
              </w:numPr>
              <w:ind w:left="0" w:firstLine="0"/>
              <w:rPr>
                <w:bCs/>
              </w:rPr>
            </w:pPr>
            <w:r w:rsidRPr="001654D0">
              <w:rPr>
                <w:bCs/>
              </w:rPr>
              <w:t>Lietuvos Respublikos prekybinės laivybos įstatymas</w:t>
            </w:r>
          </w:p>
          <w:p w14:paraId="43242A3B" w14:textId="77777777" w:rsidR="005F7965" w:rsidRPr="001654D0" w:rsidRDefault="005F7965" w:rsidP="00F7704A">
            <w:pPr>
              <w:widowControl w:val="0"/>
              <w:numPr>
                <w:ilvl w:val="0"/>
                <w:numId w:val="31"/>
              </w:numPr>
              <w:ind w:left="0" w:firstLine="0"/>
              <w:rPr>
                <w:bCs/>
              </w:rPr>
            </w:pPr>
            <w:r w:rsidRPr="001654D0">
              <w:rPr>
                <w:bCs/>
              </w:rPr>
              <w:t>Europos sutartis dėl pavojingų krovinių tarptautinių vežimų keliais (ADR)</w:t>
            </w:r>
          </w:p>
          <w:p w14:paraId="5539C742" w14:textId="77777777" w:rsidR="00B068C6" w:rsidRPr="001654D0" w:rsidRDefault="00B068C6" w:rsidP="00F7704A">
            <w:pPr>
              <w:widowControl w:val="0"/>
              <w:numPr>
                <w:ilvl w:val="0"/>
                <w:numId w:val="31"/>
              </w:numPr>
              <w:ind w:left="0" w:firstLine="0"/>
              <w:rPr>
                <w:bCs/>
              </w:rPr>
            </w:pPr>
            <w:r w:rsidRPr="001654D0">
              <w:rPr>
                <w:bCs/>
              </w:rPr>
              <w:t xml:space="preserve">Tarptautinis pavojingų krovinių gabenimo jūra kodeksas (IMDG </w:t>
            </w:r>
            <w:proofErr w:type="spellStart"/>
            <w:r w:rsidRPr="001654D0">
              <w:rPr>
                <w:bCs/>
              </w:rPr>
              <w:t>Code</w:t>
            </w:r>
            <w:proofErr w:type="spellEnd"/>
            <w:r w:rsidRPr="001654D0">
              <w:rPr>
                <w:bCs/>
              </w:rPr>
              <w:t>)</w:t>
            </w:r>
          </w:p>
          <w:p w14:paraId="249E0DD6" w14:textId="77777777" w:rsidR="00B068C6" w:rsidRPr="001654D0" w:rsidRDefault="00B068C6" w:rsidP="00F7704A">
            <w:pPr>
              <w:widowControl w:val="0"/>
              <w:numPr>
                <w:ilvl w:val="0"/>
                <w:numId w:val="31"/>
              </w:numPr>
              <w:ind w:left="0" w:firstLine="0"/>
              <w:rPr>
                <w:bCs/>
              </w:rPr>
            </w:pPr>
            <w:r w:rsidRPr="001654D0">
              <w:rPr>
                <w:bCs/>
              </w:rPr>
              <w:t>Pavojingų krovinių tarptautinio gabenimo geležinkeliais taisyklės (RID)</w:t>
            </w:r>
          </w:p>
          <w:p w14:paraId="6CD9E2AA" w14:textId="77777777" w:rsidR="00CB56FB" w:rsidRPr="001654D0" w:rsidRDefault="00CB56FB" w:rsidP="00F7704A">
            <w:pPr>
              <w:widowControl w:val="0"/>
              <w:numPr>
                <w:ilvl w:val="0"/>
                <w:numId w:val="31"/>
              </w:numPr>
              <w:ind w:left="0" w:firstLine="0"/>
              <w:rPr>
                <w:bCs/>
              </w:rPr>
            </w:pPr>
            <w:r w:rsidRPr="001654D0">
              <w:rPr>
                <w:bCs/>
              </w:rPr>
              <w:t>Patekimo į uosto žemės naudotojų teritoriją taisyklės</w:t>
            </w:r>
          </w:p>
          <w:p w14:paraId="5D74ED5A" w14:textId="77777777" w:rsidR="005F7965" w:rsidRPr="001654D0" w:rsidRDefault="005F7965" w:rsidP="00F7704A">
            <w:pPr>
              <w:widowControl w:val="0"/>
              <w:numPr>
                <w:ilvl w:val="0"/>
                <w:numId w:val="31"/>
              </w:numPr>
              <w:ind w:left="0" w:firstLine="0"/>
              <w:rPr>
                <w:bCs/>
              </w:rPr>
            </w:pPr>
            <w:r w:rsidRPr="001654D0">
              <w:rPr>
                <w:bCs/>
              </w:rPr>
              <w:t>Teisės aktai, nustatantys vairuotojų darbo ir poilsio režimus</w:t>
            </w:r>
          </w:p>
          <w:p w14:paraId="69C28051" w14:textId="77777777" w:rsidR="005F7965" w:rsidRPr="001654D0" w:rsidRDefault="005F7965" w:rsidP="00F7704A">
            <w:pPr>
              <w:widowControl w:val="0"/>
              <w:numPr>
                <w:ilvl w:val="0"/>
                <w:numId w:val="31"/>
              </w:numPr>
              <w:ind w:left="0" w:firstLine="0"/>
              <w:rPr>
                <w:bCs/>
              </w:rPr>
            </w:pPr>
            <w:r w:rsidRPr="001654D0">
              <w:rPr>
                <w:bCs/>
              </w:rPr>
              <w:t>Susitarimas dėl greitai gendančių maisto produktų tarptautinio gabenimo ir tokiam gabenimui naudojamų specialių transporto priemonių (ATP)</w:t>
            </w:r>
          </w:p>
          <w:p w14:paraId="5EE1743D" w14:textId="2A5B66B9" w:rsidR="00C655A1" w:rsidRPr="001654D0" w:rsidRDefault="003B2F30" w:rsidP="00F7704A">
            <w:pPr>
              <w:widowControl w:val="0"/>
              <w:numPr>
                <w:ilvl w:val="0"/>
                <w:numId w:val="31"/>
              </w:numPr>
              <w:ind w:left="0" w:firstLine="0"/>
              <w:rPr>
                <w:rFonts w:eastAsia="Calibri"/>
              </w:rPr>
            </w:pPr>
            <w:r w:rsidRPr="001654D0">
              <w:rPr>
                <w:bCs/>
              </w:rPr>
              <w:t xml:space="preserve">INCOTERMS 2020 </w:t>
            </w:r>
            <w:r w:rsidR="00B403E8" w:rsidRPr="001654D0">
              <w:rPr>
                <w:bCs/>
              </w:rPr>
              <w:t>są</w:t>
            </w:r>
            <w:r w:rsidR="00C17EE8" w:rsidRPr="001654D0">
              <w:rPr>
                <w:bCs/>
              </w:rPr>
              <w:t>lygos</w:t>
            </w:r>
          </w:p>
          <w:p w14:paraId="73AA539F" w14:textId="77777777" w:rsidR="003B2F30" w:rsidRPr="001654D0" w:rsidRDefault="003B2F30" w:rsidP="00F7704A">
            <w:pPr>
              <w:widowControl w:val="0"/>
              <w:numPr>
                <w:ilvl w:val="0"/>
                <w:numId w:val="2"/>
              </w:numPr>
              <w:ind w:left="0" w:firstLine="0"/>
              <w:rPr>
                <w:rFonts w:eastAsia="Calibri"/>
              </w:rPr>
            </w:pPr>
            <w:r w:rsidRPr="001654D0">
              <w:rPr>
                <w:rFonts w:eastAsia="Calibri"/>
              </w:rPr>
              <w:t>Maisto ir ne maisto prekių, žaliavų ir produkcijos pakavimo, ženklinimo ir sandėliavimo instrukcijos</w:t>
            </w:r>
          </w:p>
          <w:p w14:paraId="381C05F7" w14:textId="77777777" w:rsidR="00C655A1" w:rsidRPr="001654D0" w:rsidRDefault="2EB0D5B6" w:rsidP="00F7704A">
            <w:pPr>
              <w:widowControl w:val="0"/>
              <w:numPr>
                <w:ilvl w:val="0"/>
                <w:numId w:val="2"/>
              </w:numPr>
              <w:ind w:left="0" w:firstLine="0"/>
              <w:rPr>
                <w:rFonts w:eastAsia="Calibri"/>
              </w:rPr>
            </w:pPr>
            <w:r w:rsidRPr="001654D0">
              <w:rPr>
                <w:rFonts w:eastAsia="Calibri"/>
              </w:rPr>
              <w:t>Valstybinės darbo inspekcijos parengtos metodinės rekomendacijos ir interaktyvios mokymo priemonės</w:t>
            </w:r>
          </w:p>
          <w:p w14:paraId="00520D89" w14:textId="77777777" w:rsidR="00FD52E4" w:rsidRPr="001654D0" w:rsidRDefault="001828E1" w:rsidP="00F7704A">
            <w:pPr>
              <w:widowControl w:val="0"/>
              <w:numPr>
                <w:ilvl w:val="0"/>
                <w:numId w:val="2"/>
              </w:numPr>
              <w:ind w:left="0" w:firstLine="0"/>
              <w:rPr>
                <w:rFonts w:eastAsia="Calibri"/>
              </w:rPr>
            </w:pPr>
            <w:r w:rsidRPr="001654D0">
              <w:rPr>
                <w:rFonts w:eastAsia="Calibri"/>
              </w:rPr>
              <w:t>Pirmosios pagalbos nukentėjusiems suteikimo instrukcijos</w:t>
            </w:r>
          </w:p>
          <w:p w14:paraId="6E00CEC3" w14:textId="77777777" w:rsidR="00FD52E4" w:rsidRPr="001654D0" w:rsidRDefault="001828E1" w:rsidP="00F7704A">
            <w:pPr>
              <w:widowControl w:val="0"/>
              <w:rPr>
                <w:rFonts w:eastAsia="Calibri"/>
                <w:i/>
              </w:rPr>
            </w:pPr>
            <w:r w:rsidRPr="001654D0">
              <w:rPr>
                <w:rFonts w:eastAsia="Calibri"/>
                <w:i/>
              </w:rPr>
              <w:t>Mokymo(</w:t>
            </w:r>
            <w:proofErr w:type="spellStart"/>
            <w:r w:rsidRPr="001654D0">
              <w:rPr>
                <w:rFonts w:eastAsia="Calibri"/>
                <w:i/>
              </w:rPr>
              <w:t>si</w:t>
            </w:r>
            <w:proofErr w:type="spellEnd"/>
            <w:r w:rsidRPr="001654D0">
              <w:rPr>
                <w:rFonts w:eastAsia="Calibri"/>
                <w:i/>
              </w:rPr>
              <w:t>) priemonės:</w:t>
            </w:r>
          </w:p>
          <w:p w14:paraId="2B727064" w14:textId="66DE0208" w:rsidR="00C07DDD" w:rsidRPr="001654D0" w:rsidRDefault="2EB0D5B6" w:rsidP="00F7704A">
            <w:pPr>
              <w:widowControl w:val="0"/>
              <w:numPr>
                <w:ilvl w:val="0"/>
                <w:numId w:val="2"/>
              </w:numPr>
              <w:ind w:left="0" w:firstLine="0"/>
              <w:rPr>
                <w:rFonts w:eastAsia="Calibri"/>
              </w:rPr>
            </w:pPr>
            <w:r w:rsidRPr="001654D0">
              <w:rPr>
                <w:rFonts w:eastAsia="Calibri"/>
              </w:rPr>
              <w:t>Techninės priemonės mokymo(</w:t>
            </w:r>
            <w:proofErr w:type="spellStart"/>
            <w:r w:rsidRPr="001654D0">
              <w:rPr>
                <w:rFonts w:eastAsia="Calibri"/>
              </w:rPr>
              <w:t>si</w:t>
            </w:r>
            <w:proofErr w:type="spellEnd"/>
            <w:r w:rsidRPr="001654D0">
              <w:rPr>
                <w:rFonts w:eastAsia="Calibri"/>
              </w:rPr>
              <w:t>) medžiagai iliustruoti, vizualizuoti, pristatyti</w:t>
            </w:r>
          </w:p>
          <w:p w14:paraId="508D822A" w14:textId="77777777" w:rsidR="00C07DDD" w:rsidRPr="001654D0" w:rsidRDefault="2EB0D5B6" w:rsidP="00F7704A">
            <w:pPr>
              <w:widowControl w:val="0"/>
              <w:numPr>
                <w:ilvl w:val="0"/>
                <w:numId w:val="2"/>
              </w:numPr>
              <w:ind w:left="0" w:firstLine="0"/>
              <w:rPr>
                <w:rFonts w:eastAsia="Calibri"/>
              </w:rPr>
            </w:pPr>
            <w:r w:rsidRPr="001654D0">
              <w:rPr>
                <w:rFonts w:eastAsia="Calibri"/>
              </w:rPr>
              <w:t>Darbuotojų asmeninės apsaugos priemonės</w:t>
            </w:r>
          </w:p>
          <w:p w14:paraId="0E45ABE4" w14:textId="77777777" w:rsidR="00C07DDD" w:rsidRPr="001654D0" w:rsidRDefault="2EB0D5B6" w:rsidP="00F7704A">
            <w:pPr>
              <w:widowControl w:val="0"/>
              <w:numPr>
                <w:ilvl w:val="0"/>
                <w:numId w:val="2"/>
              </w:numPr>
              <w:ind w:left="0" w:firstLine="0"/>
              <w:rPr>
                <w:rFonts w:eastAsia="Calibri"/>
              </w:rPr>
            </w:pPr>
            <w:r w:rsidRPr="001654D0">
              <w:rPr>
                <w:rFonts w:eastAsia="Calibri"/>
              </w:rPr>
              <w:t>Gaisro gesinimo priemonės</w:t>
            </w:r>
          </w:p>
          <w:p w14:paraId="1618F577" w14:textId="77777777" w:rsidR="00086690" w:rsidRPr="001654D0" w:rsidRDefault="2EB0D5B6" w:rsidP="00F7704A">
            <w:pPr>
              <w:widowControl w:val="0"/>
              <w:numPr>
                <w:ilvl w:val="0"/>
                <w:numId w:val="2"/>
              </w:numPr>
              <w:ind w:left="0" w:firstLine="0"/>
              <w:rPr>
                <w:rFonts w:asciiTheme="minorHAnsi" w:eastAsiaTheme="minorEastAsia" w:hAnsiTheme="minorHAnsi" w:cstheme="minorBidi"/>
              </w:rPr>
            </w:pPr>
            <w:r w:rsidRPr="001654D0">
              <w:rPr>
                <w:rFonts w:eastAsia="Calibri"/>
              </w:rPr>
              <w:t>Pirmosios pagalbos priemonės</w:t>
            </w:r>
          </w:p>
          <w:p w14:paraId="5013364E" w14:textId="77777777" w:rsidR="00A64624" w:rsidRPr="001654D0" w:rsidRDefault="002A7F56" w:rsidP="00F7704A">
            <w:pPr>
              <w:widowControl w:val="0"/>
              <w:numPr>
                <w:ilvl w:val="0"/>
                <w:numId w:val="2"/>
              </w:numPr>
              <w:ind w:left="0" w:firstLine="0"/>
              <w:rPr>
                <w:rFonts w:eastAsia="Calibri"/>
              </w:rPr>
            </w:pPr>
            <w:r w:rsidRPr="001654D0">
              <w:rPr>
                <w:rFonts w:eastAsia="Calibri"/>
              </w:rPr>
              <w:t>Ekspedicinių užsakymų (vežimo) sutarčių tipinės formos</w:t>
            </w:r>
          </w:p>
          <w:p w14:paraId="766D76D9" w14:textId="7B4F820F" w:rsidR="00213A16" w:rsidRPr="001654D0" w:rsidRDefault="001F0E7E" w:rsidP="00F7704A">
            <w:pPr>
              <w:widowControl w:val="0"/>
              <w:numPr>
                <w:ilvl w:val="0"/>
                <w:numId w:val="2"/>
              </w:numPr>
              <w:ind w:left="0" w:firstLine="0"/>
              <w:rPr>
                <w:rFonts w:eastAsia="Calibri"/>
              </w:rPr>
            </w:pPr>
            <w:r w:rsidRPr="001654D0">
              <w:rPr>
                <w:bCs/>
              </w:rPr>
              <w:t>Krovos plano, darbo (krovos) technologin</w:t>
            </w:r>
            <w:r w:rsidR="00DB2F3A" w:rsidRPr="001654D0">
              <w:rPr>
                <w:bCs/>
              </w:rPr>
              <w:t>ių</w:t>
            </w:r>
            <w:r w:rsidRPr="001654D0">
              <w:rPr>
                <w:bCs/>
              </w:rPr>
              <w:t xml:space="preserve"> kortel</w:t>
            </w:r>
            <w:r w:rsidR="00DB2F3A" w:rsidRPr="001654D0">
              <w:rPr>
                <w:bCs/>
              </w:rPr>
              <w:t>ių</w:t>
            </w:r>
            <w:r w:rsidRPr="001654D0">
              <w:rPr>
                <w:bCs/>
              </w:rPr>
              <w:t xml:space="preserve">, </w:t>
            </w:r>
            <w:proofErr w:type="spellStart"/>
            <w:r w:rsidRPr="001654D0">
              <w:rPr>
                <w:bCs/>
              </w:rPr>
              <w:t>Talmano</w:t>
            </w:r>
            <w:proofErr w:type="spellEnd"/>
            <w:r w:rsidRPr="001654D0">
              <w:rPr>
                <w:bCs/>
              </w:rPr>
              <w:t xml:space="preserve"> (apskaitininko) lap</w:t>
            </w:r>
            <w:r w:rsidR="00DB2F3A" w:rsidRPr="001654D0">
              <w:rPr>
                <w:bCs/>
              </w:rPr>
              <w:t>o</w:t>
            </w:r>
            <w:r w:rsidRPr="001654D0">
              <w:rPr>
                <w:bCs/>
              </w:rPr>
              <w:t xml:space="preserve">, </w:t>
            </w:r>
            <w:r w:rsidRPr="001654D0">
              <w:t>krano darbo našumo registravimo akt</w:t>
            </w:r>
            <w:r w:rsidR="0069157E" w:rsidRPr="001654D0">
              <w:t>ų</w:t>
            </w:r>
            <w:r w:rsidRPr="001654D0">
              <w:t>, krano darbo ciklo sustojimų registravimo lap</w:t>
            </w:r>
            <w:r w:rsidR="0069157E" w:rsidRPr="001654D0">
              <w:t>ų</w:t>
            </w:r>
            <w:r w:rsidR="00726119" w:rsidRPr="001654D0">
              <w:t xml:space="preserve"> tipinės formos</w:t>
            </w:r>
          </w:p>
        </w:tc>
      </w:tr>
      <w:tr w:rsidR="001654D0" w:rsidRPr="001654D0" w14:paraId="29B60312" w14:textId="77777777" w:rsidTr="00285B1E">
        <w:trPr>
          <w:trHeight w:val="57"/>
        </w:trPr>
        <w:tc>
          <w:tcPr>
            <w:tcW w:w="947" w:type="pct"/>
          </w:tcPr>
          <w:p w14:paraId="0FECBE79" w14:textId="77777777" w:rsidR="00086690" w:rsidRPr="001654D0" w:rsidRDefault="00086690" w:rsidP="00F7704A">
            <w:pPr>
              <w:pStyle w:val="2vidutinistinklelis1"/>
              <w:widowControl w:val="0"/>
            </w:pPr>
            <w:r w:rsidRPr="001654D0">
              <w:lastRenderedPageBreak/>
              <w:t>Reikalavimai teor</w:t>
            </w:r>
            <w:r w:rsidR="00D840D1" w:rsidRPr="001654D0">
              <w:t>inio ir praktinio mokymo vietai</w:t>
            </w:r>
          </w:p>
        </w:tc>
        <w:tc>
          <w:tcPr>
            <w:tcW w:w="4053" w:type="pct"/>
            <w:gridSpan w:val="2"/>
          </w:tcPr>
          <w:p w14:paraId="05AB8CDB" w14:textId="77777777" w:rsidR="00B97642" w:rsidRPr="001654D0" w:rsidRDefault="00086690" w:rsidP="00F7704A">
            <w:pPr>
              <w:widowControl w:val="0"/>
              <w:jc w:val="both"/>
            </w:pPr>
            <w:r w:rsidRPr="001654D0">
              <w:t xml:space="preserve">Klasė ar kita </w:t>
            </w:r>
            <w:r w:rsidR="2EB0D5B6" w:rsidRPr="001654D0">
              <w:t>mokymui(</w:t>
            </w:r>
            <w:proofErr w:type="spellStart"/>
            <w:r w:rsidR="2EB0D5B6" w:rsidRPr="001654D0">
              <w:t>si</w:t>
            </w:r>
            <w:proofErr w:type="spellEnd"/>
            <w:r w:rsidR="2EB0D5B6" w:rsidRPr="001654D0">
              <w:t>)</w:t>
            </w:r>
            <w:r w:rsidRPr="001654D0">
              <w:t xml:space="preserve"> pritaikyta patalpa su techninėmis priemonėmis (kompiuteriu</w:t>
            </w:r>
            <w:r w:rsidR="2EB0D5B6" w:rsidRPr="001654D0">
              <w:t xml:space="preserve"> ir interneto prieiga, multimedija</w:t>
            </w:r>
            <w:r w:rsidRPr="001654D0">
              <w:t xml:space="preserve"> projektoriumi) mokymo(</w:t>
            </w:r>
            <w:proofErr w:type="spellStart"/>
            <w:r w:rsidRPr="001654D0">
              <w:t>si</w:t>
            </w:r>
            <w:proofErr w:type="spellEnd"/>
            <w:r w:rsidRPr="001654D0">
              <w:t>) medžiagai pateikti.</w:t>
            </w:r>
          </w:p>
          <w:p w14:paraId="12F3B010" w14:textId="403C91C1" w:rsidR="003B2F30" w:rsidRPr="001654D0" w:rsidRDefault="2EB0D5B6" w:rsidP="00F7704A">
            <w:pPr>
              <w:widowControl w:val="0"/>
              <w:jc w:val="both"/>
            </w:pPr>
            <w:r w:rsidRPr="001654D0">
              <w:t xml:space="preserve">Praktinio mokymo klasė (patalpa), </w:t>
            </w:r>
            <w:r w:rsidR="00080362" w:rsidRPr="001654D0">
              <w:t>aprūpinta kompiuteriais</w:t>
            </w:r>
            <w:r w:rsidR="00EA24F4" w:rsidRPr="001654D0">
              <w:t>,</w:t>
            </w:r>
            <w:r w:rsidR="00EF4CBB" w:rsidRPr="001654D0">
              <w:t xml:space="preserve"> </w:t>
            </w:r>
            <w:r w:rsidR="00025732" w:rsidRPr="001654D0">
              <w:t>b</w:t>
            </w:r>
            <w:r w:rsidR="0059760C" w:rsidRPr="001654D0">
              <w:t>uhalterinės apskaitos dokumentai</w:t>
            </w:r>
            <w:r w:rsidR="00025732" w:rsidRPr="001654D0">
              <w:t>s</w:t>
            </w:r>
            <w:r w:rsidR="0059760C" w:rsidRPr="001654D0">
              <w:t xml:space="preserve"> ir programo</w:t>
            </w:r>
            <w:r w:rsidR="00025732" w:rsidRPr="001654D0">
              <w:t>mis.</w:t>
            </w:r>
          </w:p>
        </w:tc>
      </w:tr>
      <w:tr w:rsidR="001654D0" w:rsidRPr="001654D0" w14:paraId="4AD93547" w14:textId="77777777" w:rsidTr="00285B1E">
        <w:trPr>
          <w:trHeight w:val="57"/>
        </w:trPr>
        <w:tc>
          <w:tcPr>
            <w:tcW w:w="947" w:type="pct"/>
          </w:tcPr>
          <w:p w14:paraId="46A0984A" w14:textId="5F128884" w:rsidR="00086690" w:rsidRPr="001654D0" w:rsidRDefault="00727058" w:rsidP="00F7704A">
            <w:pPr>
              <w:pStyle w:val="2vidutinistinklelis1"/>
              <w:widowControl w:val="0"/>
            </w:pPr>
            <w:r w:rsidRPr="001654D0">
              <w:t>Reikalavimai mokytojų dalykiniam pasirengimui (dalykinei kvalifikacijai)</w:t>
            </w:r>
          </w:p>
        </w:tc>
        <w:tc>
          <w:tcPr>
            <w:tcW w:w="4053" w:type="pct"/>
            <w:gridSpan w:val="2"/>
          </w:tcPr>
          <w:p w14:paraId="19FF250E" w14:textId="77777777" w:rsidR="00086690" w:rsidRPr="001654D0" w:rsidRDefault="00086690" w:rsidP="00F7704A">
            <w:pPr>
              <w:widowControl w:val="0"/>
              <w:jc w:val="both"/>
            </w:pPr>
            <w:r w:rsidRPr="001654D0">
              <w:t>Modulį gali vesti mokytojas, turintis:</w:t>
            </w:r>
          </w:p>
          <w:p w14:paraId="6C3D3937" w14:textId="77777777" w:rsidR="00086690" w:rsidRPr="001654D0" w:rsidRDefault="00086690" w:rsidP="00F7704A">
            <w:pPr>
              <w:widowControl w:val="0"/>
              <w:jc w:val="both"/>
            </w:pPr>
            <w:r w:rsidRPr="001654D0">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1654D0">
              <w:lastRenderedPageBreak/>
              <w:t>patvirtinimo“, nustatytą išsilavinimą ir kvalifikaciją;</w:t>
            </w:r>
          </w:p>
          <w:p w14:paraId="2F1D0E50" w14:textId="77777777" w:rsidR="00C3314B" w:rsidRPr="001654D0" w:rsidRDefault="00A37B4D" w:rsidP="00F7704A">
            <w:pPr>
              <w:widowControl w:val="0"/>
              <w:jc w:val="both"/>
            </w:pPr>
            <w:r w:rsidRPr="001654D0">
              <w:t xml:space="preserve">2) </w:t>
            </w:r>
            <w:r w:rsidR="00C3314B" w:rsidRPr="001654D0">
              <w:rPr>
                <w:noProof/>
              </w:rPr>
              <w:t xml:space="preserve">jūrų technologijos studijų krypties </w:t>
            </w:r>
            <w:r w:rsidR="00C3314B" w:rsidRPr="001654D0">
              <w:t xml:space="preserve">ar lygiavertį išsilavinimą arba vidurinį išsilavinimą ir jūrų uosto krovinių </w:t>
            </w:r>
            <w:proofErr w:type="spellStart"/>
            <w:r w:rsidR="00C3314B" w:rsidRPr="001654D0">
              <w:t>logisto</w:t>
            </w:r>
            <w:proofErr w:type="spellEnd"/>
            <w:r w:rsidR="00C3314B" w:rsidRPr="001654D0">
              <w:t xml:space="preserve"> ar lygiavertę kvalifikaciją, ne mažesnę kaip 3 metų jūrų uosto krovinių </w:t>
            </w:r>
            <w:proofErr w:type="spellStart"/>
            <w:r w:rsidR="00C3314B" w:rsidRPr="001654D0">
              <w:t>logisto</w:t>
            </w:r>
            <w:proofErr w:type="spellEnd"/>
            <w:r w:rsidR="00C3314B" w:rsidRPr="001654D0">
              <w:t xml:space="preserve"> profesinės veiklos patirtį ir pedagoginių ir psichologinių žinių kurso baigimo pažymėjimą.</w:t>
            </w:r>
          </w:p>
          <w:p w14:paraId="03C8D67D" w14:textId="4701406F" w:rsidR="00CC67B9" w:rsidRPr="001654D0" w:rsidRDefault="00C3314B" w:rsidP="00F7704A">
            <w:pPr>
              <w:widowControl w:val="0"/>
              <w:jc w:val="both"/>
            </w:pPr>
            <w:r w:rsidRPr="001654D0">
              <w:t xml:space="preserve">Modulio temas susijusias su apskaita gali dėstyti profesijos mokytojas, turintis apskaitos ar finansų studijų krypties, ar lygiavertį išsilavinimą arba vidurinį išsilavinimą ir apskaitininko ar apskaitininko ir kasininko, ar lygiavertę kvalifikaciją, ne mažesnę kaip 3 metų </w:t>
            </w:r>
            <w:r w:rsidRPr="001654D0">
              <w:rPr>
                <w:shd w:val="clear" w:color="auto" w:fill="FFFFFF"/>
              </w:rPr>
              <w:t xml:space="preserve">apskaitos tvarkymo </w:t>
            </w:r>
            <w:r w:rsidRPr="001654D0">
              <w:t>profesinės veiklos patirtį ir pedagoginių ir psichologinių žinių kurso baigimo pažymėjimą.</w:t>
            </w:r>
          </w:p>
        </w:tc>
      </w:tr>
    </w:tbl>
    <w:p w14:paraId="09DDC3A8" w14:textId="77777777" w:rsidR="00E14146" w:rsidRPr="001654D0" w:rsidRDefault="00E14146" w:rsidP="00F7704A">
      <w:pPr>
        <w:widowControl w:val="0"/>
      </w:pPr>
    </w:p>
    <w:p w14:paraId="1BA7B5DC" w14:textId="48F2787F" w:rsidR="00B97642" w:rsidRPr="001654D0" w:rsidRDefault="00B97642" w:rsidP="00F7704A">
      <w:pPr>
        <w:widowControl w:val="0"/>
      </w:pPr>
      <w:r w:rsidRPr="001654D0">
        <w:br w:type="page"/>
      </w:r>
    </w:p>
    <w:p w14:paraId="66FCF7A2" w14:textId="77777777" w:rsidR="00117BDA" w:rsidRPr="001654D0" w:rsidRDefault="005C1B8A" w:rsidP="00F7704A">
      <w:pPr>
        <w:pStyle w:val="Heading2"/>
        <w:keepNext w:val="0"/>
        <w:widowControl w:val="0"/>
        <w:spacing w:before="0" w:after="0"/>
        <w:rPr>
          <w:lang w:val="lt-LT"/>
        </w:rPr>
      </w:pPr>
      <w:r w:rsidRPr="001654D0">
        <w:rPr>
          <w:lang w:val="lt-LT"/>
        </w:rPr>
        <w:lastRenderedPageBreak/>
        <w:t xml:space="preserve">6.3. </w:t>
      </w:r>
      <w:r w:rsidR="00117BDA" w:rsidRPr="001654D0">
        <w:rPr>
          <w:lang w:val="lt-LT"/>
        </w:rPr>
        <w:t>PASIRENKAMIEJI MODULIAI</w:t>
      </w:r>
    </w:p>
    <w:p w14:paraId="11B4ED60" w14:textId="77777777" w:rsidR="00117BDA" w:rsidRPr="001654D0" w:rsidRDefault="00117BDA" w:rsidP="00F7704A">
      <w:pPr>
        <w:widowControl w:val="0"/>
      </w:pPr>
    </w:p>
    <w:p w14:paraId="538CEDE9" w14:textId="1AEC92AA" w:rsidR="00331EB0" w:rsidRPr="001654D0" w:rsidRDefault="00331EB0" w:rsidP="00F7704A">
      <w:pPr>
        <w:pStyle w:val="Heading4"/>
        <w:keepNext w:val="0"/>
        <w:keepLines w:val="0"/>
        <w:widowControl w:val="0"/>
        <w:spacing w:before="0"/>
      </w:pPr>
      <w:r w:rsidRPr="001654D0">
        <w:t>Modulio pavadinimas – „</w:t>
      </w:r>
      <w:r w:rsidR="009305D6" w:rsidRPr="001654D0">
        <w:t>Muitinės ir draudimo procedūrų atlikimas</w:t>
      </w:r>
      <w:r w:rsidRPr="001654D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654D0" w:rsidRPr="001654D0" w14:paraId="68CF43D2" w14:textId="77777777" w:rsidTr="00285B1E">
        <w:trPr>
          <w:trHeight w:val="57"/>
        </w:trPr>
        <w:tc>
          <w:tcPr>
            <w:tcW w:w="947" w:type="pct"/>
          </w:tcPr>
          <w:p w14:paraId="608FF1A3" w14:textId="77777777" w:rsidR="00331EB0" w:rsidRPr="001654D0" w:rsidRDefault="00331EB0" w:rsidP="00F7704A">
            <w:pPr>
              <w:pStyle w:val="2vidutinistinklelis1"/>
              <w:widowControl w:val="0"/>
            </w:pPr>
            <w:r w:rsidRPr="001654D0">
              <w:t>Valstybinis kodas</w:t>
            </w:r>
          </w:p>
        </w:tc>
        <w:tc>
          <w:tcPr>
            <w:tcW w:w="4053" w:type="pct"/>
            <w:gridSpan w:val="2"/>
          </w:tcPr>
          <w:p w14:paraId="0D35ECEF" w14:textId="74B62A69" w:rsidR="00331EB0" w:rsidRPr="001654D0" w:rsidRDefault="004373EE" w:rsidP="00F7704A">
            <w:pPr>
              <w:pStyle w:val="2vidutinistinklelis1"/>
              <w:widowControl w:val="0"/>
            </w:pPr>
            <w:r w:rsidRPr="00B67BB7">
              <w:t>410414183</w:t>
            </w:r>
          </w:p>
        </w:tc>
      </w:tr>
      <w:tr w:rsidR="001654D0" w:rsidRPr="001654D0" w14:paraId="02EF5EA3" w14:textId="77777777" w:rsidTr="00285B1E">
        <w:trPr>
          <w:trHeight w:val="57"/>
        </w:trPr>
        <w:tc>
          <w:tcPr>
            <w:tcW w:w="947" w:type="pct"/>
          </w:tcPr>
          <w:p w14:paraId="7269B590" w14:textId="77777777" w:rsidR="00331EB0" w:rsidRPr="001654D0" w:rsidRDefault="00331EB0" w:rsidP="00F7704A">
            <w:pPr>
              <w:pStyle w:val="2vidutinistinklelis1"/>
              <w:widowControl w:val="0"/>
            </w:pPr>
            <w:r w:rsidRPr="001654D0">
              <w:t>Modulio LTKS lygis</w:t>
            </w:r>
          </w:p>
        </w:tc>
        <w:tc>
          <w:tcPr>
            <w:tcW w:w="4053" w:type="pct"/>
            <w:gridSpan w:val="2"/>
          </w:tcPr>
          <w:p w14:paraId="5C675331" w14:textId="77777777" w:rsidR="00331EB0" w:rsidRPr="001654D0" w:rsidRDefault="00331EB0" w:rsidP="00F7704A">
            <w:pPr>
              <w:pStyle w:val="2vidutinistinklelis1"/>
              <w:widowControl w:val="0"/>
            </w:pPr>
            <w:r w:rsidRPr="001654D0">
              <w:t>IV</w:t>
            </w:r>
          </w:p>
        </w:tc>
      </w:tr>
      <w:tr w:rsidR="001654D0" w:rsidRPr="001654D0" w14:paraId="27409984" w14:textId="77777777" w:rsidTr="00285B1E">
        <w:trPr>
          <w:trHeight w:val="57"/>
        </w:trPr>
        <w:tc>
          <w:tcPr>
            <w:tcW w:w="947" w:type="pct"/>
          </w:tcPr>
          <w:p w14:paraId="3661B261" w14:textId="77777777" w:rsidR="00F44296" w:rsidRPr="001654D0" w:rsidRDefault="00F44296" w:rsidP="00F7704A">
            <w:pPr>
              <w:pStyle w:val="2vidutinistinklelis1"/>
              <w:widowControl w:val="0"/>
            </w:pPr>
            <w:r w:rsidRPr="001654D0">
              <w:t>Apimtis mokymosi kreditais</w:t>
            </w:r>
          </w:p>
        </w:tc>
        <w:tc>
          <w:tcPr>
            <w:tcW w:w="4053" w:type="pct"/>
            <w:gridSpan w:val="2"/>
          </w:tcPr>
          <w:p w14:paraId="5D051697" w14:textId="77777777" w:rsidR="00F44296" w:rsidRPr="001654D0" w:rsidRDefault="00F44296" w:rsidP="00F7704A">
            <w:pPr>
              <w:pStyle w:val="2vidutinistinklelis1"/>
              <w:widowControl w:val="0"/>
            </w:pPr>
            <w:r w:rsidRPr="001654D0">
              <w:t>5</w:t>
            </w:r>
          </w:p>
        </w:tc>
      </w:tr>
      <w:tr w:rsidR="001654D0" w:rsidRPr="001654D0" w14:paraId="71C89E42" w14:textId="77777777" w:rsidTr="00285B1E">
        <w:trPr>
          <w:trHeight w:val="57"/>
        </w:trPr>
        <w:tc>
          <w:tcPr>
            <w:tcW w:w="947" w:type="pct"/>
          </w:tcPr>
          <w:p w14:paraId="61AAF76B" w14:textId="67669956" w:rsidR="00F44296" w:rsidRPr="001654D0" w:rsidRDefault="00F44296" w:rsidP="00F7704A">
            <w:pPr>
              <w:pStyle w:val="2vidutinistinklelis1"/>
              <w:widowControl w:val="0"/>
            </w:pPr>
            <w:r w:rsidRPr="001654D0">
              <w:t>Asmens pasirengimo mokytis modulyje reikalavimai (jei taikoma)</w:t>
            </w:r>
          </w:p>
        </w:tc>
        <w:tc>
          <w:tcPr>
            <w:tcW w:w="4053" w:type="pct"/>
            <w:gridSpan w:val="2"/>
          </w:tcPr>
          <w:p w14:paraId="76E2B1B7" w14:textId="39733FC1" w:rsidR="00F44296" w:rsidRPr="001654D0" w:rsidRDefault="005113EB" w:rsidP="00F7704A">
            <w:pPr>
              <w:pStyle w:val="2vidutinistinklelis1"/>
              <w:widowControl w:val="0"/>
            </w:pPr>
            <w:r w:rsidRPr="001654D0">
              <w:t>Netaikoma</w:t>
            </w:r>
          </w:p>
        </w:tc>
      </w:tr>
      <w:tr w:rsidR="001654D0" w:rsidRPr="001654D0" w14:paraId="71B55EFC" w14:textId="77777777" w:rsidTr="00285B1E">
        <w:trPr>
          <w:trHeight w:val="57"/>
        </w:trPr>
        <w:tc>
          <w:tcPr>
            <w:tcW w:w="947" w:type="pct"/>
            <w:shd w:val="clear" w:color="auto" w:fill="D9D9D9" w:themeFill="background1" w:themeFillShade="D9"/>
          </w:tcPr>
          <w:p w14:paraId="2E9B6E68" w14:textId="77777777" w:rsidR="00331EB0" w:rsidRPr="001654D0" w:rsidRDefault="00331EB0" w:rsidP="00F7704A">
            <w:pPr>
              <w:pStyle w:val="2vidutinistinklelis1"/>
              <w:widowControl w:val="0"/>
              <w:rPr>
                <w:bCs/>
                <w:iCs/>
              </w:rPr>
            </w:pPr>
            <w:r w:rsidRPr="001654D0">
              <w:t>Kompetencijos</w:t>
            </w:r>
          </w:p>
        </w:tc>
        <w:tc>
          <w:tcPr>
            <w:tcW w:w="1129" w:type="pct"/>
            <w:shd w:val="clear" w:color="auto" w:fill="D9D9D9" w:themeFill="background1" w:themeFillShade="D9"/>
          </w:tcPr>
          <w:p w14:paraId="1BE759C9" w14:textId="77777777" w:rsidR="00331EB0" w:rsidRPr="001654D0" w:rsidRDefault="00331EB0" w:rsidP="00F7704A">
            <w:pPr>
              <w:pStyle w:val="2vidutinistinklelis1"/>
              <w:widowControl w:val="0"/>
              <w:rPr>
                <w:bCs/>
                <w:iCs/>
              </w:rPr>
            </w:pPr>
            <w:r w:rsidRPr="001654D0">
              <w:rPr>
                <w:bCs/>
                <w:iCs/>
              </w:rPr>
              <w:t>Mokymosi rezultatai</w:t>
            </w:r>
          </w:p>
        </w:tc>
        <w:tc>
          <w:tcPr>
            <w:tcW w:w="2924" w:type="pct"/>
            <w:shd w:val="clear" w:color="auto" w:fill="D9D9D9" w:themeFill="background1" w:themeFillShade="D9"/>
          </w:tcPr>
          <w:p w14:paraId="156C2ADF" w14:textId="77777777" w:rsidR="00331EB0" w:rsidRPr="001654D0" w:rsidRDefault="00331EB0" w:rsidP="00F7704A">
            <w:pPr>
              <w:pStyle w:val="2vidutinistinklelis1"/>
              <w:widowControl w:val="0"/>
              <w:rPr>
                <w:bCs/>
                <w:iCs/>
              </w:rPr>
            </w:pPr>
            <w:r w:rsidRPr="001654D0">
              <w:rPr>
                <w:bCs/>
                <w:iCs/>
              </w:rPr>
              <w:t>Rekomenduojamas turinys mokymosi rezultatams pasiekti</w:t>
            </w:r>
          </w:p>
        </w:tc>
      </w:tr>
      <w:tr w:rsidR="001654D0" w:rsidRPr="001654D0" w14:paraId="7A257B05" w14:textId="77777777" w:rsidTr="00285B1E">
        <w:trPr>
          <w:trHeight w:val="57"/>
        </w:trPr>
        <w:tc>
          <w:tcPr>
            <w:tcW w:w="947" w:type="pct"/>
            <w:vMerge w:val="restart"/>
          </w:tcPr>
          <w:p w14:paraId="5609EFAB" w14:textId="4E8E600B" w:rsidR="00331EB0" w:rsidRPr="001654D0" w:rsidRDefault="00331EB0" w:rsidP="00F7704A">
            <w:pPr>
              <w:widowControl w:val="0"/>
            </w:pPr>
            <w:r w:rsidRPr="001654D0">
              <w:t xml:space="preserve">1. </w:t>
            </w:r>
            <w:r w:rsidR="00511527" w:rsidRPr="001654D0">
              <w:t>Tikrinti ir deklaruoti krovinius muitinėje</w:t>
            </w:r>
            <w:r w:rsidR="004C6C52" w:rsidRPr="001654D0">
              <w:t>.</w:t>
            </w:r>
          </w:p>
        </w:tc>
        <w:tc>
          <w:tcPr>
            <w:tcW w:w="1129" w:type="pct"/>
          </w:tcPr>
          <w:p w14:paraId="563C525B" w14:textId="075FAA98" w:rsidR="00331EB0" w:rsidRPr="001654D0" w:rsidRDefault="00F90E06" w:rsidP="00F7704A">
            <w:pPr>
              <w:widowControl w:val="0"/>
            </w:pPr>
            <w:r w:rsidRPr="001654D0">
              <w:t>1.1. Apibūdinti muitinės</w:t>
            </w:r>
            <w:r w:rsidR="007530F4" w:rsidRPr="001654D0">
              <w:t xml:space="preserve"> </w:t>
            </w:r>
            <w:r w:rsidRPr="001654D0">
              <w:t>procedūras</w:t>
            </w:r>
            <w:r w:rsidR="009003EF" w:rsidRPr="001654D0">
              <w:t>.</w:t>
            </w:r>
          </w:p>
        </w:tc>
        <w:tc>
          <w:tcPr>
            <w:tcW w:w="2924" w:type="pct"/>
          </w:tcPr>
          <w:p w14:paraId="633041BA" w14:textId="56208D21" w:rsidR="00331EB0" w:rsidRPr="001654D0" w:rsidRDefault="00331EB0" w:rsidP="00F7704A">
            <w:pPr>
              <w:widowControl w:val="0"/>
              <w:rPr>
                <w:b/>
                <w:i/>
              </w:rPr>
            </w:pPr>
            <w:r w:rsidRPr="001654D0">
              <w:rPr>
                <w:b/>
              </w:rPr>
              <w:t xml:space="preserve">Tema. </w:t>
            </w:r>
            <w:r w:rsidR="00F719B1" w:rsidRPr="001654D0">
              <w:rPr>
                <w:b/>
                <w:i/>
                <w:iCs/>
              </w:rPr>
              <w:t xml:space="preserve">Muitinės </w:t>
            </w:r>
            <w:r w:rsidR="006E2655" w:rsidRPr="001654D0">
              <w:rPr>
                <w:b/>
                <w:i/>
                <w:iCs/>
              </w:rPr>
              <w:t xml:space="preserve">funkcijos ir muitinio tranzito </w:t>
            </w:r>
            <w:r w:rsidR="00F719B1" w:rsidRPr="001654D0">
              <w:rPr>
                <w:b/>
                <w:i/>
                <w:iCs/>
              </w:rPr>
              <w:t>procedūros</w:t>
            </w:r>
          </w:p>
          <w:p w14:paraId="15771247" w14:textId="5E3EFDA4" w:rsidR="00331EB0" w:rsidRPr="001654D0" w:rsidRDefault="00C3555A" w:rsidP="00F7704A">
            <w:pPr>
              <w:widowControl w:val="0"/>
              <w:numPr>
                <w:ilvl w:val="0"/>
                <w:numId w:val="2"/>
              </w:numPr>
              <w:ind w:left="0" w:firstLine="0"/>
              <w:rPr>
                <w:rFonts w:eastAsia="Calibri"/>
              </w:rPr>
            </w:pPr>
            <w:r w:rsidRPr="001654D0">
              <w:rPr>
                <w:rFonts w:eastAsia="Calibri"/>
              </w:rPr>
              <w:t>Muitinės funkcijos</w:t>
            </w:r>
          </w:p>
          <w:p w14:paraId="4B827D20" w14:textId="1EFD8246" w:rsidR="00C3555A" w:rsidRPr="001654D0" w:rsidRDefault="00C3555A" w:rsidP="00F7704A">
            <w:pPr>
              <w:widowControl w:val="0"/>
              <w:numPr>
                <w:ilvl w:val="0"/>
                <w:numId w:val="2"/>
              </w:numPr>
              <w:ind w:left="0" w:firstLine="0"/>
              <w:rPr>
                <w:rFonts w:eastAsia="Calibri"/>
              </w:rPr>
            </w:pPr>
            <w:r w:rsidRPr="001654D0">
              <w:rPr>
                <w:rFonts w:eastAsia="Calibri"/>
              </w:rPr>
              <w:t>Muitinio tranzito procedūros</w:t>
            </w:r>
          </w:p>
          <w:p w14:paraId="11B7C9D6" w14:textId="1402E1A9" w:rsidR="007306DF" w:rsidRPr="001654D0" w:rsidRDefault="007306DF" w:rsidP="00F7704A">
            <w:pPr>
              <w:widowControl w:val="0"/>
              <w:numPr>
                <w:ilvl w:val="0"/>
                <w:numId w:val="2"/>
              </w:numPr>
              <w:ind w:left="0" w:firstLine="0"/>
              <w:rPr>
                <w:rFonts w:eastAsia="Calibri"/>
              </w:rPr>
            </w:pPr>
            <w:r w:rsidRPr="001654D0">
              <w:rPr>
                <w:rFonts w:eastAsia="Calibri"/>
              </w:rPr>
              <w:t>Prekių įvežimas į bendrijos muitų teritoriją</w:t>
            </w:r>
          </w:p>
          <w:p w14:paraId="1268885C" w14:textId="77777777" w:rsidR="00637059" w:rsidRPr="001654D0" w:rsidRDefault="00637059" w:rsidP="00F7704A">
            <w:pPr>
              <w:widowControl w:val="0"/>
              <w:numPr>
                <w:ilvl w:val="0"/>
                <w:numId w:val="2"/>
              </w:numPr>
              <w:ind w:left="0" w:firstLine="0"/>
              <w:rPr>
                <w:rFonts w:eastAsia="Calibri"/>
              </w:rPr>
            </w:pPr>
            <w:r w:rsidRPr="001654D0">
              <w:rPr>
                <w:rFonts w:eastAsia="Calibri"/>
              </w:rPr>
              <w:t>Išleidimas į laisvą apyvartą</w:t>
            </w:r>
          </w:p>
          <w:p w14:paraId="7235697C" w14:textId="13184BD9" w:rsidR="00637059" w:rsidRPr="001654D0" w:rsidRDefault="00637059" w:rsidP="00F7704A">
            <w:pPr>
              <w:widowControl w:val="0"/>
              <w:numPr>
                <w:ilvl w:val="0"/>
                <w:numId w:val="2"/>
              </w:numPr>
              <w:ind w:left="0" w:firstLine="0"/>
              <w:rPr>
                <w:rFonts w:eastAsia="Calibri"/>
              </w:rPr>
            </w:pPr>
            <w:r w:rsidRPr="001654D0">
              <w:rPr>
                <w:rFonts w:eastAsia="Calibri"/>
              </w:rPr>
              <w:t xml:space="preserve">Prekių išvežimas iš </w:t>
            </w:r>
            <w:r w:rsidR="00896CD8" w:rsidRPr="001654D0">
              <w:rPr>
                <w:rFonts w:eastAsia="Calibri"/>
                <w:iCs/>
              </w:rPr>
              <w:t>Europos Sąjungos</w:t>
            </w:r>
            <w:r w:rsidR="00896CD8" w:rsidRPr="001654D0">
              <w:rPr>
                <w:rFonts w:eastAsia="Calibri"/>
              </w:rPr>
              <w:t xml:space="preserve"> </w:t>
            </w:r>
            <w:r w:rsidRPr="001654D0">
              <w:rPr>
                <w:rFonts w:eastAsia="Calibri"/>
              </w:rPr>
              <w:t>muitų teritorijos (negrąžinamas eksportas)</w:t>
            </w:r>
          </w:p>
          <w:p w14:paraId="00486450" w14:textId="1017F40C" w:rsidR="00637059" w:rsidRPr="001654D0" w:rsidRDefault="00637059" w:rsidP="00F7704A">
            <w:pPr>
              <w:widowControl w:val="0"/>
              <w:numPr>
                <w:ilvl w:val="0"/>
                <w:numId w:val="2"/>
              </w:numPr>
              <w:ind w:left="0" w:firstLine="0"/>
              <w:rPr>
                <w:rFonts w:eastAsia="Calibri"/>
              </w:rPr>
            </w:pPr>
            <w:r w:rsidRPr="001654D0">
              <w:rPr>
                <w:rFonts w:eastAsia="Calibri"/>
              </w:rPr>
              <w:t>Specialiosios procedūros</w:t>
            </w:r>
          </w:p>
          <w:p w14:paraId="650CE2C2" w14:textId="77777777" w:rsidR="00976229" w:rsidRPr="001654D0" w:rsidRDefault="00976229" w:rsidP="00F7704A">
            <w:pPr>
              <w:widowControl w:val="0"/>
              <w:rPr>
                <w:rFonts w:eastAsia="Calibri"/>
                <w:b/>
                <w:bCs/>
              </w:rPr>
            </w:pPr>
            <w:r w:rsidRPr="001654D0">
              <w:rPr>
                <w:rFonts w:eastAsia="Calibri"/>
                <w:b/>
                <w:bCs/>
              </w:rPr>
              <w:t xml:space="preserve">Tema. </w:t>
            </w:r>
            <w:r w:rsidRPr="001654D0">
              <w:rPr>
                <w:rFonts w:eastAsia="Calibri"/>
                <w:b/>
                <w:bCs/>
                <w:i/>
                <w:iCs/>
              </w:rPr>
              <w:t>Laikino įvežimo (išvežimo) procedūros</w:t>
            </w:r>
          </w:p>
          <w:p w14:paraId="6442C562" w14:textId="77777777" w:rsidR="00FD52E4" w:rsidRPr="001654D0" w:rsidRDefault="00976229" w:rsidP="00F7704A">
            <w:pPr>
              <w:widowControl w:val="0"/>
              <w:numPr>
                <w:ilvl w:val="0"/>
                <w:numId w:val="2"/>
              </w:numPr>
              <w:ind w:left="0" w:firstLine="0"/>
              <w:rPr>
                <w:rFonts w:eastAsia="Calibri"/>
              </w:rPr>
            </w:pPr>
            <w:r w:rsidRPr="001654D0">
              <w:rPr>
                <w:rFonts w:eastAsia="Calibri"/>
              </w:rPr>
              <w:t xml:space="preserve">Laikinojo įvežimo </w:t>
            </w:r>
            <w:r w:rsidR="00231FC2" w:rsidRPr="001654D0">
              <w:rPr>
                <w:rFonts w:eastAsia="Calibri"/>
              </w:rPr>
              <w:t xml:space="preserve">konvencija </w:t>
            </w:r>
            <w:r w:rsidRPr="001654D0">
              <w:rPr>
                <w:rFonts w:eastAsia="Calibri"/>
              </w:rPr>
              <w:t>(Stambulo</w:t>
            </w:r>
            <w:r w:rsidR="0064012C" w:rsidRPr="001654D0">
              <w:rPr>
                <w:rFonts w:eastAsia="Calibri"/>
              </w:rPr>
              <w:t xml:space="preserve"> konvencija</w:t>
            </w:r>
            <w:r w:rsidRPr="001654D0">
              <w:rPr>
                <w:rFonts w:eastAsia="Calibri"/>
              </w:rPr>
              <w:t>)</w:t>
            </w:r>
          </w:p>
          <w:p w14:paraId="3FB7DBF9" w14:textId="3008FF9C" w:rsidR="00976229" w:rsidRPr="001654D0" w:rsidRDefault="00976229" w:rsidP="00F7704A">
            <w:pPr>
              <w:widowControl w:val="0"/>
              <w:numPr>
                <w:ilvl w:val="0"/>
                <w:numId w:val="2"/>
              </w:numPr>
              <w:ind w:left="0" w:firstLine="0"/>
              <w:rPr>
                <w:rFonts w:eastAsia="Calibri"/>
              </w:rPr>
            </w:pPr>
            <w:r w:rsidRPr="001654D0">
              <w:rPr>
                <w:rFonts w:eastAsia="Calibri"/>
              </w:rPr>
              <w:t>Laikinojo įvežimo (išvežimo) procedūros taikymo sritis</w:t>
            </w:r>
          </w:p>
          <w:p w14:paraId="19D6506B" w14:textId="77777777" w:rsidR="00F719B1" w:rsidRPr="001654D0" w:rsidRDefault="00976229" w:rsidP="00F7704A">
            <w:pPr>
              <w:widowControl w:val="0"/>
              <w:numPr>
                <w:ilvl w:val="0"/>
                <w:numId w:val="2"/>
              </w:numPr>
              <w:ind w:left="0" w:firstLine="0"/>
              <w:rPr>
                <w:rFonts w:eastAsia="Calibri"/>
              </w:rPr>
            </w:pPr>
            <w:r w:rsidRPr="001654D0">
              <w:rPr>
                <w:rFonts w:eastAsia="Calibri"/>
              </w:rPr>
              <w:t>Laikinojo įvežimo (išvežimo) procedūros taikymas, naudojant ATA knygelę</w:t>
            </w:r>
          </w:p>
          <w:p w14:paraId="5915397B" w14:textId="21FCE42E" w:rsidR="001076BB" w:rsidRPr="001654D0" w:rsidRDefault="001076BB" w:rsidP="00F7704A">
            <w:pPr>
              <w:widowControl w:val="0"/>
              <w:rPr>
                <w:rFonts w:eastAsia="Calibri"/>
                <w:b/>
                <w:bCs/>
                <w:i/>
                <w:iCs/>
              </w:rPr>
            </w:pPr>
            <w:r w:rsidRPr="001654D0">
              <w:rPr>
                <w:rFonts w:eastAsia="Calibri"/>
                <w:b/>
                <w:bCs/>
              </w:rPr>
              <w:t xml:space="preserve">Tema. </w:t>
            </w:r>
            <w:r w:rsidRPr="001654D0">
              <w:rPr>
                <w:rFonts w:eastAsia="Calibri"/>
                <w:b/>
                <w:bCs/>
                <w:i/>
                <w:iCs/>
              </w:rPr>
              <w:t xml:space="preserve">Laikino įvežimo (išvežimo) </w:t>
            </w:r>
            <w:r w:rsidR="00576D21" w:rsidRPr="001654D0">
              <w:rPr>
                <w:rFonts w:eastAsia="Calibri"/>
                <w:b/>
                <w:bCs/>
                <w:i/>
                <w:iCs/>
              </w:rPr>
              <w:t xml:space="preserve">perdirbti </w:t>
            </w:r>
            <w:r w:rsidR="00413EE0" w:rsidRPr="001654D0">
              <w:rPr>
                <w:rFonts w:eastAsia="Calibri"/>
                <w:b/>
                <w:bCs/>
                <w:i/>
                <w:iCs/>
              </w:rPr>
              <w:t xml:space="preserve">prekes </w:t>
            </w:r>
            <w:r w:rsidRPr="001654D0">
              <w:rPr>
                <w:rFonts w:eastAsia="Calibri"/>
                <w:b/>
                <w:bCs/>
                <w:i/>
                <w:iCs/>
              </w:rPr>
              <w:t>ir muitinio sandėliavimo procedūros</w:t>
            </w:r>
          </w:p>
          <w:p w14:paraId="693BDD60" w14:textId="12752F11" w:rsidR="001076BB" w:rsidRPr="001654D0" w:rsidRDefault="000817B0" w:rsidP="00F7704A">
            <w:pPr>
              <w:widowControl w:val="0"/>
              <w:numPr>
                <w:ilvl w:val="0"/>
                <w:numId w:val="2"/>
              </w:numPr>
              <w:ind w:left="0" w:firstLine="0"/>
              <w:rPr>
                <w:rFonts w:eastAsia="Calibri"/>
              </w:rPr>
            </w:pPr>
            <w:r w:rsidRPr="001654D0">
              <w:rPr>
                <w:rFonts w:eastAsia="Calibri"/>
              </w:rPr>
              <w:t>L</w:t>
            </w:r>
            <w:r w:rsidR="001076BB" w:rsidRPr="001654D0">
              <w:rPr>
                <w:rFonts w:eastAsia="Calibri"/>
              </w:rPr>
              <w:t xml:space="preserve">aikinojo įvežimo (išvežimo) </w:t>
            </w:r>
            <w:r w:rsidR="00576D21" w:rsidRPr="001654D0">
              <w:rPr>
                <w:bCs/>
              </w:rPr>
              <w:t>perdirbti</w:t>
            </w:r>
            <w:r w:rsidR="00576D21" w:rsidRPr="001654D0">
              <w:rPr>
                <w:b/>
                <w:bCs/>
              </w:rPr>
              <w:t xml:space="preserve"> </w:t>
            </w:r>
            <w:r w:rsidR="001076BB" w:rsidRPr="001654D0">
              <w:rPr>
                <w:rFonts w:eastAsia="Calibri"/>
              </w:rPr>
              <w:t xml:space="preserve">procedūrų </w:t>
            </w:r>
            <w:r w:rsidRPr="001654D0">
              <w:rPr>
                <w:rFonts w:eastAsia="Calibri"/>
              </w:rPr>
              <w:t>taikymas</w:t>
            </w:r>
          </w:p>
          <w:p w14:paraId="00CEF722" w14:textId="77777777" w:rsidR="001076BB" w:rsidRPr="001654D0" w:rsidRDefault="001076BB" w:rsidP="00F7704A">
            <w:pPr>
              <w:widowControl w:val="0"/>
              <w:numPr>
                <w:ilvl w:val="0"/>
                <w:numId w:val="2"/>
              </w:numPr>
              <w:ind w:left="0" w:firstLine="0"/>
              <w:rPr>
                <w:rFonts w:eastAsia="Calibri"/>
              </w:rPr>
            </w:pPr>
            <w:r w:rsidRPr="001654D0">
              <w:rPr>
                <w:rFonts w:eastAsia="Calibri"/>
              </w:rPr>
              <w:t>Ekvivalentiškų prekių naudojimas</w:t>
            </w:r>
          </w:p>
          <w:p w14:paraId="2BFF0D99" w14:textId="77777777" w:rsidR="001076BB" w:rsidRPr="001654D0" w:rsidRDefault="001076BB" w:rsidP="00F7704A">
            <w:pPr>
              <w:widowControl w:val="0"/>
              <w:numPr>
                <w:ilvl w:val="0"/>
                <w:numId w:val="2"/>
              </w:numPr>
              <w:ind w:left="0" w:firstLine="0"/>
              <w:rPr>
                <w:rFonts w:eastAsia="Calibri"/>
              </w:rPr>
            </w:pPr>
            <w:r w:rsidRPr="001654D0">
              <w:rPr>
                <w:rFonts w:eastAsia="Calibri"/>
              </w:rPr>
              <w:t>Muitinio sandėliavimo procedūra</w:t>
            </w:r>
          </w:p>
          <w:p w14:paraId="35C6E633" w14:textId="50CACBCC" w:rsidR="00CC341D" w:rsidRPr="001654D0" w:rsidRDefault="00CC341D" w:rsidP="00F7704A">
            <w:pPr>
              <w:widowControl w:val="0"/>
              <w:rPr>
                <w:rFonts w:eastAsia="Calibri"/>
                <w:b/>
                <w:bCs/>
                <w:i/>
                <w:iCs/>
              </w:rPr>
            </w:pPr>
            <w:r w:rsidRPr="001654D0">
              <w:rPr>
                <w:rFonts w:eastAsia="Calibri"/>
                <w:b/>
                <w:bCs/>
              </w:rPr>
              <w:t xml:space="preserve">Tema. </w:t>
            </w:r>
            <w:r w:rsidRPr="001654D0">
              <w:rPr>
                <w:rFonts w:eastAsia="Calibri"/>
                <w:b/>
                <w:bCs/>
                <w:i/>
                <w:iCs/>
              </w:rPr>
              <w:t>Muitinės sandėliai ir muitinio sandėliavimo procedūr</w:t>
            </w:r>
            <w:r w:rsidR="006C282A" w:rsidRPr="001654D0">
              <w:rPr>
                <w:rFonts w:eastAsia="Calibri"/>
                <w:b/>
                <w:bCs/>
                <w:i/>
                <w:iCs/>
              </w:rPr>
              <w:t>os</w:t>
            </w:r>
          </w:p>
          <w:p w14:paraId="0F44136D" w14:textId="77777777" w:rsidR="006E2655" w:rsidRPr="001654D0" w:rsidRDefault="006E2655" w:rsidP="00F7704A">
            <w:pPr>
              <w:widowControl w:val="0"/>
              <w:numPr>
                <w:ilvl w:val="0"/>
                <w:numId w:val="2"/>
              </w:numPr>
              <w:ind w:left="0" w:firstLine="0"/>
              <w:rPr>
                <w:rFonts w:eastAsia="Calibri"/>
              </w:rPr>
            </w:pPr>
            <w:r w:rsidRPr="001654D0">
              <w:rPr>
                <w:rFonts w:eastAsia="Calibri"/>
              </w:rPr>
              <w:t>Muitinės sandėlių tipai</w:t>
            </w:r>
          </w:p>
          <w:p w14:paraId="41A9F53E" w14:textId="77777777" w:rsidR="006E2655" w:rsidRPr="001654D0" w:rsidRDefault="006E2655" w:rsidP="00F7704A">
            <w:pPr>
              <w:widowControl w:val="0"/>
              <w:numPr>
                <w:ilvl w:val="0"/>
                <w:numId w:val="2"/>
              </w:numPr>
              <w:ind w:left="0" w:firstLine="0"/>
              <w:rPr>
                <w:rFonts w:eastAsia="Calibri"/>
              </w:rPr>
            </w:pPr>
            <w:r w:rsidRPr="001654D0">
              <w:rPr>
                <w:rFonts w:eastAsia="Calibri"/>
              </w:rPr>
              <w:t>Muitinės sandėlio veikla</w:t>
            </w:r>
          </w:p>
          <w:p w14:paraId="2A7A0CD1" w14:textId="77777777" w:rsidR="00CC341D" w:rsidRPr="001654D0" w:rsidRDefault="00CC341D" w:rsidP="00F7704A">
            <w:pPr>
              <w:widowControl w:val="0"/>
              <w:numPr>
                <w:ilvl w:val="0"/>
                <w:numId w:val="2"/>
              </w:numPr>
              <w:ind w:left="0" w:firstLine="0"/>
              <w:rPr>
                <w:rFonts w:eastAsia="Calibri"/>
              </w:rPr>
            </w:pPr>
            <w:r w:rsidRPr="001654D0">
              <w:rPr>
                <w:rFonts w:eastAsia="Calibri"/>
              </w:rPr>
              <w:t>Muitinės sandėlyje laikomų prekių apskaita</w:t>
            </w:r>
          </w:p>
          <w:p w14:paraId="274A830C" w14:textId="77777777" w:rsidR="00CC341D" w:rsidRPr="001654D0" w:rsidRDefault="00CC341D" w:rsidP="00F7704A">
            <w:pPr>
              <w:widowControl w:val="0"/>
              <w:numPr>
                <w:ilvl w:val="0"/>
                <w:numId w:val="2"/>
              </w:numPr>
              <w:ind w:left="0" w:firstLine="0"/>
              <w:rPr>
                <w:rFonts w:eastAsia="Calibri"/>
              </w:rPr>
            </w:pPr>
            <w:r w:rsidRPr="001654D0">
              <w:rPr>
                <w:rFonts w:eastAsia="Calibri"/>
              </w:rPr>
              <w:t>Įprastinės prekių tvarkymo operacijos</w:t>
            </w:r>
          </w:p>
          <w:p w14:paraId="70922405" w14:textId="77777777" w:rsidR="00CC341D" w:rsidRPr="001654D0" w:rsidRDefault="00CC341D" w:rsidP="00F7704A">
            <w:pPr>
              <w:widowControl w:val="0"/>
              <w:numPr>
                <w:ilvl w:val="0"/>
                <w:numId w:val="2"/>
              </w:numPr>
              <w:ind w:left="0" w:firstLine="0"/>
              <w:rPr>
                <w:rFonts w:eastAsia="Calibri"/>
              </w:rPr>
            </w:pPr>
            <w:r w:rsidRPr="001654D0">
              <w:rPr>
                <w:rFonts w:eastAsia="Calibri"/>
              </w:rPr>
              <w:t>Prekių laikinas išgabenimas iš muitinės sandėlio tvarkymo operacijoms atlikti</w:t>
            </w:r>
          </w:p>
          <w:p w14:paraId="317CCAA7" w14:textId="77777777" w:rsidR="00CC341D" w:rsidRPr="001654D0" w:rsidRDefault="00CC341D" w:rsidP="00F7704A">
            <w:pPr>
              <w:widowControl w:val="0"/>
              <w:numPr>
                <w:ilvl w:val="0"/>
                <w:numId w:val="2"/>
              </w:numPr>
              <w:ind w:left="0" w:firstLine="0"/>
              <w:rPr>
                <w:rFonts w:eastAsia="Calibri"/>
              </w:rPr>
            </w:pPr>
            <w:r w:rsidRPr="001654D0">
              <w:rPr>
                <w:rFonts w:eastAsia="Calibri"/>
              </w:rPr>
              <w:t>Prekių perkėlimas iš vieno muitinės sandėlio į kitą</w:t>
            </w:r>
          </w:p>
          <w:p w14:paraId="708D5C94" w14:textId="1777D74C" w:rsidR="00CC341D" w:rsidRPr="001654D0" w:rsidRDefault="00CC341D" w:rsidP="00F7704A">
            <w:pPr>
              <w:widowControl w:val="0"/>
              <w:numPr>
                <w:ilvl w:val="0"/>
                <w:numId w:val="2"/>
              </w:numPr>
              <w:ind w:left="0" w:firstLine="0"/>
              <w:rPr>
                <w:rFonts w:eastAsia="Calibri"/>
              </w:rPr>
            </w:pPr>
            <w:r w:rsidRPr="001654D0">
              <w:rPr>
                <w:rFonts w:eastAsia="Calibri"/>
              </w:rPr>
              <w:t>Muitinio sandėliavimo procedūros baigimas</w:t>
            </w:r>
          </w:p>
        </w:tc>
      </w:tr>
      <w:tr w:rsidR="001654D0" w:rsidRPr="001654D0" w14:paraId="2DC8D179" w14:textId="77777777" w:rsidTr="00285B1E">
        <w:trPr>
          <w:trHeight w:val="57"/>
        </w:trPr>
        <w:tc>
          <w:tcPr>
            <w:tcW w:w="947" w:type="pct"/>
            <w:vMerge/>
          </w:tcPr>
          <w:p w14:paraId="07F374FD" w14:textId="77777777" w:rsidR="00331EB0" w:rsidRPr="001654D0" w:rsidRDefault="00331EB0" w:rsidP="00F7704A">
            <w:pPr>
              <w:pStyle w:val="2vidutinistinklelis1"/>
              <w:widowControl w:val="0"/>
            </w:pPr>
          </w:p>
        </w:tc>
        <w:tc>
          <w:tcPr>
            <w:tcW w:w="1129" w:type="pct"/>
          </w:tcPr>
          <w:p w14:paraId="21DBD385" w14:textId="0DC633C9" w:rsidR="00331EB0" w:rsidRPr="001654D0" w:rsidRDefault="00666E18" w:rsidP="00F7704A">
            <w:pPr>
              <w:widowControl w:val="0"/>
            </w:pPr>
            <w:r w:rsidRPr="001654D0">
              <w:t xml:space="preserve">1.2. </w:t>
            </w:r>
            <w:r w:rsidR="00EC54C5" w:rsidRPr="001654D0">
              <w:t xml:space="preserve">Pateikti </w:t>
            </w:r>
            <w:r w:rsidR="00812848" w:rsidRPr="001654D0">
              <w:t xml:space="preserve">reikiamus </w:t>
            </w:r>
            <w:r w:rsidR="00EC54C5" w:rsidRPr="001654D0">
              <w:lastRenderedPageBreak/>
              <w:t>dokumentus</w:t>
            </w:r>
            <w:r w:rsidR="00CF4406" w:rsidRPr="001654D0">
              <w:t xml:space="preserve"> </w:t>
            </w:r>
            <w:r w:rsidR="009D2772" w:rsidRPr="001654D0">
              <w:t>krovin</w:t>
            </w:r>
            <w:r w:rsidR="00CF1322" w:rsidRPr="001654D0">
              <w:t>i</w:t>
            </w:r>
            <w:r w:rsidR="00812848" w:rsidRPr="001654D0">
              <w:t>ui</w:t>
            </w:r>
            <w:r w:rsidR="00EC54C5" w:rsidRPr="001654D0">
              <w:t xml:space="preserve"> </w:t>
            </w:r>
            <w:r w:rsidR="00812848" w:rsidRPr="001654D0">
              <w:t>deklaruoti</w:t>
            </w:r>
            <w:r w:rsidR="00C04F22" w:rsidRPr="001654D0">
              <w:t xml:space="preserve"> </w:t>
            </w:r>
            <w:r w:rsidR="009D2772" w:rsidRPr="001654D0">
              <w:t>muitinėje.</w:t>
            </w:r>
          </w:p>
        </w:tc>
        <w:tc>
          <w:tcPr>
            <w:tcW w:w="2924" w:type="pct"/>
          </w:tcPr>
          <w:p w14:paraId="748E5F54" w14:textId="723B372A" w:rsidR="000F4496" w:rsidRPr="001654D0" w:rsidRDefault="000F4496" w:rsidP="00F7704A">
            <w:pPr>
              <w:widowControl w:val="0"/>
              <w:rPr>
                <w:b/>
              </w:rPr>
            </w:pPr>
            <w:r w:rsidRPr="001654D0">
              <w:rPr>
                <w:b/>
              </w:rPr>
              <w:lastRenderedPageBreak/>
              <w:t xml:space="preserve">Tema. </w:t>
            </w:r>
            <w:r w:rsidRPr="001654D0">
              <w:rPr>
                <w:b/>
                <w:i/>
                <w:iCs/>
              </w:rPr>
              <w:t>Prekių gabenimo procedūr</w:t>
            </w:r>
            <w:r w:rsidR="00D619BB" w:rsidRPr="001654D0">
              <w:rPr>
                <w:b/>
                <w:i/>
                <w:iCs/>
              </w:rPr>
              <w:t>o</w:t>
            </w:r>
            <w:r w:rsidRPr="001654D0">
              <w:rPr>
                <w:b/>
                <w:i/>
                <w:iCs/>
              </w:rPr>
              <w:t>s E</w:t>
            </w:r>
            <w:r w:rsidR="00D619BB" w:rsidRPr="001654D0">
              <w:rPr>
                <w:b/>
                <w:i/>
                <w:iCs/>
              </w:rPr>
              <w:t xml:space="preserve">uropos </w:t>
            </w:r>
            <w:r w:rsidRPr="001654D0">
              <w:rPr>
                <w:b/>
                <w:i/>
                <w:iCs/>
              </w:rPr>
              <w:t>S</w:t>
            </w:r>
            <w:r w:rsidR="00D619BB" w:rsidRPr="001654D0">
              <w:rPr>
                <w:b/>
                <w:i/>
                <w:iCs/>
              </w:rPr>
              <w:t>ąjungos</w:t>
            </w:r>
            <w:r w:rsidRPr="001654D0">
              <w:rPr>
                <w:b/>
                <w:i/>
                <w:iCs/>
              </w:rPr>
              <w:t xml:space="preserve"> teritorijoje bei tarp </w:t>
            </w:r>
            <w:r w:rsidR="00D619BB" w:rsidRPr="001654D0">
              <w:rPr>
                <w:b/>
                <w:i/>
                <w:iCs/>
              </w:rPr>
              <w:t xml:space="preserve">Europos </w:t>
            </w:r>
            <w:r w:rsidR="00D619BB" w:rsidRPr="001654D0">
              <w:rPr>
                <w:b/>
                <w:i/>
                <w:iCs/>
              </w:rPr>
              <w:lastRenderedPageBreak/>
              <w:t xml:space="preserve">Sąjungos </w:t>
            </w:r>
            <w:r w:rsidRPr="001654D0">
              <w:rPr>
                <w:b/>
                <w:i/>
                <w:iCs/>
              </w:rPr>
              <w:t>ir trečiųjų šalių</w:t>
            </w:r>
          </w:p>
          <w:p w14:paraId="14EC0929" w14:textId="77777777" w:rsidR="000F4496" w:rsidRPr="001654D0" w:rsidRDefault="000F4496" w:rsidP="00F7704A">
            <w:pPr>
              <w:widowControl w:val="0"/>
              <w:numPr>
                <w:ilvl w:val="0"/>
                <w:numId w:val="31"/>
              </w:numPr>
              <w:ind w:left="0" w:firstLine="0"/>
              <w:rPr>
                <w:bCs/>
              </w:rPr>
            </w:pPr>
            <w:r w:rsidRPr="001654D0">
              <w:rPr>
                <w:bCs/>
              </w:rPr>
              <w:t>Prekių ir daiktų deklaravimas</w:t>
            </w:r>
          </w:p>
          <w:p w14:paraId="3E28363F" w14:textId="77777777" w:rsidR="000F4496" w:rsidRPr="001654D0" w:rsidRDefault="000F4496" w:rsidP="00F7704A">
            <w:pPr>
              <w:widowControl w:val="0"/>
              <w:numPr>
                <w:ilvl w:val="0"/>
                <w:numId w:val="31"/>
              </w:numPr>
              <w:ind w:left="0" w:firstLine="0"/>
              <w:rPr>
                <w:bCs/>
              </w:rPr>
            </w:pPr>
            <w:r w:rsidRPr="001654D0">
              <w:rPr>
                <w:bCs/>
              </w:rPr>
              <w:t>Grynųjų pinigų gabenimas</w:t>
            </w:r>
          </w:p>
          <w:p w14:paraId="27B5EC40" w14:textId="77777777" w:rsidR="000F4496" w:rsidRPr="001654D0" w:rsidRDefault="000F4496" w:rsidP="00F7704A">
            <w:pPr>
              <w:widowControl w:val="0"/>
              <w:numPr>
                <w:ilvl w:val="0"/>
                <w:numId w:val="31"/>
              </w:numPr>
              <w:ind w:left="0" w:firstLine="0"/>
              <w:rPr>
                <w:bCs/>
              </w:rPr>
            </w:pPr>
            <w:r w:rsidRPr="001654D0">
              <w:rPr>
                <w:bCs/>
              </w:rPr>
              <w:t>Gabenamų prekių ir daiktų muitinis statusas</w:t>
            </w:r>
          </w:p>
          <w:p w14:paraId="0935132B" w14:textId="77777777" w:rsidR="000F4496" w:rsidRPr="001654D0" w:rsidRDefault="000F4496" w:rsidP="00F7704A">
            <w:pPr>
              <w:widowControl w:val="0"/>
              <w:numPr>
                <w:ilvl w:val="0"/>
                <w:numId w:val="31"/>
              </w:numPr>
              <w:ind w:left="0" w:firstLine="0"/>
              <w:rPr>
                <w:bCs/>
              </w:rPr>
            </w:pPr>
            <w:r w:rsidRPr="001654D0">
              <w:rPr>
                <w:bCs/>
              </w:rPr>
              <w:t>Išleidimas į laisvą apyvartą</w:t>
            </w:r>
          </w:p>
          <w:p w14:paraId="542D09C6" w14:textId="77777777" w:rsidR="000F4496" w:rsidRPr="001654D0" w:rsidRDefault="000F4496" w:rsidP="00F7704A">
            <w:pPr>
              <w:widowControl w:val="0"/>
              <w:numPr>
                <w:ilvl w:val="0"/>
                <w:numId w:val="31"/>
              </w:numPr>
              <w:ind w:left="0" w:firstLine="0"/>
              <w:rPr>
                <w:bCs/>
              </w:rPr>
            </w:pPr>
            <w:r w:rsidRPr="001654D0">
              <w:rPr>
                <w:bCs/>
              </w:rPr>
              <w:t>Negrąžinamasis eksportas</w:t>
            </w:r>
          </w:p>
          <w:p w14:paraId="6D3454E0" w14:textId="77777777" w:rsidR="00773BD4" w:rsidRPr="001654D0" w:rsidRDefault="00773BD4" w:rsidP="00F7704A">
            <w:pPr>
              <w:widowControl w:val="0"/>
              <w:rPr>
                <w:b/>
                <w:bCs/>
                <w:i/>
                <w:iCs/>
              </w:rPr>
            </w:pPr>
            <w:r w:rsidRPr="001654D0">
              <w:rPr>
                <w:b/>
                <w:bCs/>
              </w:rPr>
              <w:t xml:space="preserve">Tema. </w:t>
            </w:r>
            <w:r w:rsidRPr="001654D0">
              <w:rPr>
                <w:b/>
                <w:bCs/>
                <w:i/>
                <w:iCs/>
              </w:rPr>
              <w:t>Muitinės deklaracijos</w:t>
            </w:r>
          </w:p>
          <w:p w14:paraId="40D02C18" w14:textId="77777777" w:rsidR="00BA2FF5" w:rsidRPr="001654D0" w:rsidRDefault="00BA2FF5" w:rsidP="00F7704A">
            <w:pPr>
              <w:widowControl w:val="0"/>
              <w:numPr>
                <w:ilvl w:val="0"/>
                <w:numId w:val="31"/>
              </w:numPr>
              <w:ind w:left="0" w:firstLine="0"/>
            </w:pPr>
            <w:r w:rsidRPr="001654D0">
              <w:rPr>
                <w:bCs/>
              </w:rPr>
              <w:t>Deklaracijos</w:t>
            </w:r>
          </w:p>
          <w:p w14:paraId="3A9D49B4" w14:textId="3C4511FF" w:rsidR="00BA2FF5" w:rsidRPr="001654D0" w:rsidRDefault="00BA2FF5" w:rsidP="00F7704A">
            <w:pPr>
              <w:widowControl w:val="0"/>
              <w:numPr>
                <w:ilvl w:val="0"/>
                <w:numId w:val="31"/>
              </w:numPr>
              <w:ind w:left="0" w:firstLine="0"/>
            </w:pPr>
            <w:r w:rsidRPr="001654D0">
              <w:rPr>
                <w:bCs/>
              </w:rPr>
              <w:t>Supaprastinto deklaravimo procedūros</w:t>
            </w:r>
          </w:p>
          <w:p w14:paraId="57E817F6" w14:textId="369E3D7B" w:rsidR="00EE295B" w:rsidRPr="001654D0" w:rsidRDefault="00773BD4" w:rsidP="00F7704A">
            <w:pPr>
              <w:widowControl w:val="0"/>
              <w:numPr>
                <w:ilvl w:val="0"/>
                <w:numId w:val="31"/>
              </w:numPr>
              <w:ind w:left="0" w:firstLine="0"/>
            </w:pPr>
            <w:r w:rsidRPr="001654D0">
              <w:t>Bendrasis administracinis dokumentas (BAD)</w:t>
            </w:r>
          </w:p>
          <w:p w14:paraId="6798B4E9" w14:textId="77777777" w:rsidR="00773BD4" w:rsidRPr="001654D0" w:rsidRDefault="00773BD4" w:rsidP="00F7704A">
            <w:pPr>
              <w:widowControl w:val="0"/>
              <w:numPr>
                <w:ilvl w:val="0"/>
                <w:numId w:val="31"/>
              </w:numPr>
              <w:ind w:left="0" w:firstLine="0"/>
            </w:pPr>
            <w:r w:rsidRPr="001654D0">
              <w:t>Eksporto/importo/tranzito deklaracijos</w:t>
            </w:r>
          </w:p>
          <w:p w14:paraId="6C9098D1" w14:textId="77777777" w:rsidR="002B3424" w:rsidRPr="001654D0" w:rsidRDefault="002B3424" w:rsidP="00F7704A">
            <w:pPr>
              <w:widowControl w:val="0"/>
              <w:rPr>
                <w:b/>
                <w:bCs/>
                <w:i/>
                <w:iCs/>
              </w:rPr>
            </w:pPr>
            <w:r w:rsidRPr="001654D0">
              <w:rPr>
                <w:b/>
                <w:bCs/>
              </w:rPr>
              <w:t xml:space="preserve">Tema. </w:t>
            </w:r>
            <w:r w:rsidRPr="001654D0">
              <w:rPr>
                <w:b/>
                <w:bCs/>
                <w:i/>
                <w:iCs/>
              </w:rPr>
              <w:t>Bendrojo administracinio dokumento (BAD) ir jo papildomų lapų pildymas</w:t>
            </w:r>
          </w:p>
          <w:p w14:paraId="488F83EA" w14:textId="7CD94824" w:rsidR="002B3424" w:rsidRPr="001654D0" w:rsidRDefault="002B3424" w:rsidP="00F7704A">
            <w:pPr>
              <w:widowControl w:val="0"/>
              <w:numPr>
                <w:ilvl w:val="0"/>
                <w:numId w:val="31"/>
              </w:numPr>
              <w:ind w:left="0" w:firstLine="0"/>
            </w:pPr>
            <w:r w:rsidRPr="001654D0">
              <w:t>Importo rinkinio pildymas</w:t>
            </w:r>
          </w:p>
          <w:p w14:paraId="686D2E81" w14:textId="77777777" w:rsidR="002B3424" w:rsidRPr="001654D0" w:rsidRDefault="002B3424" w:rsidP="00F7704A">
            <w:pPr>
              <w:widowControl w:val="0"/>
              <w:numPr>
                <w:ilvl w:val="0"/>
                <w:numId w:val="31"/>
              </w:numPr>
              <w:ind w:left="0" w:firstLine="0"/>
            </w:pPr>
            <w:r w:rsidRPr="001654D0">
              <w:t>Eksporto rinkinio pildymas</w:t>
            </w:r>
          </w:p>
          <w:p w14:paraId="0B3FE88B" w14:textId="74046A41" w:rsidR="002B3424" w:rsidRPr="001654D0" w:rsidRDefault="002B3424" w:rsidP="00F7704A">
            <w:pPr>
              <w:widowControl w:val="0"/>
              <w:numPr>
                <w:ilvl w:val="0"/>
                <w:numId w:val="31"/>
              </w:numPr>
              <w:ind w:left="0" w:firstLine="0"/>
            </w:pPr>
            <w:r w:rsidRPr="001654D0">
              <w:t>Tranzito rinkinio pildymas</w:t>
            </w:r>
          </w:p>
        </w:tc>
      </w:tr>
      <w:tr w:rsidR="001654D0" w:rsidRPr="001654D0" w14:paraId="1B43CA67" w14:textId="77777777" w:rsidTr="00285B1E">
        <w:trPr>
          <w:trHeight w:val="57"/>
        </w:trPr>
        <w:tc>
          <w:tcPr>
            <w:tcW w:w="947" w:type="pct"/>
            <w:vMerge/>
          </w:tcPr>
          <w:p w14:paraId="0C18D28C" w14:textId="77777777" w:rsidR="00331EB0" w:rsidRPr="001654D0" w:rsidRDefault="00331EB0" w:rsidP="00F7704A">
            <w:pPr>
              <w:pStyle w:val="2vidutinistinklelis1"/>
              <w:widowControl w:val="0"/>
            </w:pPr>
          </w:p>
        </w:tc>
        <w:tc>
          <w:tcPr>
            <w:tcW w:w="1129" w:type="pct"/>
          </w:tcPr>
          <w:p w14:paraId="2F51F231" w14:textId="79D505A8" w:rsidR="00331EB0" w:rsidRPr="001654D0" w:rsidRDefault="00E10592" w:rsidP="00F7704A">
            <w:pPr>
              <w:widowControl w:val="0"/>
            </w:pPr>
            <w:r w:rsidRPr="001654D0">
              <w:t xml:space="preserve">1.3. </w:t>
            </w:r>
            <w:r w:rsidR="004B43B1" w:rsidRPr="001654D0">
              <w:t>Pateikti krovinį muitiniam patikrinimui.</w:t>
            </w:r>
          </w:p>
        </w:tc>
        <w:tc>
          <w:tcPr>
            <w:tcW w:w="2924" w:type="pct"/>
          </w:tcPr>
          <w:p w14:paraId="24ACF62C" w14:textId="77777777" w:rsidR="00994D2A" w:rsidRPr="001654D0" w:rsidRDefault="00994D2A" w:rsidP="00F7704A">
            <w:pPr>
              <w:widowControl w:val="0"/>
              <w:rPr>
                <w:b/>
                <w:bCs/>
              </w:rPr>
            </w:pPr>
            <w:r w:rsidRPr="001654D0">
              <w:rPr>
                <w:b/>
                <w:bCs/>
              </w:rPr>
              <w:t xml:space="preserve">Tema. </w:t>
            </w:r>
            <w:r w:rsidRPr="001654D0">
              <w:rPr>
                <w:b/>
                <w:bCs/>
                <w:i/>
                <w:iCs/>
              </w:rPr>
              <w:t>Krovinių pateikimo muitiniam patikrinimui tvarka</w:t>
            </w:r>
          </w:p>
          <w:p w14:paraId="10CD1FF1" w14:textId="54394928" w:rsidR="00A1526B" w:rsidRPr="001654D0" w:rsidRDefault="00994D2A" w:rsidP="00F7704A">
            <w:pPr>
              <w:widowControl w:val="0"/>
              <w:numPr>
                <w:ilvl w:val="0"/>
                <w:numId w:val="2"/>
              </w:numPr>
              <w:ind w:left="0" w:firstLine="0"/>
            </w:pPr>
            <w:r w:rsidRPr="001654D0">
              <w:t>Valstybių sienų kirtimo tvarka</w:t>
            </w:r>
          </w:p>
          <w:p w14:paraId="014664C9" w14:textId="77777777" w:rsidR="00A1526B" w:rsidRPr="001654D0" w:rsidRDefault="00994D2A" w:rsidP="00F7704A">
            <w:pPr>
              <w:widowControl w:val="0"/>
              <w:numPr>
                <w:ilvl w:val="0"/>
                <w:numId w:val="2"/>
              </w:numPr>
              <w:ind w:left="0" w:firstLine="0"/>
            </w:pPr>
            <w:r w:rsidRPr="001654D0">
              <w:t>Reikalinga dokumentacija</w:t>
            </w:r>
          </w:p>
          <w:p w14:paraId="1DCF1FB9" w14:textId="77777777" w:rsidR="00A1526B" w:rsidRPr="001654D0" w:rsidRDefault="00994D2A" w:rsidP="00F7704A">
            <w:pPr>
              <w:widowControl w:val="0"/>
              <w:numPr>
                <w:ilvl w:val="0"/>
                <w:numId w:val="2"/>
              </w:numPr>
              <w:ind w:left="0" w:firstLine="0"/>
            </w:pPr>
            <w:r w:rsidRPr="001654D0">
              <w:t>Vežėjo ir vairuotojo atsakomybė</w:t>
            </w:r>
          </w:p>
          <w:p w14:paraId="4E9B09AD" w14:textId="77777777" w:rsidR="00A1526B" w:rsidRPr="001654D0" w:rsidRDefault="00994D2A" w:rsidP="00F7704A">
            <w:pPr>
              <w:widowControl w:val="0"/>
              <w:numPr>
                <w:ilvl w:val="0"/>
                <w:numId w:val="2"/>
              </w:numPr>
              <w:ind w:left="0" w:firstLine="0"/>
            </w:pPr>
            <w:r w:rsidRPr="001654D0">
              <w:t>Administracinė ir baudžiamoji atsakomybė</w:t>
            </w:r>
          </w:p>
          <w:p w14:paraId="30670223" w14:textId="77777777" w:rsidR="00331EB0" w:rsidRPr="001654D0" w:rsidRDefault="00994D2A" w:rsidP="00F7704A">
            <w:pPr>
              <w:widowControl w:val="0"/>
              <w:numPr>
                <w:ilvl w:val="0"/>
                <w:numId w:val="2"/>
              </w:numPr>
              <w:ind w:left="0" w:firstLine="0"/>
            </w:pPr>
            <w:r w:rsidRPr="001654D0">
              <w:t>Kontrabanda</w:t>
            </w:r>
          </w:p>
          <w:p w14:paraId="7AE97D3E" w14:textId="77777777" w:rsidR="00DA5F3C" w:rsidRPr="001654D0" w:rsidRDefault="00DA5F3C" w:rsidP="00F7704A">
            <w:pPr>
              <w:widowControl w:val="0"/>
              <w:rPr>
                <w:b/>
                <w:bCs/>
                <w:i/>
                <w:iCs/>
              </w:rPr>
            </w:pPr>
            <w:r w:rsidRPr="001654D0">
              <w:rPr>
                <w:b/>
                <w:bCs/>
              </w:rPr>
              <w:t xml:space="preserve">Tema. </w:t>
            </w:r>
            <w:r w:rsidR="004F44A8" w:rsidRPr="001654D0">
              <w:rPr>
                <w:b/>
                <w:bCs/>
                <w:i/>
                <w:iCs/>
              </w:rPr>
              <w:t>T</w:t>
            </w:r>
            <w:r w:rsidR="00EC3FEF" w:rsidRPr="001654D0">
              <w:rPr>
                <w:b/>
                <w:bCs/>
                <w:i/>
                <w:iCs/>
              </w:rPr>
              <w:t>ransporto priemonių muitinio patikrinimo principai</w:t>
            </w:r>
          </w:p>
          <w:p w14:paraId="56CDFBC4" w14:textId="2D6D370C" w:rsidR="00687FE8" w:rsidRPr="001654D0" w:rsidRDefault="00687FE8" w:rsidP="00F7704A">
            <w:pPr>
              <w:widowControl w:val="0"/>
              <w:numPr>
                <w:ilvl w:val="0"/>
                <w:numId w:val="2"/>
              </w:numPr>
              <w:ind w:left="0" w:firstLine="0"/>
            </w:pPr>
            <w:r w:rsidRPr="001654D0">
              <w:t>Sunkvežimių tikrinimas</w:t>
            </w:r>
          </w:p>
          <w:p w14:paraId="17FA6D66" w14:textId="77777777" w:rsidR="00D2209A" w:rsidRPr="001654D0" w:rsidRDefault="00687FE8" w:rsidP="00F7704A">
            <w:pPr>
              <w:widowControl w:val="0"/>
              <w:numPr>
                <w:ilvl w:val="0"/>
                <w:numId w:val="2"/>
              </w:numPr>
              <w:ind w:left="0" w:firstLine="0"/>
            </w:pPr>
            <w:r w:rsidRPr="001654D0">
              <w:t>Traukinių tikrinimas</w:t>
            </w:r>
          </w:p>
          <w:p w14:paraId="2FF051D9" w14:textId="77777777" w:rsidR="00D2209A" w:rsidRPr="001654D0" w:rsidRDefault="00687FE8" w:rsidP="00F7704A">
            <w:pPr>
              <w:widowControl w:val="0"/>
              <w:numPr>
                <w:ilvl w:val="0"/>
                <w:numId w:val="2"/>
              </w:numPr>
              <w:ind w:left="0" w:firstLine="0"/>
            </w:pPr>
            <w:r w:rsidRPr="001654D0">
              <w:t>Laivų tikrinimas</w:t>
            </w:r>
          </w:p>
          <w:p w14:paraId="4FBC0EAC" w14:textId="77777777" w:rsidR="00D2209A" w:rsidRPr="001654D0" w:rsidRDefault="00687FE8" w:rsidP="00F7704A">
            <w:pPr>
              <w:widowControl w:val="0"/>
              <w:numPr>
                <w:ilvl w:val="0"/>
                <w:numId w:val="2"/>
              </w:numPr>
              <w:ind w:left="0" w:firstLine="0"/>
            </w:pPr>
            <w:r w:rsidRPr="001654D0">
              <w:t>Orlaivių tikrinimas</w:t>
            </w:r>
          </w:p>
          <w:p w14:paraId="50745DEA" w14:textId="21A19ACA" w:rsidR="00687FE8" w:rsidRPr="001654D0" w:rsidRDefault="00687FE8" w:rsidP="00F7704A">
            <w:pPr>
              <w:widowControl w:val="0"/>
              <w:numPr>
                <w:ilvl w:val="0"/>
                <w:numId w:val="2"/>
              </w:numPr>
              <w:ind w:left="0" w:firstLine="0"/>
            </w:pPr>
            <w:r w:rsidRPr="001654D0">
              <w:t>Specialiųjų transporto priemonių tikrinimas</w:t>
            </w:r>
          </w:p>
        </w:tc>
      </w:tr>
      <w:tr w:rsidR="001654D0" w:rsidRPr="001654D0" w14:paraId="0FA0D6C8" w14:textId="77777777" w:rsidTr="00285B1E">
        <w:trPr>
          <w:trHeight w:val="57"/>
        </w:trPr>
        <w:tc>
          <w:tcPr>
            <w:tcW w:w="947" w:type="pct"/>
            <w:vMerge w:val="restart"/>
          </w:tcPr>
          <w:p w14:paraId="083EB10E" w14:textId="7607BA4A" w:rsidR="008D1066" w:rsidRPr="001654D0" w:rsidRDefault="008D1066" w:rsidP="00F7704A">
            <w:pPr>
              <w:pStyle w:val="2vidutinistinklelis1"/>
              <w:widowControl w:val="0"/>
            </w:pPr>
            <w:r w:rsidRPr="001654D0">
              <w:t>2. Organizuoti krovinio, transporto ir vairuotojo draudimą.</w:t>
            </w:r>
          </w:p>
        </w:tc>
        <w:tc>
          <w:tcPr>
            <w:tcW w:w="1129" w:type="pct"/>
          </w:tcPr>
          <w:p w14:paraId="681B2A7E" w14:textId="46BAD9D8" w:rsidR="008D1066" w:rsidRPr="001654D0" w:rsidRDefault="008D1066" w:rsidP="00F7704A">
            <w:pPr>
              <w:widowControl w:val="0"/>
            </w:pPr>
            <w:r w:rsidRPr="001654D0">
              <w:t xml:space="preserve">2.1. </w:t>
            </w:r>
            <w:r w:rsidR="005D3F3C" w:rsidRPr="001654D0">
              <w:t>Apibūdinti krovinių, transporto priemonių ir vairuotojo draudimo rūšis ar draudimo sąlygas.</w:t>
            </w:r>
          </w:p>
        </w:tc>
        <w:tc>
          <w:tcPr>
            <w:tcW w:w="2924" w:type="pct"/>
          </w:tcPr>
          <w:p w14:paraId="32EE6F42" w14:textId="77777777" w:rsidR="00A41AB2" w:rsidRPr="001654D0" w:rsidRDefault="00A41AB2" w:rsidP="00F7704A">
            <w:pPr>
              <w:widowControl w:val="0"/>
              <w:rPr>
                <w:b/>
                <w:i/>
                <w:iCs/>
              </w:rPr>
            </w:pPr>
            <w:r w:rsidRPr="001654D0">
              <w:rPr>
                <w:b/>
              </w:rPr>
              <w:t xml:space="preserve">Tema. </w:t>
            </w:r>
            <w:r w:rsidR="00D74708" w:rsidRPr="001654D0">
              <w:rPr>
                <w:b/>
                <w:i/>
                <w:iCs/>
              </w:rPr>
              <w:t>Rizika ir jos valdymas</w:t>
            </w:r>
          </w:p>
          <w:p w14:paraId="2CEB4B71" w14:textId="77777777" w:rsidR="0063740A" w:rsidRPr="001654D0" w:rsidRDefault="00D74708" w:rsidP="00F7704A">
            <w:pPr>
              <w:widowControl w:val="0"/>
              <w:numPr>
                <w:ilvl w:val="0"/>
                <w:numId w:val="2"/>
              </w:numPr>
              <w:ind w:left="0" w:firstLine="0"/>
              <w:rPr>
                <w:b/>
              </w:rPr>
            </w:pPr>
            <w:r w:rsidRPr="001654D0">
              <w:rPr>
                <w:bCs/>
              </w:rPr>
              <w:t>Rizikos samprata ir apibr</w:t>
            </w:r>
            <w:r w:rsidR="0063740A" w:rsidRPr="001654D0">
              <w:rPr>
                <w:bCs/>
              </w:rPr>
              <w:t>ėž</w:t>
            </w:r>
            <w:r w:rsidRPr="001654D0">
              <w:rPr>
                <w:bCs/>
              </w:rPr>
              <w:t>imas</w:t>
            </w:r>
          </w:p>
          <w:p w14:paraId="17D11CA6" w14:textId="77777777" w:rsidR="0063740A" w:rsidRPr="001654D0" w:rsidRDefault="00D74708" w:rsidP="00F7704A">
            <w:pPr>
              <w:widowControl w:val="0"/>
              <w:numPr>
                <w:ilvl w:val="0"/>
                <w:numId w:val="2"/>
              </w:numPr>
              <w:ind w:left="0" w:firstLine="0"/>
              <w:rPr>
                <w:b/>
              </w:rPr>
            </w:pPr>
            <w:r w:rsidRPr="001654D0">
              <w:rPr>
                <w:bCs/>
              </w:rPr>
              <w:t>Rizik</w:t>
            </w:r>
            <w:r w:rsidR="0063740A" w:rsidRPr="001654D0">
              <w:rPr>
                <w:bCs/>
              </w:rPr>
              <w:t>ų</w:t>
            </w:r>
            <w:r w:rsidRPr="001654D0">
              <w:rPr>
                <w:bCs/>
              </w:rPr>
              <w:t xml:space="preserve"> klasifikavimas</w:t>
            </w:r>
          </w:p>
          <w:p w14:paraId="4F95BF6B" w14:textId="77777777" w:rsidR="0063740A" w:rsidRPr="001654D0" w:rsidRDefault="00D74708" w:rsidP="00F7704A">
            <w:pPr>
              <w:widowControl w:val="0"/>
              <w:numPr>
                <w:ilvl w:val="0"/>
                <w:numId w:val="2"/>
              </w:numPr>
              <w:ind w:left="0" w:firstLine="0"/>
              <w:rPr>
                <w:b/>
              </w:rPr>
            </w:pPr>
            <w:r w:rsidRPr="001654D0">
              <w:rPr>
                <w:bCs/>
              </w:rPr>
              <w:t>Finansin</w:t>
            </w:r>
            <w:r w:rsidR="0063740A" w:rsidRPr="001654D0">
              <w:rPr>
                <w:bCs/>
              </w:rPr>
              <w:t>ė</w:t>
            </w:r>
            <w:r w:rsidRPr="001654D0">
              <w:rPr>
                <w:bCs/>
              </w:rPr>
              <w:t xml:space="preserve"> rizika</w:t>
            </w:r>
          </w:p>
          <w:p w14:paraId="56C655CC" w14:textId="77777777" w:rsidR="009E3250" w:rsidRPr="001654D0" w:rsidRDefault="00D74708" w:rsidP="00F7704A">
            <w:pPr>
              <w:widowControl w:val="0"/>
              <w:numPr>
                <w:ilvl w:val="0"/>
                <w:numId w:val="2"/>
              </w:numPr>
              <w:ind w:left="0" w:firstLine="0"/>
              <w:rPr>
                <w:b/>
                <w:i/>
                <w:iCs/>
              </w:rPr>
            </w:pPr>
            <w:r w:rsidRPr="001654D0">
              <w:rPr>
                <w:bCs/>
              </w:rPr>
              <w:t>Rizikos valdymas</w:t>
            </w:r>
          </w:p>
          <w:p w14:paraId="26AA977B" w14:textId="669D5757" w:rsidR="008D1066" w:rsidRPr="001654D0" w:rsidRDefault="008D1066" w:rsidP="00F7704A">
            <w:pPr>
              <w:widowControl w:val="0"/>
              <w:rPr>
                <w:b/>
                <w:i/>
                <w:iCs/>
              </w:rPr>
            </w:pPr>
            <w:r w:rsidRPr="001654D0">
              <w:rPr>
                <w:b/>
              </w:rPr>
              <w:t xml:space="preserve">Tema. </w:t>
            </w:r>
            <w:r w:rsidRPr="001654D0">
              <w:rPr>
                <w:b/>
                <w:i/>
                <w:iCs/>
              </w:rPr>
              <w:t xml:space="preserve">Draudimo </w:t>
            </w:r>
            <w:r w:rsidR="00CD75EB" w:rsidRPr="001654D0">
              <w:rPr>
                <w:b/>
                <w:i/>
                <w:iCs/>
              </w:rPr>
              <w:t>rūšys ir sąlygos</w:t>
            </w:r>
          </w:p>
          <w:p w14:paraId="7981FE21" w14:textId="77777777" w:rsidR="008D1066" w:rsidRPr="001654D0" w:rsidRDefault="008D1066" w:rsidP="00F7704A">
            <w:pPr>
              <w:widowControl w:val="0"/>
              <w:numPr>
                <w:ilvl w:val="0"/>
                <w:numId w:val="31"/>
              </w:numPr>
              <w:ind w:left="0" w:firstLine="0"/>
              <w:rPr>
                <w:bCs/>
                <w:iCs/>
              </w:rPr>
            </w:pPr>
            <w:r w:rsidRPr="001654D0">
              <w:rPr>
                <w:bCs/>
                <w:iCs/>
              </w:rPr>
              <w:t>Draudimo raida</w:t>
            </w:r>
          </w:p>
          <w:p w14:paraId="7CF5F7B7" w14:textId="77777777" w:rsidR="008D1066" w:rsidRPr="001654D0" w:rsidRDefault="008D1066" w:rsidP="00F7704A">
            <w:pPr>
              <w:widowControl w:val="0"/>
              <w:numPr>
                <w:ilvl w:val="0"/>
                <w:numId w:val="31"/>
              </w:numPr>
              <w:ind w:left="0" w:firstLine="0"/>
              <w:rPr>
                <w:bCs/>
                <w:iCs/>
              </w:rPr>
            </w:pPr>
            <w:r w:rsidRPr="001654D0">
              <w:rPr>
                <w:bCs/>
                <w:iCs/>
              </w:rPr>
              <w:lastRenderedPageBreak/>
              <w:t>Draudimo teoriniai pagrindai</w:t>
            </w:r>
          </w:p>
          <w:p w14:paraId="032D27E9" w14:textId="77777777" w:rsidR="008D1066" w:rsidRPr="001654D0" w:rsidRDefault="008D1066" w:rsidP="00F7704A">
            <w:pPr>
              <w:widowControl w:val="0"/>
              <w:numPr>
                <w:ilvl w:val="0"/>
                <w:numId w:val="31"/>
              </w:numPr>
              <w:ind w:left="0" w:firstLine="0"/>
              <w:rPr>
                <w:bCs/>
                <w:iCs/>
              </w:rPr>
            </w:pPr>
            <w:r w:rsidRPr="001654D0">
              <w:rPr>
                <w:bCs/>
                <w:iCs/>
              </w:rPr>
              <w:t>Draudimo veiklos klasifikavimas</w:t>
            </w:r>
          </w:p>
          <w:p w14:paraId="7A259A64" w14:textId="06B106DF" w:rsidR="009A0B02" w:rsidRPr="001654D0" w:rsidRDefault="008D1066" w:rsidP="00F7704A">
            <w:pPr>
              <w:widowControl w:val="0"/>
              <w:numPr>
                <w:ilvl w:val="0"/>
                <w:numId w:val="31"/>
              </w:numPr>
              <w:ind w:left="0" w:firstLine="0"/>
            </w:pPr>
            <w:r w:rsidRPr="001654D0">
              <w:rPr>
                <w:bCs/>
                <w:iCs/>
              </w:rPr>
              <w:t>Asmens, turto ir civilinės atsakomybės draudimas</w:t>
            </w:r>
          </w:p>
        </w:tc>
      </w:tr>
      <w:tr w:rsidR="001654D0" w:rsidRPr="001654D0" w14:paraId="5B2A0164" w14:textId="77777777" w:rsidTr="00285B1E">
        <w:trPr>
          <w:trHeight w:val="57"/>
        </w:trPr>
        <w:tc>
          <w:tcPr>
            <w:tcW w:w="947" w:type="pct"/>
            <w:vMerge/>
          </w:tcPr>
          <w:p w14:paraId="19075AC7" w14:textId="77777777" w:rsidR="008D1066" w:rsidRPr="001654D0" w:rsidRDefault="008D1066" w:rsidP="00F7704A">
            <w:pPr>
              <w:pStyle w:val="2vidutinistinklelis1"/>
              <w:widowControl w:val="0"/>
            </w:pPr>
          </w:p>
        </w:tc>
        <w:tc>
          <w:tcPr>
            <w:tcW w:w="1129" w:type="pct"/>
          </w:tcPr>
          <w:p w14:paraId="4A32525E" w14:textId="5AB15F91" w:rsidR="0050689B" w:rsidRPr="001654D0" w:rsidRDefault="004424DB" w:rsidP="00F7704A">
            <w:pPr>
              <w:widowControl w:val="0"/>
            </w:pPr>
            <w:r w:rsidRPr="001654D0">
              <w:t xml:space="preserve">2.2. </w:t>
            </w:r>
            <w:r w:rsidR="006D4598" w:rsidRPr="001654D0">
              <w:t>Organizuoti</w:t>
            </w:r>
            <w:r w:rsidR="0050689B" w:rsidRPr="001654D0">
              <w:t xml:space="preserve"> krovinių drau</w:t>
            </w:r>
            <w:r w:rsidR="00635EF0" w:rsidRPr="001654D0">
              <w:t>dimą</w:t>
            </w:r>
            <w:r w:rsidR="0050689B" w:rsidRPr="001654D0">
              <w:t xml:space="preserve"> parenkant optimaliausi</w:t>
            </w:r>
            <w:r w:rsidR="00811D9E" w:rsidRPr="001654D0">
              <w:t xml:space="preserve">as </w:t>
            </w:r>
            <w:r w:rsidR="0050689B" w:rsidRPr="001654D0">
              <w:t xml:space="preserve">krovinių draudimo </w:t>
            </w:r>
            <w:r w:rsidR="00811D9E" w:rsidRPr="001654D0">
              <w:t>sąlygas</w:t>
            </w:r>
            <w:r w:rsidR="00F6656C" w:rsidRPr="001654D0">
              <w:t>.</w:t>
            </w:r>
          </w:p>
        </w:tc>
        <w:tc>
          <w:tcPr>
            <w:tcW w:w="2924" w:type="pct"/>
          </w:tcPr>
          <w:p w14:paraId="07A81F27" w14:textId="12BEC387" w:rsidR="00E3124B" w:rsidRPr="001654D0" w:rsidRDefault="00E3124B" w:rsidP="00F7704A">
            <w:pPr>
              <w:widowControl w:val="0"/>
              <w:rPr>
                <w:b/>
                <w:bCs/>
              </w:rPr>
            </w:pPr>
            <w:r w:rsidRPr="001654D0">
              <w:rPr>
                <w:b/>
                <w:bCs/>
              </w:rPr>
              <w:t xml:space="preserve">Tema. </w:t>
            </w:r>
            <w:r w:rsidRPr="001654D0">
              <w:rPr>
                <w:b/>
                <w:bCs/>
                <w:i/>
                <w:iCs/>
              </w:rPr>
              <w:t>Krovinių draudimas</w:t>
            </w:r>
          </w:p>
          <w:p w14:paraId="57BFE2B9" w14:textId="0C3F9E6D" w:rsidR="00E3124B" w:rsidRPr="001654D0" w:rsidRDefault="00761C12" w:rsidP="00F7704A">
            <w:pPr>
              <w:widowControl w:val="0"/>
              <w:numPr>
                <w:ilvl w:val="0"/>
                <w:numId w:val="31"/>
              </w:numPr>
              <w:ind w:left="0" w:firstLine="0"/>
            </w:pPr>
            <w:r w:rsidRPr="001654D0">
              <w:t>Krovinių draudim</w:t>
            </w:r>
            <w:r w:rsidR="00231FC2" w:rsidRPr="001654D0">
              <w:t>o</w:t>
            </w:r>
            <w:r w:rsidRPr="001654D0">
              <w:t xml:space="preserve"> rūšys</w:t>
            </w:r>
          </w:p>
          <w:p w14:paraId="7769BEF3" w14:textId="1E5EE60E" w:rsidR="00E3124B" w:rsidRPr="001654D0" w:rsidRDefault="00761C12" w:rsidP="00F7704A">
            <w:pPr>
              <w:widowControl w:val="0"/>
              <w:numPr>
                <w:ilvl w:val="0"/>
                <w:numId w:val="31"/>
              </w:numPr>
              <w:ind w:left="0" w:firstLine="0"/>
            </w:pPr>
            <w:r w:rsidRPr="001654D0">
              <w:t xml:space="preserve">Vežėjų civilinės atsakomybės </w:t>
            </w:r>
            <w:r w:rsidRPr="001654D0">
              <w:rPr>
                <w:rStyle w:val="Emphasis"/>
                <w:i w:val="0"/>
              </w:rPr>
              <w:t>draudimas</w:t>
            </w:r>
            <w:r w:rsidRPr="001654D0">
              <w:t xml:space="preserve"> (</w:t>
            </w:r>
            <w:r w:rsidRPr="001654D0">
              <w:rPr>
                <w:rStyle w:val="Emphasis"/>
                <w:i w:val="0"/>
              </w:rPr>
              <w:t>CMR</w:t>
            </w:r>
            <w:r w:rsidRPr="001654D0">
              <w:t>)</w:t>
            </w:r>
          </w:p>
          <w:p w14:paraId="2ECF7820" w14:textId="77777777" w:rsidR="00E3124B" w:rsidRPr="001654D0" w:rsidRDefault="00E3124B" w:rsidP="00F7704A">
            <w:pPr>
              <w:widowControl w:val="0"/>
              <w:numPr>
                <w:ilvl w:val="0"/>
                <w:numId w:val="31"/>
              </w:numPr>
              <w:ind w:left="0" w:firstLine="0"/>
            </w:pPr>
            <w:r w:rsidRPr="001654D0">
              <w:t>TIR draudimas</w:t>
            </w:r>
          </w:p>
          <w:p w14:paraId="3F3DE829" w14:textId="2A7A84EA" w:rsidR="004948BB" w:rsidRPr="001654D0" w:rsidRDefault="004948BB" w:rsidP="00F7704A">
            <w:pPr>
              <w:widowControl w:val="0"/>
              <w:rPr>
                <w:b/>
                <w:bCs/>
                <w:i/>
                <w:iCs/>
              </w:rPr>
            </w:pPr>
            <w:r w:rsidRPr="001654D0">
              <w:rPr>
                <w:b/>
                <w:bCs/>
              </w:rPr>
              <w:t xml:space="preserve">Tema. </w:t>
            </w:r>
            <w:r w:rsidRPr="001654D0">
              <w:rPr>
                <w:b/>
                <w:bCs/>
                <w:i/>
                <w:iCs/>
              </w:rPr>
              <w:t>Krovinių draudimo dokumentų parengimas</w:t>
            </w:r>
          </w:p>
          <w:p w14:paraId="4110ADA4" w14:textId="5E615BFB" w:rsidR="004948BB" w:rsidRPr="001654D0" w:rsidRDefault="004948BB" w:rsidP="00F7704A">
            <w:pPr>
              <w:widowControl w:val="0"/>
              <w:numPr>
                <w:ilvl w:val="0"/>
                <w:numId w:val="2"/>
              </w:numPr>
              <w:ind w:left="0" w:firstLine="0"/>
            </w:pPr>
            <w:r w:rsidRPr="001654D0">
              <w:t>Informacijos pateikimas draudimo įmonėms dėl krovini</w:t>
            </w:r>
            <w:r w:rsidR="00DC2BE1" w:rsidRPr="001654D0">
              <w:t>ų</w:t>
            </w:r>
            <w:r w:rsidRPr="001654D0">
              <w:t xml:space="preserve"> draudimo</w:t>
            </w:r>
          </w:p>
          <w:p w14:paraId="41830A2C" w14:textId="4FCC4BF4" w:rsidR="00B85B0C" w:rsidRPr="001654D0" w:rsidRDefault="004948BB" w:rsidP="00F7704A">
            <w:pPr>
              <w:widowControl w:val="0"/>
              <w:numPr>
                <w:ilvl w:val="0"/>
                <w:numId w:val="2"/>
              </w:numPr>
              <w:ind w:left="0" w:firstLine="0"/>
            </w:pPr>
            <w:r w:rsidRPr="001654D0">
              <w:t xml:space="preserve">Optimaliausio </w:t>
            </w:r>
            <w:r w:rsidR="0050689B" w:rsidRPr="001654D0">
              <w:t xml:space="preserve">krovinių </w:t>
            </w:r>
            <w:r w:rsidRPr="001654D0">
              <w:t>draudimo varianto parinkimas</w:t>
            </w:r>
          </w:p>
        </w:tc>
      </w:tr>
      <w:tr w:rsidR="001654D0" w:rsidRPr="001654D0" w14:paraId="72A7DBB7" w14:textId="77777777" w:rsidTr="00285B1E">
        <w:trPr>
          <w:trHeight w:val="57"/>
        </w:trPr>
        <w:tc>
          <w:tcPr>
            <w:tcW w:w="947" w:type="pct"/>
            <w:vMerge/>
          </w:tcPr>
          <w:p w14:paraId="75843723" w14:textId="77777777" w:rsidR="008D1066" w:rsidRPr="001654D0" w:rsidRDefault="008D1066" w:rsidP="00F7704A">
            <w:pPr>
              <w:pStyle w:val="2vidutinistinklelis1"/>
              <w:widowControl w:val="0"/>
            </w:pPr>
          </w:p>
        </w:tc>
        <w:tc>
          <w:tcPr>
            <w:tcW w:w="1129" w:type="pct"/>
          </w:tcPr>
          <w:p w14:paraId="6C442370" w14:textId="554716D1" w:rsidR="0050689B" w:rsidRPr="001654D0" w:rsidRDefault="00EA293D" w:rsidP="00F7704A">
            <w:pPr>
              <w:widowControl w:val="0"/>
            </w:pPr>
            <w:r w:rsidRPr="001654D0">
              <w:t>2</w:t>
            </w:r>
            <w:r w:rsidR="007530F4" w:rsidRPr="001654D0">
              <w:t xml:space="preserve">.3. </w:t>
            </w:r>
            <w:r w:rsidR="006D4598" w:rsidRPr="001654D0">
              <w:t>Organizuoti</w:t>
            </w:r>
            <w:r w:rsidR="0050689B" w:rsidRPr="001654D0">
              <w:t xml:space="preserve"> transporto pr</w:t>
            </w:r>
            <w:r w:rsidR="00635EF0" w:rsidRPr="001654D0">
              <w:t>iemonės bei vairuotojo draudimą</w:t>
            </w:r>
            <w:r w:rsidR="0050689B" w:rsidRPr="001654D0">
              <w:t xml:space="preserve"> parenkant </w:t>
            </w:r>
            <w:r w:rsidR="00811D9E" w:rsidRPr="001654D0">
              <w:t xml:space="preserve">optimaliausias </w:t>
            </w:r>
            <w:r w:rsidR="0050689B" w:rsidRPr="001654D0">
              <w:t xml:space="preserve">draudimo </w:t>
            </w:r>
            <w:r w:rsidR="00811D9E" w:rsidRPr="001654D0">
              <w:t>sąlygas</w:t>
            </w:r>
            <w:r w:rsidR="00DE7687" w:rsidRPr="001654D0">
              <w:t>.</w:t>
            </w:r>
          </w:p>
        </w:tc>
        <w:tc>
          <w:tcPr>
            <w:tcW w:w="2924" w:type="pct"/>
          </w:tcPr>
          <w:p w14:paraId="3C18E494" w14:textId="6328D482" w:rsidR="00180E9C" w:rsidRPr="001654D0" w:rsidRDefault="00180E9C" w:rsidP="00F7704A">
            <w:pPr>
              <w:widowControl w:val="0"/>
              <w:rPr>
                <w:b/>
                <w:bCs/>
                <w:i/>
                <w:iCs/>
              </w:rPr>
            </w:pPr>
            <w:r w:rsidRPr="001654D0">
              <w:rPr>
                <w:b/>
                <w:bCs/>
              </w:rPr>
              <w:t xml:space="preserve">Tema. </w:t>
            </w:r>
            <w:r w:rsidR="009D33D4" w:rsidRPr="001654D0">
              <w:rPr>
                <w:b/>
                <w:bCs/>
                <w:i/>
                <w:iCs/>
              </w:rPr>
              <w:t>Transporto priemoni</w:t>
            </w:r>
            <w:r w:rsidRPr="001654D0">
              <w:rPr>
                <w:b/>
                <w:bCs/>
                <w:i/>
                <w:iCs/>
              </w:rPr>
              <w:t>ų</w:t>
            </w:r>
            <w:r w:rsidR="009D33D4" w:rsidRPr="001654D0">
              <w:rPr>
                <w:b/>
                <w:bCs/>
                <w:i/>
                <w:iCs/>
              </w:rPr>
              <w:t xml:space="preserve"> savinink</w:t>
            </w:r>
            <w:r w:rsidRPr="001654D0">
              <w:rPr>
                <w:b/>
                <w:bCs/>
                <w:i/>
                <w:iCs/>
              </w:rPr>
              <w:t>ų</w:t>
            </w:r>
            <w:r w:rsidR="009D33D4" w:rsidRPr="001654D0">
              <w:rPr>
                <w:b/>
                <w:bCs/>
                <w:i/>
                <w:iCs/>
              </w:rPr>
              <w:t xml:space="preserve"> ir vairuotoj</w:t>
            </w:r>
            <w:r w:rsidRPr="001654D0">
              <w:rPr>
                <w:b/>
                <w:bCs/>
                <w:i/>
                <w:iCs/>
              </w:rPr>
              <w:t>ų</w:t>
            </w:r>
            <w:r w:rsidR="009D33D4" w:rsidRPr="001654D0">
              <w:rPr>
                <w:b/>
                <w:bCs/>
                <w:i/>
                <w:iCs/>
              </w:rPr>
              <w:t xml:space="preserve"> civilin</w:t>
            </w:r>
            <w:r w:rsidRPr="001654D0">
              <w:rPr>
                <w:b/>
                <w:bCs/>
                <w:i/>
                <w:iCs/>
              </w:rPr>
              <w:t>ė</w:t>
            </w:r>
            <w:r w:rsidR="009D33D4" w:rsidRPr="001654D0">
              <w:rPr>
                <w:b/>
                <w:bCs/>
                <w:i/>
                <w:iCs/>
              </w:rPr>
              <w:t>s atsakomyb</w:t>
            </w:r>
            <w:r w:rsidRPr="001654D0">
              <w:rPr>
                <w:b/>
                <w:bCs/>
                <w:i/>
                <w:iCs/>
              </w:rPr>
              <w:t>ė</w:t>
            </w:r>
            <w:r w:rsidR="009D33D4" w:rsidRPr="001654D0">
              <w:rPr>
                <w:b/>
                <w:bCs/>
                <w:i/>
                <w:iCs/>
              </w:rPr>
              <w:t>s draudimas</w:t>
            </w:r>
          </w:p>
          <w:p w14:paraId="2CF999FA" w14:textId="77777777" w:rsidR="00B33D08" w:rsidRPr="001654D0" w:rsidRDefault="009D33D4" w:rsidP="00F7704A">
            <w:pPr>
              <w:widowControl w:val="0"/>
              <w:numPr>
                <w:ilvl w:val="0"/>
                <w:numId w:val="2"/>
              </w:numPr>
              <w:ind w:left="0" w:firstLine="0"/>
            </w:pPr>
            <w:r w:rsidRPr="001654D0">
              <w:t>Transporto priemoni</w:t>
            </w:r>
            <w:r w:rsidR="00B33D08" w:rsidRPr="001654D0">
              <w:t>ų</w:t>
            </w:r>
            <w:r w:rsidRPr="001654D0">
              <w:t xml:space="preserve"> civilin</w:t>
            </w:r>
            <w:r w:rsidR="00B33D08" w:rsidRPr="001654D0">
              <w:t>ė</w:t>
            </w:r>
            <w:r w:rsidRPr="001654D0">
              <w:t>s atsakomyb</w:t>
            </w:r>
            <w:r w:rsidR="00B33D08" w:rsidRPr="001654D0">
              <w:t>ė</w:t>
            </w:r>
            <w:r w:rsidRPr="001654D0">
              <w:t>s draudimo raida Europoje</w:t>
            </w:r>
          </w:p>
          <w:p w14:paraId="76112FA8" w14:textId="77777777" w:rsidR="00B33D08" w:rsidRPr="001654D0" w:rsidRDefault="00B33D08" w:rsidP="00F7704A">
            <w:pPr>
              <w:widowControl w:val="0"/>
              <w:numPr>
                <w:ilvl w:val="0"/>
                <w:numId w:val="2"/>
              </w:numPr>
              <w:ind w:left="0" w:firstLine="0"/>
            </w:pPr>
            <w:r w:rsidRPr="001654D0">
              <w:t>Ž</w:t>
            </w:r>
            <w:r w:rsidR="009D33D4" w:rsidRPr="001654D0">
              <w:t>aliosios kortel</w:t>
            </w:r>
            <w:r w:rsidRPr="001654D0">
              <w:t>ė</w:t>
            </w:r>
            <w:r w:rsidR="009D33D4" w:rsidRPr="001654D0">
              <w:t>s sistema</w:t>
            </w:r>
          </w:p>
          <w:p w14:paraId="0F61D1C4" w14:textId="77777777" w:rsidR="00B33D08" w:rsidRPr="001654D0" w:rsidRDefault="009D33D4" w:rsidP="00F7704A">
            <w:pPr>
              <w:widowControl w:val="0"/>
              <w:numPr>
                <w:ilvl w:val="0"/>
                <w:numId w:val="2"/>
              </w:numPr>
              <w:ind w:left="0" w:firstLine="0"/>
            </w:pPr>
            <w:r w:rsidRPr="001654D0">
              <w:t>Privalomojo transporto priemoni</w:t>
            </w:r>
            <w:r w:rsidR="00B33D08" w:rsidRPr="001654D0">
              <w:t>ų</w:t>
            </w:r>
            <w:r w:rsidRPr="001654D0">
              <w:t xml:space="preserve"> civilin</w:t>
            </w:r>
            <w:r w:rsidR="00B33D08" w:rsidRPr="001654D0">
              <w:t>ė</w:t>
            </w:r>
            <w:r w:rsidRPr="001654D0">
              <w:t>s atsakomyb</w:t>
            </w:r>
            <w:r w:rsidR="00B33D08" w:rsidRPr="001654D0">
              <w:t>ė</w:t>
            </w:r>
            <w:r w:rsidRPr="001654D0">
              <w:t>s draudimo sistema</w:t>
            </w:r>
          </w:p>
          <w:p w14:paraId="4494385C" w14:textId="77777777" w:rsidR="008D1066" w:rsidRPr="001654D0" w:rsidRDefault="009D33D4" w:rsidP="00F7704A">
            <w:pPr>
              <w:widowControl w:val="0"/>
              <w:numPr>
                <w:ilvl w:val="0"/>
                <w:numId w:val="2"/>
              </w:numPr>
              <w:ind w:left="0" w:firstLine="0"/>
            </w:pPr>
            <w:r w:rsidRPr="001654D0">
              <w:t xml:space="preserve">Draudimo </w:t>
            </w:r>
            <w:r w:rsidR="00B33D08" w:rsidRPr="001654D0">
              <w:t>į</w:t>
            </w:r>
            <w:r w:rsidRPr="001654D0">
              <w:t>mok</w:t>
            </w:r>
            <w:r w:rsidR="00B33D08" w:rsidRPr="001654D0">
              <w:t>ų</w:t>
            </w:r>
            <w:r w:rsidRPr="001654D0">
              <w:t xml:space="preserve"> apskai</w:t>
            </w:r>
            <w:r w:rsidR="00B33D08" w:rsidRPr="001654D0">
              <w:t>č</w:t>
            </w:r>
            <w:r w:rsidRPr="001654D0">
              <w:t>iavimo principai</w:t>
            </w:r>
          </w:p>
          <w:p w14:paraId="4A068D3D" w14:textId="18BEE61B" w:rsidR="00A1467E" w:rsidRPr="001654D0" w:rsidRDefault="00A1467E" w:rsidP="00F7704A">
            <w:pPr>
              <w:widowControl w:val="0"/>
              <w:rPr>
                <w:b/>
                <w:bCs/>
                <w:i/>
                <w:iCs/>
              </w:rPr>
            </w:pPr>
            <w:r w:rsidRPr="001654D0">
              <w:rPr>
                <w:b/>
                <w:bCs/>
              </w:rPr>
              <w:t xml:space="preserve">Tema. </w:t>
            </w:r>
            <w:r w:rsidRPr="001654D0">
              <w:rPr>
                <w:b/>
                <w:bCs/>
                <w:i/>
                <w:iCs/>
              </w:rPr>
              <w:t xml:space="preserve">Transporto </w:t>
            </w:r>
            <w:r w:rsidR="0060796D" w:rsidRPr="001654D0">
              <w:rPr>
                <w:b/>
                <w:bCs/>
                <w:i/>
                <w:iCs/>
              </w:rPr>
              <w:t xml:space="preserve">priemonių </w:t>
            </w:r>
            <w:r w:rsidRPr="001654D0">
              <w:rPr>
                <w:b/>
                <w:bCs/>
                <w:i/>
                <w:iCs/>
              </w:rPr>
              <w:t>bei vairuotojo draudimo dokumentų</w:t>
            </w:r>
            <w:r w:rsidR="004E5424" w:rsidRPr="001654D0">
              <w:rPr>
                <w:b/>
                <w:bCs/>
                <w:i/>
                <w:iCs/>
              </w:rPr>
              <w:t xml:space="preserve"> parengimas</w:t>
            </w:r>
          </w:p>
          <w:p w14:paraId="3B1DA04B" w14:textId="0B82A98A" w:rsidR="00B53F32" w:rsidRPr="001654D0" w:rsidRDefault="001C1024" w:rsidP="00F7704A">
            <w:pPr>
              <w:widowControl w:val="0"/>
              <w:numPr>
                <w:ilvl w:val="0"/>
                <w:numId w:val="2"/>
              </w:numPr>
              <w:ind w:left="0" w:firstLine="0"/>
              <w:rPr>
                <w:rFonts w:asciiTheme="minorHAnsi" w:eastAsiaTheme="minorEastAsia" w:hAnsiTheme="minorHAnsi" w:cstheme="minorBidi"/>
              </w:rPr>
            </w:pPr>
            <w:r w:rsidRPr="001654D0">
              <w:t>I</w:t>
            </w:r>
            <w:r w:rsidR="004E5424" w:rsidRPr="001654D0">
              <w:t>nformacij</w:t>
            </w:r>
            <w:r w:rsidRPr="001654D0">
              <w:t>os</w:t>
            </w:r>
            <w:r w:rsidR="00E50020" w:rsidRPr="001654D0">
              <w:t xml:space="preserve"> </w:t>
            </w:r>
            <w:r w:rsidR="004E5424" w:rsidRPr="001654D0">
              <w:t>draudimo įmonėms dėl transporto priemonių draudimo</w:t>
            </w:r>
            <w:r w:rsidR="23566097" w:rsidRPr="001654D0">
              <w:t xml:space="preserve"> pateikimas</w:t>
            </w:r>
          </w:p>
          <w:p w14:paraId="192319F7" w14:textId="39DEFDAA" w:rsidR="00B21926" w:rsidRPr="001654D0" w:rsidRDefault="005C791C" w:rsidP="00F7704A">
            <w:pPr>
              <w:widowControl w:val="0"/>
              <w:numPr>
                <w:ilvl w:val="0"/>
                <w:numId w:val="2"/>
              </w:numPr>
              <w:ind w:left="0" w:firstLine="0"/>
            </w:pPr>
            <w:r w:rsidRPr="001654D0">
              <w:t xml:space="preserve">Optimaliausio </w:t>
            </w:r>
            <w:r w:rsidR="0050689B" w:rsidRPr="001654D0">
              <w:t xml:space="preserve">transporto </w:t>
            </w:r>
            <w:r w:rsidR="00117AC2" w:rsidRPr="001654D0">
              <w:t xml:space="preserve">priemonės </w:t>
            </w:r>
            <w:r w:rsidR="0050689B" w:rsidRPr="001654D0">
              <w:t xml:space="preserve">ir vairuotojo </w:t>
            </w:r>
            <w:r w:rsidRPr="001654D0">
              <w:t>draudimo vari</w:t>
            </w:r>
            <w:r w:rsidR="004948BB" w:rsidRPr="001654D0">
              <w:t>a</w:t>
            </w:r>
            <w:r w:rsidRPr="001654D0">
              <w:t>nto parinkimas</w:t>
            </w:r>
          </w:p>
        </w:tc>
      </w:tr>
      <w:tr w:rsidR="001654D0" w:rsidRPr="001654D0" w14:paraId="6DE3CD1E" w14:textId="77777777" w:rsidTr="00285B1E">
        <w:trPr>
          <w:trHeight w:val="57"/>
        </w:trPr>
        <w:tc>
          <w:tcPr>
            <w:tcW w:w="947" w:type="pct"/>
          </w:tcPr>
          <w:p w14:paraId="56F1549B" w14:textId="77777777" w:rsidR="008D1066" w:rsidRPr="001654D0" w:rsidRDefault="008D1066" w:rsidP="00F7704A">
            <w:pPr>
              <w:pStyle w:val="2vidutinistinklelis1"/>
              <w:widowControl w:val="0"/>
            </w:pPr>
            <w:r w:rsidRPr="001654D0">
              <w:t>Mokymosi pasiekimų vertinimo kriterijai</w:t>
            </w:r>
          </w:p>
        </w:tc>
        <w:tc>
          <w:tcPr>
            <w:tcW w:w="4053" w:type="pct"/>
            <w:gridSpan w:val="2"/>
          </w:tcPr>
          <w:p w14:paraId="0EFC35B4" w14:textId="0825A43C" w:rsidR="00CF5931" w:rsidRPr="001654D0" w:rsidRDefault="00F90E06" w:rsidP="00F7704A">
            <w:pPr>
              <w:widowControl w:val="0"/>
              <w:jc w:val="both"/>
            </w:pPr>
            <w:r w:rsidRPr="001654D0">
              <w:t>Apibūdintos muitinės</w:t>
            </w:r>
            <w:r w:rsidR="007530F4" w:rsidRPr="001654D0">
              <w:t xml:space="preserve"> </w:t>
            </w:r>
            <w:r w:rsidRPr="001654D0">
              <w:t xml:space="preserve">procedūros. </w:t>
            </w:r>
            <w:r w:rsidR="004156F8" w:rsidRPr="001654D0">
              <w:t>Pateikti reikiam</w:t>
            </w:r>
            <w:r w:rsidR="00605145" w:rsidRPr="001654D0">
              <w:t>i</w:t>
            </w:r>
            <w:r w:rsidR="004156F8" w:rsidRPr="001654D0">
              <w:t xml:space="preserve"> dokument</w:t>
            </w:r>
            <w:r w:rsidR="00605145" w:rsidRPr="001654D0">
              <w:t>ai</w:t>
            </w:r>
            <w:r w:rsidR="00896CD8" w:rsidRPr="001654D0">
              <w:t xml:space="preserve"> </w:t>
            </w:r>
            <w:r w:rsidR="004156F8" w:rsidRPr="001654D0">
              <w:t>kroviniui deklaruoti muitinėje</w:t>
            </w:r>
            <w:r w:rsidR="00EE55B4" w:rsidRPr="001654D0">
              <w:t>.</w:t>
            </w:r>
            <w:r w:rsidR="00E10592" w:rsidRPr="001654D0">
              <w:t xml:space="preserve"> </w:t>
            </w:r>
            <w:r w:rsidR="0097520B" w:rsidRPr="001654D0">
              <w:t>Paaiškinta krovinių pateikimo muitiniam patikrinimui tvarka ir įvairių</w:t>
            </w:r>
            <w:r w:rsidR="005150D9" w:rsidRPr="001654D0">
              <w:t xml:space="preserve"> </w:t>
            </w:r>
            <w:r w:rsidR="0097520B" w:rsidRPr="001654D0">
              <w:t>transporto priemonių (sunkvežimių, traukinių, laivų, orlaivių ir specialiųjų transporto priemonių) muitinio patikrinimo principai</w:t>
            </w:r>
            <w:r w:rsidR="00011430" w:rsidRPr="001654D0">
              <w:t>.</w:t>
            </w:r>
            <w:r w:rsidR="00191906" w:rsidRPr="001654D0">
              <w:t xml:space="preserve"> </w:t>
            </w:r>
            <w:r w:rsidR="008D1066" w:rsidRPr="001654D0">
              <w:t xml:space="preserve">Apibūdintos </w:t>
            </w:r>
            <w:r w:rsidR="00C1337D" w:rsidRPr="001654D0">
              <w:t>krovinių, transporto priemonių ir vairuotojo draudimo rūš</w:t>
            </w:r>
            <w:r w:rsidR="00BA3B6E" w:rsidRPr="001654D0">
              <w:t>y</w:t>
            </w:r>
            <w:r w:rsidR="00C1337D" w:rsidRPr="001654D0">
              <w:t>s ar draudimo sąlyg</w:t>
            </w:r>
            <w:r w:rsidR="00BA3B6E" w:rsidRPr="001654D0">
              <w:t>o</w:t>
            </w:r>
            <w:r w:rsidR="00C1337D" w:rsidRPr="001654D0">
              <w:t>s</w:t>
            </w:r>
            <w:r w:rsidR="00FB6CC7" w:rsidRPr="001654D0">
              <w:t>.</w:t>
            </w:r>
            <w:r w:rsidR="004424DB" w:rsidRPr="001654D0">
              <w:t xml:space="preserve"> </w:t>
            </w:r>
            <w:r w:rsidR="00A472AA" w:rsidRPr="001654D0">
              <w:t>Apibūdint</w:t>
            </w:r>
            <w:r w:rsidR="000B5918" w:rsidRPr="001654D0">
              <w:t>i</w:t>
            </w:r>
            <w:r w:rsidR="00905693" w:rsidRPr="001654D0">
              <w:t xml:space="preserve"> krovini</w:t>
            </w:r>
            <w:r w:rsidR="00DC2BE1" w:rsidRPr="001654D0">
              <w:t>ų</w:t>
            </w:r>
            <w:r w:rsidR="005A31D6" w:rsidRPr="001654D0">
              <w:t xml:space="preserve"> </w:t>
            </w:r>
            <w:r w:rsidR="00D27E5E" w:rsidRPr="001654D0">
              <w:t xml:space="preserve">ir </w:t>
            </w:r>
            <w:r w:rsidR="00F2673E" w:rsidRPr="001654D0">
              <w:t xml:space="preserve">krovinių </w:t>
            </w:r>
            <w:r w:rsidR="005A31D6" w:rsidRPr="001654D0">
              <w:t>transporto priemonės bei vairuotojo</w:t>
            </w:r>
            <w:r w:rsidR="008E686E" w:rsidRPr="001654D0">
              <w:t xml:space="preserve"> draudim</w:t>
            </w:r>
            <w:r w:rsidR="00F2673E" w:rsidRPr="001654D0">
              <w:t>ai</w:t>
            </w:r>
            <w:r w:rsidR="008E686E" w:rsidRPr="001654D0">
              <w:t>.</w:t>
            </w:r>
            <w:r w:rsidR="0073537C" w:rsidRPr="001654D0">
              <w:t xml:space="preserve"> </w:t>
            </w:r>
            <w:r w:rsidR="00117AC2" w:rsidRPr="001654D0">
              <w:t>Pateikta draudimo įmonėms informacija dėl krovinių, transporto priemonių bei vairuotojų d</w:t>
            </w:r>
            <w:r w:rsidR="00191906" w:rsidRPr="001654D0">
              <w:t>raudimo. Parinktas optimaliu</w:t>
            </w:r>
            <w:r w:rsidR="00117AC2" w:rsidRPr="001654D0">
              <w:t>s krovinio, transporto priemonės ir vairuotojo draudimo variantas.</w:t>
            </w:r>
          </w:p>
          <w:p w14:paraId="0347A078" w14:textId="644A3C67" w:rsidR="001A451F" w:rsidRPr="001654D0" w:rsidRDefault="0067090C" w:rsidP="00F7704A">
            <w:pPr>
              <w:widowControl w:val="0"/>
              <w:jc w:val="both"/>
            </w:pPr>
            <w:r w:rsidRPr="001654D0">
              <w:t xml:space="preserve">Dėvėti tinkami darbo drabužiai ir avalynė, asmeninės apsaugos priemonės. Atliekant darbus, laikytasi darbuotojų saugos ir sveikatos taisyklių, saugaus darbo, ergonomikos, darbo higienos, gaisrinės saugos, aplinkosaugos reikalavimų. </w:t>
            </w:r>
            <w:r w:rsidRPr="001654D0">
              <w:rPr>
                <w:rFonts w:eastAsia="Calibri"/>
              </w:rPr>
              <w:t>Baigus darbą, sutvarkyta darbo vieta.</w:t>
            </w:r>
          </w:p>
        </w:tc>
      </w:tr>
      <w:tr w:rsidR="001654D0" w:rsidRPr="001654D0" w14:paraId="7F6990F9" w14:textId="77777777" w:rsidTr="00285B1E">
        <w:trPr>
          <w:trHeight w:val="57"/>
        </w:trPr>
        <w:tc>
          <w:tcPr>
            <w:tcW w:w="947" w:type="pct"/>
          </w:tcPr>
          <w:p w14:paraId="5740FA93" w14:textId="77777777" w:rsidR="008D1066" w:rsidRPr="001654D0" w:rsidRDefault="008D1066" w:rsidP="00F7704A">
            <w:pPr>
              <w:pStyle w:val="2vidutinistinklelis1"/>
              <w:widowControl w:val="0"/>
            </w:pPr>
            <w:r w:rsidRPr="001654D0">
              <w:t>Reikalavimai mokymui skirtiems metodiniams ir materialiesiems ištekliams</w:t>
            </w:r>
          </w:p>
        </w:tc>
        <w:tc>
          <w:tcPr>
            <w:tcW w:w="4053" w:type="pct"/>
            <w:gridSpan w:val="2"/>
          </w:tcPr>
          <w:p w14:paraId="72D9C1ED" w14:textId="64C7C32B" w:rsidR="008D1066" w:rsidRPr="001654D0" w:rsidRDefault="008D1066" w:rsidP="00F7704A">
            <w:pPr>
              <w:widowControl w:val="0"/>
              <w:rPr>
                <w:rFonts w:eastAsia="Calibri"/>
                <w:i/>
              </w:rPr>
            </w:pPr>
            <w:r w:rsidRPr="001654D0">
              <w:rPr>
                <w:rFonts w:eastAsia="Calibri"/>
                <w:i/>
              </w:rPr>
              <w:t>Mokymo(</w:t>
            </w:r>
            <w:proofErr w:type="spellStart"/>
            <w:r w:rsidRPr="001654D0">
              <w:rPr>
                <w:rFonts w:eastAsia="Calibri"/>
                <w:i/>
              </w:rPr>
              <w:t>si</w:t>
            </w:r>
            <w:proofErr w:type="spellEnd"/>
            <w:r w:rsidRPr="001654D0">
              <w:rPr>
                <w:rFonts w:eastAsia="Calibri"/>
                <w:i/>
              </w:rPr>
              <w:t>) medžiaga:</w:t>
            </w:r>
          </w:p>
          <w:p w14:paraId="1B422147" w14:textId="77777777" w:rsidR="008D1066" w:rsidRPr="001654D0" w:rsidRDefault="008D1066" w:rsidP="00F7704A">
            <w:pPr>
              <w:pStyle w:val="NoSpacing"/>
              <w:widowControl w:val="0"/>
              <w:numPr>
                <w:ilvl w:val="0"/>
                <w:numId w:val="6"/>
              </w:numPr>
              <w:ind w:left="0" w:firstLine="0"/>
              <w:rPr>
                <w:rFonts w:eastAsia="Calibri"/>
              </w:rPr>
            </w:pPr>
            <w:r w:rsidRPr="001654D0">
              <w:rPr>
                <w:rFonts w:eastAsia="Calibri"/>
              </w:rPr>
              <w:t>Testas turimiems gebėjimams vertinti</w:t>
            </w:r>
          </w:p>
          <w:p w14:paraId="5303534B" w14:textId="77777777" w:rsidR="008D1066" w:rsidRPr="001654D0" w:rsidRDefault="008D1066" w:rsidP="00F7704A">
            <w:pPr>
              <w:pStyle w:val="NoSpacing"/>
              <w:widowControl w:val="0"/>
              <w:numPr>
                <w:ilvl w:val="0"/>
                <w:numId w:val="6"/>
              </w:numPr>
              <w:ind w:left="0" w:firstLine="0"/>
            </w:pPr>
            <w:r w:rsidRPr="001654D0">
              <w:rPr>
                <w:rFonts w:eastAsia="Calibri"/>
              </w:rPr>
              <w:t>Vadovėliai ir kita mokomoji medžiaga</w:t>
            </w:r>
          </w:p>
          <w:p w14:paraId="0D22941A" w14:textId="3E32EC95" w:rsidR="00174E6F" w:rsidRPr="001654D0" w:rsidRDefault="00174E6F" w:rsidP="00F7704A">
            <w:pPr>
              <w:pStyle w:val="NoSpacing"/>
              <w:widowControl w:val="0"/>
              <w:numPr>
                <w:ilvl w:val="0"/>
                <w:numId w:val="6"/>
              </w:numPr>
              <w:ind w:left="0" w:firstLine="0"/>
            </w:pPr>
            <w:r w:rsidRPr="001654D0">
              <w:t>Lietuvos Respublikos draudimo įstatymas</w:t>
            </w:r>
          </w:p>
          <w:p w14:paraId="11521133" w14:textId="25432CE1" w:rsidR="001E4E4C" w:rsidRPr="001654D0" w:rsidRDefault="001E4E4C" w:rsidP="00F7704A">
            <w:pPr>
              <w:pStyle w:val="NoSpacing"/>
              <w:widowControl w:val="0"/>
              <w:numPr>
                <w:ilvl w:val="0"/>
                <w:numId w:val="6"/>
              </w:numPr>
              <w:ind w:left="0" w:firstLine="0"/>
            </w:pPr>
            <w:r w:rsidRPr="001654D0">
              <w:t>Lietuvos Respublikos transporto priemonių valdytojų civilinės atsakomybės privalomojo draudimo įstatymas</w:t>
            </w:r>
          </w:p>
          <w:p w14:paraId="76F5BDFA" w14:textId="01E99F4E" w:rsidR="00F633DA" w:rsidRPr="001654D0" w:rsidRDefault="00F633DA" w:rsidP="00F7704A">
            <w:pPr>
              <w:pStyle w:val="NoSpacing"/>
              <w:widowControl w:val="0"/>
              <w:numPr>
                <w:ilvl w:val="0"/>
                <w:numId w:val="6"/>
              </w:numPr>
              <w:ind w:left="0" w:firstLine="0"/>
            </w:pPr>
            <w:r w:rsidRPr="001654D0">
              <w:t>Laikinojo įvežimo konvencija</w:t>
            </w:r>
            <w:r w:rsidR="00231FC2" w:rsidRPr="001654D0">
              <w:t xml:space="preserve"> (Stambulo konvencija)</w:t>
            </w:r>
          </w:p>
          <w:p w14:paraId="4DC50C68" w14:textId="77777777" w:rsidR="00F633DA" w:rsidRPr="001654D0" w:rsidRDefault="00F633DA" w:rsidP="00F7704A">
            <w:pPr>
              <w:pStyle w:val="NoSpacing"/>
              <w:widowControl w:val="0"/>
              <w:numPr>
                <w:ilvl w:val="0"/>
                <w:numId w:val="6"/>
              </w:numPr>
              <w:ind w:left="0" w:firstLine="0"/>
            </w:pPr>
            <w:r w:rsidRPr="001654D0">
              <w:t>Tarptautinio krovinių vežimo keliais sutarties konvencija (CMR)</w:t>
            </w:r>
          </w:p>
          <w:p w14:paraId="59B3E9F6" w14:textId="719EDC6E" w:rsidR="00F633DA" w:rsidRPr="001654D0" w:rsidRDefault="00231FC2" w:rsidP="00F7704A">
            <w:pPr>
              <w:widowControl w:val="0"/>
              <w:numPr>
                <w:ilvl w:val="0"/>
                <w:numId w:val="31"/>
              </w:numPr>
              <w:ind w:left="0" w:firstLine="0"/>
              <w:rPr>
                <w:bCs/>
              </w:rPr>
            </w:pPr>
            <w:r w:rsidRPr="001654D0">
              <w:rPr>
                <w:bCs/>
              </w:rPr>
              <w:lastRenderedPageBreak/>
              <w:t>Muitinės konvencija dėl tarptautinio krovinių gabenimo su TIR knygelėmis (1975 m. TIR konvencija)</w:t>
            </w:r>
          </w:p>
          <w:p w14:paraId="5D98F77D" w14:textId="52F375F0" w:rsidR="00662E84" w:rsidRPr="001654D0" w:rsidRDefault="00F633DA" w:rsidP="00F7704A">
            <w:pPr>
              <w:pStyle w:val="NoSpacing"/>
              <w:widowControl w:val="0"/>
              <w:numPr>
                <w:ilvl w:val="0"/>
                <w:numId w:val="6"/>
              </w:numPr>
              <w:ind w:left="0" w:firstLine="0"/>
            </w:pPr>
            <w:r w:rsidRPr="001654D0">
              <w:t>Bendrojo administracinio dokumento (BAD) pildymo instrukcija</w:t>
            </w:r>
          </w:p>
          <w:p w14:paraId="419F4E6B" w14:textId="60939FD6" w:rsidR="008D1066" w:rsidRPr="001654D0" w:rsidRDefault="008D1066" w:rsidP="00F7704A">
            <w:pPr>
              <w:widowControl w:val="0"/>
              <w:rPr>
                <w:rFonts w:eastAsia="Calibri"/>
                <w:i/>
              </w:rPr>
            </w:pPr>
            <w:r w:rsidRPr="001654D0">
              <w:rPr>
                <w:rFonts w:eastAsia="Calibri"/>
                <w:i/>
              </w:rPr>
              <w:t>Mokymo(</w:t>
            </w:r>
            <w:proofErr w:type="spellStart"/>
            <w:r w:rsidRPr="001654D0">
              <w:rPr>
                <w:rFonts w:eastAsia="Calibri"/>
                <w:i/>
              </w:rPr>
              <w:t>si</w:t>
            </w:r>
            <w:proofErr w:type="spellEnd"/>
            <w:r w:rsidRPr="001654D0">
              <w:rPr>
                <w:rFonts w:eastAsia="Calibri"/>
                <w:i/>
              </w:rPr>
              <w:t>) priemonės</w:t>
            </w:r>
            <w:r w:rsidR="002A73D7" w:rsidRPr="001654D0">
              <w:rPr>
                <w:rFonts w:eastAsia="Calibri"/>
                <w:i/>
              </w:rPr>
              <w:t>:</w:t>
            </w:r>
          </w:p>
          <w:p w14:paraId="27BE0605" w14:textId="77777777" w:rsidR="008D1066" w:rsidRPr="001654D0" w:rsidRDefault="00F334A1" w:rsidP="00F7704A">
            <w:pPr>
              <w:pStyle w:val="NoSpacing"/>
              <w:widowControl w:val="0"/>
              <w:numPr>
                <w:ilvl w:val="0"/>
                <w:numId w:val="6"/>
              </w:numPr>
              <w:ind w:left="0" w:firstLine="0"/>
              <w:rPr>
                <w:rFonts w:eastAsia="Calibri"/>
              </w:rPr>
            </w:pPr>
            <w:r w:rsidRPr="001654D0">
              <w:rPr>
                <w:rFonts w:eastAsia="Calibri"/>
              </w:rPr>
              <w:t>Krovinių vežimo dokumentų blankų kopijos</w:t>
            </w:r>
          </w:p>
          <w:p w14:paraId="1880CF7E" w14:textId="77777777" w:rsidR="00D73DC9" w:rsidRPr="001654D0" w:rsidRDefault="00D73DC9" w:rsidP="00F7704A">
            <w:pPr>
              <w:pStyle w:val="NoSpacing"/>
              <w:widowControl w:val="0"/>
              <w:numPr>
                <w:ilvl w:val="0"/>
                <w:numId w:val="6"/>
              </w:numPr>
              <w:ind w:left="0" w:firstLine="0"/>
              <w:rPr>
                <w:rFonts w:eastAsia="Calibri"/>
              </w:rPr>
            </w:pPr>
            <w:r w:rsidRPr="001654D0">
              <w:rPr>
                <w:rFonts w:eastAsia="Calibri"/>
              </w:rPr>
              <w:t>Draudimo sutarties dokumentų pavyzdžiai</w:t>
            </w:r>
          </w:p>
          <w:p w14:paraId="04EE8075" w14:textId="0F0D9E5B" w:rsidR="00D73DC9" w:rsidRPr="001654D0" w:rsidRDefault="00D73DC9" w:rsidP="00F7704A">
            <w:pPr>
              <w:pStyle w:val="NoSpacing"/>
              <w:widowControl w:val="0"/>
              <w:numPr>
                <w:ilvl w:val="0"/>
                <w:numId w:val="6"/>
              </w:numPr>
              <w:ind w:left="0" w:firstLine="0"/>
              <w:rPr>
                <w:rFonts w:eastAsia="Calibri"/>
              </w:rPr>
            </w:pPr>
            <w:r w:rsidRPr="001654D0">
              <w:rPr>
                <w:rFonts w:eastAsia="Calibri"/>
              </w:rPr>
              <w:t>Bendrosios draudimo rūšies taisyklių pavyzdžiai</w:t>
            </w:r>
          </w:p>
          <w:p w14:paraId="7CF40B5B" w14:textId="333EB2B4" w:rsidR="00FA3E5B" w:rsidRPr="001654D0" w:rsidRDefault="00FA3E5B" w:rsidP="00F7704A">
            <w:pPr>
              <w:pStyle w:val="NoSpacing"/>
              <w:widowControl w:val="0"/>
              <w:numPr>
                <w:ilvl w:val="0"/>
                <w:numId w:val="6"/>
              </w:numPr>
              <w:ind w:left="0" w:firstLine="0"/>
              <w:rPr>
                <w:rFonts w:eastAsia="Calibri"/>
              </w:rPr>
            </w:pPr>
            <w:r w:rsidRPr="001654D0">
              <w:rPr>
                <w:rFonts w:eastAsia="Calibri"/>
              </w:rPr>
              <w:t>Muitinės deklaracij</w:t>
            </w:r>
            <w:r w:rsidR="00BB48C8" w:rsidRPr="001654D0">
              <w:rPr>
                <w:rFonts w:eastAsia="Calibri"/>
              </w:rPr>
              <w:t>ų pavyzdžiai</w:t>
            </w:r>
          </w:p>
          <w:p w14:paraId="48083F1A" w14:textId="01D958E6" w:rsidR="00662E84" w:rsidRPr="001654D0" w:rsidRDefault="00514084" w:rsidP="00F7704A">
            <w:pPr>
              <w:pStyle w:val="NoSpacing"/>
              <w:widowControl w:val="0"/>
              <w:numPr>
                <w:ilvl w:val="0"/>
                <w:numId w:val="6"/>
              </w:numPr>
              <w:ind w:left="0" w:firstLine="0"/>
              <w:rPr>
                <w:rFonts w:eastAsia="Calibri"/>
              </w:rPr>
            </w:pPr>
            <w:r w:rsidRPr="001654D0">
              <w:rPr>
                <w:rFonts w:eastAsia="Calibri"/>
              </w:rPr>
              <w:t>Eismo įvykio deklaracij</w:t>
            </w:r>
            <w:r w:rsidR="002A73D7" w:rsidRPr="001654D0">
              <w:rPr>
                <w:rFonts w:eastAsia="Calibri"/>
              </w:rPr>
              <w:t>ų pavyzdžiai</w:t>
            </w:r>
          </w:p>
        </w:tc>
      </w:tr>
      <w:tr w:rsidR="001654D0" w:rsidRPr="001654D0" w14:paraId="5EA13EF2" w14:textId="77777777" w:rsidTr="00285B1E">
        <w:trPr>
          <w:trHeight w:val="57"/>
        </w:trPr>
        <w:tc>
          <w:tcPr>
            <w:tcW w:w="947" w:type="pct"/>
          </w:tcPr>
          <w:p w14:paraId="0FEB9A12" w14:textId="77777777" w:rsidR="008D1066" w:rsidRPr="001654D0" w:rsidRDefault="008D1066" w:rsidP="00F7704A">
            <w:pPr>
              <w:pStyle w:val="2vidutinistinklelis1"/>
              <w:widowControl w:val="0"/>
            </w:pPr>
            <w:r w:rsidRPr="001654D0">
              <w:lastRenderedPageBreak/>
              <w:t>Reikalavimai teorinio ir praktinio mokymo vietai</w:t>
            </w:r>
          </w:p>
        </w:tc>
        <w:tc>
          <w:tcPr>
            <w:tcW w:w="4053" w:type="pct"/>
            <w:gridSpan w:val="2"/>
          </w:tcPr>
          <w:p w14:paraId="719A7385" w14:textId="77777777" w:rsidR="008D1066" w:rsidRPr="001654D0" w:rsidRDefault="008D1066" w:rsidP="00F7704A">
            <w:pPr>
              <w:widowControl w:val="0"/>
              <w:jc w:val="both"/>
            </w:pPr>
            <w:r w:rsidRPr="001654D0">
              <w:t>Klasė ar kita mokymuisi pritaikyta patalpa su techninėmis priemonėmis (kompiuteriu, vaizdo projektoriumi) mokymo(</w:t>
            </w:r>
            <w:proofErr w:type="spellStart"/>
            <w:r w:rsidRPr="001654D0">
              <w:t>si</w:t>
            </w:r>
            <w:proofErr w:type="spellEnd"/>
            <w:r w:rsidRPr="001654D0">
              <w:t>) medžiagai pateikti.</w:t>
            </w:r>
          </w:p>
          <w:p w14:paraId="0E57F010" w14:textId="2AC36664" w:rsidR="00243415" w:rsidRPr="001654D0" w:rsidRDefault="009538C9" w:rsidP="00F7704A">
            <w:pPr>
              <w:widowControl w:val="0"/>
              <w:jc w:val="both"/>
              <w:rPr>
                <w:strike/>
                <w:highlight w:val="yellow"/>
              </w:rPr>
            </w:pPr>
            <w:r w:rsidRPr="001654D0">
              <w:t>Praktinio mokymo klasė (patalpa), aprūpinta kompiuteriais su programine įranga (naršykle, prezentacijų skaidrėms rengti, dokumentų ir teksto apdorojimo kompiuterinėmis programomis), prieiga prie interneto.</w:t>
            </w:r>
          </w:p>
        </w:tc>
      </w:tr>
      <w:tr w:rsidR="001654D0" w:rsidRPr="001654D0" w14:paraId="6BF17F50" w14:textId="77777777" w:rsidTr="00285B1E">
        <w:trPr>
          <w:trHeight w:val="57"/>
        </w:trPr>
        <w:tc>
          <w:tcPr>
            <w:tcW w:w="947" w:type="pct"/>
          </w:tcPr>
          <w:p w14:paraId="6AF8BF66" w14:textId="12C03A4D" w:rsidR="008D1066" w:rsidRPr="001654D0" w:rsidRDefault="00727058" w:rsidP="00F7704A">
            <w:pPr>
              <w:pStyle w:val="2vidutinistinklelis1"/>
              <w:widowControl w:val="0"/>
            </w:pPr>
            <w:r w:rsidRPr="001654D0">
              <w:t>Reikalavimai mokytojų dalykiniam pasirengimui (dalykinei kvalifikacijai)</w:t>
            </w:r>
          </w:p>
        </w:tc>
        <w:tc>
          <w:tcPr>
            <w:tcW w:w="4053" w:type="pct"/>
            <w:gridSpan w:val="2"/>
          </w:tcPr>
          <w:p w14:paraId="63D3A510" w14:textId="77777777" w:rsidR="008D1066" w:rsidRPr="001654D0" w:rsidRDefault="008D1066" w:rsidP="00F7704A">
            <w:pPr>
              <w:widowControl w:val="0"/>
              <w:jc w:val="both"/>
            </w:pPr>
            <w:r w:rsidRPr="001654D0">
              <w:t>Modulį gali vesti mokytojas, turintis:</w:t>
            </w:r>
          </w:p>
          <w:p w14:paraId="49703E23" w14:textId="77777777" w:rsidR="008D1066" w:rsidRPr="001654D0" w:rsidRDefault="008D1066" w:rsidP="00F7704A">
            <w:pPr>
              <w:widowControl w:val="0"/>
              <w:jc w:val="both"/>
            </w:pPr>
            <w:r w:rsidRPr="001654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111C66" w14:textId="79379708" w:rsidR="00C3314B" w:rsidRPr="001654D0" w:rsidRDefault="008D1066" w:rsidP="00F7704A">
            <w:pPr>
              <w:widowControl w:val="0"/>
              <w:jc w:val="both"/>
            </w:pPr>
            <w:r w:rsidRPr="001654D0">
              <w:t xml:space="preserve">2) </w:t>
            </w:r>
            <w:r w:rsidR="00C3314B" w:rsidRPr="001654D0">
              <w:rPr>
                <w:noProof/>
              </w:rPr>
              <w:t xml:space="preserve">jūrų technologijos studijų krypties </w:t>
            </w:r>
            <w:r w:rsidRPr="001654D0">
              <w:t xml:space="preserve">ar lygiavertį išsilavinimą arba vidurinį išsilavinimą ir jūrų uosto krovinių </w:t>
            </w:r>
            <w:proofErr w:type="spellStart"/>
            <w:r w:rsidRPr="001654D0">
              <w:t>logisto</w:t>
            </w:r>
            <w:proofErr w:type="spellEnd"/>
            <w:r w:rsidRPr="001654D0">
              <w:t xml:space="preserve"> ar lygiavertę kvalifikaciją, ne mažesnę kaip 3 metų jūrų uosto krovinių </w:t>
            </w:r>
            <w:proofErr w:type="spellStart"/>
            <w:r w:rsidRPr="001654D0">
              <w:t>logisto</w:t>
            </w:r>
            <w:proofErr w:type="spellEnd"/>
            <w:r w:rsidRPr="001654D0">
              <w:t xml:space="preserve"> profesinės veiklos patirtį ir pedagoginių ir psichologinių žinių kurso baigimo pažymėjimą.</w:t>
            </w:r>
          </w:p>
          <w:p w14:paraId="3E588C49" w14:textId="4D885680" w:rsidR="00A34EB2" w:rsidRPr="001654D0" w:rsidRDefault="00191906" w:rsidP="00F7704A">
            <w:pPr>
              <w:widowControl w:val="0"/>
              <w:jc w:val="both"/>
            </w:pPr>
            <w:r w:rsidRPr="001654D0">
              <w:t>Modulio temas</w:t>
            </w:r>
            <w:r w:rsidR="00A34EB2" w:rsidRPr="001654D0">
              <w:t xml:space="preserve"> susi</w:t>
            </w:r>
            <w:r w:rsidRPr="001654D0">
              <w:t>jusias su muitinės procedūromis</w:t>
            </w:r>
            <w:r w:rsidR="00A34EB2" w:rsidRPr="001654D0">
              <w:t xml:space="preserve"> </w:t>
            </w:r>
            <w:r w:rsidRPr="001654D0">
              <w:t xml:space="preserve">gali dėstyti profesijos mokytojas, turintis </w:t>
            </w:r>
            <w:r w:rsidR="00A34EB2" w:rsidRPr="001654D0">
              <w:t xml:space="preserve">vadybos studijų krypties ar lygiavertį išsilavinimą </w:t>
            </w:r>
            <w:r w:rsidR="001C6EDC" w:rsidRPr="001654D0">
              <w:t>arba vidurinį išsilavinimą ir muitininko</w:t>
            </w:r>
            <w:r w:rsidR="00A34EB2" w:rsidRPr="001654D0">
              <w:t xml:space="preserve"> ar lygiavertę kvalifikaciją, ne mažesnę kaip 3 metų darbo patirtį muitinės priežiūros taikymo, muitinės kontrolės, muitinės formalumų atlikimo priežiūros organizavimo srityse.</w:t>
            </w:r>
          </w:p>
          <w:p w14:paraId="720CB10F" w14:textId="5558137C" w:rsidR="008E61EB" w:rsidRPr="001654D0" w:rsidRDefault="008E61EB" w:rsidP="00F7704A">
            <w:pPr>
              <w:widowControl w:val="0"/>
              <w:jc w:val="both"/>
            </w:pPr>
            <w:r w:rsidRPr="001654D0">
              <w:t xml:space="preserve">Modulio temas susijusias su draudimu gali dėstyti profesijos mokytojas, turintis finansų studijų krypties ar lygiavertį išsilavinimą arba vidurinį išsilavinimą ir draudimo konsultanto ar lygiavertę kvalifikaciją, ne mažesnę kaip 3 metų </w:t>
            </w:r>
            <w:r w:rsidRPr="001654D0">
              <w:rPr>
                <w:shd w:val="clear" w:color="auto" w:fill="FFFFFF"/>
              </w:rPr>
              <w:t xml:space="preserve">draudimo </w:t>
            </w:r>
            <w:r w:rsidRPr="001654D0">
              <w:t>profesinės veiklos patirtį ir pedagoginių ir psichologinių žinių kurso baigimo pažymėjimą.</w:t>
            </w:r>
          </w:p>
        </w:tc>
      </w:tr>
    </w:tbl>
    <w:p w14:paraId="2AAE0B70" w14:textId="77777777" w:rsidR="00331EB0" w:rsidRPr="001654D0" w:rsidRDefault="00331EB0" w:rsidP="00F7704A">
      <w:pPr>
        <w:widowControl w:val="0"/>
      </w:pPr>
    </w:p>
    <w:p w14:paraId="71F98666" w14:textId="77777777" w:rsidR="00331EB0" w:rsidRPr="001654D0" w:rsidRDefault="00331EB0" w:rsidP="00F7704A">
      <w:pPr>
        <w:widowControl w:val="0"/>
      </w:pPr>
    </w:p>
    <w:p w14:paraId="43028394" w14:textId="31459627" w:rsidR="00331EB0" w:rsidRPr="001654D0" w:rsidRDefault="00331EB0" w:rsidP="00F7704A">
      <w:pPr>
        <w:pStyle w:val="Heading4"/>
        <w:keepNext w:val="0"/>
        <w:keepLines w:val="0"/>
        <w:widowControl w:val="0"/>
        <w:spacing w:before="0"/>
      </w:pPr>
      <w:r w:rsidRPr="001654D0">
        <w:t>Modulio pavadinimas – „</w:t>
      </w:r>
      <w:r w:rsidR="002B60B4" w:rsidRPr="001654D0">
        <w:t>Krovinių gabenimo priežiūra</w:t>
      </w:r>
      <w:r w:rsidRPr="001654D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654D0" w:rsidRPr="001654D0" w14:paraId="1DEC22F1" w14:textId="77777777" w:rsidTr="00285B1E">
        <w:trPr>
          <w:trHeight w:val="57"/>
        </w:trPr>
        <w:tc>
          <w:tcPr>
            <w:tcW w:w="947" w:type="pct"/>
          </w:tcPr>
          <w:p w14:paraId="527EAE1D" w14:textId="77777777" w:rsidR="00331EB0" w:rsidRPr="001654D0" w:rsidRDefault="00331EB0" w:rsidP="00F7704A">
            <w:pPr>
              <w:pStyle w:val="2vidutinistinklelis1"/>
              <w:widowControl w:val="0"/>
            </w:pPr>
            <w:r w:rsidRPr="001654D0">
              <w:t>Valstybinis kodas</w:t>
            </w:r>
          </w:p>
        </w:tc>
        <w:tc>
          <w:tcPr>
            <w:tcW w:w="4053" w:type="pct"/>
            <w:gridSpan w:val="2"/>
          </w:tcPr>
          <w:p w14:paraId="60EA7735" w14:textId="14981B61" w:rsidR="00331EB0" w:rsidRPr="001654D0" w:rsidRDefault="004373EE" w:rsidP="00F7704A">
            <w:pPr>
              <w:pStyle w:val="2vidutinistinklelis1"/>
              <w:widowControl w:val="0"/>
            </w:pPr>
            <w:r w:rsidRPr="00B67BB7">
              <w:t>410414184</w:t>
            </w:r>
          </w:p>
        </w:tc>
      </w:tr>
      <w:tr w:rsidR="001654D0" w:rsidRPr="001654D0" w14:paraId="6C18B822" w14:textId="77777777" w:rsidTr="00285B1E">
        <w:trPr>
          <w:trHeight w:val="57"/>
        </w:trPr>
        <w:tc>
          <w:tcPr>
            <w:tcW w:w="947" w:type="pct"/>
          </w:tcPr>
          <w:p w14:paraId="0705469B" w14:textId="77777777" w:rsidR="00331EB0" w:rsidRPr="001654D0" w:rsidRDefault="00331EB0" w:rsidP="00F7704A">
            <w:pPr>
              <w:pStyle w:val="2vidutinistinklelis1"/>
              <w:widowControl w:val="0"/>
            </w:pPr>
            <w:r w:rsidRPr="001654D0">
              <w:t>Modulio LTKS lygis</w:t>
            </w:r>
          </w:p>
        </w:tc>
        <w:tc>
          <w:tcPr>
            <w:tcW w:w="4053" w:type="pct"/>
            <w:gridSpan w:val="2"/>
          </w:tcPr>
          <w:p w14:paraId="70724D9F" w14:textId="77777777" w:rsidR="00331EB0" w:rsidRPr="001654D0" w:rsidRDefault="00331EB0" w:rsidP="00F7704A">
            <w:pPr>
              <w:pStyle w:val="2vidutinistinklelis1"/>
              <w:widowControl w:val="0"/>
            </w:pPr>
            <w:r w:rsidRPr="001654D0">
              <w:t>IV</w:t>
            </w:r>
          </w:p>
        </w:tc>
      </w:tr>
      <w:tr w:rsidR="001654D0" w:rsidRPr="001654D0" w14:paraId="2FC965D1" w14:textId="77777777" w:rsidTr="00285B1E">
        <w:trPr>
          <w:trHeight w:val="57"/>
        </w:trPr>
        <w:tc>
          <w:tcPr>
            <w:tcW w:w="947" w:type="pct"/>
          </w:tcPr>
          <w:p w14:paraId="0B5CD56F" w14:textId="77777777" w:rsidR="00331EB0" w:rsidRPr="001654D0" w:rsidRDefault="00331EB0" w:rsidP="00F7704A">
            <w:pPr>
              <w:pStyle w:val="2vidutinistinklelis1"/>
              <w:widowControl w:val="0"/>
            </w:pPr>
            <w:r w:rsidRPr="001654D0">
              <w:t>Apimtis mokymosi kreditais</w:t>
            </w:r>
          </w:p>
        </w:tc>
        <w:tc>
          <w:tcPr>
            <w:tcW w:w="4053" w:type="pct"/>
            <w:gridSpan w:val="2"/>
          </w:tcPr>
          <w:p w14:paraId="0374B827" w14:textId="77777777" w:rsidR="00331EB0" w:rsidRPr="001654D0" w:rsidRDefault="00331EB0" w:rsidP="00F7704A">
            <w:pPr>
              <w:pStyle w:val="2vidutinistinklelis1"/>
              <w:widowControl w:val="0"/>
            </w:pPr>
            <w:r w:rsidRPr="001654D0">
              <w:t>5</w:t>
            </w:r>
          </w:p>
        </w:tc>
      </w:tr>
      <w:tr w:rsidR="001654D0" w:rsidRPr="001654D0" w14:paraId="1D2D6527" w14:textId="77777777" w:rsidTr="00285B1E">
        <w:trPr>
          <w:trHeight w:val="57"/>
        </w:trPr>
        <w:tc>
          <w:tcPr>
            <w:tcW w:w="947" w:type="pct"/>
            <w:shd w:val="clear" w:color="auto" w:fill="auto"/>
          </w:tcPr>
          <w:p w14:paraId="17C021CD" w14:textId="1A244474" w:rsidR="00BD2678" w:rsidRPr="001654D0" w:rsidRDefault="00BD2678" w:rsidP="00F7704A">
            <w:pPr>
              <w:pStyle w:val="2vidutinistinklelis1"/>
              <w:widowControl w:val="0"/>
            </w:pPr>
            <w:r w:rsidRPr="001654D0">
              <w:t>Asmens pasirengimo mokytis modulyje reikalavimai (jei taikoma)</w:t>
            </w:r>
          </w:p>
        </w:tc>
        <w:tc>
          <w:tcPr>
            <w:tcW w:w="4053" w:type="pct"/>
            <w:gridSpan w:val="2"/>
            <w:shd w:val="clear" w:color="auto" w:fill="auto"/>
          </w:tcPr>
          <w:p w14:paraId="089A2941" w14:textId="6F62BD02" w:rsidR="00BD2678" w:rsidRPr="001654D0" w:rsidRDefault="00BD2678" w:rsidP="00F7704A">
            <w:pPr>
              <w:pStyle w:val="2vidutinistinklelis1"/>
              <w:widowControl w:val="0"/>
              <w:rPr>
                <w:bCs/>
                <w:iCs/>
              </w:rPr>
            </w:pPr>
            <w:r w:rsidRPr="001654D0">
              <w:t>Netaikoma</w:t>
            </w:r>
          </w:p>
        </w:tc>
      </w:tr>
      <w:tr w:rsidR="001654D0" w:rsidRPr="001654D0" w14:paraId="2A2E711B" w14:textId="77777777" w:rsidTr="00285B1E">
        <w:trPr>
          <w:trHeight w:val="57"/>
        </w:trPr>
        <w:tc>
          <w:tcPr>
            <w:tcW w:w="947" w:type="pct"/>
            <w:shd w:val="clear" w:color="auto" w:fill="D9D9D9" w:themeFill="background1" w:themeFillShade="D9"/>
          </w:tcPr>
          <w:p w14:paraId="5C53DEDD" w14:textId="77777777" w:rsidR="00331EB0" w:rsidRPr="001654D0" w:rsidRDefault="00331EB0" w:rsidP="00F7704A">
            <w:pPr>
              <w:pStyle w:val="2vidutinistinklelis1"/>
              <w:widowControl w:val="0"/>
              <w:rPr>
                <w:bCs/>
                <w:iCs/>
              </w:rPr>
            </w:pPr>
            <w:r w:rsidRPr="001654D0">
              <w:t>Kompetencijos</w:t>
            </w:r>
          </w:p>
        </w:tc>
        <w:tc>
          <w:tcPr>
            <w:tcW w:w="1129" w:type="pct"/>
            <w:shd w:val="clear" w:color="auto" w:fill="D9D9D9" w:themeFill="background1" w:themeFillShade="D9"/>
          </w:tcPr>
          <w:p w14:paraId="18999942" w14:textId="77777777" w:rsidR="00331EB0" w:rsidRPr="001654D0" w:rsidRDefault="00331EB0" w:rsidP="00F7704A">
            <w:pPr>
              <w:pStyle w:val="2vidutinistinklelis1"/>
              <w:widowControl w:val="0"/>
              <w:rPr>
                <w:bCs/>
                <w:iCs/>
              </w:rPr>
            </w:pPr>
            <w:r w:rsidRPr="001654D0">
              <w:rPr>
                <w:bCs/>
                <w:iCs/>
              </w:rPr>
              <w:t>Mokymosi rezultatai</w:t>
            </w:r>
          </w:p>
        </w:tc>
        <w:tc>
          <w:tcPr>
            <w:tcW w:w="2924" w:type="pct"/>
            <w:shd w:val="clear" w:color="auto" w:fill="D9D9D9" w:themeFill="background1" w:themeFillShade="D9"/>
          </w:tcPr>
          <w:p w14:paraId="57992BB4" w14:textId="77777777" w:rsidR="00331EB0" w:rsidRPr="001654D0" w:rsidRDefault="00331EB0" w:rsidP="00F7704A">
            <w:pPr>
              <w:pStyle w:val="2vidutinistinklelis1"/>
              <w:widowControl w:val="0"/>
              <w:rPr>
                <w:bCs/>
                <w:iCs/>
              </w:rPr>
            </w:pPr>
            <w:r w:rsidRPr="001654D0">
              <w:rPr>
                <w:bCs/>
                <w:iCs/>
              </w:rPr>
              <w:t>Rekomenduojamas turinys mokymosi rezultatams pasiekti</w:t>
            </w:r>
          </w:p>
        </w:tc>
      </w:tr>
      <w:tr w:rsidR="001654D0" w:rsidRPr="001654D0" w14:paraId="7887285A" w14:textId="77777777" w:rsidTr="00285B1E">
        <w:trPr>
          <w:trHeight w:val="57"/>
        </w:trPr>
        <w:tc>
          <w:tcPr>
            <w:tcW w:w="947" w:type="pct"/>
            <w:vMerge w:val="restart"/>
          </w:tcPr>
          <w:p w14:paraId="52B5F50B" w14:textId="170EC723" w:rsidR="00331EB0" w:rsidRPr="001654D0" w:rsidRDefault="00331EB0" w:rsidP="00F7704A">
            <w:pPr>
              <w:widowControl w:val="0"/>
            </w:pPr>
            <w:r w:rsidRPr="001654D0">
              <w:lastRenderedPageBreak/>
              <w:t xml:space="preserve">1. </w:t>
            </w:r>
            <w:r w:rsidR="009A328F" w:rsidRPr="001654D0">
              <w:t>Prižiūrėti greitai gendančių krovinių gabenimą</w:t>
            </w:r>
            <w:r w:rsidR="003C3537" w:rsidRPr="001654D0">
              <w:t>.</w:t>
            </w:r>
          </w:p>
        </w:tc>
        <w:tc>
          <w:tcPr>
            <w:tcW w:w="1129" w:type="pct"/>
          </w:tcPr>
          <w:p w14:paraId="298697D7" w14:textId="3B1062B4" w:rsidR="0003740E" w:rsidRPr="001654D0" w:rsidRDefault="00B11408" w:rsidP="00F7704A">
            <w:pPr>
              <w:widowControl w:val="0"/>
            </w:pPr>
            <w:r w:rsidRPr="001654D0">
              <w:t>1.1</w:t>
            </w:r>
            <w:r w:rsidR="009A5FAE" w:rsidRPr="001654D0">
              <w:t>.</w:t>
            </w:r>
            <w:r w:rsidRPr="001654D0">
              <w:t xml:space="preserve"> </w:t>
            </w:r>
            <w:r w:rsidR="00F75D34" w:rsidRPr="001654D0">
              <w:t>Apibūdinti</w:t>
            </w:r>
            <w:r w:rsidRPr="001654D0">
              <w:t xml:space="preserve"> specialių transporto priemonių</w:t>
            </w:r>
            <w:r w:rsidR="003C4B30" w:rsidRPr="001654D0">
              <w:t>,</w:t>
            </w:r>
            <w:r w:rsidR="00980989" w:rsidRPr="001654D0">
              <w:t xml:space="preserve"> </w:t>
            </w:r>
            <w:r w:rsidRPr="001654D0">
              <w:t>naudojamų greitai gendančių maisto produktų gabenimui</w:t>
            </w:r>
            <w:r w:rsidR="00980989" w:rsidRPr="001654D0">
              <w:t>,</w:t>
            </w:r>
            <w:r w:rsidRPr="001654D0">
              <w:t xml:space="preserve"> tipus.</w:t>
            </w:r>
          </w:p>
        </w:tc>
        <w:tc>
          <w:tcPr>
            <w:tcW w:w="2924" w:type="pct"/>
          </w:tcPr>
          <w:p w14:paraId="695D2457" w14:textId="151E6B5E" w:rsidR="00F75D34" w:rsidRPr="001654D0" w:rsidRDefault="00F75D34" w:rsidP="00F7704A">
            <w:pPr>
              <w:widowControl w:val="0"/>
              <w:rPr>
                <w:b/>
                <w:i/>
                <w:iCs/>
              </w:rPr>
            </w:pPr>
            <w:r w:rsidRPr="001654D0">
              <w:rPr>
                <w:b/>
              </w:rPr>
              <w:t xml:space="preserve">Tema. </w:t>
            </w:r>
            <w:r w:rsidR="008742E0" w:rsidRPr="001654D0">
              <w:rPr>
                <w:b/>
                <w:i/>
                <w:iCs/>
              </w:rPr>
              <w:t xml:space="preserve">Specialios </w:t>
            </w:r>
            <w:r w:rsidR="00E919B8" w:rsidRPr="001654D0">
              <w:rPr>
                <w:b/>
                <w:i/>
                <w:iCs/>
              </w:rPr>
              <w:t>t</w:t>
            </w:r>
            <w:r w:rsidRPr="001654D0">
              <w:rPr>
                <w:b/>
                <w:i/>
                <w:iCs/>
              </w:rPr>
              <w:t>ransporto priemonės greitai gendančių maisto produktų gabenimui</w:t>
            </w:r>
          </w:p>
          <w:p w14:paraId="6E0C2A65" w14:textId="77777777" w:rsidR="00E87C08" w:rsidRPr="001654D0" w:rsidRDefault="00E87C08" w:rsidP="00F7704A">
            <w:pPr>
              <w:widowControl w:val="0"/>
              <w:numPr>
                <w:ilvl w:val="0"/>
                <w:numId w:val="31"/>
              </w:numPr>
              <w:ind w:left="0" w:firstLine="0"/>
              <w:rPr>
                <w:bCs/>
              </w:rPr>
            </w:pPr>
            <w:r w:rsidRPr="001654D0">
              <w:rPr>
                <w:bCs/>
              </w:rPr>
              <w:t>Specialios transporto priemonės: tipai, klasės ir techniniai parametrai</w:t>
            </w:r>
          </w:p>
          <w:p w14:paraId="685F7E2D" w14:textId="42686BCA" w:rsidR="00E87C08" w:rsidRPr="001654D0" w:rsidRDefault="00E87C08" w:rsidP="00F7704A">
            <w:pPr>
              <w:widowControl w:val="0"/>
              <w:numPr>
                <w:ilvl w:val="0"/>
                <w:numId w:val="31"/>
              </w:numPr>
              <w:ind w:left="0" w:firstLine="0"/>
              <w:rPr>
                <w:bCs/>
              </w:rPr>
            </w:pPr>
            <w:r w:rsidRPr="001654D0">
              <w:rPr>
                <w:bCs/>
              </w:rPr>
              <w:t>Specialių transporto priemonių kodai ir skiriamieji ženklai</w:t>
            </w:r>
          </w:p>
          <w:p w14:paraId="06DF1914" w14:textId="77777777" w:rsidR="007B4741" w:rsidRPr="001654D0" w:rsidRDefault="007B4741" w:rsidP="00F7704A">
            <w:pPr>
              <w:widowControl w:val="0"/>
              <w:numPr>
                <w:ilvl w:val="0"/>
                <w:numId w:val="2"/>
              </w:numPr>
              <w:ind w:left="0" w:firstLine="0"/>
              <w:rPr>
                <w:bCs/>
              </w:rPr>
            </w:pPr>
            <w:r w:rsidRPr="001654D0">
              <w:rPr>
                <w:bCs/>
              </w:rPr>
              <w:t>Izoliuotos transporto priemonės</w:t>
            </w:r>
          </w:p>
          <w:p w14:paraId="37D1B768" w14:textId="77777777" w:rsidR="007B4741" w:rsidRPr="001654D0" w:rsidRDefault="007B4741" w:rsidP="00F7704A">
            <w:pPr>
              <w:widowControl w:val="0"/>
              <w:numPr>
                <w:ilvl w:val="0"/>
                <w:numId w:val="2"/>
              </w:numPr>
              <w:ind w:left="0" w:firstLine="0"/>
              <w:rPr>
                <w:bCs/>
              </w:rPr>
            </w:pPr>
            <w:r w:rsidRPr="001654D0">
              <w:rPr>
                <w:bCs/>
              </w:rPr>
              <w:t>Transporto priemonės-šaldytuvai</w:t>
            </w:r>
          </w:p>
          <w:p w14:paraId="0375F1E4" w14:textId="77777777" w:rsidR="007B4741" w:rsidRPr="001654D0" w:rsidRDefault="007B4741" w:rsidP="00F7704A">
            <w:pPr>
              <w:widowControl w:val="0"/>
              <w:numPr>
                <w:ilvl w:val="0"/>
                <w:numId w:val="2"/>
              </w:numPr>
              <w:ind w:left="0" w:firstLine="0"/>
              <w:rPr>
                <w:bCs/>
              </w:rPr>
            </w:pPr>
            <w:r w:rsidRPr="001654D0">
              <w:rPr>
                <w:bCs/>
              </w:rPr>
              <w:t>Mechaninės transporto priemonės-refrižeratoriai</w:t>
            </w:r>
          </w:p>
          <w:p w14:paraId="5ECD7AE3" w14:textId="77777777" w:rsidR="007B4741" w:rsidRPr="001654D0" w:rsidRDefault="007B4741" w:rsidP="00F7704A">
            <w:pPr>
              <w:widowControl w:val="0"/>
              <w:numPr>
                <w:ilvl w:val="0"/>
                <w:numId w:val="2"/>
              </w:numPr>
              <w:ind w:left="0" w:firstLine="0"/>
              <w:rPr>
                <w:bCs/>
              </w:rPr>
            </w:pPr>
            <w:r w:rsidRPr="001654D0">
              <w:rPr>
                <w:bCs/>
              </w:rPr>
              <w:t>Apšildomos transporto priemonės</w:t>
            </w:r>
          </w:p>
          <w:p w14:paraId="4D306A25" w14:textId="514B697F" w:rsidR="006445F3" w:rsidRPr="001654D0" w:rsidRDefault="006445F3" w:rsidP="00F7704A">
            <w:pPr>
              <w:widowControl w:val="0"/>
              <w:rPr>
                <w:b/>
              </w:rPr>
            </w:pPr>
            <w:r w:rsidRPr="001654D0">
              <w:rPr>
                <w:b/>
              </w:rPr>
              <w:t xml:space="preserve">Tema. </w:t>
            </w:r>
            <w:r w:rsidRPr="001654D0">
              <w:rPr>
                <w:b/>
                <w:i/>
                <w:iCs/>
              </w:rPr>
              <w:t>„INCOTERMS 20</w:t>
            </w:r>
            <w:r w:rsidR="009D2F6E" w:rsidRPr="001654D0">
              <w:rPr>
                <w:b/>
                <w:i/>
                <w:iCs/>
              </w:rPr>
              <w:t>2</w:t>
            </w:r>
            <w:r w:rsidRPr="001654D0">
              <w:rPr>
                <w:b/>
                <w:i/>
                <w:iCs/>
              </w:rPr>
              <w:t>0“ sąlygos</w:t>
            </w:r>
          </w:p>
          <w:p w14:paraId="5564FA50" w14:textId="77777777" w:rsidR="006445F3" w:rsidRPr="001654D0" w:rsidRDefault="006445F3" w:rsidP="00F7704A">
            <w:pPr>
              <w:widowControl w:val="0"/>
              <w:numPr>
                <w:ilvl w:val="0"/>
                <w:numId w:val="31"/>
              </w:numPr>
              <w:ind w:left="0" w:firstLine="0"/>
              <w:rPr>
                <w:bCs/>
              </w:rPr>
            </w:pPr>
            <w:r w:rsidRPr="001654D0">
              <w:rPr>
                <w:bCs/>
              </w:rPr>
              <w:t>Tarptautinės prekybos (sutarčių) sąlygos</w:t>
            </w:r>
          </w:p>
          <w:p w14:paraId="1DE3A5FB" w14:textId="77777777" w:rsidR="006445F3" w:rsidRPr="001654D0" w:rsidRDefault="006445F3" w:rsidP="00F7704A">
            <w:pPr>
              <w:widowControl w:val="0"/>
              <w:numPr>
                <w:ilvl w:val="0"/>
                <w:numId w:val="31"/>
              </w:numPr>
              <w:ind w:left="0" w:firstLine="0"/>
              <w:rPr>
                <w:bCs/>
              </w:rPr>
            </w:pPr>
            <w:r w:rsidRPr="001654D0">
              <w:rPr>
                <w:bCs/>
              </w:rPr>
              <w:t>E grupė – išsiuntimas</w:t>
            </w:r>
          </w:p>
          <w:p w14:paraId="41635CA2" w14:textId="77777777" w:rsidR="006445F3" w:rsidRPr="001654D0" w:rsidRDefault="006445F3" w:rsidP="00F7704A">
            <w:pPr>
              <w:widowControl w:val="0"/>
              <w:numPr>
                <w:ilvl w:val="0"/>
                <w:numId w:val="31"/>
              </w:numPr>
              <w:ind w:left="0" w:firstLine="0"/>
              <w:rPr>
                <w:bCs/>
              </w:rPr>
            </w:pPr>
            <w:r w:rsidRPr="001654D0">
              <w:rPr>
                <w:bCs/>
              </w:rPr>
              <w:t>F grupė - pagrindinis pervežimas (transportavimas) neapmokėtas</w:t>
            </w:r>
          </w:p>
          <w:p w14:paraId="1BE59383" w14:textId="77777777" w:rsidR="006445F3" w:rsidRPr="001654D0" w:rsidRDefault="006445F3" w:rsidP="00F7704A">
            <w:pPr>
              <w:widowControl w:val="0"/>
              <w:numPr>
                <w:ilvl w:val="0"/>
                <w:numId w:val="31"/>
              </w:numPr>
              <w:ind w:left="0" w:firstLine="0"/>
              <w:rPr>
                <w:bCs/>
              </w:rPr>
            </w:pPr>
            <w:r w:rsidRPr="001654D0">
              <w:rPr>
                <w:bCs/>
              </w:rPr>
              <w:t>C grupė - pagrindinis pervežimas (transportavimas) apmokėtas</w:t>
            </w:r>
          </w:p>
          <w:p w14:paraId="13B3EC91" w14:textId="77CFFD41" w:rsidR="006445F3" w:rsidRPr="001654D0" w:rsidRDefault="006445F3" w:rsidP="00F7704A">
            <w:pPr>
              <w:widowControl w:val="0"/>
              <w:numPr>
                <w:ilvl w:val="0"/>
                <w:numId w:val="31"/>
              </w:numPr>
              <w:ind w:left="0" w:firstLine="0"/>
              <w:rPr>
                <w:bCs/>
              </w:rPr>
            </w:pPr>
            <w:r w:rsidRPr="001654D0">
              <w:rPr>
                <w:bCs/>
              </w:rPr>
              <w:t>D grupė - pristatymas</w:t>
            </w:r>
          </w:p>
        </w:tc>
      </w:tr>
      <w:tr w:rsidR="001654D0" w:rsidRPr="001654D0" w14:paraId="537DD2A2" w14:textId="77777777" w:rsidTr="00285B1E">
        <w:trPr>
          <w:trHeight w:val="57"/>
        </w:trPr>
        <w:tc>
          <w:tcPr>
            <w:tcW w:w="947" w:type="pct"/>
            <w:vMerge/>
          </w:tcPr>
          <w:p w14:paraId="7423EEF1" w14:textId="77777777" w:rsidR="00331EB0" w:rsidRPr="001654D0" w:rsidRDefault="00331EB0" w:rsidP="00F7704A">
            <w:pPr>
              <w:pStyle w:val="2vidutinistinklelis1"/>
              <w:widowControl w:val="0"/>
            </w:pPr>
          </w:p>
        </w:tc>
        <w:tc>
          <w:tcPr>
            <w:tcW w:w="1129" w:type="pct"/>
          </w:tcPr>
          <w:p w14:paraId="21928345" w14:textId="47D83C5B" w:rsidR="001D7520" w:rsidRPr="001654D0" w:rsidRDefault="00D26DCA" w:rsidP="00F7704A">
            <w:pPr>
              <w:widowControl w:val="0"/>
            </w:pPr>
            <w:r w:rsidRPr="001654D0">
              <w:t xml:space="preserve">1.2. </w:t>
            </w:r>
            <w:r w:rsidR="0093381E" w:rsidRPr="001654D0">
              <w:t>Parinkti transporto priemonę greitai gendančių maisto produktų gabenimui.</w:t>
            </w:r>
          </w:p>
        </w:tc>
        <w:tc>
          <w:tcPr>
            <w:tcW w:w="2924" w:type="pct"/>
          </w:tcPr>
          <w:p w14:paraId="31344845" w14:textId="7E35A2E6" w:rsidR="00745B51" w:rsidRPr="001654D0" w:rsidRDefault="00745B51" w:rsidP="00F7704A">
            <w:pPr>
              <w:widowControl w:val="0"/>
              <w:rPr>
                <w:b/>
                <w:i/>
                <w:iCs/>
              </w:rPr>
            </w:pPr>
            <w:r w:rsidRPr="001654D0">
              <w:rPr>
                <w:b/>
              </w:rPr>
              <w:t xml:space="preserve">Tema. </w:t>
            </w:r>
            <w:r w:rsidR="00EA437B" w:rsidRPr="001654D0">
              <w:rPr>
                <w:b/>
                <w:i/>
                <w:iCs/>
              </w:rPr>
              <w:t xml:space="preserve">Greitai </w:t>
            </w:r>
            <w:r w:rsidRPr="001654D0">
              <w:rPr>
                <w:b/>
                <w:i/>
                <w:iCs/>
              </w:rPr>
              <w:t>gendan</w:t>
            </w:r>
            <w:r w:rsidR="00EA437B" w:rsidRPr="001654D0">
              <w:rPr>
                <w:b/>
                <w:i/>
                <w:iCs/>
              </w:rPr>
              <w:t>tys</w:t>
            </w:r>
            <w:r w:rsidRPr="001654D0">
              <w:rPr>
                <w:b/>
                <w:i/>
                <w:iCs/>
              </w:rPr>
              <w:t xml:space="preserve"> produkt</w:t>
            </w:r>
            <w:r w:rsidR="00EA437B" w:rsidRPr="001654D0">
              <w:rPr>
                <w:b/>
                <w:i/>
                <w:iCs/>
              </w:rPr>
              <w:t>ai</w:t>
            </w:r>
            <w:r w:rsidRPr="001654D0">
              <w:rPr>
                <w:b/>
                <w:i/>
                <w:iCs/>
              </w:rPr>
              <w:t xml:space="preserve"> ir jų temperatūrini</w:t>
            </w:r>
            <w:r w:rsidR="00A44EE4" w:rsidRPr="001654D0">
              <w:rPr>
                <w:b/>
                <w:i/>
                <w:iCs/>
              </w:rPr>
              <w:t>ai</w:t>
            </w:r>
            <w:r w:rsidRPr="001654D0">
              <w:rPr>
                <w:b/>
                <w:i/>
                <w:iCs/>
              </w:rPr>
              <w:t xml:space="preserve"> režim</w:t>
            </w:r>
            <w:r w:rsidR="00A44EE4" w:rsidRPr="001654D0">
              <w:rPr>
                <w:b/>
                <w:i/>
                <w:iCs/>
              </w:rPr>
              <w:t>ai</w:t>
            </w:r>
          </w:p>
          <w:p w14:paraId="52909742" w14:textId="51D15980" w:rsidR="00612B57" w:rsidRPr="001654D0" w:rsidRDefault="00612B57" w:rsidP="00F7704A">
            <w:pPr>
              <w:widowControl w:val="0"/>
              <w:numPr>
                <w:ilvl w:val="0"/>
                <w:numId w:val="2"/>
              </w:numPr>
              <w:ind w:left="0" w:firstLine="0"/>
              <w:rPr>
                <w:bCs/>
              </w:rPr>
            </w:pPr>
            <w:r w:rsidRPr="001654D0">
              <w:rPr>
                <w:bCs/>
              </w:rPr>
              <w:t>Susitarimas dėl greitai gendančių maisto produktų tarptautinio gabenimo ir tokiam gabenimui naudojamų specialių transporto priemonių (ATP)</w:t>
            </w:r>
          </w:p>
          <w:p w14:paraId="1407E567" w14:textId="6E0F0DC8" w:rsidR="00A44EE4" w:rsidRPr="001654D0" w:rsidRDefault="00ED042A" w:rsidP="00F7704A">
            <w:pPr>
              <w:widowControl w:val="0"/>
              <w:numPr>
                <w:ilvl w:val="0"/>
                <w:numId w:val="2"/>
              </w:numPr>
              <w:ind w:left="0" w:firstLine="0"/>
              <w:rPr>
                <w:bCs/>
              </w:rPr>
            </w:pPr>
            <w:r w:rsidRPr="001654D0">
              <w:rPr>
                <w:bCs/>
              </w:rPr>
              <w:t xml:space="preserve">Greitai gendančių produktų </w:t>
            </w:r>
            <w:r w:rsidR="00ED5534" w:rsidRPr="001654D0">
              <w:rPr>
                <w:bCs/>
              </w:rPr>
              <w:t>grup</w:t>
            </w:r>
            <w:r w:rsidRPr="001654D0">
              <w:rPr>
                <w:bCs/>
              </w:rPr>
              <w:t>ė</w:t>
            </w:r>
            <w:r w:rsidR="00ED5534" w:rsidRPr="001654D0">
              <w:rPr>
                <w:bCs/>
              </w:rPr>
              <w:t>s</w:t>
            </w:r>
          </w:p>
          <w:p w14:paraId="7EAFC724" w14:textId="7FBA82D1" w:rsidR="00ED042A" w:rsidRPr="001654D0" w:rsidRDefault="000A5C93" w:rsidP="00F7704A">
            <w:pPr>
              <w:widowControl w:val="0"/>
              <w:numPr>
                <w:ilvl w:val="0"/>
                <w:numId w:val="2"/>
              </w:numPr>
              <w:ind w:left="0" w:firstLine="0"/>
              <w:rPr>
                <w:bCs/>
              </w:rPr>
            </w:pPr>
            <w:r w:rsidRPr="001654D0">
              <w:rPr>
                <w:bCs/>
              </w:rPr>
              <w:t>Greitai gendančių produktų transportavimo reikalavimai</w:t>
            </w:r>
          </w:p>
          <w:p w14:paraId="26EDA111" w14:textId="47054BA8" w:rsidR="002332A9" w:rsidRPr="001654D0" w:rsidRDefault="00F82871" w:rsidP="00F7704A">
            <w:pPr>
              <w:widowControl w:val="0"/>
              <w:rPr>
                <w:b/>
              </w:rPr>
            </w:pPr>
            <w:r w:rsidRPr="001654D0">
              <w:rPr>
                <w:b/>
              </w:rPr>
              <w:t>Tema.</w:t>
            </w:r>
            <w:r w:rsidRPr="001654D0">
              <w:rPr>
                <w:b/>
                <w:i/>
                <w:iCs/>
              </w:rPr>
              <w:t xml:space="preserve"> </w:t>
            </w:r>
            <w:r w:rsidR="000E4677" w:rsidRPr="001654D0">
              <w:rPr>
                <w:b/>
                <w:i/>
                <w:iCs/>
              </w:rPr>
              <w:t xml:space="preserve">Greitai gendančių krovinių </w:t>
            </w:r>
            <w:r w:rsidR="00B62D5C" w:rsidRPr="001654D0">
              <w:rPr>
                <w:b/>
                <w:i/>
                <w:iCs/>
              </w:rPr>
              <w:t>gabenimas</w:t>
            </w:r>
            <w:r w:rsidR="00D4762C" w:rsidRPr="001654D0">
              <w:rPr>
                <w:b/>
                <w:i/>
                <w:iCs/>
              </w:rPr>
              <w:t xml:space="preserve"> automobilių, geležinkelių</w:t>
            </w:r>
            <w:r w:rsidR="00B72430" w:rsidRPr="001654D0">
              <w:rPr>
                <w:b/>
                <w:i/>
                <w:iCs/>
              </w:rPr>
              <w:t xml:space="preserve">, </w:t>
            </w:r>
            <w:r w:rsidR="00D4762C" w:rsidRPr="001654D0">
              <w:rPr>
                <w:b/>
                <w:i/>
                <w:iCs/>
              </w:rPr>
              <w:t xml:space="preserve">vandens </w:t>
            </w:r>
            <w:r w:rsidR="00B72430" w:rsidRPr="001654D0">
              <w:rPr>
                <w:b/>
                <w:i/>
                <w:iCs/>
              </w:rPr>
              <w:t xml:space="preserve">ir oro </w:t>
            </w:r>
            <w:r w:rsidR="00D4762C" w:rsidRPr="001654D0">
              <w:rPr>
                <w:b/>
                <w:i/>
                <w:iCs/>
              </w:rPr>
              <w:t>transportu</w:t>
            </w:r>
          </w:p>
          <w:p w14:paraId="6B85A113" w14:textId="1BC3D7AE" w:rsidR="00F82871" w:rsidRPr="001654D0" w:rsidRDefault="00D4762C" w:rsidP="00F7704A">
            <w:pPr>
              <w:widowControl w:val="0"/>
              <w:numPr>
                <w:ilvl w:val="0"/>
                <w:numId w:val="2"/>
              </w:numPr>
              <w:ind w:left="0" w:firstLine="0"/>
              <w:rPr>
                <w:bCs/>
              </w:rPr>
            </w:pPr>
            <w:r w:rsidRPr="001654D0">
              <w:rPr>
                <w:bCs/>
              </w:rPr>
              <w:t>Greitai gendančių krovinių gabenimas a</w:t>
            </w:r>
            <w:r w:rsidR="0071515A" w:rsidRPr="001654D0">
              <w:rPr>
                <w:bCs/>
              </w:rPr>
              <w:t>utomobilių transportu</w:t>
            </w:r>
          </w:p>
          <w:p w14:paraId="7B115D9F" w14:textId="2CAD21A7" w:rsidR="000E4677" w:rsidRPr="001654D0" w:rsidRDefault="00D4762C" w:rsidP="00F7704A">
            <w:pPr>
              <w:widowControl w:val="0"/>
              <w:numPr>
                <w:ilvl w:val="0"/>
                <w:numId w:val="2"/>
              </w:numPr>
              <w:ind w:left="0" w:firstLine="0"/>
              <w:rPr>
                <w:bCs/>
              </w:rPr>
            </w:pPr>
            <w:r w:rsidRPr="001654D0">
              <w:rPr>
                <w:bCs/>
              </w:rPr>
              <w:t>Greitai gendančių krovinių gabenimas g</w:t>
            </w:r>
            <w:r w:rsidR="00896BC9" w:rsidRPr="001654D0">
              <w:rPr>
                <w:bCs/>
              </w:rPr>
              <w:t>eležinkelių transport</w:t>
            </w:r>
            <w:r w:rsidR="000E4677" w:rsidRPr="001654D0">
              <w:rPr>
                <w:bCs/>
              </w:rPr>
              <w:t>u</w:t>
            </w:r>
          </w:p>
          <w:p w14:paraId="295D2227" w14:textId="21B3B698" w:rsidR="00D4762C" w:rsidRPr="001654D0" w:rsidRDefault="00D4762C" w:rsidP="00F7704A">
            <w:pPr>
              <w:widowControl w:val="0"/>
              <w:numPr>
                <w:ilvl w:val="0"/>
                <w:numId w:val="2"/>
              </w:numPr>
              <w:ind w:left="0" w:firstLine="0"/>
              <w:rPr>
                <w:bCs/>
              </w:rPr>
            </w:pPr>
            <w:r w:rsidRPr="001654D0">
              <w:rPr>
                <w:bCs/>
              </w:rPr>
              <w:t>Greitai gendančių krovinių gabenimas v</w:t>
            </w:r>
            <w:r w:rsidR="00896BC9" w:rsidRPr="001654D0">
              <w:rPr>
                <w:bCs/>
              </w:rPr>
              <w:t>andens transportu</w:t>
            </w:r>
          </w:p>
          <w:p w14:paraId="4424D14A" w14:textId="132F7D4C" w:rsidR="00D4762C" w:rsidRPr="001654D0" w:rsidRDefault="00D4762C" w:rsidP="00F7704A">
            <w:pPr>
              <w:widowControl w:val="0"/>
              <w:numPr>
                <w:ilvl w:val="0"/>
                <w:numId w:val="2"/>
              </w:numPr>
              <w:ind w:left="0" w:firstLine="0"/>
              <w:rPr>
                <w:bCs/>
              </w:rPr>
            </w:pPr>
            <w:r w:rsidRPr="001654D0">
              <w:rPr>
                <w:bCs/>
              </w:rPr>
              <w:t>Greitai gendančių krovinių gabenimas oro transportu</w:t>
            </w:r>
          </w:p>
        </w:tc>
      </w:tr>
      <w:tr w:rsidR="001654D0" w:rsidRPr="001654D0" w14:paraId="117E3A49" w14:textId="77777777" w:rsidTr="00285B1E">
        <w:trPr>
          <w:trHeight w:val="57"/>
        </w:trPr>
        <w:tc>
          <w:tcPr>
            <w:tcW w:w="947" w:type="pct"/>
            <w:vMerge/>
          </w:tcPr>
          <w:p w14:paraId="33546142" w14:textId="77777777" w:rsidR="00331EB0" w:rsidRPr="001654D0" w:rsidRDefault="00331EB0" w:rsidP="00F7704A">
            <w:pPr>
              <w:pStyle w:val="2vidutinistinklelis1"/>
              <w:widowControl w:val="0"/>
            </w:pPr>
          </w:p>
        </w:tc>
        <w:tc>
          <w:tcPr>
            <w:tcW w:w="1129" w:type="pct"/>
          </w:tcPr>
          <w:p w14:paraId="4723F51F" w14:textId="473810F1" w:rsidR="00331EB0" w:rsidRPr="001654D0" w:rsidRDefault="007B4F89" w:rsidP="00F7704A">
            <w:pPr>
              <w:widowControl w:val="0"/>
            </w:pPr>
            <w:r w:rsidRPr="001654D0">
              <w:t xml:space="preserve">1.3. Naudotis </w:t>
            </w:r>
            <w:proofErr w:type="spellStart"/>
            <w:r w:rsidRPr="001654D0">
              <w:t>tachografu</w:t>
            </w:r>
            <w:proofErr w:type="spellEnd"/>
            <w:r w:rsidR="00DD6EBD" w:rsidRPr="001654D0">
              <w:t xml:space="preserve"> </w:t>
            </w:r>
            <w:r w:rsidR="001E5ADC" w:rsidRPr="001654D0">
              <w:t>vadovaujantis</w:t>
            </w:r>
            <w:r w:rsidR="00887688" w:rsidRPr="001654D0">
              <w:t xml:space="preserve"> </w:t>
            </w:r>
            <w:r w:rsidR="00920791" w:rsidRPr="001654D0">
              <w:rPr>
                <w:bCs/>
              </w:rPr>
              <w:t>reglamento (EB) 561/2006 ir AETR nuostat</w:t>
            </w:r>
            <w:r w:rsidR="00962BBC" w:rsidRPr="001654D0">
              <w:rPr>
                <w:bCs/>
              </w:rPr>
              <w:t>omis</w:t>
            </w:r>
            <w:r w:rsidR="00E8598C" w:rsidRPr="001654D0">
              <w:rPr>
                <w:bCs/>
              </w:rPr>
              <w:t>.</w:t>
            </w:r>
          </w:p>
        </w:tc>
        <w:tc>
          <w:tcPr>
            <w:tcW w:w="2924" w:type="pct"/>
          </w:tcPr>
          <w:p w14:paraId="71DEA3C2" w14:textId="40AE1A87" w:rsidR="00017B83" w:rsidRPr="001654D0" w:rsidRDefault="00017B83" w:rsidP="00F7704A">
            <w:pPr>
              <w:widowControl w:val="0"/>
              <w:rPr>
                <w:b/>
                <w:i/>
                <w:iCs/>
              </w:rPr>
            </w:pPr>
            <w:r w:rsidRPr="001654D0">
              <w:rPr>
                <w:b/>
              </w:rPr>
              <w:t>Tema.</w:t>
            </w:r>
            <w:r w:rsidRPr="001654D0">
              <w:rPr>
                <w:b/>
                <w:i/>
                <w:iCs/>
              </w:rPr>
              <w:t xml:space="preserve"> Teisės aktai, nustatantis vairuotojų darbo ir poilsio režimus</w:t>
            </w:r>
          </w:p>
          <w:p w14:paraId="7FF59C9D" w14:textId="07843709" w:rsidR="00292B7C" w:rsidRPr="001654D0" w:rsidRDefault="00292B7C" w:rsidP="00F7704A">
            <w:pPr>
              <w:widowControl w:val="0"/>
              <w:numPr>
                <w:ilvl w:val="0"/>
                <w:numId w:val="2"/>
              </w:numPr>
              <w:ind w:left="0" w:firstLine="0"/>
              <w:rPr>
                <w:bCs/>
              </w:rPr>
            </w:pPr>
            <w:r w:rsidRPr="001654D0">
              <w:rPr>
                <w:bCs/>
              </w:rPr>
              <w:t>Europos šalių susitarimas dėl kelių transporto priemonių ekipažų, važinėjančių tarptautiniais maršrutais, darbo (AETR)</w:t>
            </w:r>
          </w:p>
          <w:p w14:paraId="6E6DEE73" w14:textId="77427290" w:rsidR="00770CA6" w:rsidRPr="001654D0" w:rsidRDefault="00292B7C" w:rsidP="00F7704A">
            <w:pPr>
              <w:widowControl w:val="0"/>
              <w:numPr>
                <w:ilvl w:val="0"/>
                <w:numId w:val="2"/>
              </w:numPr>
              <w:ind w:left="0" w:firstLine="0"/>
              <w:rPr>
                <w:bCs/>
              </w:rPr>
            </w:pPr>
            <w:r w:rsidRPr="001654D0">
              <w:rPr>
                <w:bCs/>
              </w:rPr>
              <w:t>Europos Parlamento ir Tarybos reglamentas (EB) Nr. 561/2006 „Dėl tam tikrų su kelių transportu susijusių socialinių teisės aktų suderinimo“</w:t>
            </w:r>
          </w:p>
          <w:p w14:paraId="4890740C" w14:textId="627DB016" w:rsidR="00770CA6" w:rsidRPr="001654D0" w:rsidRDefault="00292B7C" w:rsidP="00F7704A">
            <w:pPr>
              <w:widowControl w:val="0"/>
              <w:numPr>
                <w:ilvl w:val="0"/>
                <w:numId w:val="2"/>
              </w:numPr>
              <w:ind w:left="0" w:firstLine="0"/>
              <w:rPr>
                <w:bCs/>
              </w:rPr>
            </w:pPr>
            <w:r w:rsidRPr="001654D0">
              <w:rPr>
                <w:bCs/>
              </w:rPr>
              <w:t>Vairavimo ir poilsio režimas nustatytas reglamentu (EB) 561/2006</w:t>
            </w:r>
          </w:p>
          <w:p w14:paraId="70C2650D" w14:textId="77777777" w:rsidR="00770CA6" w:rsidRPr="001654D0" w:rsidRDefault="00292B7C" w:rsidP="00F7704A">
            <w:pPr>
              <w:widowControl w:val="0"/>
              <w:numPr>
                <w:ilvl w:val="0"/>
                <w:numId w:val="2"/>
              </w:numPr>
              <w:ind w:left="0" w:firstLine="0"/>
              <w:rPr>
                <w:bCs/>
              </w:rPr>
            </w:pPr>
            <w:r w:rsidRPr="001654D0">
              <w:rPr>
                <w:bCs/>
              </w:rPr>
              <w:t>Vairavimo ir poilsio režimas nustatytas AETR reikalavimais</w:t>
            </w:r>
          </w:p>
          <w:p w14:paraId="6171AD67" w14:textId="77777777" w:rsidR="00331EB0" w:rsidRPr="001654D0" w:rsidRDefault="00292B7C" w:rsidP="00F7704A">
            <w:pPr>
              <w:widowControl w:val="0"/>
              <w:numPr>
                <w:ilvl w:val="0"/>
                <w:numId w:val="2"/>
              </w:numPr>
              <w:ind w:left="0" w:firstLine="0"/>
              <w:rPr>
                <w:bCs/>
              </w:rPr>
            </w:pPr>
            <w:r w:rsidRPr="001654D0">
              <w:rPr>
                <w:bCs/>
              </w:rPr>
              <w:t>Skirtumai lyginant reglamento (EB) 561/2006 ir AETR nuostatas</w:t>
            </w:r>
          </w:p>
          <w:p w14:paraId="25C47DF7" w14:textId="75EDB5A0" w:rsidR="00A3452E" w:rsidRPr="001654D0" w:rsidRDefault="00A3452E" w:rsidP="00F7704A">
            <w:pPr>
              <w:widowControl w:val="0"/>
              <w:rPr>
                <w:b/>
              </w:rPr>
            </w:pPr>
            <w:r w:rsidRPr="001654D0">
              <w:rPr>
                <w:b/>
              </w:rPr>
              <w:t xml:space="preserve">Tema. </w:t>
            </w:r>
            <w:proofErr w:type="spellStart"/>
            <w:r w:rsidRPr="001654D0">
              <w:rPr>
                <w:b/>
                <w:i/>
                <w:iCs/>
              </w:rPr>
              <w:t>Tachograf</w:t>
            </w:r>
            <w:r w:rsidR="00D4762C" w:rsidRPr="001654D0">
              <w:rPr>
                <w:b/>
                <w:i/>
                <w:iCs/>
              </w:rPr>
              <w:t>ai</w:t>
            </w:r>
            <w:proofErr w:type="spellEnd"/>
            <w:r w:rsidR="00D4762C" w:rsidRPr="001654D0">
              <w:rPr>
                <w:b/>
                <w:i/>
                <w:iCs/>
              </w:rPr>
              <w:t xml:space="preserve"> ir jų</w:t>
            </w:r>
            <w:r w:rsidRPr="001654D0">
              <w:rPr>
                <w:b/>
                <w:i/>
                <w:iCs/>
              </w:rPr>
              <w:t xml:space="preserve"> naudojimas</w:t>
            </w:r>
          </w:p>
          <w:p w14:paraId="27B937A2" w14:textId="3C67F4FD" w:rsidR="00D4762C" w:rsidRPr="001654D0" w:rsidRDefault="00021F29" w:rsidP="00F7704A">
            <w:pPr>
              <w:widowControl w:val="0"/>
              <w:numPr>
                <w:ilvl w:val="0"/>
                <w:numId w:val="2"/>
              </w:numPr>
              <w:ind w:left="0" w:firstLine="0"/>
              <w:rPr>
                <w:bCs/>
              </w:rPr>
            </w:pPr>
            <w:r w:rsidRPr="001654D0">
              <w:rPr>
                <w:bCs/>
              </w:rPr>
              <w:t>Analoginiai, s</w:t>
            </w:r>
            <w:r w:rsidR="00D4762C" w:rsidRPr="001654D0">
              <w:rPr>
                <w:bCs/>
              </w:rPr>
              <w:t xml:space="preserve">kaitmeniniai ir </w:t>
            </w:r>
            <w:r w:rsidRPr="001654D0">
              <w:rPr>
                <w:bCs/>
              </w:rPr>
              <w:t xml:space="preserve">išmanieji </w:t>
            </w:r>
            <w:proofErr w:type="spellStart"/>
            <w:r w:rsidR="00D4762C" w:rsidRPr="001654D0">
              <w:rPr>
                <w:bCs/>
              </w:rPr>
              <w:t>tachografai</w:t>
            </w:r>
            <w:proofErr w:type="spellEnd"/>
          </w:p>
          <w:p w14:paraId="73DB546B" w14:textId="1F3E99F1" w:rsidR="002247FE" w:rsidRPr="001654D0" w:rsidRDefault="002247FE" w:rsidP="00F7704A">
            <w:pPr>
              <w:widowControl w:val="0"/>
              <w:numPr>
                <w:ilvl w:val="0"/>
                <w:numId w:val="2"/>
              </w:numPr>
              <w:ind w:left="0" w:firstLine="0"/>
              <w:rPr>
                <w:bCs/>
              </w:rPr>
            </w:pPr>
            <w:proofErr w:type="spellStart"/>
            <w:r w:rsidRPr="001654D0">
              <w:lastRenderedPageBreak/>
              <w:t>Tachograf</w:t>
            </w:r>
            <w:r w:rsidR="00387583" w:rsidRPr="001654D0">
              <w:t>u</w:t>
            </w:r>
            <w:proofErr w:type="spellEnd"/>
            <w:r w:rsidRPr="001654D0">
              <w:t xml:space="preserve"> registruojami duomenys</w:t>
            </w:r>
          </w:p>
          <w:p w14:paraId="49533F64" w14:textId="51678C41" w:rsidR="00B44287" w:rsidRPr="001654D0" w:rsidRDefault="00B44287" w:rsidP="00F7704A">
            <w:pPr>
              <w:widowControl w:val="0"/>
              <w:numPr>
                <w:ilvl w:val="0"/>
                <w:numId w:val="2"/>
              </w:numPr>
              <w:ind w:left="0" w:firstLine="0"/>
              <w:rPr>
                <w:bCs/>
              </w:rPr>
            </w:pPr>
            <w:proofErr w:type="spellStart"/>
            <w:r w:rsidRPr="001654D0">
              <w:rPr>
                <w:bCs/>
              </w:rPr>
              <w:t>Tachografo</w:t>
            </w:r>
            <w:proofErr w:type="spellEnd"/>
            <w:r w:rsidRPr="001654D0">
              <w:rPr>
                <w:bCs/>
              </w:rPr>
              <w:t xml:space="preserve"> paruošimas darbui</w:t>
            </w:r>
          </w:p>
          <w:p w14:paraId="46F9D1EA" w14:textId="77777777" w:rsidR="00370BF1" w:rsidRPr="001654D0" w:rsidRDefault="00A3452E" w:rsidP="00F7704A">
            <w:pPr>
              <w:widowControl w:val="0"/>
              <w:numPr>
                <w:ilvl w:val="0"/>
                <w:numId w:val="2"/>
              </w:numPr>
              <w:ind w:left="0" w:firstLine="0"/>
              <w:rPr>
                <w:bCs/>
              </w:rPr>
            </w:pPr>
            <w:r w:rsidRPr="001654D0">
              <w:rPr>
                <w:bCs/>
              </w:rPr>
              <w:t xml:space="preserve">Vairuotojų darbo ir poilsio laiko duomenų nuskaitymas iš </w:t>
            </w:r>
            <w:proofErr w:type="spellStart"/>
            <w:r w:rsidRPr="001654D0">
              <w:rPr>
                <w:bCs/>
              </w:rPr>
              <w:t>tachografų</w:t>
            </w:r>
            <w:proofErr w:type="spellEnd"/>
            <w:r w:rsidRPr="001654D0">
              <w:rPr>
                <w:bCs/>
              </w:rPr>
              <w:t xml:space="preserve"> ir perdavimas</w:t>
            </w:r>
            <w:r w:rsidR="00370BF1" w:rsidRPr="001654D0">
              <w:rPr>
                <w:bCs/>
              </w:rPr>
              <w:t xml:space="preserve"> </w:t>
            </w:r>
            <w:r w:rsidRPr="001654D0">
              <w:rPr>
                <w:bCs/>
              </w:rPr>
              <w:t>saugojimui</w:t>
            </w:r>
          </w:p>
          <w:p w14:paraId="616F9A45" w14:textId="3F57522A" w:rsidR="00C01466" w:rsidRPr="001654D0" w:rsidRDefault="00A3452E" w:rsidP="00F7704A">
            <w:pPr>
              <w:widowControl w:val="0"/>
              <w:numPr>
                <w:ilvl w:val="0"/>
                <w:numId w:val="2"/>
              </w:numPr>
              <w:ind w:left="0" w:firstLine="0"/>
              <w:rPr>
                <w:bCs/>
              </w:rPr>
            </w:pPr>
            <w:r w:rsidRPr="001654D0">
              <w:rPr>
                <w:bCs/>
              </w:rPr>
              <w:t xml:space="preserve">Atsakomybė už </w:t>
            </w:r>
            <w:proofErr w:type="spellStart"/>
            <w:r w:rsidRPr="001654D0">
              <w:rPr>
                <w:bCs/>
              </w:rPr>
              <w:t>tachografo</w:t>
            </w:r>
            <w:proofErr w:type="spellEnd"/>
            <w:r w:rsidRPr="001654D0">
              <w:rPr>
                <w:bCs/>
              </w:rPr>
              <w:t xml:space="preserve"> nenaudojimą ar jo duomenų klastojimą</w:t>
            </w:r>
          </w:p>
        </w:tc>
      </w:tr>
      <w:tr w:rsidR="001654D0" w:rsidRPr="001654D0" w14:paraId="14E621EC" w14:textId="77777777" w:rsidTr="00285B1E">
        <w:trPr>
          <w:trHeight w:val="57"/>
        </w:trPr>
        <w:tc>
          <w:tcPr>
            <w:tcW w:w="947" w:type="pct"/>
            <w:vMerge w:val="restart"/>
          </w:tcPr>
          <w:p w14:paraId="32DA0862" w14:textId="335BBE12" w:rsidR="00331EB0" w:rsidRPr="001654D0" w:rsidRDefault="00331EB0" w:rsidP="00F7704A">
            <w:pPr>
              <w:widowControl w:val="0"/>
            </w:pPr>
            <w:r w:rsidRPr="001654D0">
              <w:lastRenderedPageBreak/>
              <w:t xml:space="preserve">2. </w:t>
            </w:r>
            <w:r w:rsidR="009123FD" w:rsidRPr="001654D0">
              <w:t xml:space="preserve">Prižiūrėti </w:t>
            </w:r>
            <w:proofErr w:type="spellStart"/>
            <w:r w:rsidR="009123FD" w:rsidRPr="001654D0">
              <w:t>didžiagabaričių</w:t>
            </w:r>
            <w:proofErr w:type="spellEnd"/>
            <w:r w:rsidR="009123FD" w:rsidRPr="001654D0">
              <w:t xml:space="preserve"> ir sunkiasvorių krovinių gabenimą</w:t>
            </w:r>
            <w:r w:rsidR="0059137C" w:rsidRPr="001654D0">
              <w:t>.</w:t>
            </w:r>
          </w:p>
        </w:tc>
        <w:tc>
          <w:tcPr>
            <w:tcW w:w="1129" w:type="pct"/>
          </w:tcPr>
          <w:p w14:paraId="7180697F" w14:textId="49D85289" w:rsidR="00DB62E0" w:rsidRPr="001654D0" w:rsidRDefault="00325FA8" w:rsidP="00F7704A">
            <w:pPr>
              <w:pStyle w:val="2vidutinistinklelis1"/>
              <w:widowControl w:val="0"/>
            </w:pPr>
            <w:r w:rsidRPr="001654D0">
              <w:t>2.1.</w:t>
            </w:r>
            <w:r w:rsidR="003C102C" w:rsidRPr="001654D0">
              <w:t xml:space="preserve"> </w:t>
            </w:r>
            <w:r w:rsidR="004D7BA0" w:rsidRPr="001654D0">
              <w:t xml:space="preserve">Apibūdinti </w:t>
            </w:r>
            <w:proofErr w:type="spellStart"/>
            <w:r w:rsidR="008718E1" w:rsidRPr="001654D0">
              <w:t>didžiagabaričių</w:t>
            </w:r>
            <w:proofErr w:type="spellEnd"/>
            <w:r w:rsidR="008718E1" w:rsidRPr="001654D0">
              <w:t xml:space="preserve"> ir </w:t>
            </w:r>
            <w:r w:rsidR="004D7BA0" w:rsidRPr="001654D0">
              <w:t>sunkiasvorių krovinių gabenimo sąlyg</w:t>
            </w:r>
            <w:r w:rsidR="005C5FD6" w:rsidRPr="001654D0">
              <w:t>a</w:t>
            </w:r>
            <w:r w:rsidR="004D7BA0" w:rsidRPr="001654D0">
              <w:t>s, priemon</w:t>
            </w:r>
            <w:r w:rsidR="005C5FD6" w:rsidRPr="001654D0">
              <w:t>e</w:t>
            </w:r>
            <w:r w:rsidR="004D7BA0" w:rsidRPr="001654D0">
              <w:t>s, ženklinimo taisykl</w:t>
            </w:r>
            <w:r w:rsidR="00276244" w:rsidRPr="001654D0">
              <w:t>e</w:t>
            </w:r>
            <w:r w:rsidR="004D7BA0" w:rsidRPr="001654D0">
              <w:t>s.</w:t>
            </w:r>
          </w:p>
        </w:tc>
        <w:tc>
          <w:tcPr>
            <w:tcW w:w="2924" w:type="pct"/>
          </w:tcPr>
          <w:p w14:paraId="6D56FC4F" w14:textId="6983EB49" w:rsidR="00331EB0" w:rsidRPr="001654D0" w:rsidRDefault="00325FA8" w:rsidP="00F7704A">
            <w:pPr>
              <w:widowControl w:val="0"/>
              <w:rPr>
                <w:b/>
                <w:bCs/>
              </w:rPr>
            </w:pPr>
            <w:r w:rsidRPr="001654D0">
              <w:rPr>
                <w:b/>
                <w:bCs/>
              </w:rPr>
              <w:t xml:space="preserve">Tema. </w:t>
            </w:r>
            <w:proofErr w:type="spellStart"/>
            <w:r w:rsidR="00771D5C" w:rsidRPr="001654D0">
              <w:rPr>
                <w:b/>
                <w:bCs/>
                <w:i/>
                <w:iCs/>
              </w:rPr>
              <w:t>Didžiagabaričių</w:t>
            </w:r>
            <w:proofErr w:type="spellEnd"/>
            <w:r w:rsidR="004D7BA0" w:rsidRPr="001654D0">
              <w:rPr>
                <w:b/>
                <w:bCs/>
                <w:i/>
                <w:iCs/>
              </w:rPr>
              <w:t xml:space="preserve"> ir sunkiasvorių krovinių gabenimo sąlygos</w:t>
            </w:r>
          </w:p>
          <w:p w14:paraId="520AFD8F" w14:textId="2E43628D" w:rsidR="008718E1" w:rsidRPr="001654D0" w:rsidRDefault="008718E1" w:rsidP="00F7704A">
            <w:pPr>
              <w:widowControl w:val="0"/>
              <w:numPr>
                <w:ilvl w:val="0"/>
                <w:numId w:val="2"/>
              </w:numPr>
              <w:ind w:left="0" w:firstLine="0"/>
            </w:pPr>
            <w:r w:rsidRPr="001654D0">
              <w:t xml:space="preserve">Teisės aktai reglamentuojantys </w:t>
            </w:r>
            <w:proofErr w:type="spellStart"/>
            <w:r w:rsidRPr="001654D0">
              <w:t>didžiagabaričių</w:t>
            </w:r>
            <w:proofErr w:type="spellEnd"/>
            <w:r w:rsidRPr="001654D0">
              <w:t xml:space="preserve"> ir (ar) sunkiasvorių krovinių vežimą</w:t>
            </w:r>
          </w:p>
          <w:p w14:paraId="24AF10E1" w14:textId="77777777" w:rsidR="00BF58FE" w:rsidRPr="001654D0" w:rsidRDefault="00771D5C" w:rsidP="00F7704A">
            <w:pPr>
              <w:widowControl w:val="0"/>
              <w:numPr>
                <w:ilvl w:val="0"/>
                <w:numId w:val="2"/>
              </w:numPr>
              <w:ind w:left="0" w:firstLine="0"/>
              <w:rPr>
                <w:bCs/>
              </w:rPr>
            </w:pPr>
            <w:proofErr w:type="spellStart"/>
            <w:r w:rsidRPr="001654D0">
              <w:t>Didžiagabaričių</w:t>
            </w:r>
            <w:proofErr w:type="spellEnd"/>
            <w:r w:rsidR="000F0C16" w:rsidRPr="001654D0">
              <w:t xml:space="preserve"> ir sunkiasvorių krovinių gabenimo sąlygos</w:t>
            </w:r>
          </w:p>
          <w:p w14:paraId="2BB01791" w14:textId="77777777" w:rsidR="00BF58FE" w:rsidRPr="001654D0" w:rsidRDefault="00BF58FE" w:rsidP="00F7704A">
            <w:pPr>
              <w:widowControl w:val="0"/>
              <w:numPr>
                <w:ilvl w:val="0"/>
                <w:numId w:val="2"/>
              </w:numPr>
              <w:ind w:left="0" w:firstLine="0"/>
            </w:pPr>
            <w:r w:rsidRPr="001654D0">
              <w:rPr>
                <w:bCs/>
              </w:rPr>
              <w:t>Teisės aktai, nustatantys vairuotojų darbo ir poilsio režimus</w:t>
            </w:r>
          </w:p>
          <w:p w14:paraId="2A7D8D34" w14:textId="6E396A4E" w:rsidR="00BF58FE" w:rsidRPr="001654D0" w:rsidRDefault="00BF58FE" w:rsidP="00F7704A">
            <w:pPr>
              <w:widowControl w:val="0"/>
              <w:numPr>
                <w:ilvl w:val="0"/>
                <w:numId w:val="2"/>
              </w:numPr>
              <w:ind w:left="0" w:firstLine="0"/>
            </w:pPr>
            <w:proofErr w:type="spellStart"/>
            <w:r w:rsidRPr="001654D0">
              <w:rPr>
                <w:bCs/>
              </w:rPr>
              <w:t>Tachografo</w:t>
            </w:r>
            <w:proofErr w:type="spellEnd"/>
            <w:r w:rsidRPr="001654D0">
              <w:rPr>
                <w:bCs/>
              </w:rPr>
              <w:t xml:space="preserve"> naudojimas</w:t>
            </w:r>
          </w:p>
          <w:p w14:paraId="1C146E12" w14:textId="5DC81BDE" w:rsidR="00CF7688" w:rsidRPr="001654D0" w:rsidRDefault="00CF7688" w:rsidP="00F7704A">
            <w:pPr>
              <w:widowControl w:val="0"/>
              <w:rPr>
                <w:b/>
              </w:rPr>
            </w:pPr>
            <w:r w:rsidRPr="001654D0">
              <w:rPr>
                <w:b/>
              </w:rPr>
              <w:t xml:space="preserve">Tema. </w:t>
            </w:r>
            <w:proofErr w:type="spellStart"/>
            <w:r w:rsidRPr="001654D0">
              <w:rPr>
                <w:b/>
                <w:i/>
                <w:iCs/>
              </w:rPr>
              <w:t>Didžiagabaričių</w:t>
            </w:r>
            <w:proofErr w:type="spellEnd"/>
            <w:r w:rsidRPr="001654D0">
              <w:rPr>
                <w:b/>
                <w:i/>
                <w:iCs/>
              </w:rPr>
              <w:t xml:space="preserve"> ir sunkiasvorių krovinių gabenimo priemonės</w:t>
            </w:r>
            <w:r w:rsidR="00487A13" w:rsidRPr="001654D0">
              <w:rPr>
                <w:b/>
                <w:i/>
                <w:iCs/>
              </w:rPr>
              <w:t xml:space="preserve"> ir</w:t>
            </w:r>
            <w:r w:rsidRPr="001654D0">
              <w:rPr>
                <w:b/>
                <w:i/>
                <w:iCs/>
              </w:rPr>
              <w:t xml:space="preserve"> ženklinimo taisyklės</w:t>
            </w:r>
          </w:p>
          <w:p w14:paraId="274CF8A4" w14:textId="77777777" w:rsidR="00491CBA" w:rsidRPr="001654D0" w:rsidRDefault="00CF7688" w:rsidP="00F7704A">
            <w:pPr>
              <w:widowControl w:val="0"/>
              <w:numPr>
                <w:ilvl w:val="0"/>
                <w:numId w:val="2"/>
              </w:numPr>
              <w:ind w:left="0" w:firstLine="0"/>
              <w:rPr>
                <w:bCs/>
              </w:rPr>
            </w:pPr>
            <w:proofErr w:type="spellStart"/>
            <w:r w:rsidRPr="001654D0">
              <w:rPr>
                <w:bCs/>
              </w:rPr>
              <w:t>Didžiagabaričių</w:t>
            </w:r>
            <w:proofErr w:type="spellEnd"/>
            <w:r w:rsidRPr="001654D0">
              <w:rPr>
                <w:bCs/>
              </w:rPr>
              <w:t xml:space="preserve"> ir sunkiasvorių krovinių gabenimo priemonės</w:t>
            </w:r>
          </w:p>
          <w:p w14:paraId="0DB286B2" w14:textId="6E8E680A" w:rsidR="003F2527" w:rsidRPr="001654D0" w:rsidRDefault="00CF7688" w:rsidP="00F7704A">
            <w:pPr>
              <w:widowControl w:val="0"/>
              <w:numPr>
                <w:ilvl w:val="0"/>
                <w:numId w:val="2"/>
              </w:numPr>
              <w:ind w:left="0" w:firstLine="0"/>
              <w:rPr>
                <w:bCs/>
              </w:rPr>
            </w:pPr>
            <w:proofErr w:type="spellStart"/>
            <w:r w:rsidRPr="001654D0">
              <w:rPr>
                <w:bCs/>
              </w:rPr>
              <w:t>Didžiagabaričių</w:t>
            </w:r>
            <w:proofErr w:type="spellEnd"/>
            <w:r w:rsidRPr="001654D0">
              <w:rPr>
                <w:bCs/>
              </w:rPr>
              <w:t xml:space="preserve"> ir sunkiasvorių krovinių ženklinimo taisyklės</w:t>
            </w:r>
          </w:p>
        </w:tc>
      </w:tr>
      <w:tr w:rsidR="001654D0" w:rsidRPr="001654D0" w14:paraId="5CBF0D39" w14:textId="77777777" w:rsidTr="00285B1E">
        <w:trPr>
          <w:trHeight w:val="57"/>
        </w:trPr>
        <w:tc>
          <w:tcPr>
            <w:tcW w:w="947" w:type="pct"/>
            <w:vMerge/>
          </w:tcPr>
          <w:p w14:paraId="5BB02A9B" w14:textId="77777777" w:rsidR="00331EB0" w:rsidRPr="001654D0" w:rsidRDefault="00331EB0" w:rsidP="00F7704A">
            <w:pPr>
              <w:widowControl w:val="0"/>
            </w:pPr>
          </w:p>
        </w:tc>
        <w:tc>
          <w:tcPr>
            <w:tcW w:w="1129" w:type="pct"/>
          </w:tcPr>
          <w:p w14:paraId="105F6E47" w14:textId="415F687B" w:rsidR="00331EB0" w:rsidRPr="001654D0" w:rsidRDefault="008E74D8" w:rsidP="00F7704A">
            <w:pPr>
              <w:widowControl w:val="0"/>
            </w:pPr>
            <w:r w:rsidRPr="001654D0">
              <w:t>2.2</w:t>
            </w:r>
            <w:r w:rsidR="007B3ABD" w:rsidRPr="001654D0">
              <w:t>.</w:t>
            </w:r>
            <w:r w:rsidRPr="001654D0">
              <w:t xml:space="preserve"> Parinkti </w:t>
            </w:r>
            <w:proofErr w:type="spellStart"/>
            <w:r w:rsidR="00D93D2B" w:rsidRPr="001654D0">
              <w:t>didžiagabaričio</w:t>
            </w:r>
            <w:proofErr w:type="spellEnd"/>
            <w:r w:rsidR="00D93D2B" w:rsidRPr="001654D0">
              <w:t xml:space="preserve"> ir sunkiasvorio krovinio krovos ir tvirtinimo schem</w:t>
            </w:r>
            <w:r w:rsidR="00494500" w:rsidRPr="001654D0">
              <w:t>as</w:t>
            </w:r>
            <w:r w:rsidR="00D93D2B" w:rsidRPr="001654D0">
              <w:t>, atsižvelgiant į užsakovo transporto priemonę</w:t>
            </w:r>
            <w:r w:rsidR="008D3D49" w:rsidRPr="001654D0">
              <w:t>.</w:t>
            </w:r>
          </w:p>
        </w:tc>
        <w:tc>
          <w:tcPr>
            <w:tcW w:w="2924" w:type="pct"/>
          </w:tcPr>
          <w:p w14:paraId="2E98FE46" w14:textId="647FF08D" w:rsidR="00AA001A" w:rsidRPr="001654D0" w:rsidRDefault="007F783C" w:rsidP="00F7704A">
            <w:pPr>
              <w:widowControl w:val="0"/>
              <w:rPr>
                <w:b/>
              </w:rPr>
            </w:pPr>
            <w:r w:rsidRPr="001654D0">
              <w:rPr>
                <w:b/>
                <w:bCs/>
              </w:rPr>
              <w:t xml:space="preserve">Tema. </w:t>
            </w:r>
            <w:proofErr w:type="spellStart"/>
            <w:r w:rsidR="00771D5C" w:rsidRPr="001654D0">
              <w:rPr>
                <w:b/>
                <w:bCs/>
                <w:i/>
                <w:iCs/>
              </w:rPr>
              <w:t>Didžiagabaričių</w:t>
            </w:r>
            <w:proofErr w:type="spellEnd"/>
            <w:r w:rsidRPr="001654D0">
              <w:rPr>
                <w:b/>
                <w:bCs/>
                <w:i/>
                <w:iCs/>
              </w:rPr>
              <w:t xml:space="preserve"> ir sunkiasvorių krovinių gabenimas</w:t>
            </w:r>
            <w:r w:rsidR="00AA001A" w:rsidRPr="001654D0">
              <w:rPr>
                <w:b/>
                <w:i/>
                <w:iCs/>
              </w:rPr>
              <w:t xml:space="preserve"> vandens, geležinkelių, automobilių ir oro transportu</w:t>
            </w:r>
          </w:p>
          <w:p w14:paraId="4A561E05" w14:textId="717D31C1" w:rsidR="0007445A" w:rsidRPr="001654D0" w:rsidRDefault="00771D5C" w:rsidP="00F7704A">
            <w:pPr>
              <w:widowControl w:val="0"/>
              <w:numPr>
                <w:ilvl w:val="0"/>
                <w:numId w:val="2"/>
              </w:numPr>
              <w:ind w:left="0" w:firstLine="0"/>
            </w:pPr>
            <w:proofErr w:type="spellStart"/>
            <w:r w:rsidRPr="001654D0">
              <w:t>Didžiagabaričių</w:t>
            </w:r>
            <w:proofErr w:type="spellEnd"/>
            <w:r w:rsidR="006B7920" w:rsidRPr="001654D0">
              <w:t xml:space="preserve"> ir s</w:t>
            </w:r>
            <w:r w:rsidR="007110C3" w:rsidRPr="001654D0">
              <w:t>unkiasvorių krovinių gabenimas laivais</w:t>
            </w:r>
          </w:p>
          <w:p w14:paraId="6B53CFB4" w14:textId="46D78C93" w:rsidR="0007445A" w:rsidRPr="001654D0" w:rsidRDefault="00771D5C" w:rsidP="00F7704A">
            <w:pPr>
              <w:widowControl w:val="0"/>
              <w:numPr>
                <w:ilvl w:val="0"/>
                <w:numId w:val="2"/>
              </w:numPr>
              <w:ind w:left="0" w:firstLine="0"/>
            </w:pPr>
            <w:proofErr w:type="spellStart"/>
            <w:r w:rsidRPr="001654D0">
              <w:t>Didžiagabaričių</w:t>
            </w:r>
            <w:proofErr w:type="spellEnd"/>
            <w:r w:rsidR="006B7920" w:rsidRPr="001654D0">
              <w:t xml:space="preserve"> ir sunkiasvorių </w:t>
            </w:r>
            <w:r w:rsidR="0007445A" w:rsidRPr="001654D0">
              <w:t>krovinių gabenimas g</w:t>
            </w:r>
            <w:r w:rsidR="007110C3" w:rsidRPr="001654D0">
              <w:t>eležinkeliais</w:t>
            </w:r>
          </w:p>
          <w:p w14:paraId="0399F1FA" w14:textId="584B1602" w:rsidR="0007445A" w:rsidRPr="001654D0" w:rsidRDefault="00771D5C" w:rsidP="00F7704A">
            <w:pPr>
              <w:widowControl w:val="0"/>
              <w:numPr>
                <w:ilvl w:val="0"/>
                <w:numId w:val="2"/>
              </w:numPr>
              <w:ind w:left="0" w:firstLine="0"/>
            </w:pPr>
            <w:proofErr w:type="spellStart"/>
            <w:r w:rsidRPr="001654D0">
              <w:t>Didžiagabaričių</w:t>
            </w:r>
            <w:proofErr w:type="spellEnd"/>
            <w:r w:rsidR="006B7920" w:rsidRPr="001654D0">
              <w:t xml:space="preserve"> ir sunkiasvorių </w:t>
            </w:r>
            <w:r w:rsidR="0007445A" w:rsidRPr="001654D0">
              <w:t xml:space="preserve">krovinių gabenimas </w:t>
            </w:r>
            <w:r w:rsidR="007110C3" w:rsidRPr="001654D0">
              <w:t>autotransporto priemonėmis</w:t>
            </w:r>
          </w:p>
          <w:p w14:paraId="4D343709" w14:textId="0E7AA374" w:rsidR="007110C3" w:rsidRPr="001654D0" w:rsidRDefault="00771D5C" w:rsidP="00F7704A">
            <w:pPr>
              <w:widowControl w:val="0"/>
              <w:numPr>
                <w:ilvl w:val="0"/>
                <w:numId w:val="2"/>
              </w:numPr>
              <w:ind w:left="0" w:firstLine="0"/>
            </w:pPr>
            <w:proofErr w:type="spellStart"/>
            <w:r w:rsidRPr="001654D0">
              <w:t>Didžiagabaričių</w:t>
            </w:r>
            <w:proofErr w:type="spellEnd"/>
            <w:r w:rsidR="006B7920" w:rsidRPr="001654D0">
              <w:t xml:space="preserve"> ir sunkiasvorių </w:t>
            </w:r>
            <w:r w:rsidR="0007445A" w:rsidRPr="001654D0">
              <w:t xml:space="preserve">krovinių gabenimas </w:t>
            </w:r>
            <w:r w:rsidR="007110C3" w:rsidRPr="001654D0">
              <w:t>oro transportu</w:t>
            </w:r>
          </w:p>
          <w:p w14:paraId="469DC3F5" w14:textId="4404ACD7" w:rsidR="00791799" w:rsidRPr="001654D0" w:rsidRDefault="00791799" w:rsidP="00F7704A">
            <w:pPr>
              <w:widowControl w:val="0"/>
              <w:rPr>
                <w:b/>
                <w:bCs/>
                <w:i/>
                <w:iCs/>
              </w:rPr>
            </w:pPr>
            <w:r w:rsidRPr="001654D0">
              <w:rPr>
                <w:b/>
                <w:bCs/>
              </w:rPr>
              <w:t>Tema.</w:t>
            </w:r>
            <w:r w:rsidRPr="001654D0">
              <w:rPr>
                <w:b/>
                <w:bCs/>
                <w:i/>
                <w:iCs/>
              </w:rPr>
              <w:t xml:space="preserve"> </w:t>
            </w:r>
            <w:r w:rsidR="00337953" w:rsidRPr="001654D0">
              <w:rPr>
                <w:b/>
                <w:bCs/>
                <w:i/>
                <w:iCs/>
              </w:rPr>
              <w:t>Transporto priemon</w:t>
            </w:r>
            <w:r w:rsidR="006B7920" w:rsidRPr="001654D0">
              <w:rPr>
                <w:b/>
                <w:bCs/>
                <w:i/>
                <w:iCs/>
              </w:rPr>
              <w:t>ių</w:t>
            </w:r>
            <w:r w:rsidR="00337953" w:rsidRPr="001654D0">
              <w:rPr>
                <w:b/>
                <w:bCs/>
                <w:i/>
                <w:iCs/>
              </w:rPr>
              <w:t xml:space="preserve"> </w:t>
            </w:r>
            <w:proofErr w:type="spellStart"/>
            <w:r w:rsidR="00771D5C" w:rsidRPr="001654D0">
              <w:rPr>
                <w:b/>
                <w:bCs/>
                <w:i/>
                <w:iCs/>
              </w:rPr>
              <w:t>didžiagabariči</w:t>
            </w:r>
            <w:r w:rsidR="007B3ABD" w:rsidRPr="001654D0">
              <w:rPr>
                <w:b/>
                <w:bCs/>
                <w:i/>
                <w:iCs/>
              </w:rPr>
              <w:t>ams</w:t>
            </w:r>
            <w:proofErr w:type="spellEnd"/>
            <w:r w:rsidRPr="001654D0">
              <w:rPr>
                <w:b/>
                <w:bCs/>
                <w:i/>
                <w:iCs/>
              </w:rPr>
              <w:t xml:space="preserve"> ir sunkiasvori</w:t>
            </w:r>
            <w:r w:rsidR="006674DA" w:rsidRPr="001654D0">
              <w:rPr>
                <w:b/>
                <w:bCs/>
                <w:i/>
                <w:iCs/>
              </w:rPr>
              <w:t>ams</w:t>
            </w:r>
            <w:r w:rsidRPr="001654D0">
              <w:rPr>
                <w:b/>
                <w:bCs/>
                <w:i/>
                <w:iCs/>
              </w:rPr>
              <w:t xml:space="preserve"> krovini</w:t>
            </w:r>
            <w:r w:rsidR="006674DA" w:rsidRPr="001654D0">
              <w:rPr>
                <w:b/>
                <w:bCs/>
                <w:i/>
                <w:iCs/>
              </w:rPr>
              <w:t xml:space="preserve">ams </w:t>
            </w:r>
            <w:r w:rsidRPr="001654D0">
              <w:rPr>
                <w:b/>
                <w:bCs/>
                <w:i/>
                <w:iCs/>
              </w:rPr>
              <w:t>gaben</w:t>
            </w:r>
            <w:r w:rsidR="006674DA" w:rsidRPr="001654D0">
              <w:rPr>
                <w:b/>
                <w:bCs/>
                <w:i/>
                <w:iCs/>
              </w:rPr>
              <w:t>t</w:t>
            </w:r>
            <w:r w:rsidRPr="001654D0">
              <w:rPr>
                <w:b/>
                <w:bCs/>
                <w:i/>
                <w:iCs/>
              </w:rPr>
              <w:t>i</w:t>
            </w:r>
            <w:r w:rsidR="00E41CB1" w:rsidRPr="001654D0">
              <w:rPr>
                <w:b/>
                <w:bCs/>
                <w:i/>
                <w:iCs/>
              </w:rPr>
              <w:t xml:space="preserve"> parinkimas</w:t>
            </w:r>
          </w:p>
          <w:p w14:paraId="0DA2BA08" w14:textId="50EEA7A4" w:rsidR="00791799" w:rsidRPr="001654D0" w:rsidRDefault="002148B1" w:rsidP="00F7704A">
            <w:pPr>
              <w:widowControl w:val="0"/>
              <w:numPr>
                <w:ilvl w:val="0"/>
                <w:numId w:val="2"/>
              </w:numPr>
              <w:ind w:left="0" w:firstLine="0"/>
            </w:pPr>
            <w:r w:rsidRPr="001654D0">
              <w:t xml:space="preserve">Transporto priemonių </w:t>
            </w:r>
            <w:proofErr w:type="spellStart"/>
            <w:r w:rsidR="007B3ABD" w:rsidRPr="001654D0">
              <w:t>didžiagabaričių</w:t>
            </w:r>
            <w:proofErr w:type="spellEnd"/>
            <w:r w:rsidR="007B3ABD" w:rsidRPr="001654D0">
              <w:t xml:space="preserve"> ir sunkiasvorių krovinių gabenimui </w:t>
            </w:r>
            <w:r w:rsidRPr="001654D0">
              <w:t>konstrukcijų reikalavimai</w:t>
            </w:r>
          </w:p>
          <w:p w14:paraId="09043C88" w14:textId="69E1B008" w:rsidR="00345913" w:rsidRPr="001654D0" w:rsidRDefault="00345913" w:rsidP="00F7704A">
            <w:pPr>
              <w:widowControl w:val="0"/>
              <w:numPr>
                <w:ilvl w:val="0"/>
                <w:numId w:val="2"/>
              </w:numPr>
              <w:ind w:left="0" w:firstLine="0"/>
            </w:pPr>
            <w:r w:rsidRPr="001654D0">
              <w:t>Transporto priemon</w:t>
            </w:r>
            <w:r w:rsidR="008A11B6" w:rsidRPr="001654D0">
              <w:t>ių</w:t>
            </w:r>
            <w:r w:rsidRPr="001654D0">
              <w:t xml:space="preserve"> parinkimas</w:t>
            </w:r>
            <w:r w:rsidR="00BC28B9" w:rsidRPr="001654D0">
              <w:t xml:space="preserve"> pagal krovinio </w:t>
            </w:r>
            <w:r w:rsidR="00391296" w:rsidRPr="001654D0">
              <w:t>matmen</w:t>
            </w:r>
            <w:r w:rsidR="00887CD7" w:rsidRPr="001654D0">
              <w:t>i</w:t>
            </w:r>
            <w:r w:rsidR="00391296" w:rsidRPr="001654D0">
              <w:t>s</w:t>
            </w:r>
          </w:p>
          <w:p w14:paraId="65B2C6E7" w14:textId="77777777" w:rsidR="002148B1" w:rsidRPr="001654D0" w:rsidRDefault="00345913" w:rsidP="00F7704A">
            <w:pPr>
              <w:widowControl w:val="0"/>
              <w:numPr>
                <w:ilvl w:val="0"/>
                <w:numId w:val="2"/>
              </w:numPr>
              <w:ind w:left="0" w:firstLine="0"/>
            </w:pPr>
            <w:r w:rsidRPr="001654D0">
              <w:t>Specialios technikos, skirtos kroviniui krauti, parinkimas</w:t>
            </w:r>
          </w:p>
          <w:p w14:paraId="300F79C3" w14:textId="650D0B45" w:rsidR="005B280C" w:rsidRPr="001654D0" w:rsidRDefault="005B280C" w:rsidP="00F7704A">
            <w:pPr>
              <w:widowControl w:val="0"/>
              <w:numPr>
                <w:ilvl w:val="0"/>
                <w:numId w:val="2"/>
              </w:numPr>
              <w:ind w:left="0" w:firstLine="0"/>
            </w:pPr>
            <w:proofErr w:type="spellStart"/>
            <w:r w:rsidRPr="001654D0">
              <w:t>Didžiagabaričio</w:t>
            </w:r>
            <w:proofErr w:type="spellEnd"/>
            <w:r w:rsidRPr="001654D0">
              <w:t xml:space="preserve"> ir sunkiasvorio krovinio krovos ir tvirtinimo schemos</w:t>
            </w:r>
          </w:p>
        </w:tc>
      </w:tr>
      <w:tr w:rsidR="001654D0" w:rsidRPr="001654D0" w14:paraId="1DDBC396" w14:textId="77777777" w:rsidTr="00285B1E">
        <w:trPr>
          <w:trHeight w:val="57"/>
        </w:trPr>
        <w:tc>
          <w:tcPr>
            <w:tcW w:w="947" w:type="pct"/>
            <w:vMerge/>
          </w:tcPr>
          <w:p w14:paraId="286B2650" w14:textId="77777777" w:rsidR="00331EB0" w:rsidRPr="001654D0" w:rsidRDefault="00331EB0" w:rsidP="00F7704A">
            <w:pPr>
              <w:widowControl w:val="0"/>
            </w:pPr>
          </w:p>
        </w:tc>
        <w:tc>
          <w:tcPr>
            <w:tcW w:w="1129" w:type="pct"/>
          </w:tcPr>
          <w:p w14:paraId="31A9A667" w14:textId="359CA273" w:rsidR="00331EB0" w:rsidRPr="001654D0" w:rsidRDefault="00D73C38" w:rsidP="00F7704A">
            <w:pPr>
              <w:widowControl w:val="0"/>
              <w:rPr>
                <w:highlight w:val="yellow"/>
              </w:rPr>
            </w:pPr>
            <w:r w:rsidRPr="001654D0">
              <w:t xml:space="preserve">2.3. </w:t>
            </w:r>
            <w:r w:rsidR="002F573A" w:rsidRPr="001654D0">
              <w:t xml:space="preserve">Padėti organizuoti sklandų </w:t>
            </w:r>
            <w:proofErr w:type="spellStart"/>
            <w:r w:rsidR="002F573A" w:rsidRPr="001654D0">
              <w:t>didžiagabaričių</w:t>
            </w:r>
            <w:proofErr w:type="spellEnd"/>
            <w:r w:rsidR="002F573A" w:rsidRPr="001654D0">
              <w:t xml:space="preserve"> ir sunkiasvorių krovinių gabenimą</w:t>
            </w:r>
            <w:r w:rsidR="008D3D49" w:rsidRPr="001654D0">
              <w:t>.</w:t>
            </w:r>
          </w:p>
        </w:tc>
        <w:tc>
          <w:tcPr>
            <w:tcW w:w="2924" w:type="pct"/>
          </w:tcPr>
          <w:p w14:paraId="5956E681" w14:textId="0205221A" w:rsidR="00B34931" w:rsidRPr="001654D0" w:rsidRDefault="00B34931" w:rsidP="00F7704A">
            <w:pPr>
              <w:widowControl w:val="0"/>
              <w:rPr>
                <w:b/>
                <w:bCs/>
              </w:rPr>
            </w:pPr>
            <w:r w:rsidRPr="001654D0">
              <w:rPr>
                <w:b/>
                <w:bCs/>
              </w:rPr>
              <w:t>Tema.</w:t>
            </w:r>
            <w:r w:rsidRPr="001654D0">
              <w:rPr>
                <w:b/>
                <w:bCs/>
                <w:i/>
                <w:iCs/>
              </w:rPr>
              <w:t xml:space="preserve"> Maršruto </w:t>
            </w:r>
            <w:proofErr w:type="spellStart"/>
            <w:r w:rsidR="00771D5C" w:rsidRPr="001654D0">
              <w:rPr>
                <w:b/>
                <w:bCs/>
                <w:i/>
                <w:iCs/>
              </w:rPr>
              <w:t>didžiagabaričių</w:t>
            </w:r>
            <w:proofErr w:type="spellEnd"/>
            <w:r w:rsidR="00771D5C" w:rsidRPr="001654D0">
              <w:rPr>
                <w:b/>
                <w:bCs/>
                <w:i/>
                <w:iCs/>
              </w:rPr>
              <w:t xml:space="preserve"> ir sunkiasvorių krovinių gabenimui </w:t>
            </w:r>
            <w:r w:rsidRPr="001654D0">
              <w:rPr>
                <w:b/>
                <w:bCs/>
                <w:i/>
                <w:iCs/>
              </w:rPr>
              <w:t>parinkimas</w:t>
            </w:r>
          </w:p>
          <w:p w14:paraId="526A22C1" w14:textId="4CC42B91" w:rsidR="00F77FF1" w:rsidRPr="001654D0" w:rsidRDefault="00F77FF1" w:rsidP="00F7704A">
            <w:pPr>
              <w:widowControl w:val="0"/>
              <w:numPr>
                <w:ilvl w:val="0"/>
                <w:numId w:val="2"/>
              </w:numPr>
              <w:ind w:left="0" w:firstLine="0"/>
            </w:pPr>
            <w:r w:rsidRPr="001654D0">
              <w:t>Nestandartinių krovinių maršrutų ir pristatymo sąlygų parengimas</w:t>
            </w:r>
          </w:p>
          <w:p w14:paraId="4716E481" w14:textId="3B4CA698" w:rsidR="00F77FF1" w:rsidRPr="001654D0" w:rsidRDefault="00F77FF1" w:rsidP="00F7704A">
            <w:pPr>
              <w:widowControl w:val="0"/>
              <w:numPr>
                <w:ilvl w:val="0"/>
                <w:numId w:val="2"/>
              </w:numPr>
              <w:ind w:left="0" w:firstLine="0"/>
            </w:pPr>
            <w:proofErr w:type="spellStart"/>
            <w:r w:rsidRPr="001654D0">
              <w:t>Multimodalin</w:t>
            </w:r>
            <w:r w:rsidR="00297D99" w:rsidRPr="001654D0">
              <w:t>i</w:t>
            </w:r>
            <w:r w:rsidRPr="001654D0">
              <w:t>ų</w:t>
            </w:r>
            <w:proofErr w:type="spellEnd"/>
            <w:r w:rsidRPr="001654D0">
              <w:t xml:space="preserve"> maršrutų sudarymas (kelių, geležinkelių, jūros transportas)</w:t>
            </w:r>
          </w:p>
          <w:p w14:paraId="1249639B" w14:textId="339C16B4" w:rsidR="00863708" w:rsidRPr="001654D0" w:rsidRDefault="00771D5C" w:rsidP="00F7704A">
            <w:pPr>
              <w:widowControl w:val="0"/>
              <w:numPr>
                <w:ilvl w:val="0"/>
                <w:numId w:val="2"/>
              </w:numPr>
              <w:ind w:left="0" w:firstLine="0"/>
            </w:pPr>
            <w:proofErr w:type="spellStart"/>
            <w:r w:rsidRPr="001654D0">
              <w:t>Didžiagabaričių</w:t>
            </w:r>
            <w:proofErr w:type="spellEnd"/>
            <w:r w:rsidR="00863708" w:rsidRPr="001654D0">
              <w:t xml:space="preserve"> ir sun</w:t>
            </w:r>
            <w:r w:rsidR="003936F1" w:rsidRPr="001654D0">
              <w:t>kiasvorių krovinių transportavimui</w:t>
            </w:r>
            <w:r w:rsidR="00863708" w:rsidRPr="001654D0">
              <w:t xml:space="preserve"> reikalingų leidimų įforminimas</w:t>
            </w:r>
          </w:p>
          <w:p w14:paraId="1389D101" w14:textId="5530A81F" w:rsidR="008A11B6" w:rsidRPr="001654D0" w:rsidRDefault="008A11B6" w:rsidP="00F7704A">
            <w:pPr>
              <w:widowControl w:val="0"/>
              <w:rPr>
                <w:b/>
                <w:bCs/>
                <w:i/>
                <w:iCs/>
              </w:rPr>
            </w:pPr>
            <w:r w:rsidRPr="001654D0">
              <w:rPr>
                <w:b/>
                <w:bCs/>
              </w:rPr>
              <w:t xml:space="preserve">Tema. </w:t>
            </w:r>
            <w:proofErr w:type="spellStart"/>
            <w:r w:rsidR="00771D5C" w:rsidRPr="001654D0">
              <w:rPr>
                <w:b/>
                <w:bCs/>
                <w:i/>
                <w:iCs/>
              </w:rPr>
              <w:t>Didžiagabaričių</w:t>
            </w:r>
            <w:proofErr w:type="spellEnd"/>
            <w:r w:rsidRPr="001654D0">
              <w:rPr>
                <w:b/>
                <w:bCs/>
                <w:i/>
                <w:iCs/>
              </w:rPr>
              <w:t xml:space="preserve"> ir sunkiasvorių krovinių gabenimas</w:t>
            </w:r>
          </w:p>
          <w:p w14:paraId="238EEED7" w14:textId="23C6003F" w:rsidR="006674DA" w:rsidRPr="001654D0" w:rsidRDefault="00771D5C" w:rsidP="00F7704A">
            <w:pPr>
              <w:widowControl w:val="0"/>
              <w:numPr>
                <w:ilvl w:val="0"/>
                <w:numId w:val="2"/>
              </w:numPr>
              <w:ind w:left="0" w:firstLine="0"/>
            </w:pPr>
            <w:proofErr w:type="spellStart"/>
            <w:r w:rsidRPr="001654D0">
              <w:t>Didžiagabaričių</w:t>
            </w:r>
            <w:proofErr w:type="spellEnd"/>
            <w:r w:rsidR="006674DA" w:rsidRPr="001654D0">
              <w:t xml:space="preserve"> ir sunkiasvorių krovinių ženklinimas</w:t>
            </w:r>
          </w:p>
          <w:p w14:paraId="0970CA8F" w14:textId="0052B132" w:rsidR="00722E70" w:rsidRPr="001654D0" w:rsidRDefault="00771D5C" w:rsidP="00F7704A">
            <w:pPr>
              <w:widowControl w:val="0"/>
              <w:numPr>
                <w:ilvl w:val="0"/>
                <w:numId w:val="2"/>
              </w:numPr>
              <w:ind w:left="0" w:firstLine="0"/>
            </w:pPr>
            <w:proofErr w:type="spellStart"/>
            <w:r w:rsidRPr="001654D0">
              <w:t>Didžiagabaričių</w:t>
            </w:r>
            <w:proofErr w:type="spellEnd"/>
            <w:r w:rsidR="00A810B9" w:rsidRPr="001654D0">
              <w:t xml:space="preserve"> ir sunkiasvorių krovinių </w:t>
            </w:r>
            <w:r w:rsidR="00217F79" w:rsidRPr="001654D0">
              <w:t xml:space="preserve">išdėstymas ir </w:t>
            </w:r>
            <w:r w:rsidR="00722E70" w:rsidRPr="001654D0">
              <w:t>tvirtini</w:t>
            </w:r>
            <w:r w:rsidR="00A810B9" w:rsidRPr="001654D0">
              <w:t>mas</w:t>
            </w:r>
            <w:r w:rsidR="00722E70" w:rsidRPr="001654D0">
              <w:t xml:space="preserve">, apkrovos </w:t>
            </w:r>
            <w:r w:rsidR="00722E70" w:rsidRPr="001654D0">
              <w:lastRenderedPageBreak/>
              <w:t>apskaičiavimas</w:t>
            </w:r>
          </w:p>
          <w:p w14:paraId="314FD141" w14:textId="642F0D52" w:rsidR="00C1180D" w:rsidRPr="001654D0" w:rsidRDefault="00371910" w:rsidP="00F7704A">
            <w:pPr>
              <w:widowControl w:val="0"/>
              <w:numPr>
                <w:ilvl w:val="0"/>
                <w:numId w:val="2"/>
              </w:numPr>
              <w:ind w:left="0" w:firstLine="0"/>
              <w:rPr>
                <w:rFonts w:asciiTheme="minorHAnsi" w:eastAsiaTheme="minorEastAsia" w:hAnsiTheme="minorHAnsi" w:cstheme="minorBidi"/>
              </w:rPr>
            </w:pPr>
            <w:proofErr w:type="spellStart"/>
            <w:r w:rsidRPr="001654D0">
              <w:t>Didžiagabaričio</w:t>
            </w:r>
            <w:proofErr w:type="spellEnd"/>
            <w:r w:rsidRPr="001654D0">
              <w:t xml:space="preserve"> ir s</w:t>
            </w:r>
            <w:r w:rsidR="00C1180D" w:rsidRPr="001654D0">
              <w:t>unkiasvorio transporto palydos organizavimas</w:t>
            </w:r>
          </w:p>
          <w:p w14:paraId="5CEA26B5" w14:textId="6FBC7246" w:rsidR="00331EB0" w:rsidRPr="001654D0" w:rsidRDefault="00C1180D" w:rsidP="00F7704A">
            <w:pPr>
              <w:widowControl w:val="0"/>
              <w:numPr>
                <w:ilvl w:val="0"/>
                <w:numId w:val="2"/>
              </w:numPr>
              <w:ind w:left="0" w:firstLine="0"/>
            </w:pPr>
            <w:r w:rsidRPr="001654D0">
              <w:t>Pakrovimo</w:t>
            </w:r>
            <w:r w:rsidR="00794E84" w:rsidRPr="001654D0">
              <w:t xml:space="preserve"> </w:t>
            </w:r>
            <w:r w:rsidRPr="001654D0">
              <w:t>(iškrovimo) darbų kontrolės organizavimas</w:t>
            </w:r>
          </w:p>
        </w:tc>
      </w:tr>
      <w:tr w:rsidR="001654D0" w:rsidRPr="001654D0" w14:paraId="78C1EE2D" w14:textId="77777777" w:rsidTr="00285B1E">
        <w:trPr>
          <w:trHeight w:val="57"/>
        </w:trPr>
        <w:tc>
          <w:tcPr>
            <w:tcW w:w="947" w:type="pct"/>
          </w:tcPr>
          <w:p w14:paraId="0DC43BB0" w14:textId="77777777" w:rsidR="00331EB0" w:rsidRPr="001654D0" w:rsidRDefault="00331EB0" w:rsidP="00F7704A">
            <w:pPr>
              <w:pStyle w:val="2vidutinistinklelis1"/>
              <w:widowControl w:val="0"/>
            </w:pPr>
            <w:r w:rsidRPr="001654D0">
              <w:lastRenderedPageBreak/>
              <w:t>Mokymosi pasiekimų vertinimo kriterijai</w:t>
            </w:r>
          </w:p>
        </w:tc>
        <w:tc>
          <w:tcPr>
            <w:tcW w:w="4053" w:type="pct"/>
            <w:gridSpan w:val="2"/>
          </w:tcPr>
          <w:p w14:paraId="41DE6EF3" w14:textId="05CC658C" w:rsidR="007C2897" w:rsidRPr="001654D0" w:rsidRDefault="583D51E5" w:rsidP="00F7704A">
            <w:pPr>
              <w:widowControl w:val="0"/>
              <w:jc w:val="both"/>
            </w:pPr>
            <w:r w:rsidRPr="001654D0">
              <w:t>Apibūdinti</w:t>
            </w:r>
            <w:r w:rsidR="0176E310" w:rsidRPr="001654D0">
              <w:t xml:space="preserve"> specialių transporto priemonių</w:t>
            </w:r>
            <w:r w:rsidR="5C91B240" w:rsidRPr="001654D0">
              <w:t>,</w:t>
            </w:r>
            <w:r w:rsidR="0176E310" w:rsidRPr="001654D0">
              <w:t xml:space="preserve"> naudojamų greitai gendančių maisto produktų gabenimui</w:t>
            </w:r>
            <w:r w:rsidR="5C91B240" w:rsidRPr="001654D0">
              <w:t>,</w:t>
            </w:r>
            <w:r w:rsidR="0176E310" w:rsidRPr="001654D0">
              <w:t xml:space="preserve"> tipai.</w:t>
            </w:r>
            <w:r w:rsidR="69746C16" w:rsidRPr="001654D0">
              <w:t xml:space="preserve"> </w:t>
            </w:r>
            <w:r w:rsidR="1BFF7FDD" w:rsidRPr="001654D0">
              <w:t>Parinkta transporto priemonė</w:t>
            </w:r>
            <w:r w:rsidR="1959227A" w:rsidRPr="001654D0">
              <w:t>,</w:t>
            </w:r>
            <w:r w:rsidR="1BFF7FDD" w:rsidRPr="001654D0">
              <w:t xml:space="preserve"> greitai gendančių maisto produktų </w:t>
            </w:r>
            <w:r w:rsidR="007C2897" w:rsidRPr="001654D0">
              <w:t>gabenimui automobilių, geležinkelių, vandens ir</w:t>
            </w:r>
            <w:r w:rsidR="007C2897" w:rsidRPr="001654D0">
              <w:rPr>
                <w:bCs/>
              </w:rPr>
              <w:t xml:space="preserve"> oro </w:t>
            </w:r>
            <w:r w:rsidR="007C2897" w:rsidRPr="001654D0">
              <w:t>transportu. Apibūdinti teisės aktai, nustatantys vairuotojų darbo ir poilsio režimus</w:t>
            </w:r>
            <w:r w:rsidR="00B63CC3" w:rsidRPr="001654D0">
              <w:t>.</w:t>
            </w:r>
            <w:r w:rsidR="007C2897" w:rsidRPr="001654D0">
              <w:t xml:space="preserve"> Pademonstruotas naudojimasis</w:t>
            </w:r>
            <w:r w:rsidR="004E7AD8" w:rsidRPr="001654D0">
              <w:t xml:space="preserve"> </w:t>
            </w:r>
            <w:proofErr w:type="spellStart"/>
            <w:r w:rsidR="145E351A" w:rsidRPr="001654D0">
              <w:t>tachografu</w:t>
            </w:r>
            <w:proofErr w:type="spellEnd"/>
            <w:r w:rsidR="145E351A" w:rsidRPr="001654D0">
              <w:t>.</w:t>
            </w:r>
            <w:r w:rsidR="0939C715" w:rsidRPr="001654D0">
              <w:t xml:space="preserve"> </w:t>
            </w:r>
            <w:r w:rsidR="00140B95" w:rsidRPr="001654D0">
              <w:t xml:space="preserve">Paaiškinta </w:t>
            </w:r>
            <w:r w:rsidR="00140B95" w:rsidRPr="001654D0">
              <w:rPr>
                <w:bCs/>
              </w:rPr>
              <w:t xml:space="preserve">atsakomybė už </w:t>
            </w:r>
            <w:proofErr w:type="spellStart"/>
            <w:r w:rsidR="00140B95" w:rsidRPr="001654D0">
              <w:rPr>
                <w:bCs/>
              </w:rPr>
              <w:t>tachografo</w:t>
            </w:r>
            <w:proofErr w:type="spellEnd"/>
            <w:r w:rsidR="00140B95" w:rsidRPr="001654D0">
              <w:rPr>
                <w:bCs/>
              </w:rPr>
              <w:t xml:space="preserve"> nenaudojimą ar jo duomenų klastojimą.</w:t>
            </w:r>
            <w:r w:rsidR="00F208C4" w:rsidRPr="001654D0">
              <w:rPr>
                <w:bCs/>
              </w:rPr>
              <w:t xml:space="preserve"> </w:t>
            </w:r>
            <w:r w:rsidR="7993CDA1" w:rsidRPr="001654D0">
              <w:t xml:space="preserve">Apibūdintos </w:t>
            </w:r>
            <w:proofErr w:type="spellStart"/>
            <w:r w:rsidR="00771D5C" w:rsidRPr="001654D0">
              <w:t>didžiagabaričių</w:t>
            </w:r>
            <w:proofErr w:type="spellEnd"/>
            <w:r w:rsidR="7993CDA1" w:rsidRPr="001654D0">
              <w:t xml:space="preserve"> ir sunkiasvorių krovinių gabenimo sąlygos,</w:t>
            </w:r>
            <w:r w:rsidR="00456D60" w:rsidRPr="001654D0">
              <w:t xml:space="preserve"> </w:t>
            </w:r>
            <w:r w:rsidR="7993CDA1" w:rsidRPr="001654D0">
              <w:t>priemonės, ženklinimo taisyklės.</w:t>
            </w:r>
            <w:r w:rsidR="00140B95" w:rsidRPr="001654D0">
              <w:t xml:space="preserve"> </w:t>
            </w:r>
            <w:r w:rsidR="260C923E" w:rsidRPr="001654D0">
              <w:t>Parinkt</w:t>
            </w:r>
            <w:r w:rsidR="006B6702" w:rsidRPr="001654D0">
              <w:t>os</w:t>
            </w:r>
            <w:r w:rsidR="260C923E" w:rsidRPr="001654D0">
              <w:t xml:space="preserve"> </w:t>
            </w:r>
            <w:proofErr w:type="spellStart"/>
            <w:r w:rsidR="008B5351" w:rsidRPr="001654D0">
              <w:t>didžiagabaričio</w:t>
            </w:r>
            <w:proofErr w:type="spellEnd"/>
            <w:r w:rsidR="008B5351" w:rsidRPr="001654D0">
              <w:t xml:space="preserve"> ir sunkiasvorio krovinio krovos ir tvirtinimo schemos, atsižvelgiant į užsakovo transporto priemonę</w:t>
            </w:r>
            <w:r w:rsidR="00140B95" w:rsidRPr="001654D0">
              <w:t>.</w:t>
            </w:r>
            <w:r w:rsidR="260C923E" w:rsidRPr="001654D0">
              <w:t xml:space="preserve"> </w:t>
            </w:r>
            <w:r w:rsidR="00C12585" w:rsidRPr="001654D0">
              <w:t>Apibūdintas</w:t>
            </w:r>
            <w:r w:rsidR="00596775" w:rsidRPr="001654D0">
              <w:t xml:space="preserve"> </w:t>
            </w:r>
            <w:proofErr w:type="spellStart"/>
            <w:r w:rsidR="00596775" w:rsidRPr="001654D0">
              <w:rPr>
                <w:szCs w:val="20"/>
                <w:lang w:eastAsia="en-US"/>
              </w:rPr>
              <w:t>didžiagabaričių</w:t>
            </w:r>
            <w:proofErr w:type="spellEnd"/>
            <w:r w:rsidR="00596775" w:rsidRPr="001654D0">
              <w:rPr>
                <w:szCs w:val="20"/>
                <w:lang w:eastAsia="en-US"/>
              </w:rPr>
              <w:t xml:space="preserve"> ir sunkiasvorių krovinių gabenimo</w:t>
            </w:r>
            <w:r w:rsidR="00596775" w:rsidRPr="001654D0">
              <w:t xml:space="preserve"> organizavim</w:t>
            </w:r>
            <w:r w:rsidR="00C12585" w:rsidRPr="001654D0">
              <w:t>as</w:t>
            </w:r>
            <w:r w:rsidR="00596775" w:rsidRPr="001654D0">
              <w:rPr>
                <w:szCs w:val="20"/>
                <w:lang w:eastAsia="en-US"/>
              </w:rPr>
              <w:t>.</w:t>
            </w:r>
            <w:r w:rsidR="00AB303D" w:rsidRPr="001654D0">
              <w:rPr>
                <w:szCs w:val="20"/>
                <w:lang w:eastAsia="en-US"/>
              </w:rPr>
              <w:t xml:space="preserve"> </w:t>
            </w:r>
            <w:r w:rsidR="004D4F4A" w:rsidRPr="001654D0">
              <w:t>Apibūdint</w:t>
            </w:r>
            <w:r w:rsidR="00502830" w:rsidRPr="001654D0">
              <w:t>as</w:t>
            </w:r>
            <w:r w:rsidR="004D4F4A" w:rsidRPr="001654D0">
              <w:t xml:space="preserve"> </w:t>
            </w:r>
            <w:r w:rsidR="003C1F4D" w:rsidRPr="001654D0">
              <w:t>krovinių išdėstymas ir tvirtinimas, apkrovos apskaičiavimas</w:t>
            </w:r>
            <w:r w:rsidR="00502830" w:rsidRPr="001654D0">
              <w:t xml:space="preserve">, </w:t>
            </w:r>
            <w:proofErr w:type="spellStart"/>
            <w:r w:rsidR="00892435" w:rsidRPr="001654D0">
              <w:t>d</w:t>
            </w:r>
            <w:r w:rsidR="003C1F4D" w:rsidRPr="001654D0">
              <w:t>idžiagabaričio</w:t>
            </w:r>
            <w:proofErr w:type="spellEnd"/>
            <w:r w:rsidR="003C1F4D" w:rsidRPr="001654D0">
              <w:t xml:space="preserve"> ir sunkiasvorio transporto palydos organizavimas</w:t>
            </w:r>
            <w:r w:rsidR="00700CBC" w:rsidRPr="001654D0">
              <w:t>.</w:t>
            </w:r>
          </w:p>
          <w:p w14:paraId="3C32826A" w14:textId="2F42F98D" w:rsidR="001A451F" w:rsidRPr="001654D0" w:rsidRDefault="002C063D" w:rsidP="00F7704A">
            <w:pPr>
              <w:pStyle w:val="BodyText"/>
              <w:widowControl w:val="0"/>
            </w:pPr>
            <w:r w:rsidRPr="001654D0">
              <w:t xml:space="preserve">Dėvėti tinkami darbo drabužiai ir avalynė, asmeninės apsaugos priemonės. Atliekant darbus, laikytasi darbuotojų saugos ir sveikatos taisyklių, saugaus darbo, ergonomikos, darbo higienos, gaisrinės saugos, aplinkosaugos reikalavimų. </w:t>
            </w:r>
            <w:r w:rsidRPr="001654D0">
              <w:rPr>
                <w:rFonts w:eastAsia="Calibri"/>
              </w:rPr>
              <w:t>Baigus darbą, sutvarkyta darbo vieta.</w:t>
            </w:r>
          </w:p>
        </w:tc>
      </w:tr>
      <w:tr w:rsidR="001654D0" w:rsidRPr="001654D0" w14:paraId="5D12F1D5" w14:textId="77777777" w:rsidTr="00285B1E">
        <w:trPr>
          <w:trHeight w:val="57"/>
        </w:trPr>
        <w:tc>
          <w:tcPr>
            <w:tcW w:w="947" w:type="pct"/>
          </w:tcPr>
          <w:p w14:paraId="42DB341A" w14:textId="77777777" w:rsidR="00331EB0" w:rsidRPr="001654D0" w:rsidRDefault="00331EB0" w:rsidP="00F7704A">
            <w:pPr>
              <w:pStyle w:val="2vidutinistinklelis1"/>
              <w:widowControl w:val="0"/>
            </w:pPr>
            <w:r w:rsidRPr="001654D0">
              <w:t>Reikalavimai mokymui skirtiems metodiniams ir materialiesiems ištekliams</w:t>
            </w:r>
          </w:p>
        </w:tc>
        <w:tc>
          <w:tcPr>
            <w:tcW w:w="4053" w:type="pct"/>
            <w:gridSpan w:val="2"/>
          </w:tcPr>
          <w:p w14:paraId="6E6A97BE" w14:textId="7C673437" w:rsidR="00331EB0" w:rsidRPr="001654D0" w:rsidRDefault="00331EB0" w:rsidP="00F7704A">
            <w:pPr>
              <w:widowControl w:val="0"/>
              <w:rPr>
                <w:i/>
              </w:rPr>
            </w:pPr>
            <w:r w:rsidRPr="001654D0">
              <w:rPr>
                <w:rFonts w:eastAsia="Calibri"/>
                <w:i/>
              </w:rPr>
              <w:t>Mokymo(</w:t>
            </w:r>
            <w:proofErr w:type="spellStart"/>
            <w:r w:rsidRPr="001654D0">
              <w:rPr>
                <w:rFonts w:eastAsia="Calibri"/>
                <w:i/>
              </w:rPr>
              <w:t>si</w:t>
            </w:r>
            <w:proofErr w:type="spellEnd"/>
            <w:r w:rsidRPr="001654D0">
              <w:rPr>
                <w:rFonts w:eastAsia="Calibri"/>
                <w:i/>
              </w:rPr>
              <w:t>) medžiaga:</w:t>
            </w:r>
          </w:p>
          <w:p w14:paraId="2C36F308" w14:textId="77777777" w:rsidR="00331EB0" w:rsidRPr="001654D0" w:rsidRDefault="00331EB0" w:rsidP="00F7704A">
            <w:pPr>
              <w:pStyle w:val="NoSpacing"/>
              <w:widowControl w:val="0"/>
              <w:numPr>
                <w:ilvl w:val="0"/>
                <w:numId w:val="6"/>
              </w:numPr>
              <w:ind w:left="0" w:firstLine="0"/>
              <w:rPr>
                <w:rFonts w:eastAsia="Calibri"/>
              </w:rPr>
            </w:pPr>
            <w:r w:rsidRPr="001654D0">
              <w:t>Vadovėliai</w:t>
            </w:r>
            <w:r w:rsidRPr="001654D0">
              <w:rPr>
                <w:rFonts w:eastAsia="Calibri"/>
              </w:rPr>
              <w:t xml:space="preserve"> ir kita mokomoji medžiaga</w:t>
            </w:r>
          </w:p>
          <w:p w14:paraId="6D8EE1A8" w14:textId="77777777" w:rsidR="00DE7B6A" w:rsidRPr="001654D0" w:rsidRDefault="00DE7B6A" w:rsidP="00F7704A">
            <w:pPr>
              <w:pStyle w:val="NoSpacing"/>
              <w:widowControl w:val="0"/>
              <w:numPr>
                <w:ilvl w:val="0"/>
                <w:numId w:val="6"/>
              </w:numPr>
              <w:ind w:left="0" w:firstLine="0"/>
              <w:rPr>
                <w:rFonts w:eastAsia="Calibri"/>
              </w:rPr>
            </w:pPr>
            <w:r w:rsidRPr="001654D0">
              <w:rPr>
                <w:rFonts w:eastAsia="Calibri"/>
              </w:rPr>
              <w:t>Teisės aktai, reglamentuojantys darbuotojų saugos ir sveikatos reikalavimus</w:t>
            </w:r>
          </w:p>
          <w:p w14:paraId="781E1B8B" w14:textId="5A94C70C" w:rsidR="00DE7B6A" w:rsidRPr="001654D0" w:rsidRDefault="00DE7B6A" w:rsidP="00F7704A">
            <w:pPr>
              <w:pStyle w:val="NoSpacing"/>
              <w:widowControl w:val="0"/>
              <w:numPr>
                <w:ilvl w:val="0"/>
                <w:numId w:val="6"/>
              </w:numPr>
              <w:ind w:left="0" w:firstLine="0"/>
              <w:rPr>
                <w:rFonts w:eastAsia="Calibri"/>
              </w:rPr>
            </w:pPr>
            <w:r w:rsidRPr="001654D0">
              <w:rPr>
                <w:rFonts w:eastAsia="Calibri"/>
              </w:rPr>
              <w:t>Teisės</w:t>
            </w:r>
            <w:r w:rsidRPr="001654D0">
              <w:rPr>
                <w:bCs/>
              </w:rPr>
              <w:t xml:space="preserve"> aktai, nustatantys vairuotojų darbo ir poilsio režimus</w:t>
            </w:r>
          </w:p>
          <w:p w14:paraId="3E8ABC4F" w14:textId="77777777" w:rsidR="0072254E" w:rsidRPr="001654D0" w:rsidRDefault="0072254E" w:rsidP="00F7704A">
            <w:pPr>
              <w:pStyle w:val="NoSpacing"/>
              <w:widowControl w:val="0"/>
              <w:numPr>
                <w:ilvl w:val="0"/>
                <w:numId w:val="6"/>
              </w:numPr>
              <w:ind w:left="0" w:firstLine="0"/>
              <w:rPr>
                <w:rFonts w:eastAsia="Calibri"/>
              </w:rPr>
            </w:pPr>
            <w:r w:rsidRPr="001654D0">
              <w:rPr>
                <w:rFonts w:eastAsia="Calibri"/>
              </w:rPr>
              <w:t>Teisės aktai, reglamentuojantys krovinių gabenimą</w:t>
            </w:r>
          </w:p>
          <w:p w14:paraId="79435F87" w14:textId="77981891" w:rsidR="0072254E" w:rsidRPr="001654D0" w:rsidRDefault="0072254E" w:rsidP="00F7704A">
            <w:pPr>
              <w:pStyle w:val="NoSpacing"/>
              <w:widowControl w:val="0"/>
              <w:numPr>
                <w:ilvl w:val="0"/>
                <w:numId w:val="6"/>
              </w:numPr>
              <w:ind w:left="0" w:firstLine="0"/>
              <w:rPr>
                <w:rFonts w:eastAsia="Calibri"/>
              </w:rPr>
            </w:pPr>
            <w:r w:rsidRPr="001654D0">
              <w:rPr>
                <w:rFonts w:eastAsia="Calibri"/>
              </w:rPr>
              <w:t>Susitarimas dėl greitai gendančių maisto produktų tarptautinio gabenimo ir tokiam gabenimui naudojamų specialių transporto priemonių (ATP)</w:t>
            </w:r>
          </w:p>
          <w:p w14:paraId="0237DE42" w14:textId="77777777" w:rsidR="004838E6" w:rsidRPr="001654D0" w:rsidRDefault="004838E6" w:rsidP="00F7704A">
            <w:pPr>
              <w:pStyle w:val="NoSpacing"/>
              <w:widowControl w:val="0"/>
              <w:numPr>
                <w:ilvl w:val="0"/>
                <w:numId w:val="6"/>
              </w:numPr>
              <w:ind w:left="0" w:firstLine="0"/>
              <w:rPr>
                <w:bCs/>
              </w:rPr>
            </w:pPr>
            <w:r w:rsidRPr="001654D0">
              <w:rPr>
                <w:rFonts w:eastAsia="Calibri"/>
              </w:rPr>
              <w:t>Lietuvos</w:t>
            </w:r>
            <w:r w:rsidRPr="001654D0">
              <w:rPr>
                <w:bCs/>
              </w:rPr>
              <w:t xml:space="preserve"> Respublikos kelių transporto kodeksas</w:t>
            </w:r>
          </w:p>
          <w:p w14:paraId="6BA2DB43" w14:textId="77777777" w:rsidR="004838E6" w:rsidRPr="001654D0" w:rsidRDefault="004838E6" w:rsidP="00F7704A">
            <w:pPr>
              <w:pStyle w:val="NoSpacing"/>
              <w:widowControl w:val="0"/>
              <w:numPr>
                <w:ilvl w:val="0"/>
                <w:numId w:val="6"/>
              </w:numPr>
              <w:ind w:left="0" w:firstLine="0"/>
              <w:rPr>
                <w:rFonts w:eastAsia="Calibri"/>
              </w:rPr>
            </w:pPr>
            <w:r w:rsidRPr="001654D0">
              <w:rPr>
                <w:rFonts w:eastAsia="Calibri"/>
              </w:rPr>
              <w:t>INCOTERMS</w:t>
            </w:r>
            <w:r w:rsidRPr="001654D0">
              <w:rPr>
                <w:bCs/>
              </w:rPr>
              <w:t xml:space="preserve"> 2020 sąlygos</w:t>
            </w:r>
          </w:p>
          <w:p w14:paraId="7F25133C" w14:textId="541A45AF" w:rsidR="00331EB0" w:rsidRPr="001654D0" w:rsidRDefault="00331EB0" w:rsidP="00F7704A">
            <w:pPr>
              <w:widowControl w:val="0"/>
              <w:rPr>
                <w:i/>
              </w:rPr>
            </w:pPr>
            <w:r w:rsidRPr="001654D0">
              <w:rPr>
                <w:rFonts w:eastAsia="Calibri"/>
                <w:i/>
              </w:rPr>
              <w:t>Mokymo(</w:t>
            </w:r>
            <w:proofErr w:type="spellStart"/>
            <w:r w:rsidRPr="001654D0">
              <w:rPr>
                <w:rFonts w:eastAsia="Calibri"/>
                <w:i/>
              </w:rPr>
              <w:t>si</w:t>
            </w:r>
            <w:proofErr w:type="spellEnd"/>
            <w:r w:rsidRPr="001654D0">
              <w:rPr>
                <w:rFonts w:eastAsia="Calibri"/>
                <w:i/>
              </w:rPr>
              <w:t>) priemonės:</w:t>
            </w:r>
          </w:p>
          <w:p w14:paraId="4C5FD078" w14:textId="77777777" w:rsidR="00331EB0" w:rsidRPr="001654D0" w:rsidRDefault="00331EB0" w:rsidP="00F7704A">
            <w:pPr>
              <w:pStyle w:val="NoSpacing"/>
              <w:widowControl w:val="0"/>
              <w:numPr>
                <w:ilvl w:val="0"/>
                <w:numId w:val="6"/>
              </w:numPr>
              <w:ind w:left="0" w:firstLine="0"/>
              <w:rPr>
                <w:rFonts w:eastAsia="Calibri"/>
              </w:rPr>
            </w:pPr>
            <w:r w:rsidRPr="001654D0">
              <w:rPr>
                <w:rFonts w:eastAsia="Calibri"/>
              </w:rPr>
              <w:t>Techninės priemonės mokymo(</w:t>
            </w:r>
            <w:proofErr w:type="spellStart"/>
            <w:r w:rsidRPr="001654D0">
              <w:rPr>
                <w:rFonts w:eastAsia="Calibri"/>
              </w:rPr>
              <w:t>si</w:t>
            </w:r>
            <w:proofErr w:type="spellEnd"/>
            <w:r w:rsidRPr="001654D0">
              <w:rPr>
                <w:rFonts w:eastAsia="Calibri"/>
              </w:rPr>
              <w:t>) medžiagai iliustruoti, vizualizuoti, pristatyti</w:t>
            </w:r>
          </w:p>
          <w:p w14:paraId="12CD662F" w14:textId="58D24C5B" w:rsidR="00331EB0" w:rsidRPr="001654D0" w:rsidRDefault="00331EB0" w:rsidP="00F7704A">
            <w:pPr>
              <w:pStyle w:val="NoSpacing"/>
              <w:widowControl w:val="0"/>
              <w:numPr>
                <w:ilvl w:val="0"/>
                <w:numId w:val="6"/>
              </w:numPr>
              <w:ind w:left="0" w:firstLine="0"/>
              <w:rPr>
                <w:rFonts w:eastAsia="Calibri"/>
              </w:rPr>
            </w:pPr>
            <w:r w:rsidRPr="001654D0">
              <w:rPr>
                <w:rFonts w:eastAsia="Calibri"/>
              </w:rPr>
              <w:t xml:space="preserve">Krovinių </w:t>
            </w:r>
            <w:r w:rsidR="00AD561F" w:rsidRPr="001654D0">
              <w:rPr>
                <w:rFonts w:eastAsia="Calibri"/>
              </w:rPr>
              <w:t>tvirtinimo</w:t>
            </w:r>
            <w:r w:rsidRPr="001654D0">
              <w:rPr>
                <w:rFonts w:eastAsia="Calibri"/>
              </w:rPr>
              <w:t>,</w:t>
            </w:r>
            <w:r w:rsidR="000C751C" w:rsidRPr="001654D0">
              <w:rPr>
                <w:rFonts w:eastAsia="Calibri"/>
              </w:rPr>
              <w:t xml:space="preserve"> išdėstymo ir</w:t>
            </w:r>
            <w:r w:rsidRPr="001654D0">
              <w:rPr>
                <w:rFonts w:eastAsia="Calibri"/>
              </w:rPr>
              <w:t xml:space="preserve"> ženklinimo instrukcijos</w:t>
            </w:r>
          </w:p>
          <w:p w14:paraId="1AE710E0" w14:textId="77777777" w:rsidR="00331EB0" w:rsidRPr="001654D0" w:rsidRDefault="00331EB0" w:rsidP="00F7704A">
            <w:pPr>
              <w:pStyle w:val="NoSpacing"/>
              <w:widowControl w:val="0"/>
              <w:numPr>
                <w:ilvl w:val="0"/>
                <w:numId w:val="6"/>
              </w:numPr>
              <w:ind w:left="0" w:firstLine="0"/>
              <w:rPr>
                <w:rFonts w:eastAsia="Calibri"/>
              </w:rPr>
            </w:pPr>
            <w:r w:rsidRPr="001654D0">
              <w:rPr>
                <w:rFonts w:eastAsia="Calibri"/>
              </w:rPr>
              <w:t>Asmeninės apsaugos priemonės</w:t>
            </w:r>
          </w:p>
          <w:p w14:paraId="2D7F10E2" w14:textId="77777777" w:rsidR="00331EB0" w:rsidRPr="001654D0" w:rsidRDefault="00331EB0" w:rsidP="00F7704A">
            <w:pPr>
              <w:pStyle w:val="NoSpacing"/>
              <w:widowControl w:val="0"/>
              <w:numPr>
                <w:ilvl w:val="0"/>
                <w:numId w:val="6"/>
              </w:numPr>
              <w:ind w:left="0" w:firstLine="0"/>
              <w:rPr>
                <w:rFonts w:eastAsia="Calibri"/>
              </w:rPr>
            </w:pPr>
            <w:r w:rsidRPr="001654D0">
              <w:rPr>
                <w:rFonts w:eastAsia="Calibri"/>
              </w:rPr>
              <w:t>Gaisro gesinimo priemonės</w:t>
            </w:r>
          </w:p>
          <w:p w14:paraId="7EB767B8" w14:textId="77777777" w:rsidR="00331EB0" w:rsidRPr="001654D0" w:rsidRDefault="00331EB0" w:rsidP="00F7704A">
            <w:pPr>
              <w:pStyle w:val="NoSpacing"/>
              <w:widowControl w:val="0"/>
              <w:numPr>
                <w:ilvl w:val="0"/>
                <w:numId w:val="6"/>
              </w:numPr>
              <w:ind w:left="0" w:firstLine="0"/>
              <w:rPr>
                <w:rFonts w:eastAsia="Calibri"/>
              </w:rPr>
            </w:pPr>
            <w:r w:rsidRPr="001654D0">
              <w:rPr>
                <w:rFonts w:eastAsia="Calibri"/>
              </w:rPr>
              <w:t>Pirmosios pagalbos priemonės</w:t>
            </w:r>
          </w:p>
        </w:tc>
      </w:tr>
      <w:tr w:rsidR="001654D0" w:rsidRPr="001654D0" w14:paraId="7023696C" w14:textId="77777777" w:rsidTr="00285B1E">
        <w:trPr>
          <w:trHeight w:val="57"/>
        </w:trPr>
        <w:tc>
          <w:tcPr>
            <w:tcW w:w="947" w:type="pct"/>
          </w:tcPr>
          <w:p w14:paraId="3AD4591D" w14:textId="77777777" w:rsidR="00331EB0" w:rsidRPr="001654D0" w:rsidRDefault="00331EB0" w:rsidP="00F7704A">
            <w:pPr>
              <w:pStyle w:val="2vidutinistinklelis1"/>
              <w:widowControl w:val="0"/>
            </w:pPr>
            <w:r w:rsidRPr="001654D0">
              <w:t>Reikalavimai teorinio ir praktinio mokymo vietai</w:t>
            </w:r>
          </w:p>
        </w:tc>
        <w:tc>
          <w:tcPr>
            <w:tcW w:w="4053" w:type="pct"/>
            <w:gridSpan w:val="2"/>
          </w:tcPr>
          <w:p w14:paraId="7F6B741D" w14:textId="77777777" w:rsidR="00331EB0" w:rsidRPr="001654D0" w:rsidRDefault="00331EB0" w:rsidP="00F7704A">
            <w:pPr>
              <w:widowControl w:val="0"/>
              <w:jc w:val="both"/>
            </w:pPr>
            <w:r w:rsidRPr="001654D0">
              <w:t>Klasė ar kita mokymui(</w:t>
            </w:r>
            <w:proofErr w:type="spellStart"/>
            <w:r w:rsidRPr="001654D0">
              <w:t>si</w:t>
            </w:r>
            <w:proofErr w:type="spellEnd"/>
            <w:r w:rsidRPr="001654D0">
              <w:t>) pritaikyta patalpa su techninėmis priemonėmis (kompiuteriu ir interneto prieiga, vaizdo projektoriumi) mokymo(</w:t>
            </w:r>
            <w:proofErr w:type="spellStart"/>
            <w:r w:rsidRPr="001654D0">
              <w:t>si</w:t>
            </w:r>
            <w:proofErr w:type="spellEnd"/>
            <w:r w:rsidRPr="001654D0">
              <w:t>) medžiagai pateikti.</w:t>
            </w:r>
          </w:p>
          <w:p w14:paraId="585280C8" w14:textId="7B75D76D" w:rsidR="003B7F17" w:rsidRPr="001654D0" w:rsidRDefault="00331EB0" w:rsidP="00F7704A">
            <w:pPr>
              <w:widowControl w:val="0"/>
              <w:jc w:val="both"/>
            </w:pPr>
            <w:r w:rsidRPr="001654D0">
              <w:t xml:space="preserve">Praktinio mokymo klasė (patalpa), aprūpinta </w:t>
            </w:r>
            <w:r w:rsidR="00DE5BB6" w:rsidRPr="001654D0">
              <w:t>su techninėmis priemonėmis (kompiuteriu ir interneto prieiga, vaizdo projektoriumi) mokymo(</w:t>
            </w:r>
            <w:proofErr w:type="spellStart"/>
            <w:r w:rsidR="00DE5BB6" w:rsidRPr="001654D0">
              <w:t>si</w:t>
            </w:r>
            <w:proofErr w:type="spellEnd"/>
            <w:r w:rsidR="00DE5BB6" w:rsidRPr="001654D0">
              <w:t>) medžiagai pateikti</w:t>
            </w:r>
            <w:r w:rsidR="00867E8E" w:rsidRPr="001654D0">
              <w:t xml:space="preserve">, </w:t>
            </w:r>
            <w:r w:rsidRPr="001654D0">
              <w:t>krovinių ženklinimo įranga, asmeninėmis apsaugos priemonėmis, saugos ženklais, gaisro gesinimo priemonėmis, pirmosios pagalbos priemonėmis.</w:t>
            </w:r>
          </w:p>
        </w:tc>
      </w:tr>
      <w:tr w:rsidR="001654D0" w:rsidRPr="001654D0" w14:paraId="7A3291F3" w14:textId="77777777" w:rsidTr="00285B1E">
        <w:trPr>
          <w:trHeight w:val="57"/>
        </w:trPr>
        <w:tc>
          <w:tcPr>
            <w:tcW w:w="947" w:type="pct"/>
          </w:tcPr>
          <w:p w14:paraId="19903C3D" w14:textId="3549725A" w:rsidR="00331EB0" w:rsidRPr="001654D0" w:rsidRDefault="00727058" w:rsidP="00F7704A">
            <w:pPr>
              <w:pStyle w:val="2vidutinistinklelis1"/>
              <w:widowControl w:val="0"/>
            </w:pPr>
            <w:r w:rsidRPr="001654D0">
              <w:t xml:space="preserve">Reikalavimai mokytojų </w:t>
            </w:r>
            <w:r w:rsidRPr="001654D0">
              <w:lastRenderedPageBreak/>
              <w:t>dalykiniam pasirengimui (dalykinei kvalifikacijai)</w:t>
            </w:r>
          </w:p>
        </w:tc>
        <w:tc>
          <w:tcPr>
            <w:tcW w:w="4053" w:type="pct"/>
            <w:gridSpan w:val="2"/>
          </w:tcPr>
          <w:p w14:paraId="60D455E6" w14:textId="77777777" w:rsidR="00867E8E" w:rsidRPr="001654D0" w:rsidRDefault="00331EB0" w:rsidP="00F7704A">
            <w:pPr>
              <w:widowControl w:val="0"/>
              <w:jc w:val="both"/>
            </w:pPr>
            <w:r w:rsidRPr="001654D0">
              <w:lastRenderedPageBreak/>
              <w:t>Modulį gali vesti mokytojas, turintis:</w:t>
            </w:r>
          </w:p>
          <w:p w14:paraId="0335EE22" w14:textId="74BBB9D0" w:rsidR="00331EB0" w:rsidRPr="001654D0" w:rsidRDefault="00331EB0" w:rsidP="00F7704A">
            <w:pPr>
              <w:widowControl w:val="0"/>
              <w:jc w:val="both"/>
            </w:pPr>
            <w:r w:rsidRPr="001654D0">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6FD304B" w14:textId="54E638E9" w:rsidR="00331EB0" w:rsidRPr="001654D0" w:rsidRDefault="0013403D" w:rsidP="00F7704A">
            <w:pPr>
              <w:widowControl w:val="0"/>
              <w:jc w:val="both"/>
            </w:pPr>
            <w:r w:rsidRPr="001654D0">
              <w:t xml:space="preserve">2) </w:t>
            </w:r>
            <w:r w:rsidR="000940BF" w:rsidRPr="001654D0">
              <w:rPr>
                <w:noProof/>
              </w:rPr>
              <w:t xml:space="preserve">jūrų technologijos studijų krypties </w:t>
            </w:r>
            <w:r w:rsidRPr="001654D0">
              <w:t xml:space="preserve">ar lygiavertį išsilavinimą arba vidurinį išsilavinimą ir jūrų uosto krovinių </w:t>
            </w:r>
            <w:proofErr w:type="spellStart"/>
            <w:r w:rsidRPr="001654D0">
              <w:t>logisto</w:t>
            </w:r>
            <w:proofErr w:type="spellEnd"/>
            <w:r w:rsidRPr="001654D0">
              <w:t xml:space="preserve"> ar lygiavertę kvalifikaciją, ne mažesnę kaip 3 metų jūrų uosto krovinių </w:t>
            </w:r>
            <w:proofErr w:type="spellStart"/>
            <w:r w:rsidRPr="001654D0">
              <w:t>logisto</w:t>
            </w:r>
            <w:proofErr w:type="spellEnd"/>
            <w:r w:rsidRPr="001654D0">
              <w:t xml:space="preserve"> profesinės veiklos patirtį ir pedagoginių ir psichologinių žinių kurso baigimo pažymėjimą.</w:t>
            </w:r>
          </w:p>
        </w:tc>
      </w:tr>
    </w:tbl>
    <w:p w14:paraId="01160CEB" w14:textId="77777777" w:rsidR="00331EB0" w:rsidRPr="001654D0" w:rsidRDefault="00331EB0" w:rsidP="00F7704A">
      <w:pPr>
        <w:widowControl w:val="0"/>
      </w:pPr>
    </w:p>
    <w:p w14:paraId="45FA4DBD" w14:textId="77777777" w:rsidR="00331EB0" w:rsidRPr="001654D0" w:rsidRDefault="00331EB0" w:rsidP="00F7704A">
      <w:pPr>
        <w:widowControl w:val="0"/>
        <w:rPr>
          <w:b/>
        </w:rPr>
      </w:pPr>
      <w:r w:rsidRPr="001654D0">
        <w:rPr>
          <w:b/>
        </w:rPr>
        <w:br w:type="page"/>
      </w:r>
    </w:p>
    <w:p w14:paraId="3B49A98E" w14:textId="77777777" w:rsidR="001341AF" w:rsidRPr="001654D0" w:rsidRDefault="001341AF" w:rsidP="00F7704A">
      <w:pPr>
        <w:pStyle w:val="Heading2"/>
        <w:keepNext w:val="0"/>
        <w:widowControl w:val="0"/>
        <w:spacing w:before="0" w:after="0"/>
        <w:rPr>
          <w:lang w:val="lt-LT"/>
        </w:rPr>
      </w:pPr>
      <w:r w:rsidRPr="001654D0">
        <w:rPr>
          <w:lang w:val="lt-LT"/>
        </w:rPr>
        <w:lastRenderedPageBreak/>
        <w:t>6.4. BAIGIAMASIS MODULIS</w:t>
      </w:r>
    </w:p>
    <w:p w14:paraId="13FA7053" w14:textId="77777777" w:rsidR="002D6B99" w:rsidRPr="001654D0" w:rsidRDefault="002D6B99" w:rsidP="00F7704A">
      <w:pPr>
        <w:widowControl w:val="0"/>
        <w:rPr>
          <w:b/>
        </w:rPr>
      </w:pPr>
    </w:p>
    <w:p w14:paraId="09B3DB6D" w14:textId="77777777" w:rsidR="002D6B99" w:rsidRPr="001654D0" w:rsidRDefault="002D6B99" w:rsidP="00F7704A">
      <w:pPr>
        <w:pStyle w:val="Heading3"/>
        <w:keepNext w:val="0"/>
        <w:widowControl w:val="0"/>
        <w:spacing w:before="0" w:after="0"/>
        <w:jc w:val="left"/>
        <w:rPr>
          <w:lang w:val="lt-LT"/>
        </w:rPr>
      </w:pPr>
      <w:r w:rsidRPr="001654D0">
        <w:rPr>
          <w:lang w:val="lt-LT"/>
        </w:rPr>
        <w:t>Modulio</w:t>
      </w:r>
      <w:r w:rsidR="001341AF" w:rsidRPr="001654D0">
        <w:rPr>
          <w:lang w:val="lt-LT"/>
        </w:rPr>
        <w:t xml:space="preserve"> pavadinimas – „</w:t>
      </w:r>
      <w:r w:rsidR="00845F07" w:rsidRPr="001654D0">
        <w:rPr>
          <w:lang w:val="lt-LT"/>
        </w:rPr>
        <w:t>Įvadas į darbo rinką</w:t>
      </w:r>
      <w:r w:rsidR="001341AF" w:rsidRPr="001654D0">
        <w:rPr>
          <w:iCs/>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527EE" w:rsidRPr="001654D0" w14:paraId="54B9BAD5" w14:textId="77777777" w:rsidTr="00D82B5D">
        <w:trPr>
          <w:trHeight w:val="57"/>
        </w:trPr>
        <w:tc>
          <w:tcPr>
            <w:tcW w:w="947" w:type="pct"/>
          </w:tcPr>
          <w:p w14:paraId="53F58BB6" w14:textId="77777777" w:rsidR="002D6B99" w:rsidRPr="001654D0" w:rsidRDefault="002D6B99" w:rsidP="00F7704A">
            <w:pPr>
              <w:pStyle w:val="2vidutinistinklelis1"/>
              <w:widowControl w:val="0"/>
            </w:pPr>
            <w:r w:rsidRPr="001654D0">
              <w:t>Valstybinis kodas</w:t>
            </w:r>
          </w:p>
        </w:tc>
        <w:tc>
          <w:tcPr>
            <w:tcW w:w="4053" w:type="pct"/>
          </w:tcPr>
          <w:p w14:paraId="0DFD97EB" w14:textId="77777777" w:rsidR="002D6B99" w:rsidRPr="001654D0" w:rsidRDefault="00E737A3" w:rsidP="00F7704A">
            <w:pPr>
              <w:pStyle w:val="2vidutinistinklelis1"/>
              <w:widowControl w:val="0"/>
            </w:pPr>
            <w:r w:rsidRPr="001654D0">
              <w:t>4000004</w:t>
            </w:r>
          </w:p>
        </w:tc>
      </w:tr>
      <w:tr w:rsidR="005527EE" w:rsidRPr="001654D0" w14:paraId="7968932E" w14:textId="77777777" w:rsidTr="00D82B5D">
        <w:trPr>
          <w:trHeight w:val="57"/>
        </w:trPr>
        <w:tc>
          <w:tcPr>
            <w:tcW w:w="947" w:type="pct"/>
          </w:tcPr>
          <w:p w14:paraId="74415A83" w14:textId="77777777" w:rsidR="001341AF" w:rsidRPr="001654D0" w:rsidRDefault="001341AF" w:rsidP="00F7704A">
            <w:pPr>
              <w:pStyle w:val="2vidutinistinklelis1"/>
              <w:widowControl w:val="0"/>
            </w:pPr>
            <w:r w:rsidRPr="001654D0">
              <w:t>Modulio LTKS lygis</w:t>
            </w:r>
          </w:p>
        </w:tc>
        <w:tc>
          <w:tcPr>
            <w:tcW w:w="4053" w:type="pct"/>
          </w:tcPr>
          <w:p w14:paraId="0A3A4B54" w14:textId="77777777" w:rsidR="001341AF" w:rsidRPr="001654D0" w:rsidRDefault="00203BFB" w:rsidP="00F7704A">
            <w:pPr>
              <w:pStyle w:val="2vidutinistinklelis1"/>
              <w:widowControl w:val="0"/>
            </w:pPr>
            <w:r w:rsidRPr="001654D0">
              <w:t>IV</w:t>
            </w:r>
          </w:p>
        </w:tc>
      </w:tr>
      <w:tr w:rsidR="005527EE" w:rsidRPr="001654D0" w14:paraId="7228B3E0" w14:textId="77777777" w:rsidTr="00D82B5D">
        <w:trPr>
          <w:trHeight w:val="57"/>
        </w:trPr>
        <w:tc>
          <w:tcPr>
            <w:tcW w:w="947" w:type="pct"/>
          </w:tcPr>
          <w:p w14:paraId="3BE3385C" w14:textId="77777777" w:rsidR="002D6B99" w:rsidRPr="001654D0" w:rsidRDefault="002D6B99" w:rsidP="00F7704A">
            <w:pPr>
              <w:pStyle w:val="2vidutinistinklelis1"/>
              <w:widowControl w:val="0"/>
            </w:pPr>
            <w:r w:rsidRPr="001654D0">
              <w:t xml:space="preserve">Apimtis </w:t>
            </w:r>
            <w:r w:rsidR="001341AF" w:rsidRPr="001654D0">
              <w:t xml:space="preserve">mokymosi </w:t>
            </w:r>
            <w:r w:rsidRPr="001654D0">
              <w:t>kreditais</w:t>
            </w:r>
          </w:p>
        </w:tc>
        <w:tc>
          <w:tcPr>
            <w:tcW w:w="4053" w:type="pct"/>
          </w:tcPr>
          <w:p w14:paraId="16F5E396" w14:textId="77777777" w:rsidR="002D6B99" w:rsidRPr="001654D0" w:rsidRDefault="00203BFB" w:rsidP="00F7704A">
            <w:pPr>
              <w:pStyle w:val="2vidutinistinklelis1"/>
              <w:widowControl w:val="0"/>
            </w:pPr>
            <w:r w:rsidRPr="001654D0">
              <w:t>5</w:t>
            </w:r>
          </w:p>
        </w:tc>
      </w:tr>
      <w:tr w:rsidR="005527EE" w:rsidRPr="001654D0" w14:paraId="7A976CA9" w14:textId="77777777" w:rsidTr="00D82B5D">
        <w:trPr>
          <w:trHeight w:val="57"/>
        </w:trPr>
        <w:tc>
          <w:tcPr>
            <w:tcW w:w="947" w:type="pct"/>
            <w:shd w:val="clear" w:color="auto" w:fill="D9D9D9"/>
          </w:tcPr>
          <w:p w14:paraId="1E899608" w14:textId="77777777" w:rsidR="002D6B99" w:rsidRPr="001654D0" w:rsidRDefault="002D6B99" w:rsidP="00F7704A">
            <w:pPr>
              <w:pStyle w:val="2vidutinistinklelis1"/>
              <w:widowControl w:val="0"/>
            </w:pPr>
            <w:r w:rsidRPr="001654D0">
              <w:t>Kompetencijos</w:t>
            </w:r>
          </w:p>
        </w:tc>
        <w:tc>
          <w:tcPr>
            <w:tcW w:w="4053" w:type="pct"/>
            <w:shd w:val="clear" w:color="auto" w:fill="D9D9D9"/>
          </w:tcPr>
          <w:p w14:paraId="1F4D7BE9" w14:textId="77777777" w:rsidR="002D6B99" w:rsidRPr="001654D0" w:rsidRDefault="002D6B99" w:rsidP="00F7704A">
            <w:pPr>
              <w:pStyle w:val="2vidutinistinklelis1"/>
              <w:widowControl w:val="0"/>
            </w:pPr>
            <w:r w:rsidRPr="001654D0">
              <w:t>Mokymosi rezultatai</w:t>
            </w:r>
          </w:p>
        </w:tc>
      </w:tr>
      <w:tr w:rsidR="005527EE" w:rsidRPr="001654D0" w14:paraId="559B7684" w14:textId="77777777" w:rsidTr="00D82B5D">
        <w:trPr>
          <w:trHeight w:val="57"/>
        </w:trPr>
        <w:tc>
          <w:tcPr>
            <w:tcW w:w="947" w:type="pct"/>
          </w:tcPr>
          <w:p w14:paraId="1E30997D" w14:textId="77777777" w:rsidR="002D6B99" w:rsidRPr="001654D0" w:rsidRDefault="002D6B99" w:rsidP="00F7704A">
            <w:pPr>
              <w:widowControl w:val="0"/>
            </w:pPr>
            <w:r w:rsidRPr="001654D0">
              <w:t>1. Formuoti darbinius įgūdžius realioje darbo vietoje.</w:t>
            </w:r>
          </w:p>
        </w:tc>
        <w:tc>
          <w:tcPr>
            <w:tcW w:w="4053" w:type="pct"/>
          </w:tcPr>
          <w:p w14:paraId="497D2142" w14:textId="77777777" w:rsidR="002D6B99" w:rsidRPr="001654D0" w:rsidRDefault="002D6B99" w:rsidP="00F7704A">
            <w:pPr>
              <w:pStyle w:val="ColorfulList-Accent11"/>
              <w:widowControl w:val="0"/>
              <w:ind w:left="0"/>
              <w:rPr>
                <w:iCs/>
              </w:rPr>
            </w:pPr>
            <w:r w:rsidRPr="001654D0">
              <w:rPr>
                <w:iCs/>
              </w:rPr>
              <w:t>1.1. Įsivertinti ir realioje darbo vietoje demonstruoti įgytas kompetencijas.</w:t>
            </w:r>
          </w:p>
          <w:p w14:paraId="6071BA70" w14:textId="77777777" w:rsidR="002D6B99" w:rsidRPr="001654D0" w:rsidRDefault="002D6B99" w:rsidP="00F7704A">
            <w:pPr>
              <w:pStyle w:val="2vidutinistinklelis1"/>
              <w:widowControl w:val="0"/>
              <w:rPr>
                <w:iCs/>
              </w:rPr>
            </w:pPr>
            <w:r w:rsidRPr="001654D0">
              <w:t xml:space="preserve">1.2. Susipažinti su būsimo darbo specifika ir </w:t>
            </w:r>
            <w:r w:rsidRPr="001654D0">
              <w:rPr>
                <w:iCs/>
              </w:rPr>
              <w:t>adaptuotis realioje darbo vietoje.</w:t>
            </w:r>
          </w:p>
          <w:p w14:paraId="060A5640" w14:textId="77777777" w:rsidR="002D6B99" w:rsidRPr="001654D0" w:rsidRDefault="002D6B99" w:rsidP="00F7704A">
            <w:pPr>
              <w:pStyle w:val="2vidutinistinklelis1"/>
              <w:widowControl w:val="0"/>
            </w:pPr>
            <w:r w:rsidRPr="001654D0">
              <w:t>1.3. Įsivertinti asmenines integracijos į darbo rinką galimybes.</w:t>
            </w:r>
          </w:p>
        </w:tc>
      </w:tr>
      <w:tr w:rsidR="005527EE" w:rsidRPr="001654D0" w14:paraId="4CE615F6" w14:textId="77777777" w:rsidTr="00D82B5D">
        <w:trPr>
          <w:trHeight w:val="57"/>
        </w:trPr>
        <w:tc>
          <w:tcPr>
            <w:tcW w:w="947" w:type="pct"/>
          </w:tcPr>
          <w:p w14:paraId="481E98AB" w14:textId="77777777" w:rsidR="002D6B99" w:rsidRPr="001654D0" w:rsidRDefault="002D6B99" w:rsidP="00F7704A">
            <w:pPr>
              <w:pStyle w:val="2vidutinistinklelis1"/>
              <w:widowControl w:val="0"/>
            </w:pPr>
            <w:r w:rsidRPr="001654D0">
              <w:t>Mokymosi</w:t>
            </w:r>
            <w:r w:rsidR="00203BFB" w:rsidRPr="001654D0">
              <w:t xml:space="preserve"> pasiekimų vertinimo kriterijai</w:t>
            </w:r>
          </w:p>
        </w:tc>
        <w:tc>
          <w:tcPr>
            <w:tcW w:w="4053" w:type="pct"/>
          </w:tcPr>
          <w:p w14:paraId="58D3B57B" w14:textId="3F52E4D6" w:rsidR="002D6B99" w:rsidRPr="001654D0" w:rsidRDefault="00A82EFD" w:rsidP="00F7704A">
            <w:pPr>
              <w:widowControl w:val="0"/>
            </w:pPr>
            <w:r w:rsidRPr="001654D0">
              <w:t xml:space="preserve">Siūlomas baigiamojo modulio vertinimas – </w:t>
            </w:r>
            <w:r w:rsidRPr="001654D0">
              <w:rPr>
                <w:i/>
              </w:rPr>
              <w:t>atlikta (neatlikta).</w:t>
            </w:r>
          </w:p>
        </w:tc>
      </w:tr>
      <w:tr w:rsidR="005527EE" w:rsidRPr="001654D0" w14:paraId="530A1CE0" w14:textId="77777777" w:rsidTr="00D82B5D">
        <w:trPr>
          <w:trHeight w:val="57"/>
        </w:trPr>
        <w:tc>
          <w:tcPr>
            <w:tcW w:w="947" w:type="pct"/>
          </w:tcPr>
          <w:p w14:paraId="31E555E2" w14:textId="77777777" w:rsidR="002D6B99" w:rsidRPr="001654D0" w:rsidRDefault="002D6B99" w:rsidP="00F7704A">
            <w:pPr>
              <w:pStyle w:val="2vidutinistinklelis1"/>
              <w:widowControl w:val="0"/>
            </w:pPr>
            <w:r w:rsidRPr="001654D0">
              <w:t>Reikalavimai mokymui skirtiems metodiniam</w:t>
            </w:r>
            <w:r w:rsidR="00203BFB" w:rsidRPr="001654D0">
              <w:t>s ir materialiesiems ištekliams</w:t>
            </w:r>
          </w:p>
        </w:tc>
        <w:tc>
          <w:tcPr>
            <w:tcW w:w="4053" w:type="pct"/>
          </w:tcPr>
          <w:p w14:paraId="461C9EEF" w14:textId="77777777" w:rsidR="002D6B99" w:rsidRPr="001654D0" w:rsidRDefault="002D6B99" w:rsidP="00F7704A">
            <w:pPr>
              <w:pStyle w:val="2vidutinistinklelis1"/>
              <w:widowControl w:val="0"/>
              <w:rPr>
                <w:i/>
              </w:rPr>
            </w:pPr>
            <w:r w:rsidRPr="001654D0">
              <w:rPr>
                <w:i/>
              </w:rPr>
              <w:t>Nėra.</w:t>
            </w:r>
          </w:p>
        </w:tc>
      </w:tr>
      <w:tr w:rsidR="005527EE" w:rsidRPr="001654D0" w14:paraId="20196FF9" w14:textId="77777777" w:rsidTr="00D82B5D">
        <w:trPr>
          <w:trHeight w:val="57"/>
        </w:trPr>
        <w:tc>
          <w:tcPr>
            <w:tcW w:w="947" w:type="pct"/>
          </w:tcPr>
          <w:p w14:paraId="4602A659" w14:textId="77777777" w:rsidR="002D6B99" w:rsidRPr="001654D0" w:rsidRDefault="002D6B99" w:rsidP="00F7704A">
            <w:pPr>
              <w:pStyle w:val="2vidutinistinklelis1"/>
              <w:widowControl w:val="0"/>
            </w:pPr>
            <w:r w:rsidRPr="001654D0">
              <w:t>Reikalavimai teor</w:t>
            </w:r>
            <w:r w:rsidR="00203BFB" w:rsidRPr="001654D0">
              <w:t>inio ir praktinio mokymo vietai</w:t>
            </w:r>
          </w:p>
        </w:tc>
        <w:tc>
          <w:tcPr>
            <w:tcW w:w="4053" w:type="pct"/>
          </w:tcPr>
          <w:p w14:paraId="6EB49087" w14:textId="18F70DB4" w:rsidR="002D6B99" w:rsidRPr="001654D0" w:rsidRDefault="002D6B99" w:rsidP="00F7704A">
            <w:pPr>
              <w:pStyle w:val="2vidutinistinklelis1"/>
              <w:widowControl w:val="0"/>
            </w:pPr>
            <w:r w:rsidRPr="001654D0">
              <w:t xml:space="preserve">Darbo vieta, leidžianti įtvirtinti </w:t>
            </w:r>
            <w:r w:rsidR="00A82EFD" w:rsidRPr="001654D0">
              <w:t xml:space="preserve">įgytas </w:t>
            </w:r>
            <w:r w:rsidR="00B87A92" w:rsidRPr="001654D0">
              <w:t xml:space="preserve">jūrų uosto krovinių </w:t>
            </w:r>
            <w:proofErr w:type="spellStart"/>
            <w:r w:rsidR="00B87A92" w:rsidRPr="001654D0">
              <w:t>logisto</w:t>
            </w:r>
            <w:proofErr w:type="spellEnd"/>
            <w:r w:rsidRPr="001654D0">
              <w:t xml:space="preserve"> </w:t>
            </w:r>
            <w:r w:rsidR="00A82EFD" w:rsidRPr="001654D0">
              <w:t>kvalifikaciją sudarančias kompetencijas.</w:t>
            </w:r>
          </w:p>
        </w:tc>
      </w:tr>
      <w:tr w:rsidR="005527EE" w:rsidRPr="001654D0" w14:paraId="6214DC15" w14:textId="77777777" w:rsidTr="00D82B5D">
        <w:trPr>
          <w:trHeight w:val="57"/>
        </w:trPr>
        <w:tc>
          <w:tcPr>
            <w:tcW w:w="947" w:type="pct"/>
          </w:tcPr>
          <w:p w14:paraId="0AE970B6" w14:textId="306CDBB8" w:rsidR="002D6B99" w:rsidRPr="001654D0" w:rsidRDefault="00727058" w:rsidP="00F7704A">
            <w:pPr>
              <w:pStyle w:val="2vidutinistinklelis1"/>
              <w:widowControl w:val="0"/>
            </w:pPr>
            <w:r w:rsidRPr="001654D0">
              <w:t>Reikalavimai mokytojų dalykiniam pasirengimui (dalykinei kvalifikacijai)</w:t>
            </w:r>
          </w:p>
        </w:tc>
        <w:tc>
          <w:tcPr>
            <w:tcW w:w="4053" w:type="pct"/>
          </w:tcPr>
          <w:p w14:paraId="0B36F604" w14:textId="77777777" w:rsidR="00B87A92" w:rsidRPr="001654D0" w:rsidRDefault="00B87A92" w:rsidP="00F7704A">
            <w:pPr>
              <w:widowControl w:val="0"/>
              <w:jc w:val="both"/>
            </w:pPr>
            <w:r w:rsidRPr="001654D0">
              <w:t>Mokinio mokymuisi modulio metu vadovauja mokytojas, turintis:</w:t>
            </w:r>
          </w:p>
          <w:p w14:paraId="5688A934" w14:textId="77777777" w:rsidR="00B87A92" w:rsidRPr="001654D0" w:rsidRDefault="00B87A92" w:rsidP="00F7704A">
            <w:pPr>
              <w:widowControl w:val="0"/>
              <w:jc w:val="both"/>
            </w:pPr>
            <w:r w:rsidRPr="001654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D0211B" w14:textId="566F4A19" w:rsidR="00B87A92" w:rsidRPr="001654D0" w:rsidRDefault="00B87A92" w:rsidP="00F7704A">
            <w:pPr>
              <w:pStyle w:val="2vidutinistinklelis1"/>
              <w:widowControl w:val="0"/>
              <w:jc w:val="both"/>
            </w:pPr>
            <w:r w:rsidRPr="001654D0">
              <w:t xml:space="preserve">2) </w:t>
            </w:r>
            <w:r w:rsidR="000940BF" w:rsidRPr="001654D0">
              <w:rPr>
                <w:noProof/>
              </w:rPr>
              <w:t xml:space="preserve">jūrų technologijos studijų krypties </w:t>
            </w:r>
            <w:r w:rsidRPr="001654D0">
              <w:t xml:space="preserve">ar lygiavertį išsilavinimą arba vidurinį išsilavinimą ir </w:t>
            </w:r>
            <w:r w:rsidR="00727058" w:rsidRPr="001654D0">
              <w:t xml:space="preserve">jūrų uosto krovinių </w:t>
            </w:r>
            <w:proofErr w:type="spellStart"/>
            <w:r w:rsidR="00727058" w:rsidRPr="001654D0">
              <w:t>logisto</w:t>
            </w:r>
            <w:proofErr w:type="spellEnd"/>
            <w:r w:rsidRPr="001654D0">
              <w:t xml:space="preserve"> ar lygiavertę kvalifikaciją, ne mažesnę kaip 3 metų </w:t>
            </w:r>
            <w:r w:rsidR="00727058" w:rsidRPr="001654D0">
              <w:t xml:space="preserve">jūrų uosto krovinių </w:t>
            </w:r>
            <w:proofErr w:type="spellStart"/>
            <w:r w:rsidR="00727058" w:rsidRPr="001654D0">
              <w:t>logisto</w:t>
            </w:r>
            <w:proofErr w:type="spellEnd"/>
            <w:r w:rsidRPr="001654D0">
              <w:t xml:space="preserve"> profesinės veiklos patirtį ir pedagoginių ir psichologinių žinių kurso baigimo pažymėjimą;</w:t>
            </w:r>
          </w:p>
          <w:p w14:paraId="104FD7C2" w14:textId="5E83F5CC" w:rsidR="00B87A92" w:rsidRPr="001654D0" w:rsidRDefault="00B87A92" w:rsidP="00F7704A">
            <w:pPr>
              <w:widowControl w:val="0"/>
              <w:jc w:val="both"/>
            </w:pPr>
            <w:r w:rsidRPr="001654D0">
              <w:t xml:space="preserve">Mokinio mokymuisi realioje darbo vietoje vadovaujantis praktikos vadovas turi turėti ne mažesnę kaip 3 metų jūrų uosto krovinių </w:t>
            </w:r>
            <w:proofErr w:type="spellStart"/>
            <w:r w:rsidRPr="001654D0">
              <w:t>logisto</w:t>
            </w:r>
            <w:proofErr w:type="spellEnd"/>
            <w:r w:rsidRPr="001654D0">
              <w:t xml:space="preserve"> profesinės veiklos patirtį.</w:t>
            </w:r>
          </w:p>
        </w:tc>
      </w:tr>
    </w:tbl>
    <w:p w14:paraId="554BEAB8" w14:textId="77777777" w:rsidR="008D4358" w:rsidRPr="001654D0" w:rsidRDefault="008D4358" w:rsidP="00F7704A">
      <w:pPr>
        <w:widowControl w:val="0"/>
        <w:rPr>
          <w:iCs/>
        </w:rPr>
      </w:pPr>
    </w:p>
    <w:sectPr w:rsidR="008D4358" w:rsidRPr="001654D0" w:rsidSect="00D82B5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D0DD9" w14:textId="77777777" w:rsidR="000F3014" w:rsidRDefault="000F3014">
      <w:r>
        <w:separator/>
      </w:r>
    </w:p>
  </w:endnote>
  <w:endnote w:type="continuationSeparator" w:id="0">
    <w:p w14:paraId="278C1232" w14:textId="77777777" w:rsidR="000F3014" w:rsidRDefault="000F3014">
      <w:r>
        <w:continuationSeparator/>
      </w:r>
    </w:p>
  </w:endnote>
  <w:endnote w:type="continuationNotice" w:id="1">
    <w:p w14:paraId="5971E14B" w14:textId="77777777" w:rsidR="000F3014" w:rsidRDefault="000F3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9183" w14:textId="559EBD89" w:rsidR="000F3014" w:rsidRPr="00E20CC8" w:rsidRDefault="00820044" w:rsidP="00137F28">
    <w:pPr>
      <w:pStyle w:val="Header"/>
      <w:framePr w:hSpace="0" w:wrap="auto" w:vAnchor="margin" w:xAlign="left" w:yAlign="inline"/>
      <w:jc w:val="center"/>
      <w:rPr>
        <w:sz w:val="24"/>
      </w:rPr>
    </w:pPr>
    <w:sdt>
      <w:sdtPr>
        <w:id w:val="-1130086547"/>
        <w:docPartObj>
          <w:docPartGallery w:val="Page Numbers (Top of Page)"/>
          <w:docPartUnique/>
        </w:docPartObj>
      </w:sdtPr>
      <w:sdtEndPr>
        <w:rPr>
          <w:sz w:val="24"/>
        </w:rPr>
      </w:sdtEndPr>
      <w:sdtContent>
        <w:r w:rsidR="000F3014" w:rsidRPr="00E20CC8">
          <w:rPr>
            <w:sz w:val="24"/>
          </w:rPr>
          <w:fldChar w:fldCharType="begin"/>
        </w:r>
        <w:r w:rsidR="000F3014" w:rsidRPr="00E20CC8">
          <w:rPr>
            <w:sz w:val="24"/>
          </w:rPr>
          <w:instrText>PAGE   \* MERGEFORMAT</w:instrText>
        </w:r>
        <w:r w:rsidR="000F3014" w:rsidRPr="00E20CC8">
          <w:rPr>
            <w:sz w:val="24"/>
          </w:rPr>
          <w:fldChar w:fldCharType="separate"/>
        </w:r>
        <w:r w:rsidR="000F3014">
          <w:rPr>
            <w:noProof/>
            <w:sz w:val="24"/>
          </w:rPr>
          <w:t>20</w:t>
        </w:r>
        <w:r w:rsidR="000F3014" w:rsidRPr="00E20CC8">
          <w:rPr>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09DF" w14:textId="77777777" w:rsidR="000F3014" w:rsidRDefault="000F3014">
      <w:r>
        <w:separator/>
      </w:r>
    </w:p>
  </w:footnote>
  <w:footnote w:type="continuationSeparator" w:id="0">
    <w:p w14:paraId="2E9A3397" w14:textId="77777777" w:rsidR="000F3014" w:rsidRDefault="000F3014">
      <w:r>
        <w:continuationSeparator/>
      </w:r>
    </w:p>
  </w:footnote>
  <w:footnote w:type="continuationNotice" w:id="1">
    <w:p w14:paraId="35A6896F" w14:textId="77777777" w:rsidR="000F3014" w:rsidRDefault="000F30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3EA2"/>
    <w:multiLevelType w:val="hybridMultilevel"/>
    <w:tmpl w:val="D856D80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 w15:restartNumberingAfterBreak="0">
    <w:nsid w:val="0DC74313"/>
    <w:multiLevelType w:val="hybridMultilevel"/>
    <w:tmpl w:val="F25A1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3D17E39"/>
    <w:multiLevelType w:val="hybridMultilevel"/>
    <w:tmpl w:val="4D368B2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1D2E281E"/>
    <w:multiLevelType w:val="hybridMultilevel"/>
    <w:tmpl w:val="954C2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34118"/>
    <w:multiLevelType w:val="hybridMultilevel"/>
    <w:tmpl w:val="0FB6FB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B33928"/>
    <w:multiLevelType w:val="hybridMultilevel"/>
    <w:tmpl w:val="E96A29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EF05D18"/>
    <w:multiLevelType w:val="hybridMultilevel"/>
    <w:tmpl w:val="8B54914E"/>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1" w15:restartNumberingAfterBreak="0">
    <w:nsid w:val="353B5022"/>
    <w:multiLevelType w:val="hybridMultilevel"/>
    <w:tmpl w:val="B89A5EE0"/>
    <w:lvl w:ilvl="0" w:tplc="FFFFFFFF">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5827F01"/>
    <w:multiLevelType w:val="hybridMultilevel"/>
    <w:tmpl w:val="2A066C04"/>
    <w:lvl w:ilvl="0" w:tplc="1D6ADE6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63F4B41"/>
    <w:multiLevelType w:val="hybridMultilevel"/>
    <w:tmpl w:val="84B0C7AE"/>
    <w:lvl w:ilvl="0" w:tplc="A0487A8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C1E11EB"/>
    <w:multiLevelType w:val="hybridMultilevel"/>
    <w:tmpl w:val="49C8E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2945918"/>
    <w:multiLevelType w:val="hybridMultilevel"/>
    <w:tmpl w:val="627207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46A5E12"/>
    <w:multiLevelType w:val="hybridMultilevel"/>
    <w:tmpl w:val="347A7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65B564D"/>
    <w:multiLevelType w:val="hybridMultilevel"/>
    <w:tmpl w:val="DC72A4D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AF27072"/>
    <w:multiLevelType w:val="hybridMultilevel"/>
    <w:tmpl w:val="21CAC230"/>
    <w:lvl w:ilvl="0" w:tplc="04270001">
      <w:start w:val="1"/>
      <w:numFmt w:val="bullet"/>
      <w:lvlText w:val=""/>
      <w:lvlJc w:val="left"/>
      <w:pPr>
        <w:ind w:left="1003" w:hanging="360"/>
      </w:pPr>
      <w:rPr>
        <w:rFonts w:ascii="Symbol" w:hAnsi="Symbol"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19" w15:restartNumberingAfterBreak="0">
    <w:nsid w:val="4B7F02D8"/>
    <w:multiLevelType w:val="hybridMultilevel"/>
    <w:tmpl w:val="B1F6D21E"/>
    <w:lvl w:ilvl="0" w:tplc="A0487A8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3D4302A"/>
    <w:multiLevelType w:val="hybridMultilevel"/>
    <w:tmpl w:val="0B923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44115E6"/>
    <w:multiLevelType w:val="hybridMultilevel"/>
    <w:tmpl w:val="862839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4CC6325"/>
    <w:multiLevelType w:val="hybridMultilevel"/>
    <w:tmpl w:val="C2D61F94"/>
    <w:lvl w:ilvl="0" w:tplc="08090001">
      <w:start w:val="1"/>
      <w:numFmt w:val="bullet"/>
      <w:lvlText w:val=""/>
      <w:lvlJc w:val="left"/>
      <w:pPr>
        <w:ind w:left="643"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FA5044E"/>
    <w:multiLevelType w:val="hybridMultilevel"/>
    <w:tmpl w:val="C6F2DE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0502212"/>
    <w:multiLevelType w:val="hybridMultilevel"/>
    <w:tmpl w:val="A8AC3D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682A50E8"/>
    <w:multiLevelType w:val="hybridMultilevel"/>
    <w:tmpl w:val="9F90F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C1B15FA"/>
    <w:multiLevelType w:val="hybridMultilevel"/>
    <w:tmpl w:val="D0EA5E46"/>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261ADC"/>
    <w:multiLevelType w:val="hybridMultilevel"/>
    <w:tmpl w:val="B2B09B18"/>
    <w:lvl w:ilvl="0" w:tplc="E722C39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FBD7CC7"/>
    <w:multiLevelType w:val="hybridMultilevel"/>
    <w:tmpl w:val="18DC1FA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31" w15:restartNumberingAfterBreak="0">
    <w:nsid w:val="70221FD0"/>
    <w:multiLevelType w:val="multilevel"/>
    <w:tmpl w:val="79A2A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C46047"/>
    <w:multiLevelType w:val="hybridMultilevel"/>
    <w:tmpl w:val="8DD6C4D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3" w15:restartNumberingAfterBreak="0">
    <w:nsid w:val="74012C0D"/>
    <w:multiLevelType w:val="multilevel"/>
    <w:tmpl w:val="833E42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2"/>
  </w:num>
  <w:num w:numId="3">
    <w:abstractNumId w:val="28"/>
  </w:num>
  <w:num w:numId="4">
    <w:abstractNumId w:val="26"/>
  </w:num>
  <w:num w:numId="5">
    <w:abstractNumId w:val="31"/>
  </w:num>
  <w:num w:numId="6">
    <w:abstractNumId w:val="16"/>
  </w:num>
  <w:num w:numId="7">
    <w:abstractNumId w:val="23"/>
  </w:num>
  <w:num w:numId="8">
    <w:abstractNumId w:val="1"/>
  </w:num>
  <w:num w:numId="9">
    <w:abstractNumId w:val="5"/>
  </w:num>
  <w:num w:numId="10">
    <w:abstractNumId w:val="2"/>
  </w:num>
  <w:num w:numId="11">
    <w:abstractNumId w:val="33"/>
  </w:num>
  <w:num w:numId="12">
    <w:abstractNumId w:val="14"/>
  </w:num>
  <w:num w:numId="13">
    <w:abstractNumId w:val="24"/>
  </w:num>
  <w:num w:numId="14">
    <w:abstractNumId w:val="8"/>
  </w:num>
  <w:num w:numId="15">
    <w:abstractNumId w:val="17"/>
  </w:num>
  <w:num w:numId="16">
    <w:abstractNumId w:val="30"/>
  </w:num>
  <w:num w:numId="17">
    <w:abstractNumId w:val="27"/>
  </w:num>
  <w:num w:numId="18">
    <w:abstractNumId w:val="21"/>
  </w:num>
  <w:num w:numId="19">
    <w:abstractNumId w:val="0"/>
  </w:num>
  <w:num w:numId="20">
    <w:abstractNumId w:val="10"/>
  </w:num>
  <w:num w:numId="21">
    <w:abstractNumId w:val="4"/>
  </w:num>
  <w:num w:numId="22">
    <w:abstractNumId w:val="32"/>
  </w:num>
  <w:num w:numId="23">
    <w:abstractNumId w:val="25"/>
  </w:num>
  <w:num w:numId="24">
    <w:abstractNumId w:val="6"/>
  </w:num>
  <w:num w:numId="25">
    <w:abstractNumId w:val="12"/>
  </w:num>
  <w:num w:numId="26">
    <w:abstractNumId w:val="18"/>
  </w:num>
  <w:num w:numId="27">
    <w:abstractNumId w:val="15"/>
  </w:num>
  <w:num w:numId="28">
    <w:abstractNumId w:val="20"/>
  </w:num>
  <w:num w:numId="29">
    <w:abstractNumId w:val="29"/>
  </w:num>
  <w:num w:numId="30">
    <w:abstractNumId w:val="11"/>
  </w:num>
  <w:num w:numId="31">
    <w:abstractNumId w:val="9"/>
  </w:num>
  <w:num w:numId="32">
    <w:abstractNumId w:val="13"/>
  </w:num>
  <w:num w:numId="33">
    <w:abstractNumId w:val="11"/>
  </w:num>
  <w:num w:numId="34">
    <w:abstractNumId w:val="19"/>
  </w:num>
  <w:num w:numId="35">
    <w:abstractNumId w:val="7"/>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grammar="clean"/>
  <w:defaultTabStop w:val="284"/>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58"/>
    <w:rsid w:val="000000FE"/>
    <w:rsid w:val="0000065A"/>
    <w:rsid w:val="00000A9B"/>
    <w:rsid w:val="0000153D"/>
    <w:rsid w:val="00001DB0"/>
    <w:rsid w:val="000022D1"/>
    <w:rsid w:val="0000238C"/>
    <w:rsid w:val="00002905"/>
    <w:rsid w:val="00002BD8"/>
    <w:rsid w:val="00002DF7"/>
    <w:rsid w:val="00003ADA"/>
    <w:rsid w:val="00003C7C"/>
    <w:rsid w:val="0000494C"/>
    <w:rsid w:val="00004FAD"/>
    <w:rsid w:val="000057E1"/>
    <w:rsid w:val="00006153"/>
    <w:rsid w:val="00006401"/>
    <w:rsid w:val="000079C0"/>
    <w:rsid w:val="00010932"/>
    <w:rsid w:val="00010DC7"/>
    <w:rsid w:val="00011430"/>
    <w:rsid w:val="00011522"/>
    <w:rsid w:val="0001173B"/>
    <w:rsid w:val="00011821"/>
    <w:rsid w:val="0001209A"/>
    <w:rsid w:val="00012E7D"/>
    <w:rsid w:val="0001371F"/>
    <w:rsid w:val="00013C15"/>
    <w:rsid w:val="00014E39"/>
    <w:rsid w:val="00015313"/>
    <w:rsid w:val="00015494"/>
    <w:rsid w:val="000175E7"/>
    <w:rsid w:val="00017827"/>
    <w:rsid w:val="00017B83"/>
    <w:rsid w:val="00017EB4"/>
    <w:rsid w:val="00020548"/>
    <w:rsid w:val="000212EE"/>
    <w:rsid w:val="00021CF0"/>
    <w:rsid w:val="00021F29"/>
    <w:rsid w:val="00022AF6"/>
    <w:rsid w:val="00022E4F"/>
    <w:rsid w:val="00023782"/>
    <w:rsid w:val="00024805"/>
    <w:rsid w:val="000253FE"/>
    <w:rsid w:val="00025732"/>
    <w:rsid w:val="00025ACD"/>
    <w:rsid w:val="000261C0"/>
    <w:rsid w:val="00026207"/>
    <w:rsid w:val="000265AA"/>
    <w:rsid w:val="00026683"/>
    <w:rsid w:val="0002672B"/>
    <w:rsid w:val="00026BCD"/>
    <w:rsid w:val="00026CAB"/>
    <w:rsid w:val="000273BC"/>
    <w:rsid w:val="00030297"/>
    <w:rsid w:val="00030F24"/>
    <w:rsid w:val="0003325B"/>
    <w:rsid w:val="00033862"/>
    <w:rsid w:val="000338CD"/>
    <w:rsid w:val="00033C30"/>
    <w:rsid w:val="00033F5F"/>
    <w:rsid w:val="00033F6D"/>
    <w:rsid w:val="00034B91"/>
    <w:rsid w:val="000353A6"/>
    <w:rsid w:val="00035491"/>
    <w:rsid w:val="00036A93"/>
    <w:rsid w:val="00036F41"/>
    <w:rsid w:val="000372CD"/>
    <w:rsid w:val="0003740E"/>
    <w:rsid w:val="000379F8"/>
    <w:rsid w:val="00040E7F"/>
    <w:rsid w:val="0004153B"/>
    <w:rsid w:val="00041CDA"/>
    <w:rsid w:val="00041E4B"/>
    <w:rsid w:val="0004294D"/>
    <w:rsid w:val="0004295F"/>
    <w:rsid w:val="00044B2F"/>
    <w:rsid w:val="00044BA4"/>
    <w:rsid w:val="00046579"/>
    <w:rsid w:val="000468CE"/>
    <w:rsid w:val="00047A15"/>
    <w:rsid w:val="000505D6"/>
    <w:rsid w:val="0005099D"/>
    <w:rsid w:val="00050C24"/>
    <w:rsid w:val="000525DA"/>
    <w:rsid w:val="000530AF"/>
    <w:rsid w:val="000534B3"/>
    <w:rsid w:val="000536B6"/>
    <w:rsid w:val="00053973"/>
    <w:rsid w:val="00054BE9"/>
    <w:rsid w:val="00055209"/>
    <w:rsid w:val="00055845"/>
    <w:rsid w:val="00056622"/>
    <w:rsid w:val="00056B32"/>
    <w:rsid w:val="000572B8"/>
    <w:rsid w:val="00057346"/>
    <w:rsid w:val="00057738"/>
    <w:rsid w:val="00057D76"/>
    <w:rsid w:val="00057FE2"/>
    <w:rsid w:val="000607BA"/>
    <w:rsid w:val="000610A8"/>
    <w:rsid w:val="000615B1"/>
    <w:rsid w:val="00061818"/>
    <w:rsid w:val="0006188B"/>
    <w:rsid w:val="00061A5D"/>
    <w:rsid w:val="000621D3"/>
    <w:rsid w:val="0006288F"/>
    <w:rsid w:val="00062B1B"/>
    <w:rsid w:val="00062F1F"/>
    <w:rsid w:val="00063F8F"/>
    <w:rsid w:val="00064084"/>
    <w:rsid w:val="000645BB"/>
    <w:rsid w:val="000645F8"/>
    <w:rsid w:val="00064E6D"/>
    <w:rsid w:val="00065C99"/>
    <w:rsid w:val="00066804"/>
    <w:rsid w:val="000669F8"/>
    <w:rsid w:val="00067415"/>
    <w:rsid w:val="0006777C"/>
    <w:rsid w:val="0007196C"/>
    <w:rsid w:val="00072B8D"/>
    <w:rsid w:val="0007332B"/>
    <w:rsid w:val="00073A88"/>
    <w:rsid w:val="00073B8E"/>
    <w:rsid w:val="0007445A"/>
    <w:rsid w:val="00074873"/>
    <w:rsid w:val="00075A21"/>
    <w:rsid w:val="000760B3"/>
    <w:rsid w:val="000772FC"/>
    <w:rsid w:val="000775A2"/>
    <w:rsid w:val="00080362"/>
    <w:rsid w:val="00080FA6"/>
    <w:rsid w:val="000817B0"/>
    <w:rsid w:val="00083106"/>
    <w:rsid w:val="00083A4C"/>
    <w:rsid w:val="00084CF5"/>
    <w:rsid w:val="00085340"/>
    <w:rsid w:val="0008599D"/>
    <w:rsid w:val="00086690"/>
    <w:rsid w:val="00087A4E"/>
    <w:rsid w:val="00087FE4"/>
    <w:rsid w:val="00090539"/>
    <w:rsid w:val="000905CA"/>
    <w:rsid w:val="00090761"/>
    <w:rsid w:val="00091029"/>
    <w:rsid w:val="000910E4"/>
    <w:rsid w:val="00092003"/>
    <w:rsid w:val="00092B13"/>
    <w:rsid w:val="00092C86"/>
    <w:rsid w:val="00093392"/>
    <w:rsid w:val="00093EE3"/>
    <w:rsid w:val="000940BF"/>
    <w:rsid w:val="000942A6"/>
    <w:rsid w:val="000951B7"/>
    <w:rsid w:val="00095F50"/>
    <w:rsid w:val="00096523"/>
    <w:rsid w:val="0009681A"/>
    <w:rsid w:val="00097B74"/>
    <w:rsid w:val="00097E11"/>
    <w:rsid w:val="000A009A"/>
    <w:rsid w:val="000A0361"/>
    <w:rsid w:val="000A0AD8"/>
    <w:rsid w:val="000A0B25"/>
    <w:rsid w:val="000A0F60"/>
    <w:rsid w:val="000A0FC4"/>
    <w:rsid w:val="000A18F6"/>
    <w:rsid w:val="000A2574"/>
    <w:rsid w:val="000A2F54"/>
    <w:rsid w:val="000A3468"/>
    <w:rsid w:val="000A3B66"/>
    <w:rsid w:val="000A3BDF"/>
    <w:rsid w:val="000A452F"/>
    <w:rsid w:val="000A472C"/>
    <w:rsid w:val="000A4BB0"/>
    <w:rsid w:val="000A529B"/>
    <w:rsid w:val="000A5391"/>
    <w:rsid w:val="000A5BE9"/>
    <w:rsid w:val="000A5C93"/>
    <w:rsid w:val="000A6AB1"/>
    <w:rsid w:val="000A6EE5"/>
    <w:rsid w:val="000A78E8"/>
    <w:rsid w:val="000B04F2"/>
    <w:rsid w:val="000B13F0"/>
    <w:rsid w:val="000B15EF"/>
    <w:rsid w:val="000B1D8E"/>
    <w:rsid w:val="000B2973"/>
    <w:rsid w:val="000B2ADA"/>
    <w:rsid w:val="000B2B17"/>
    <w:rsid w:val="000B3649"/>
    <w:rsid w:val="000B450F"/>
    <w:rsid w:val="000B4523"/>
    <w:rsid w:val="000B45F9"/>
    <w:rsid w:val="000B4795"/>
    <w:rsid w:val="000B4A75"/>
    <w:rsid w:val="000B546C"/>
    <w:rsid w:val="000B5918"/>
    <w:rsid w:val="000B5A23"/>
    <w:rsid w:val="000B5EDE"/>
    <w:rsid w:val="000B6B53"/>
    <w:rsid w:val="000B7D1B"/>
    <w:rsid w:val="000B7FAB"/>
    <w:rsid w:val="000C0375"/>
    <w:rsid w:val="000C09B7"/>
    <w:rsid w:val="000C0E4D"/>
    <w:rsid w:val="000C10C3"/>
    <w:rsid w:val="000C1426"/>
    <w:rsid w:val="000C360D"/>
    <w:rsid w:val="000C3707"/>
    <w:rsid w:val="000C3766"/>
    <w:rsid w:val="000C3D2A"/>
    <w:rsid w:val="000C4396"/>
    <w:rsid w:val="000C4BD0"/>
    <w:rsid w:val="000C5F3C"/>
    <w:rsid w:val="000C637D"/>
    <w:rsid w:val="000C6B45"/>
    <w:rsid w:val="000C71AE"/>
    <w:rsid w:val="000C751C"/>
    <w:rsid w:val="000C7B21"/>
    <w:rsid w:val="000D074D"/>
    <w:rsid w:val="000D126B"/>
    <w:rsid w:val="000D1602"/>
    <w:rsid w:val="000D1834"/>
    <w:rsid w:val="000D2DC2"/>
    <w:rsid w:val="000D348D"/>
    <w:rsid w:val="000D3E12"/>
    <w:rsid w:val="000D3FE2"/>
    <w:rsid w:val="000D4076"/>
    <w:rsid w:val="000D4C0B"/>
    <w:rsid w:val="000D4F4B"/>
    <w:rsid w:val="000D502E"/>
    <w:rsid w:val="000D5F3C"/>
    <w:rsid w:val="000D61D0"/>
    <w:rsid w:val="000D6262"/>
    <w:rsid w:val="000D6368"/>
    <w:rsid w:val="000D665C"/>
    <w:rsid w:val="000D70AE"/>
    <w:rsid w:val="000D7221"/>
    <w:rsid w:val="000D7282"/>
    <w:rsid w:val="000D7301"/>
    <w:rsid w:val="000D7502"/>
    <w:rsid w:val="000E02B0"/>
    <w:rsid w:val="000E11C9"/>
    <w:rsid w:val="000E14DC"/>
    <w:rsid w:val="000E195B"/>
    <w:rsid w:val="000E24FE"/>
    <w:rsid w:val="000E32AA"/>
    <w:rsid w:val="000E3360"/>
    <w:rsid w:val="000E4677"/>
    <w:rsid w:val="000E4B4F"/>
    <w:rsid w:val="000E53C0"/>
    <w:rsid w:val="000E5708"/>
    <w:rsid w:val="000E6A89"/>
    <w:rsid w:val="000E7D2C"/>
    <w:rsid w:val="000F01AF"/>
    <w:rsid w:val="000F083B"/>
    <w:rsid w:val="000F0C16"/>
    <w:rsid w:val="000F1CC0"/>
    <w:rsid w:val="000F1D60"/>
    <w:rsid w:val="000F2A0E"/>
    <w:rsid w:val="000F3014"/>
    <w:rsid w:val="000F355E"/>
    <w:rsid w:val="000F4496"/>
    <w:rsid w:val="000F48B9"/>
    <w:rsid w:val="000F547F"/>
    <w:rsid w:val="000F5540"/>
    <w:rsid w:val="000F5800"/>
    <w:rsid w:val="000F724D"/>
    <w:rsid w:val="000F78D2"/>
    <w:rsid w:val="0010115B"/>
    <w:rsid w:val="00101B4B"/>
    <w:rsid w:val="00103056"/>
    <w:rsid w:val="00105B1A"/>
    <w:rsid w:val="001062A6"/>
    <w:rsid w:val="0010682E"/>
    <w:rsid w:val="00106A80"/>
    <w:rsid w:val="001076BB"/>
    <w:rsid w:val="00110209"/>
    <w:rsid w:val="0011039C"/>
    <w:rsid w:val="00110B93"/>
    <w:rsid w:val="00111D1E"/>
    <w:rsid w:val="00112013"/>
    <w:rsid w:val="001125CF"/>
    <w:rsid w:val="00112D4A"/>
    <w:rsid w:val="001134A9"/>
    <w:rsid w:val="00113A09"/>
    <w:rsid w:val="00114DF6"/>
    <w:rsid w:val="00115B41"/>
    <w:rsid w:val="001160F4"/>
    <w:rsid w:val="00116246"/>
    <w:rsid w:val="00116B23"/>
    <w:rsid w:val="00116B28"/>
    <w:rsid w:val="001174B7"/>
    <w:rsid w:val="00117AC2"/>
    <w:rsid w:val="00117BDA"/>
    <w:rsid w:val="001209BB"/>
    <w:rsid w:val="00120BDD"/>
    <w:rsid w:val="00121365"/>
    <w:rsid w:val="00121BBF"/>
    <w:rsid w:val="00121E69"/>
    <w:rsid w:val="00121EB6"/>
    <w:rsid w:val="001221C7"/>
    <w:rsid w:val="0012334A"/>
    <w:rsid w:val="00123457"/>
    <w:rsid w:val="001241A7"/>
    <w:rsid w:val="00124441"/>
    <w:rsid w:val="0012478C"/>
    <w:rsid w:val="00124BE3"/>
    <w:rsid w:val="00124E40"/>
    <w:rsid w:val="001264A7"/>
    <w:rsid w:val="00127169"/>
    <w:rsid w:val="001273E0"/>
    <w:rsid w:val="001278EB"/>
    <w:rsid w:val="00127BE0"/>
    <w:rsid w:val="00127FD3"/>
    <w:rsid w:val="001301D5"/>
    <w:rsid w:val="00131879"/>
    <w:rsid w:val="00132F05"/>
    <w:rsid w:val="001331B2"/>
    <w:rsid w:val="00133226"/>
    <w:rsid w:val="0013329C"/>
    <w:rsid w:val="001336DA"/>
    <w:rsid w:val="00133808"/>
    <w:rsid w:val="001338D0"/>
    <w:rsid w:val="001339DB"/>
    <w:rsid w:val="00133D82"/>
    <w:rsid w:val="0013403D"/>
    <w:rsid w:val="001340E8"/>
    <w:rsid w:val="001341AF"/>
    <w:rsid w:val="00135582"/>
    <w:rsid w:val="00135F2D"/>
    <w:rsid w:val="0013694C"/>
    <w:rsid w:val="001371CE"/>
    <w:rsid w:val="00137A3D"/>
    <w:rsid w:val="00137DBE"/>
    <w:rsid w:val="00137F28"/>
    <w:rsid w:val="0014023A"/>
    <w:rsid w:val="0014044D"/>
    <w:rsid w:val="00140B95"/>
    <w:rsid w:val="00141B17"/>
    <w:rsid w:val="0014222C"/>
    <w:rsid w:val="00142258"/>
    <w:rsid w:val="001423F7"/>
    <w:rsid w:val="00143FE0"/>
    <w:rsid w:val="00144FA7"/>
    <w:rsid w:val="00145020"/>
    <w:rsid w:val="0014519A"/>
    <w:rsid w:val="00147263"/>
    <w:rsid w:val="001472C7"/>
    <w:rsid w:val="00150630"/>
    <w:rsid w:val="00151DA2"/>
    <w:rsid w:val="00152129"/>
    <w:rsid w:val="00152272"/>
    <w:rsid w:val="001524FD"/>
    <w:rsid w:val="0015269C"/>
    <w:rsid w:val="00153056"/>
    <w:rsid w:val="00153701"/>
    <w:rsid w:val="00153856"/>
    <w:rsid w:val="001539E3"/>
    <w:rsid w:val="00154168"/>
    <w:rsid w:val="00154851"/>
    <w:rsid w:val="001548D3"/>
    <w:rsid w:val="00155C29"/>
    <w:rsid w:val="00155C51"/>
    <w:rsid w:val="00155FD4"/>
    <w:rsid w:val="00156F10"/>
    <w:rsid w:val="001578B7"/>
    <w:rsid w:val="00160301"/>
    <w:rsid w:val="0016098D"/>
    <w:rsid w:val="001611D2"/>
    <w:rsid w:val="00161F11"/>
    <w:rsid w:val="001629F9"/>
    <w:rsid w:val="00162C27"/>
    <w:rsid w:val="00162CFB"/>
    <w:rsid w:val="00163234"/>
    <w:rsid w:val="001633CF"/>
    <w:rsid w:val="00163C99"/>
    <w:rsid w:val="00164DE1"/>
    <w:rsid w:val="0016539B"/>
    <w:rsid w:val="001654D0"/>
    <w:rsid w:val="00166622"/>
    <w:rsid w:val="00167EFC"/>
    <w:rsid w:val="00170814"/>
    <w:rsid w:val="00170A7B"/>
    <w:rsid w:val="00171C1B"/>
    <w:rsid w:val="00171C24"/>
    <w:rsid w:val="00172A8C"/>
    <w:rsid w:val="00172E1B"/>
    <w:rsid w:val="001748BB"/>
    <w:rsid w:val="00174DB0"/>
    <w:rsid w:val="00174E6F"/>
    <w:rsid w:val="00176010"/>
    <w:rsid w:val="0017601B"/>
    <w:rsid w:val="00176957"/>
    <w:rsid w:val="00176C01"/>
    <w:rsid w:val="00176FAD"/>
    <w:rsid w:val="0017719D"/>
    <w:rsid w:val="001771A8"/>
    <w:rsid w:val="00177621"/>
    <w:rsid w:val="00177691"/>
    <w:rsid w:val="00177A56"/>
    <w:rsid w:val="00177DA7"/>
    <w:rsid w:val="00177E7B"/>
    <w:rsid w:val="001805CE"/>
    <w:rsid w:val="0018088A"/>
    <w:rsid w:val="00180E9C"/>
    <w:rsid w:val="00181234"/>
    <w:rsid w:val="001815B9"/>
    <w:rsid w:val="00181C62"/>
    <w:rsid w:val="001825B0"/>
    <w:rsid w:val="001828E1"/>
    <w:rsid w:val="001835F4"/>
    <w:rsid w:val="0018422F"/>
    <w:rsid w:val="001846EB"/>
    <w:rsid w:val="00184923"/>
    <w:rsid w:val="00184BC1"/>
    <w:rsid w:val="00185A60"/>
    <w:rsid w:val="00185B59"/>
    <w:rsid w:val="00185BCD"/>
    <w:rsid w:val="00185DB3"/>
    <w:rsid w:val="00186968"/>
    <w:rsid w:val="001905E7"/>
    <w:rsid w:val="00191906"/>
    <w:rsid w:val="00191DE9"/>
    <w:rsid w:val="00192C0E"/>
    <w:rsid w:val="001935CA"/>
    <w:rsid w:val="00194037"/>
    <w:rsid w:val="0019647A"/>
    <w:rsid w:val="00197A00"/>
    <w:rsid w:val="00197AE7"/>
    <w:rsid w:val="00197BA5"/>
    <w:rsid w:val="001A086D"/>
    <w:rsid w:val="001A0A8E"/>
    <w:rsid w:val="001A2447"/>
    <w:rsid w:val="001A258A"/>
    <w:rsid w:val="001A2947"/>
    <w:rsid w:val="001A2C11"/>
    <w:rsid w:val="001A2EA8"/>
    <w:rsid w:val="001A3538"/>
    <w:rsid w:val="001A3B1D"/>
    <w:rsid w:val="001A451F"/>
    <w:rsid w:val="001A4EDA"/>
    <w:rsid w:val="001A62CC"/>
    <w:rsid w:val="001A64BB"/>
    <w:rsid w:val="001A6C46"/>
    <w:rsid w:val="001B0449"/>
    <w:rsid w:val="001B1B5B"/>
    <w:rsid w:val="001B1E67"/>
    <w:rsid w:val="001B2049"/>
    <w:rsid w:val="001B22AB"/>
    <w:rsid w:val="001B3691"/>
    <w:rsid w:val="001B42A1"/>
    <w:rsid w:val="001B42C9"/>
    <w:rsid w:val="001B43C9"/>
    <w:rsid w:val="001B4A3D"/>
    <w:rsid w:val="001B4DD2"/>
    <w:rsid w:val="001B4E3F"/>
    <w:rsid w:val="001B4F1D"/>
    <w:rsid w:val="001B569B"/>
    <w:rsid w:val="001B5A8B"/>
    <w:rsid w:val="001B5D79"/>
    <w:rsid w:val="001B5EB6"/>
    <w:rsid w:val="001B7DFE"/>
    <w:rsid w:val="001C084E"/>
    <w:rsid w:val="001C1024"/>
    <w:rsid w:val="001C1591"/>
    <w:rsid w:val="001C1747"/>
    <w:rsid w:val="001C178A"/>
    <w:rsid w:val="001C17B5"/>
    <w:rsid w:val="001C1867"/>
    <w:rsid w:val="001C1A1A"/>
    <w:rsid w:val="001C249B"/>
    <w:rsid w:val="001C28AE"/>
    <w:rsid w:val="001C35D1"/>
    <w:rsid w:val="001C363C"/>
    <w:rsid w:val="001C4815"/>
    <w:rsid w:val="001C4907"/>
    <w:rsid w:val="001C4D9E"/>
    <w:rsid w:val="001C4E11"/>
    <w:rsid w:val="001C4F52"/>
    <w:rsid w:val="001C50C9"/>
    <w:rsid w:val="001C593F"/>
    <w:rsid w:val="001C5AC8"/>
    <w:rsid w:val="001C5CF5"/>
    <w:rsid w:val="001C6EDC"/>
    <w:rsid w:val="001C703F"/>
    <w:rsid w:val="001C7348"/>
    <w:rsid w:val="001C7B4D"/>
    <w:rsid w:val="001C7FCB"/>
    <w:rsid w:val="001D1053"/>
    <w:rsid w:val="001D132A"/>
    <w:rsid w:val="001D1BEF"/>
    <w:rsid w:val="001D1FCC"/>
    <w:rsid w:val="001D27CF"/>
    <w:rsid w:val="001D3B93"/>
    <w:rsid w:val="001D3FE2"/>
    <w:rsid w:val="001D48A2"/>
    <w:rsid w:val="001D4D48"/>
    <w:rsid w:val="001D51D7"/>
    <w:rsid w:val="001D5B2A"/>
    <w:rsid w:val="001D5B64"/>
    <w:rsid w:val="001D5CBE"/>
    <w:rsid w:val="001D5EF8"/>
    <w:rsid w:val="001D6D2B"/>
    <w:rsid w:val="001D7283"/>
    <w:rsid w:val="001D7520"/>
    <w:rsid w:val="001D783B"/>
    <w:rsid w:val="001E013B"/>
    <w:rsid w:val="001E047C"/>
    <w:rsid w:val="001E07C9"/>
    <w:rsid w:val="001E1492"/>
    <w:rsid w:val="001E1A00"/>
    <w:rsid w:val="001E1F18"/>
    <w:rsid w:val="001E236E"/>
    <w:rsid w:val="001E2E0C"/>
    <w:rsid w:val="001E3828"/>
    <w:rsid w:val="001E39E4"/>
    <w:rsid w:val="001E4793"/>
    <w:rsid w:val="001E4987"/>
    <w:rsid w:val="001E4E4C"/>
    <w:rsid w:val="001E5885"/>
    <w:rsid w:val="001E5ADC"/>
    <w:rsid w:val="001F0776"/>
    <w:rsid w:val="001F0E7E"/>
    <w:rsid w:val="001F20E4"/>
    <w:rsid w:val="001F2AFE"/>
    <w:rsid w:val="001F31C5"/>
    <w:rsid w:val="001F34F4"/>
    <w:rsid w:val="001F3936"/>
    <w:rsid w:val="001F39E2"/>
    <w:rsid w:val="001F4D98"/>
    <w:rsid w:val="001F4EB7"/>
    <w:rsid w:val="001F5F33"/>
    <w:rsid w:val="001F648B"/>
    <w:rsid w:val="001F66DB"/>
    <w:rsid w:val="001F6823"/>
    <w:rsid w:val="001F7992"/>
    <w:rsid w:val="00200400"/>
    <w:rsid w:val="0020043C"/>
    <w:rsid w:val="00200518"/>
    <w:rsid w:val="0020110F"/>
    <w:rsid w:val="00201485"/>
    <w:rsid w:val="002018A6"/>
    <w:rsid w:val="00201E61"/>
    <w:rsid w:val="002020DE"/>
    <w:rsid w:val="00202526"/>
    <w:rsid w:val="00202536"/>
    <w:rsid w:val="00202EEC"/>
    <w:rsid w:val="00203187"/>
    <w:rsid w:val="0020338F"/>
    <w:rsid w:val="00203ACB"/>
    <w:rsid w:val="00203BFB"/>
    <w:rsid w:val="00203E78"/>
    <w:rsid w:val="00204C47"/>
    <w:rsid w:val="00204E74"/>
    <w:rsid w:val="00205749"/>
    <w:rsid w:val="002069DC"/>
    <w:rsid w:val="00206BC4"/>
    <w:rsid w:val="00207C8A"/>
    <w:rsid w:val="0021059B"/>
    <w:rsid w:val="002108CD"/>
    <w:rsid w:val="002110C7"/>
    <w:rsid w:val="0021184B"/>
    <w:rsid w:val="00213A16"/>
    <w:rsid w:val="002143F6"/>
    <w:rsid w:val="002148B1"/>
    <w:rsid w:val="00214929"/>
    <w:rsid w:val="00214CBC"/>
    <w:rsid w:val="0021572B"/>
    <w:rsid w:val="002158BF"/>
    <w:rsid w:val="00215938"/>
    <w:rsid w:val="00215A66"/>
    <w:rsid w:val="0021655B"/>
    <w:rsid w:val="00216FF3"/>
    <w:rsid w:val="0021753C"/>
    <w:rsid w:val="00217865"/>
    <w:rsid w:val="00217F79"/>
    <w:rsid w:val="0022075F"/>
    <w:rsid w:val="00220B16"/>
    <w:rsid w:val="00221237"/>
    <w:rsid w:val="002224D9"/>
    <w:rsid w:val="00222B3B"/>
    <w:rsid w:val="00222EE7"/>
    <w:rsid w:val="00223C09"/>
    <w:rsid w:val="00224341"/>
    <w:rsid w:val="002247FE"/>
    <w:rsid w:val="002249A8"/>
    <w:rsid w:val="0022539F"/>
    <w:rsid w:val="00225B6F"/>
    <w:rsid w:val="00227263"/>
    <w:rsid w:val="00227927"/>
    <w:rsid w:val="002313FA"/>
    <w:rsid w:val="00231AF0"/>
    <w:rsid w:val="00231FC2"/>
    <w:rsid w:val="00233285"/>
    <w:rsid w:val="002332A9"/>
    <w:rsid w:val="00233424"/>
    <w:rsid w:val="00233BE5"/>
    <w:rsid w:val="00233E33"/>
    <w:rsid w:val="00234845"/>
    <w:rsid w:val="00234884"/>
    <w:rsid w:val="002352E5"/>
    <w:rsid w:val="00235C43"/>
    <w:rsid w:val="00235FE8"/>
    <w:rsid w:val="0023616B"/>
    <w:rsid w:val="00236793"/>
    <w:rsid w:val="00236A0D"/>
    <w:rsid w:val="00236BA6"/>
    <w:rsid w:val="00236F2C"/>
    <w:rsid w:val="0024047B"/>
    <w:rsid w:val="00240776"/>
    <w:rsid w:val="00240FD2"/>
    <w:rsid w:val="00241442"/>
    <w:rsid w:val="00241CDD"/>
    <w:rsid w:val="00242AFF"/>
    <w:rsid w:val="00242BB6"/>
    <w:rsid w:val="0024313C"/>
    <w:rsid w:val="002433EE"/>
    <w:rsid w:val="00243415"/>
    <w:rsid w:val="002434CB"/>
    <w:rsid w:val="00244000"/>
    <w:rsid w:val="00245A18"/>
    <w:rsid w:val="00246629"/>
    <w:rsid w:val="00246812"/>
    <w:rsid w:val="00246C76"/>
    <w:rsid w:val="00247049"/>
    <w:rsid w:val="002477A0"/>
    <w:rsid w:val="002502D0"/>
    <w:rsid w:val="00250382"/>
    <w:rsid w:val="002519FE"/>
    <w:rsid w:val="0025217F"/>
    <w:rsid w:val="00252FD5"/>
    <w:rsid w:val="00253836"/>
    <w:rsid w:val="00253F53"/>
    <w:rsid w:val="00254385"/>
    <w:rsid w:val="00254635"/>
    <w:rsid w:val="002548DA"/>
    <w:rsid w:val="0025538E"/>
    <w:rsid w:val="002557FB"/>
    <w:rsid w:val="00255E54"/>
    <w:rsid w:val="00256AAC"/>
    <w:rsid w:val="00256AE0"/>
    <w:rsid w:val="00256B8A"/>
    <w:rsid w:val="00257B5B"/>
    <w:rsid w:val="00257B8E"/>
    <w:rsid w:val="0026051D"/>
    <w:rsid w:val="0026119E"/>
    <w:rsid w:val="002617F8"/>
    <w:rsid w:val="0026226E"/>
    <w:rsid w:val="002628F8"/>
    <w:rsid w:val="00262E98"/>
    <w:rsid w:val="00262EBD"/>
    <w:rsid w:val="00263004"/>
    <w:rsid w:val="00265417"/>
    <w:rsid w:val="002662F0"/>
    <w:rsid w:val="00267257"/>
    <w:rsid w:val="002700FA"/>
    <w:rsid w:val="002719E7"/>
    <w:rsid w:val="002723AB"/>
    <w:rsid w:val="002727E2"/>
    <w:rsid w:val="002728C4"/>
    <w:rsid w:val="00272935"/>
    <w:rsid w:val="0027298A"/>
    <w:rsid w:val="002732B2"/>
    <w:rsid w:val="00273863"/>
    <w:rsid w:val="002740FB"/>
    <w:rsid w:val="00275FBC"/>
    <w:rsid w:val="00276244"/>
    <w:rsid w:val="00276EDD"/>
    <w:rsid w:val="00277C8A"/>
    <w:rsid w:val="00277CE6"/>
    <w:rsid w:val="0027C494"/>
    <w:rsid w:val="0028199A"/>
    <w:rsid w:val="00281CE0"/>
    <w:rsid w:val="002821A2"/>
    <w:rsid w:val="002827B9"/>
    <w:rsid w:val="00283ABB"/>
    <w:rsid w:val="00283C21"/>
    <w:rsid w:val="00283F1D"/>
    <w:rsid w:val="00284019"/>
    <w:rsid w:val="002846BE"/>
    <w:rsid w:val="00284D3F"/>
    <w:rsid w:val="00284D56"/>
    <w:rsid w:val="00284FD8"/>
    <w:rsid w:val="00285B1E"/>
    <w:rsid w:val="002874A1"/>
    <w:rsid w:val="002876FD"/>
    <w:rsid w:val="00290A2B"/>
    <w:rsid w:val="00292B7C"/>
    <w:rsid w:val="00293C5B"/>
    <w:rsid w:val="00293FAA"/>
    <w:rsid w:val="00294F09"/>
    <w:rsid w:val="002950C4"/>
    <w:rsid w:val="002965AF"/>
    <w:rsid w:val="00296A52"/>
    <w:rsid w:val="00296D78"/>
    <w:rsid w:val="00296EAA"/>
    <w:rsid w:val="00296F05"/>
    <w:rsid w:val="00297D99"/>
    <w:rsid w:val="002A12D4"/>
    <w:rsid w:val="002A25DF"/>
    <w:rsid w:val="002A33AF"/>
    <w:rsid w:val="002A3D4D"/>
    <w:rsid w:val="002A41E9"/>
    <w:rsid w:val="002A4737"/>
    <w:rsid w:val="002A497A"/>
    <w:rsid w:val="002A4AA9"/>
    <w:rsid w:val="002A55A2"/>
    <w:rsid w:val="002A613C"/>
    <w:rsid w:val="002A73D7"/>
    <w:rsid w:val="002A7E8E"/>
    <w:rsid w:val="002A7F56"/>
    <w:rsid w:val="002B0192"/>
    <w:rsid w:val="002B0487"/>
    <w:rsid w:val="002B0E08"/>
    <w:rsid w:val="002B146F"/>
    <w:rsid w:val="002B1FAA"/>
    <w:rsid w:val="002B2084"/>
    <w:rsid w:val="002B23BD"/>
    <w:rsid w:val="002B23FE"/>
    <w:rsid w:val="002B2A0E"/>
    <w:rsid w:val="002B2E3D"/>
    <w:rsid w:val="002B310B"/>
    <w:rsid w:val="002B3424"/>
    <w:rsid w:val="002B3AE7"/>
    <w:rsid w:val="002B3E0A"/>
    <w:rsid w:val="002B4780"/>
    <w:rsid w:val="002B4A8A"/>
    <w:rsid w:val="002B60B4"/>
    <w:rsid w:val="002B6213"/>
    <w:rsid w:val="002B6E2A"/>
    <w:rsid w:val="002B6E39"/>
    <w:rsid w:val="002B71B9"/>
    <w:rsid w:val="002B7458"/>
    <w:rsid w:val="002B7F31"/>
    <w:rsid w:val="002C0467"/>
    <w:rsid w:val="002C0627"/>
    <w:rsid w:val="002C063D"/>
    <w:rsid w:val="002C084C"/>
    <w:rsid w:val="002C1813"/>
    <w:rsid w:val="002C1BE8"/>
    <w:rsid w:val="002C285D"/>
    <w:rsid w:val="002C303F"/>
    <w:rsid w:val="002C3937"/>
    <w:rsid w:val="002C3D71"/>
    <w:rsid w:val="002C40E7"/>
    <w:rsid w:val="002C4216"/>
    <w:rsid w:val="002C5DD4"/>
    <w:rsid w:val="002C62F3"/>
    <w:rsid w:val="002C631F"/>
    <w:rsid w:val="002C6DAF"/>
    <w:rsid w:val="002C791D"/>
    <w:rsid w:val="002D0A89"/>
    <w:rsid w:val="002D0B70"/>
    <w:rsid w:val="002D2073"/>
    <w:rsid w:val="002D2328"/>
    <w:rsid w:val="002D2543"/>
    <w:rsid w:val="002D2EB0"/>
    <w:rsid w:val="002D3F4E"/>
    <w:rsid w:val="002D3F80"/>
    <w:rsid w:val="002D44B8"/>
    <w:rsid w:val="002D461F"/>
    <w:rsid w:val="002D473A"/>
    <w:rsid w:val="002D4AF2"/>
    <w:rsid w:val="002D5138"/>
    <w:rsid w:val="002D6B99"/>
    <w:rsid w:val="002D6BE1"/>
    <w:rsid w:val="002E00F9"/>
    <w:rsid w:val="002E031C"/>
    <w:rsid w:val="002E0442"/>
    <w:rsid w:val="002E048C"/>
    <w:rsid w:val="002E0A9C"/>
    <w:rsid w:val="002E24B0"/>
    <w:rsid w:val="002E2D71"/>
    <w:rsid w:val="002E3F3B"/>
    <w:rsid w:val="002E4176"/>
    <w:rsid w:val="002E4C3E"/>
    <w:rsid w:val="002E4D4D"/>
    <w:rsid w:val="002E4E05"/>
    <w:rsid w:val="002E5978"/>
    <w:rsid w:val="002E5B1E"/>
    <w:rsid w:val="002E618C"/>
    <w:rsid w:val="002E695C"/>
    <w:rsid w:val="002E6EDE"/>
    <w:rsid w:val="002E7443"/>
    <w:rsid w:val="002E75AA"/>
    <w:rsid w:val="002F002D"/>
    <w:rsid w:val="002F0033"/>
    <w:rsid w:val="002F004F"/>
    <w:rsid w:val="002F0B80"/>
    <w:rsid w:val="002F19C1"/>
    <w:rsid w:val="002F2565"/>
    <w:rsid w:val="002F3327"/>
    <w:rsid w:val="002F3CFC"/>
    <w:rsid w:val="002F46C1"/>
    <w:rsid w:val="002F511B"/>
    <w:rsid w:val="002F567A"/>
    <w:rsid w:val="002F573A"/>
    <w:rsid w:val="002F6195"/>
    <w:rsid w:val="002F6579"/>
    <w:rsid w:val="002F67E1"/>
    <w:rsid w:val="002F6810"/>
    <w:rsid w:val="002F6E74"/>
    <w:rsid w:val="002F6EC7"/>
    <w:rsid w:val="002F7037"/>
    <w:rsid w:val="002F76C2"/>
    <w:rsid w:val="00301132"/>
    <w:rsid w:val="0030194D"/>
    <w:rsid w:val="00301BB6"/>
    <w:rsid w:val="00301EE2"/>
    <w:rsid w:val="00302240"/>
    <w:rsid w:val="003025CA"/>
    <w:rsid w:val="00302621"/>
    <w:rsid w:val="00302F61"/>
    <w:rsid w:val="0030345B"/>
    <w:rsid w:val="0030476A"/>
    <w:rsid w:val="003052D6"/>
    <w:rsid w:val="00306689"/>
    <w:rsid w:val="00307CC3"/>
    <w:rsid w:val="003101E6"/>
    <w:rsid w:val="003109D5"/>
    <w:rsid w:val="00310A56"/>
    <w:rsid w:val="00310CEE"/>
    <w:rsid w:val="00312C81"/>
    <w:rsid w:val="00312E08"/>
    <w:rsid w:val="00313082"/>
    <w:rsid w:val="00313509"/>
    <w:rsid w:val="003135D0"/>
    <w:rsid w:val="00313E04"/>
    <w:rsid w:val="003141DB"/>
    <w:rsid w:val="0031475E"/>
    <w:rsid w:val="00314806"/>
    <w:rsid w:val="0031531F"/>
    <w:rsid w:val="00315CE3"/>
    <w:rsid w:val="0031662A"/>
    <w:rsid w:val="003168A1"/>
    <w:rsid w:val="00316E7B"/>
    <w:rsid w:val="003179F6"/>
    <w:rsid w:val="00317BF5"/>
    <w:rsid w:val="00320FC4"/>
    <w:rsid w:val="003214F9"/>
    <w:rsid w:val="00321A2C"/>
    <w:rsid w:val="00322A56"/>
    <w:rsid w:val="00322A93"/>
    <w:rsid w:val="003232A3"/>
    <w:rsid w:val="003244C0"/>
    <w:rsid w:val="00324E16"/>
    <w:rsid w:val="00325FA8"/>
    <w:rsid w:val="00326B69"/>
    <w:rsid w:val="00327E09"/>
    <w:rsid w:val="00330030"/>
    <w:rsid w:val="00330BFB"/>
    <w:rsid w:val="00331EB0"/>
    <w:rsid w:val="0033242B"/>
    <w:rsid w:val="00332547"/>
    <w:rsid w:val="0033337A"/>
    <w:rsid w:val="003333FC"/>
    <w:rsid w:val="00333B4B"/>
    <w:rsid w:val="00333D11"/>
    <w:rsid w:val="003342AF"/>
    <w:rsid w:val="00335587"/>
    <w:rsid w:val="003357BF"/>
    <w:rsid w:val="00335BE1"/>
    <w:rsid w:val="0033638B"/>
    <w:rsid w:val="00336514"/>
    <w:rsid w:val="00336A76"/>
    <w:rsid w:val="00337953"/>
    <w:rsid w:val="00337D4E"/>
    <w:rsid w:val="00340034"/>
    <w:rsid w:val="003411AB"/>
    <w:rsid w:val="0034175F"/>
    <w:rsid w:val="00341C55"/>
    <w:rsid w:val="003428E7"/>
    <w:rsid w:val="00342A85"/>
    <w:rsid w:val="00343038"/>
    <w:rsid w:val="00343EA2"/>
    <w:rsid w:val="00344207"/>
    <w:rsid w:val="00344DE9"/>
    <w:rsid w:val="00345913"/>
    <w:rsid w:val="00345D87"/>
    <w:rsid w:val="00345F60"/>
    <w:rsid w:val="00346659"/>
    <w:rsid w:val="0034695E"/>
    <w:rsid w:val="00346990"/>
    <w:rsid w:val="00347ED4"/>
    <w:rsid w:val="0035013F"/>
    <w:rsid w:val="0035094D"/>
    <w:rsid w:val="0035115B"/>
    <w:rsid w:val="0035127F"/>
    <w:rsid w:val="003525A2"/>
    <w:rsid w:val="00353F65"/>
    <w:rsid w:val="003542D5"/>
    <w:rsid w:val="003544A4"/>
    <w:rsid w:val="0035528C"/>
    <w:rsid w:val="00355885"/>
    <w:rsid w:val="00355EDB"/>
    <w:rsid w:val="00356B55"/>
    <w:rsid w:val="00356F83"/>
    <w:rsid w:val="00357BA7"/>
    <w:rsid w:val="00360421"/>
    <w:rsid w:val="003604CB"/>
    <w:rsid w:val="003608AF"/>
    <w:rsid w:val="00360D52"/>
    <w:rsid w:val="00362A10"/>
    <w:rsid w:val="003633A1"/>
    <w:rsid w:val="003645E1"/>
    <w:rsid w:val="003650AA"/>
    <w:rsid w:val="00365337"/>
    <w:rsid w:val="003653AF"/>
    <w:rsid w:val="00366110"/>
    <w:rsid w:val="00366492"/>
    <w:rsid w:val="003668A6"/>
    <w:rsid w:val="00367551"/>
    <w:rsid w:val="003679AB"/>
    <w:rsid w:val="003708D2"/>
    <w:rsid w:val="00370BF1"/>
    <w:rsid w:val="00371910"/>
    <w:rsid w:val="003727F1"/>
    <w:rsid w:val="00372994"/>
    <w:rsid w:val="00374096"/>
    <w:rsid w:val="0037411F"/>
    <w:rsid w:val="003749FD"/>
    <w:rsid w:val="00374B28"/>
    <w:rsid w:val="00374F90"/>
    <w:rsid w:val="00376370"/>
    <w:rsid w:val="00376568"/>
    <w:rsid w:val="0037759D"/>
    <w:rsid w:val="00377B50"/>
    <w:rsid w:val="00377C38"/>
    <w:rsid w:val="003806AD"/>
    <w:rsid w:val="00381665"/>
    <w:rsid w:val="0038167A"/>
    <w:rsid w:val="00381A32"/>
    <w:rsid w:val="0038211C"/>
    <w:rsid w:val="003828F0"/>
    <w:rsid w:val="00382A13"/>
    <w:rsid w:val="00383BE0"/>
    <w:rsid w:val="00385F1C"/>
    <w:rsid w:val="00386019"/>
    <w:rsid w:val="00386802"/>
    <w:rsid w:val="003873ED"/>
    <w:rsid w:val="00387583"/>
    <w:rsid w:val="00387848"/>
    <w:rsid w:val="00387899"/>
    <w:rsid w:val="00390248"/>
    <w:rsid w:val="00390F65"/>
    <w:rsid w:val="00391296"/>
    <w:rsid w:val="003923E3"/>
    <w:rsid w:val="00392B25"/>
    <w:rsid w:val="00392C94"/>
    <w:rsid w:val="003936F1"/>
    <w:rsid w:val="003945CE"/>
    <w:rsid w:val="003948BC"/>
    <w:rsid w:val="00394C02"/>
    <w:rsid w:val="0039534B"/>
    <w:rsid w:val="00395A9B"/>
    <w:rsid w:val="003A041D"/>
    <w:rsid w:val="003A1172"/>
    <w:rsid w:val="003A1B75"/>
    <w:rsid w:val="003A2129"/>
    <w:rsid w:val="003A2233"/>
    <w:rsid w:val="003A3048"/>
    <w:rsid w:val="003A3418"/>
    <w:rsid w:val="003A3976"/>
    <w:rsid w:val="003A5796"/>
    <w:rsid w:val="003A5EE4"/>
    <w:rsid w:val="003A72E4"/>
    <w:rsid w:val="003A7305"/>
    <w:rsid w:val="003A74FC"/>
    <w:rsid w:val="003B0196"/>
    <w:rsid w:val="003B02D3"/>
    <w:rsid w:val="003B0993"/>
    <w:rsid w:val="003B0AD9"/>
    <w:rsid w:val="003B0FE7"/>
    <w:rsid w:val="003B12D4"/>
    <w:rsid w:val="003B1606"/>
    <w:rsid w:val="003B1D21"/>
    <w:rsid w:val="003B23DF"/>
    <w:rsid w:val="003B26F4"/>
    <w:rsid w:val="003B2F30"/>
    <w:rsid w:val="003B3480"/>
    <w:rsid w:val="003B4670"/>
    <w:rsid w:val="003B4AF0"/>
    <w:rsid w:val="003B4CD9"/>
    <w:rsid w:val="003B7898"/>
    <w:rsid w:val="003B7A7F"/>
    <w:rsid w:val="003B7D11"/>
    <w:rsid w:val="003B7DA5"/>
    <w:rsid w:val="003B7F17"/>
    <w:rsid w:val="003C102C"/>
    <w:rsid w:val="003C1072"/>
    <w:rsid w:val="003C1DF5"/>
    <w:rsid w:val="003C1F4D"/>
    <w:rsid w:val="003C274F"/>
    <w:rsid w:val="003C2B7B"/>
    <w:rsid w:val="003C31B2"/>
    <w:rsid w:val="003C3537"/>
    <w:rsid w:val="003C378B"/>
    <w:rsid w:val="003C41E1"/>
    <w:rsid w:val="003C43B5"/>
    <w:rsid w:val="003C4B30"/>
    <w:rsid w:val="003C4CAD"/>
    <w:rsid w:val="003C5548"/>
    <w:rsid w:val="003C5B95"/>
    <w:rsid w:val="003C6CAF"/>
    <w:rsid w:val="003C73B9"/>
    <w:rsid w:val="003C75CE"/>
    <w:rsid w:val="003C7AEC"/>
    <w:rsid w:val="003C7C18"/>
    <w:rsid w:val="003C7D8C"/>
    <w:rsid w:val="003C7DEB"/>
    <w:rsid w:val="003D17A9"/>
    <w:rsid w:val="003D18CF"/>
    <w:rsid w:val="003D1DFA"/>
    <w:rsid w:val="003D2569"/>
    <w:rsid w:val="003D4829"/>
    <w:rsid w:val="003D4D3D"/>
    <w:rsid w:val="003D4EE7"/>
    <w:rsid w:val="003D5B4F"/>
    <w:rsid w:val="003D5F5F"/>
    <w:rsid w:val="003D611C"/>
    <w:rsid w:val="003D6132"/>
    <w:rsid w:val="003D6434"/>
    <w:rsid w:val="003E02A6"/>
    <w:rsid w:val="003E2487"/>
    <w:rsid w:val="003E261B"/>
    <w:rsid w:val="003E26DA"/>
    <w:rsid w:val="003E33B2"/>
    <w:rsid w:val="003E3787"/>
    <w:rsid w:val="003E4F2D"/>
    <w:rsid w:val="003E514C"/>
    <w:rsid w:val="003E5671"/>
    <w:rsid w:val="003E5CE3"/>
    <w:rsid w:val="003E71D8"/>
    <w:rsid w:val="003F0371"/>
    <w:rsid w:val="003F091E"/>
    <w:rsid w:val="003F0AE3"/>
    <w:rsid w:val="003F14D3"/>
    <w:rsid w:val="003F1687"/>
    <w:rsid w:val="003F1804"/>
    <w:rsid w:val="003F1BBD"/>
    <w:rsid w:val="003F2527"/>
    <w:rsid w:val="003F2E51"/>
    <w:rsid w:val="003F3289"/>
    <w:rsid w:val="003F3455"/>
    <w:rsid w:val="003F34DF"/>
    <w:rsid w:val="003F562D"/>
    <w:rsid w:val="003F57FC"/>
    <w:rsid w:val="003F580F"/>
    <w:rsid w:val="003F6A9A"/>
    <w:rsid w:val="003F7437"/>
    <w:rsid w:val="003F7497"/>
    <w:rsid w:val="004001DE"/>
    <w:rsid w:val="004014C4"/>
    <w:rsid w:val="00401618"/>
    <w:rsid w:val="00401FB1"/>
    <w:rsid w:val="00402357"/>
    <w:rsid w:val="00402A65"/>
    <w:rsid w:val="004031E1"/>
    <w:rsid w:val="004039A4"/>
    <w:rsid w:val="0040424B"/>
    <w:rsid w:val="0040498A"/>
    <w:rsid w:val="0040545D"/>
    <w:rsid w:val="0040568E"/>
    <w:rsid w:val="00405D8E"/>
    <w:rsid w:val="004074C9"/>
    <w:rsid w:val="00407E13"/>
    <w:rsid w:val="00410873"/>
    <w:rsid w:val="00410CF7"/>
    <w:rsid w:val="00410E6A"/>
    <w:rsid w:val="0041105F"/>
    <w:rsid w:val="004119CB"/>
    <w:rsid w:val="00411B2E"/>
    <w:rsid w:val="00411C95"/>
    <w:rsid w:val="004122C6"/>
    <w:rsid w:val="004123A5"/>
    <w:rsid w:val="00412DAC"/>
    <w:rsid w:val="00412E73"/>
    <w:rsid w:val="004137BE"/>
    <w:rsid w:val="00413EE0"/>
    <w:rsid w:val="00413FFE"/>
    <w:rsid w:val="0041474D"/>
    <w:rsid w:val="00414A66"/>
    <w:rsid w:val="00414E33"/>
    <w:rsid w:val="0041533C"/>
    <w:rsid w:val="004156F8"/>
    <w:rsid w:val="00415EA1"/>
    <w:rsid w:val="0041724C"/>
    <w:rsid w:val="00417BF6"/>
    <w:rsid w:val="00417CDD"/>
    <w:rsid w:val="004202DD"/>
    <w:rsid w:val="00420CFB"/>
    <w:rsid w:val="004210E0"/>
    <w:rsid w:val="004212FC"/>
    <w:rsid w:val="00421A76"/>
    <w:rsid w:val="00422497"/>
    <w:rsid w:val="004246FD"/>
    <w:rsid w:val="00425937"/>
    <w:rsid w:val="00425B2F"/>
    <w:rsid w:val="00426508"/>
    <w:rsid w:val="00426745"/>
    <w:rsid w:val="004269C8"/>
    <w:rsid w:val="00427A66"/>
    <w:rsid w:val="00430794"/>
    <w:rsid w:val="00430E81"/>
    <w:rsid w:val="00431C7D"/>
    <w:rsid w:val="004329A6"/>
    <w:rsid w:val="00433683"/>
    <w:rsid w:val="004343A9"/>
    <w:rsid w:val="0043467A"/>
    <w:rsid w:val="00435186"/>
    <w:rsid w:val="00435B0A"/>
    <w:rsid w:val="0043696E"/>
    <w:rsid w:val="004373EE"/>
    <w:rsid w:val="004376C2"/>
    <w:rsid w:val="00437EAF"/>
    <w:rsid w:val="004409F7"/>
    <w:rsid w:val="00440EF8"/>
    <w:rsid w:val="004418A1"/>
    <w:rsid w:val="004424DB"/>
    <w:rsid w:val="00442732"/>
    <w:rsid w:val="00442916"/>
    <w:rsid w:val="00442C6C"/>
    <w:rsid w:val="004438DF"/>
    <w:rsid w:val="004442C1"/>
    <w:rsid w:val="0044452F"/>
    <w:rsid w:val="0044457C"/>
    <w:rsid w:val="004458D7"/>
    <w:rsid w:val="00445F7F"/>
    <w:rsid w:val="00446F5A"/>
    <w:rsid w:val="004477B8"/>
    <w:rsid w:val="0045006F"/>
    <w:rsid w:val="004513C8"/>
    <w:rsid w:val="00452033"/>
    <w:rsid w:val="004524C8"/>
    <w:rsid w:val="00452753"/>
    <w:rsid w:val="00452EAE"/>
    <w:rsid w:val="0045319F"/>
    <w:rsid w:val="00453346"/>
    <w:rsid w:val="0045452C"/>
    <w:rsid w:val="00454A1F"/>
    <w:rsid w:val="00454F96"/>
    <w:rsid w:val="004551D7"/>
    <w:rsid w:val="00456D60"/>
    <w:rsid w:val="004572A5"/>
    <w:rsid w:val="00461A9C"/>
    <w:rsid w:val="00461B9E"/>
    <w:rsid w:val="00461F82"/>
    <w:rsid w:val="004626BE"/>
    <w:rsid w:val="0046271F"/>
    <w:rsid w:val="00462D8B"/>
    <w:rsid w:val="00463735"/>
    <w:rsid w:val="00463F8C"/>
    <w:rsid w:val="0046400D"/>
    <w:rsid w:val="00464718"/>
    <w:rsid w:val="00464B48"/>
    <w:rsid w:val="00464B54"/>
    <w:rsid w:val="00465763"/>
    <w:rsid w:val="004658AC"/>
    <w:rsid w:val="00465A5F"/>
    <w:rsid w:val="00465F5A"/>
    <w:rsid w:val="00467A91"/>
    <w:rsid w:val="0047123A"/>
    <w:rsid w:val="0047163A"/>
    <w:rsid w:val="004728D8"/>
    <w:rsid w:val="004729B7"/>
    <w:rsid w:val="00472A73"/>
    <w:rsid w:val="00472A91"/>
    <w:rsid w:val="0047323A"/>
    <w:rsid w:val="0047356F"/>
    <w:rsid w:val="004737CE"/>
    <w:rsid w:val="0047393E"/>
    <w:rsid w:val="00474C38"/>
    <w:rsid w:val="00475601"/>
    <w:rsid w:val="00476FEB"/>
    <w:rsid w:val="0047731E"/>
    <w:rsid w:val="0047732B"/>
    <w:rsid w:val="004773C5"/>
    <w:rsid w:val="00480471"/>
    <w:rsid w:val="004804A0"/>
    <w:rsid w:val="004805B4"/>
    <w:rsid w:val="00481AF1"/>
    <w:rsid w:val="00482F77"/>
    <w:rsid w:val="004838E6"/>
    <w:rsid w:val="00483CDB"/>
    <w:rsid w:val="00484AF4"/>
    <w:rsid w:val="00485E81"/>
    <w:rsid w:val="00486394"/>
    <w:rsid w:val="00487A13"/>
    <w:rsid w:val="00487F2E"/>
    <w:rsid w:val="004903C8"/>
    <w:rsid w:val="00490C90"/>
    <w:rsid w:val="00490F28"/>
    <w:rsid w:val="00490F3F"/>
    <w:rsid w:val="004914CC"/>
    <w:rsid w:val="00491632"/>
    <w:rsid w:val="00491B43"/>
    <w:rsid w:val="00491CBA"/>
    <w:rsid w:val="004934DE"/>
    <w:rsid w:val="00493846"/>
    <w:rsid w:val="00493D8E"/>
    <w:rsid w:val="00494500"/>
    <w:rsid w:val="004947D6"/>
    <w:rsid w:val="004948BB"/>
    <w:rsid w:val="004953CE"/>
    <w:rsid w:val="0049568C"/>
    <w:rsid w:val="00495B15"/>
    <w:rsid w:val="00495C1E"/>
    <w:rsid w:val="0049607B"/>
    <w:rsid w:val="004961A0"/>
    <w:rsid w:val="0049625B"/>
    <w:rsid w:val="00496645"/>
    <w:rsid w:val="00496709"/>
    <w:rsid w:val="00497738"/>
    <w:rsid w:val="0049784B"/>
    <w:rsid w:val="004A04B7"/>
    <w:rsid w:val="004A08B6"/>
    <w:rsid w:val="004A12B1"/>
    <w:rsid w:val="004A1AA7"/>
    <w:rsid w:val="004A2842"/>
    <w:rsid w:val="004A2867"/>
    <w:rsid w:val="004A2A8F"/>
    <w:rsid w:val="004A2E4B"/>
    <w:rsid w:val="004A3ACF"/>
    <w:rsid w:val="004A48F6"/>
    <w:rsid w:val="004A4A84"/>
    <w:rsid w:val="004A516B"/>
    <w:rsid w:val="004A5BCA"/>
    <w:rsid w:val="004A5E6F"/>
    <w:rsid w:val="004A65F1"/>
    <w:rsid w:val="004A6E7C"/>
    <w:rsid w:val="004A78C3"/>
    <w:rsid w:val="004B335B"/>
    <w:rsid w:val="004B38F0"/>
    <w:rsid w:val="004B43B1"/>
    <w:rsid w:val="004B4FDC"/>
    <w:rsid w:val="004B6287"/>
    <w:rsid w:val="004B7969"/>
    <w:rsid w:val="004B7E07"/>
    <w:rsid w:val="004C029F"/>
    <w:rsid w:val="004C0B28"/>
    <w:rsid w:val="004C1E47"/>
    <w:rsid w:val="004C28F1"/>
    <w:rsid w:val="004C4173"/>
    <w:rsid w:val="004C4322"/>
    <w:rsid w:val="004C4C5D"/>
    <w:rsid w:val="004C50F3"/>
    <w:rsid w:val="004C5AEB"/>
    <w:rsid w:val="004C626C"/>
    <w:rsid w:val="004C655B"/>
    <w:rsid w:val="004C6833"/>
    <w:rsid w:val="004C6B99"/>
    <w:rsid w:val="004C6C52"/>
    <w:rsid w:val="004C6F34"/>
    <w:rsid w:val="004C714B"/>
    <w:rsid w:val="004C7546"/>
    <w:rsid w:val="004C75BD"/>
    <w:rsid w:val="004C7692"/>
    <w:rsid w:val="004C7A37"/>
    <w:rsid w:val="004C7E71"/>
    <w:rsid w:val="004D08D7"/>
    <w:rsid w:val="004D0C07"/>
    <w:rsid w:val="004D170F"/>
    <w:rsid w:val="004D1A63"/>
    <w:rsid w:val="004D2BF2"/>
    <w:rsid w:val="004D2C47"/>
    <w:rsid w:val="004D2D0D"/>
    <w:rsid w:val="004D2DDB"/>
    <w:rsid w:val="004D328E"/>
    <w:rsid w:val="004D3940"/>
    <w:rsid w:val="004D42CE"/>
    <w:rsid w:val="004D4623"/>
    <w:rsid w:val="004D4CF8"/>
    <w:rsid w:val="004D4D8C"/>
    <w:rsid w:val="004D4F4A"/>
    <w:rsid w:val="004D6085"/>
    <w:rsid w:val="004D6756"/>
    <w:rsid w:val="004D6FFB"/>
    <w:rsid w:val="004D70CB"/>
    <w:rsid w:val="004D755C"/>
    <w:rsid w:val="004D76D8"/>
    <w:rsid w:val="004D7841"/>
    <w:rsid w:val="004D7BA0"/>
    <w:rsid w:val="004D7D58"/>
    <w:rsid w:val="004E0573"/>
    <w:rsid w:val="004E0642"/>
    <w:rsid w:val="004E0CCF"/>
    <w:rsid w:val="004E1061"/>
    <w:rsid w:val="004E1407"/>
    <w:rsid w:val="004E1746"/>
    <w:rsid w:val="004E385D"/>
    <w:rsid w:val="004E4159"/>
    <w:rsid w:val="004E4178"/>
    <w:rsid w:val="004E4E5F"/>
    <w:rsid w:val="004E4F9F"/>
    <w:rsid w:val="004E5424"/>
    <w:rsid w:val="004E5A15"/>
    <w:rsid w:val="004E5FF9"/>
    <w:rsid w:val="004E6BF2"/>
    <w:rsid w:val="004E7AD8"/>
    <w:rsid w:val="004E7DBD"/>
    <w:rsid w:val="004F07DE"/>
    <w:rsid w:val="004F31D5"/>
    <w:rsid w:val="004F3777"/>
    <w:rsid w:val="004F3F1D"/>
    <w:rsid w:val="004F44A8"/>
    <w:rsid w:val="004F4E02"/>
    <w:rsid w:val="004F58A5"/>
    <w:rsid w:val="004F5A90"/>
    <w:rsid w:val="004F5B01"/>
    <w:rsid w:val="004F5BAF"/>
    <w:rsid w:val="004F6E40"/>
    <w:rsid w:val="004F796A"/>
    <w:rsid w:val="004F7E00"/>
    <w:rsid w:val="005000A3"/>
    <w:rsid w:val="005007CE"/>
    <w:rsid w:val="0050093C"/>
    <w:rsid w:val="00500B30"/>
    <w:rsid w:val="005010D3"/>
    <w:rsid w:val="00501EC0"/>
    <w:rsid w:val="00501F8D"/>
    <w:rsid w:val="005024B4"/>
    <w:rsid w:val="00502830"/>
    <w:rsid w:val="005029B1"/>
    <w:rsid w:val="00503D84"/>
    <w:rsid w:val="0050555D"/>
    <w:rsid w:val="0050689B"/>
    <w:rsid w:val="00506A15"/>
    <w:rsid w:val="00506FB0"/>
    <w:rsid w:val="00507076"/>
    <w:rsid w:val="00507096"/>
    <w:rsid w:val="005100BE"/>
    <w:rsid w:val="005103B1"/>
    <w:rsid w:val="00510D02"/>
    <w:rsid w:val="00510D37"/>
    <w:rsid w:val="00510DE8"/>
    <w:rsid w:val="00511219"/>
    <w:rsid w:val="005113EB"/>
    <w:rsid w:val="00511527"/>
    <w:rsid w:val="00511A3F"/>
    <w:rsid w:val="00511D0C"/>
    <w:rsid w:val="00511FA2"/>
    <w:rsid w:val="00512D64"/>
    <w:rsid w:val="00513329"/>
    <w:rsid w:val="00514084"/>
    <w:rsid w:val="00514341"/>
    <w:rsid w:val="00514395"/>
    <w:rsid w:val="00514B96"/>
    <w:rsid w:val="00514C3B"/>
    <w:rsid w:val="00514ECC"/>
    <w:rsid w:val="005150D9"/>
    <w:rsid w:val="00515A85"/>
    <w:rsid w:val="00516A87"/>
    <w:rsid w:val="00516C54"/>
    <w:rsid w:val="00516FC2"/>
    <w:rsid w:val="0051717E"/>
    <w:rsid w:val="00517753"/>
    <w:rsid w:val="00517BD5"/>
    <w:rsid w:val="0052010A"/>
    <w:rsid w:val="0052115E"/>
    <w:rsid w:val="00522C31"/>
    <w:rsid w:val="00524245"/>
    <w:rsid w:val="00524586"/>
    <w:rsid w:val="00524795"/>
    <w:rsid w:val="005253C3"/>
    <w:rsid w:val="00525993"/>
    <w:rsid w:val="00525B28"/>
    <w:rsid w:val="00525EA1"/>
    <w:rsid w:val="0052650F"/>
    <w:rsid w:val="00526A4C"/>
    <w:rsid w:val="00526ACC"/>
    <w:rsid w:val="00527548"/>
    <w:rsid w:val="0053002A"/>
    <w:rsid w:val="00530389"/>
    <w:rsid w:val="00530EAD"/>
    <w:rsid w:val="00531AE1"/>
    <w:rsid w:val="00532BB3"/>
    <w:rsid w:val="005336F0"/>
    <w:rsid w:val="0053393B"/>
    <w:rsid w:val="00533B07"/>
    <w:rsid w:val="0053425E"/>
    <w:rsid w:val="00534452"/>
    <w:rsid w:val="00534BA5"/>
    <w:rsid w:val="00534C86"/>
    <w:rsid w:val="00535536"/>
    <w:rsid w:val="0053690A"/>
    <w:rsid w:val="00537A90"/>
    <w:rsid w:val="00540AB4"/>
    <w:rsid w:val="00540EFF"/>
    <w:rsid w:val="0054125C"/>
    <w:rsid w:val="00541325"/>
    <w:rsid w:val="005413E9"/>
    <w:rsid w:val="00541CF7"/>
    <w:rsid w:val="00542502"/>
    <w:rsid w:val="0054316B"/>
    <w:rsid w:val="005434F6"/>
    <w:rsid w:val="00543553"/>
    <w:rsid w:val="005443A8"/>
    <w:rsid w:val="00544FFC"/>
    <w:rsid w:val="00545122"/>
    <w:rsid w:val="005456B1"/>
    <w:rsid w:val="0054583F"/>
    <w:rsid w:val="00545C11"/>
    <w:rsid w:val="00546B1F"/>
    <w:rsid w:val="00546D17"/>
    <w:rsid w:val="00547417"/>
    <w:rsid w:val="005501E9"/>
    <w:rsid w:val="00550495"/>
    <w:rsid w:val="0055089C"/>
    <w:rsid w:val="00550E65"/>
    <w:rsid w:val="005515E0"/>
    <w:rsid w:val="005518B1"/>
    <w:rsid w:val="00551C84"/>
    <w:rsid w:val="00552237"/>
    <w:rsid w:val="005527C0"/>
    <w:rsid w:val="005527EE"/>
    <w:rsid w:val="00552CF4"/>
    <w:rsid w:val="00553074"/>
    <w:rsid w:val="005536CD"/>
    <w:rsid w:val="00553E59"/>
    <w:rsid w:val="00554550"/>
    <w:rsid w:val="00555A3E"/>
    <w:rsid w:val="00556862"/>
    <w:rsid w:val="00556A0D"/>
    <w:rsid w:val="00556C7D"/>
    <w:rsid w:val="00556DC1"/>
    <w:rsid w:val="005579F1"/>
    <w:rsid w:val="005600AB"/>
    <w:rsid w:val="00561071"/>
    <w:rsid w:val="00562835"/>
    <w:rsid w:val="00563434"/>
    <w:rsid w:val="00563DF6"/>
    <w:rsid w:val="00563FEB"/>
    <w:rsid w:val="0056439C"/>
    <w:rsid w:val="00564F6E"/>
    <w:rsid w:val="00565066"/>
    <w:rsid w:val="005657F8"/>
    <w:rsid w:val="00565DF4"/>
    <w:rsid w:val="005661F6"/>
    <w:rsid w:val="0056626F"/>
    <w:rsid w:val="00566EE6"/>
    <w:rsid w:val="00567A17"/>
    <w:rsid w:val="0057122B"/>
    <w:rsid w:val="0057137F"/>
    <w:rsid w:val="00571846"/>
    <w:rsid w:val="00571981"/>
    <w:rsid w:val="00573363"/>
    <w:rsid w:val="00573970"/>
    <w:rsid w:val="005746D2"/>
    <w:rsid w:val="00575821"/>
    <w:rsid w:val="00575BF4"/>
    <w:rsid w:val="005761FF"/>
    <w:rsid w:val="00576CD1"/>
    <w:rsid w:val="00576D21"/>
    <w:rsid w:val="00577D37"/>
    <w:rsid w:val="005801D8"/>
    <w:rsid w:val="005802FC"/>
    <w:rsid w:val="00580909"/>
    <w:rsid w:val="00580BC9"/>
    <w:rsid w:val="00580BD3"/>
    <w:rsid w:val="005814EF"/>
    <w:rsid w:val="0058212C"/>
    <w:rsid w:val="0058280F"/>
    <w:rsid w:val="00583257"/>
    <w:rsid w:val="00583840"/>
    <w:rsid w:val="0058415F"/>
    <w:rsid w:val="00584303"/>
    <w:rsid w:val="00584A67"/>
    <w:rsid w:val="00584A90"/>
    <w:rsid w:val="00584C26"/>
    <w:rsid w:val="00584C99"/>
    <w:rsid w:val="005856BE"/>
    <w:rsid w:val="00585A2A"/>
    <w:rsid w:val="00585E6F"/>
    <w:rsid w:val="00586D0D"/>
    <w:rsid w:val="00587790"/>
    <w:rsid w:val="00587E92"/>
    <w:rsid w:val="00587EF7"/>
    <w:rsid w:val="0059137C"/>
    <w:rsid w:val="00591BF4"/>
    <w:rsid w:val="00591D51"/>
    <w:rsid w:val="0059201C"/>
    <w:rsid w:val="00592B23"/>
    <w:rsid w:val="005930D5"/>
    <w:rsid w:val="00593383"/>
    <w:rsid w:val="00595960"/>
    <w:rsid w:val="00595DD3"/>
    <w:rsid w:val="00595E9B"/>
    <w:rsid w:val="005962F8"/>
    <w:rsid w:val="00596775"/>
    <w:rsid w:val="0059708F"/>
    <w:rsid w:val="0059760C"/>
    <w:rsid w:val="00597720"/>
    <w:rsid w:val="005977D7"/>
    <w:rsid w:val="00597F67"/>
    <w:rsid w:val="005A1207"/>
    <w:rsid w:val="005A170C"/>
    <w:rsid w:val="005A2153"/>
    <w:rsid w:val="005A31D6"/>
    <w:rsid w:val="005A3221"/>
    <w:rsid w:val="005A33BB"/>
    <w:rsid w:val="005A3434"/>
    <w:rsid w:val="005A34FC"/>
    <w:rsid w:val="005A4075"/>
    <w:rsid w:val="005A43B8"/>
    <w:rsid w:val="005A483C"/>
    <w:rsid w:val="005A5164"/>
    <w:rsid w:val="005A5953"/>
    <w:rsid w:val="005A6D54"/>
    <w:rsid w:val="005A75EE"/>
    <w:rsid w:val="005A7603"/>
    <w:rsid w:val="005B0E71"/>
    <w:rsid w:val="005B0F9F"/>
    <w:rsid w:val="005B1783"/>
    <w:rsid w:val="005B1F3D"/>
    <w:rsid w:val="005B280C"/>
    <w:rsid w:val="005B3609"/>
    <w:rsid w:val="005B473A"/>
    <w:rsid w:val="005B5A9C"/>
    <w:rsid w:val="005B6E39"/>
    <w:rsid w:val="005B77ED"/>
    <w:rsid w:val="005B7A20"/>
    <w:rsid w:val="005C156D"/>
    <w:rsid w:val="005C1B5C"/>
    <w:rsid w:val="005C1B8A"/>
    <w:rsid w:val="005C23E8"/>
    <w:rsid w:val="005C26A3"/>
    <w:rsid w:val="005C338B"/>
    <w:rsid w:val="005C428B"/>
    <w:rsid w:val="005C4D00"/>
    <w:rsid w:val="005C553A"/>
    <w:rsid w:val="005C5C0B"/>
    <w:rsid w:val="005C5E2A"/>
    <w:rsid w:val="005C5FD6"/>
    <w:rsid w:val="005C637D"/>
    <w:rsid w:val="005C695F"/>
    <w:rsid w:val="005C6CC6"/>
    <w:rsid w:val="005C71F8"/>
    <w:rsid w:val="005C7628"/>
    <w:rsid w:val="005C791C"/>
    <w:rsid w:val="005C7BF8"/>
    <w:rsid w:val="005C7CB3"/>
    <w:rsid w:val="005D01ED"/>
    <w:rsid w:val="005D0425"/>
    <w:rsid w:val="005D0BC5"/>
    <w:rsid w:val="005D1FD2"/>
    <w:rsid w:val="005D239E"/>
    <w:rsid w:val="005D2C0A"/>
    <w:rsid w:val="005D2F8E"/>
    <w:rsid w:val="005D2FC8"/>
    <w:rsid w:val="005D3A14"/>
    <w:rsid w:val="005D3DFA"/>
    <w:rsid w:val="005D3F3C"/>
    <w:rsid w:val="005D4C0B"/>
    <w:rsid w:val="005D52F1"/>
    <w:rsid w:val="005D5DC5"/>
    <w:rsid w:val="005E0715"/>
    <w:rsid w:val="005E0E31"/>
    <w:rsid w:val="005E1973"/>
    <w:rsid w:val="005E281B"/>
    <w:rsid w:val="005E3C37"/>
    <w:rsid w:val="005E4279"/>
    <w:rsid w:val="005E45C4"/>
    <w:rsid w:val="005E5449"/>
    <w:rsid w:val="005E5A00"/>
    <w:rsid w:val="005E612D"/>
    <w:rsid w:val="005E6A01"/>
    <w:rsid w:val="005E6F5F"/>
    <w:rsid w:val="005E77B7"/>
    <w:rsid w:val="005F011F"/>
    <w:rsid w:val="005F0B2B"/>
    <w:rsid w:val="005F10B6"/>
    <w:rsid w:val="005F1910"/>
    <w:rsid w:val="005F2D71"/>
    <w:rsid w:val="005F3350"/>
    <w:rsid w:val="005F339B"/>
    <w:rsid w:val="005F36AD"/>
    <w:rsid w:val="005F3C5E"/>
    <w:rsid w:val="005F40FF"/>
    <w:rsid w:val="005F4556"/>
    <w:rsid w:val="005F4C1E"/>
    <w:rsid w:val="005F4DFB"/>
    <w:rsid w:val="005F5018"/>
    <w:rsid w:val="005F58E9"/>
    <w:rsid w:val="005F60CA"/>
    <w:rsid w:val="005F621F"/>
    <w:rsid w:val="005F7115"/>
    <w:rsid w:val="005F7965"/>
    <w:rsid w:val="005F79D2"/>
    <w:rsid w:val="006001CB"/>
    <w:rsid w:val="006002E5"/>
    <w:rsid w:val="00600D89"/>
    <w:rsid w:val="00601020"/>
    <w:rsid w:val="0060118A"/>
    <w:rsid w:val="00601378"/>
    <w:rsid w:val="0060168D"/>
    <w:rsid w:val="006017A6"/>
    <w:rsid w:val="006019B2"/>
    <w:rsid w:val="00601CE4"/>
    <w:rsid w:val="006024C1"/>
    <w:rsid w:val="006026A9"/>
    <w:rsid w:val="00602AC2"/>
    <w:rsid w:val="00602E82"/>
    <w:rsid w:val="00603994"/>
    <w:rsid w:val="00603A33"/>
    <w:rsid w:val="00603A43"/>
    <w:rsid w:val="00603E75"/>
    <w:rsid w:val="00604BE6"/>
    <w:rsid w:val="00605145"/>
    <w:rsid w:val="0060527E"/>
    <w:rsid w:val="00606145"/>
    <w:rsid w:val="00606590"/>
    <w:rsid w:val="006065F4"/>
    <w:rsid w:val="0060661E"/>
    <w:rsid w:val="006066E6"/>
    <w:rsid w:val="00606EDC"/>
    <w:rsid w:val="0060796D"/>
    <w:rsid w:val="00610222"/>
    <w:rsid w:val="006102C2"/>
    <w:rsid w:val="006113B3"/>
    <w:rsid w:val="006119AF"/>
    <w:rsid w:val="00612AE8"/>
    <w:rsid w:val="00612B57"/>
    <w:rsid w:val="00613F13"/>
    <w:rsid w:val="00613FE1"/>
    <w:rsid w:val="0061492F"/>
    <w:rsid w:val="006158C7"/>
    <w:rsid w:val="00615AA7"/>
    <w:rsid w:val="0061627B"/>
    <w:rsid w:val="00616971"/>
    <w:rsid w:val="00616B01"/>
    <w:rsid w:val="00616BEB"/>
    <w:rsid w:val="00616E36"/>
    <w:rsid w:val="00617AFB"/>
    <w:rsid w:val="00620989"/>
    <w:rsid w:val="006209DF"/>
    <w:rsid w:val="0062134E"/>
    <w:rsid w:val="0062199C"/>
    <w:rsid w:val="00621A5F"/>
    <w:rsid w:val="00621E73"/>
    <w:rsid w:val="006220A5"/>
    <w:rsid w:val="006222C9"/>
    <w:rsid w:val="006224D8"/>
    <w:rsid w:val="006228DE"/>
    <w:rsid w:val="0062319C"/>
    <w:rsid w:val="0062412C"/>
    <w:rsid w:val="00624826"/>
    <w:rsid w:val="006253DF"/>
    <w:rsid w:val="00625989"/>
    <w:rsid w:val="0062648E"/>
    <w:rsid w:val="006264CB"/>
    <w:rsid w:val="006267C8"/>
    <w:rsid w:val="0062769E"/>
    <w:rsid w:val="00630176"/>
    <w:rsid w:val="00631B88"/>
    <w:rsid w:val="00631D27"/>
    <w:rsid w:val="00631E88"/>
    <w:rsid w:val="00632745"/>
    <w:rsid w:val="006327D7"/>
    <w:rsid w:val="0063280F"/>
    <w:rsid w:val="00632C99"/>
    <w:rsid w:val="006333E4"/>
    <w:rsid w:val="006337DB"/>
    <w:rsid w:val="00633C89"/>
    <w:rsid w:val="0063595D"/>
    <w:rsid w:val="00635DB1"/>
    <w:rsid w:val="00635EF0"/>
    <w:rsid w:val="006365A4"/>
    <w:rsid w:val="00637059"/>
    <w:rsid w:val="0063740A"/>
    <w:rsid w:val="0064012C"/>
    <w:rsid w:val="006403AF"/>
    <w:rsid w:val="0064092F"/>
    <w:rsid w:val="0064166F"/>
    <w:rsid w:val="00642057"/>
    <w:rsid w:val="00642128"/>
    <w:rsid w:val="006431CA"/>
    <w:rsid w:val="0064401A"/>
    <w:rsid w:val="006445F3"/>
    <w:rsid w:val="006447E1"/>
    <w:rsid w:val="006448B6"/>
    <w:rsid w:val="006449F1"/>
    <w:rsid w:val="0064563F"/>
    <w:rsid w:val="0064651E"/>
    <w:rsid w:val="006470A6"/>
    <w:rsid w:val="00647593"/>
    <w:rsid w:val="006478AC"/>
    <w:rsid w:val="00650045"/>
    <w:rsid w:val="00650F3C"/>
    <w:rsid w:val="00651027"/>
    <w:rsid w:val="006511ED"/>
    <w:rsid w:val="0065131C"/>
    <w:rsid w:val="00653302"/>
    <w:rsid w:val="006536E6"/>
    <w:rsid w:val="00653A0C"/>
    <w:rsid w:val="0065445E"/>
    <w:rsid w:val="006547AB"/>
    <w:rsid w:val="006547FF"/>
    <w:rsid w:val="00654A77"/>
    <w:rsid w:val="00654E99"/>
    <w:rsid w:val="00654EF9"/>
    <w:rsid w:val="0065613E"/>
    <w:rsid w:val="006561FF"/>
    <w:rsid w:val="00656997"/>
    <w:rsid w:val="00656BB6"/>
    <w:rsid w:val="00656FD1"/>
    <w:rsid w:val="00657205"/>
    <w:rsid w:val="006574E0"/>
    <w:rsid w:val="0065785D"/>
    <w:rsid w:val="00660A3B"/>
    <w:rsid w:val="00661363"/>
    <w:rsid w:val="006615C6"/>
    <w:rsid w:val="00661A89"/>
    <w:rsid w:val="00662051"/>
    <w:rsid w:val="006620A1"/>
    <w:rsid w:val="0066253A"/>
    <w:rsid w:val="00662659"/>
    <w:rsid w:val="00662E84"/>
    <w:rsid w:val="00662EC1"/>
    <w:rsid w:val="006638B5"/>
    <w:rsid w:val="00663A0E"/>
    <w:rsid w:val="006641F6"/>
    <w:rsid w:val="0066465C"/>
    <w:rsid w:val="00664762"/>
    <w:rsid w:val="006657C5"/>
    <w:rsid w:val="006661FE"/>
    <w:rsid w:val="00666E18"/>
    <w:rsid w:val="00666ED4"/>
    <w:rsid w:val="006674DA"/>
    <w:rsid w:val="00670395"/>
    <w:rsid w:val="0067090C"/>
    <w:rsid w:val="00670F9D"/>
    <w:rsid w:val="00671255"/>
    <w:rsid w:val="00671470"/>
    <w:rsid w:val="00673D76"/>
    <w:rsid w:val="00674A04"/>
    <w:rsid w:val="00674DE8"/>
    <w:rsid w:val="00675906"/>
    <w:rsid w:val="00675E6D"/>
    <w:rsid w:val="00676310"/>
    <w:rsid w:val="0067647A"/>
    <w:rsid w:val="00676D48"/>
    <w:rsid w:val="00676E56"/>
    <w:rsid w:val="00677CF8"/>
    <w:rsid w:val="0068074F"/>
    <w:rsid w:val="0068228E"/>
    <w:rsid w:val="00682D45"/>
    <w:rsid w:val="006831FD"/>
    <w:rsid w:val="00685E6B"/>
    <w:rsid w:val="00686962"/>
    <w:rsid w:val="006878E7"/>
    <w:rsid w:val="00687BB7"/>
    <w:rsid w:val="00687FE8"/>
    <w:rsid w:val="00690055"/>
    <w:rsid w:val="00690BDA"/>
    <w:rsid w:val="00691218"/>
    <w:rsid w:val="0069157E"/>
    <w:rsid w:val="006922DC"/>
    <w:rsid w:val="006924CF"/>
    <w:rsid w:val="00692FE9"/>
    <w:rsid w:val="006933B2"/>
    <w:rsid w:val="0069399F"/>
    <w:rsid w:val="00693B4F"/>
    <w:rsid w:val="0069484A"/>
    <w:rsid w:val="00694FE7"/>
    <w:rsid w:val="00695389"/>
    <w:rsid w:val="00697A89"/>
    <w:rsid w:val="006A0698"/>
    <w:rsid w:val="006A15EF"/>
    <w:rsid w:val="006A16F9"/>
    <w:rsid w:val="006A1F27"/>
    <w:rsid w:val="006A2D63"/>
    <w:rsid w:val="006A3802"/>
    <w:rsid w:val="006A3DCD"/>
    <w:rsid w:val="006A63BF"/>
    <w:rsid w:val="006B1087"/>
    <w:rsid w:val="006B108A"/>
    <w:rsid w:val="006B126D"/>
    <w:rsid w:val="006B1C01"/>
    <w:rsid w:val="006B2404"/>
    <w:rsid w:val="006B26B2"/>
    <w:rsid w:val="006B2C14"/>
    <w:rsid w:val="006B4DE3"/>
    <w:rsid w:val="006B552C"/>
    <w:rsid w:val="006B5E84"/>
    <w:rsid w:val="006B6419"/>
    <w:rsid w:val="006B6612"/>
    <w:rsid w:val="006B6702"/>
    <w:rsid w:val="006B6CE5"/>
    <w:rsid w:val="006B72D9"/>
    <w:rsid w:val="006B784D"/>
    <w:rsid w:val="006B7920"/>
    <w:rsid w:val="006B7A05"/>
    <w:rsid w:val="006B7BEB"/>
    <w:rsid w:val="006B7FAC"/>
    <w:rsid w:val="006C0E76"/>
    <w:rsid w:val="006C1600"/>
    <w:rsid w:val="006C1D83"/>
    <w:rsid w:val="006C282A"/>
    <w:rsid w:val="006C29C7"/>
    <w:rsid w:val="006C35B4"/>
    <w:rsid w:val="006C47C5"/>
    <w:rsid w:val="006C5A41"/>
    <w:rsid w:val="006C5A50"/>
    <w:rsid w:val="006C5BF4"/>
    <w:rsid w:val="006C6058"/>
    <w:rsid w:val="006C626C"/>
    <w:rsid w:val="006C6A3F"/>
    <w:rsid w:val="006D0803"/>
    <w:rsid w:val="006D0983"/>
    <w:rsid w:val="006D0FEF"/>
    <w:rsid w:val="006D119A"/>
    <w:rsid w:val="006D1DC7"/>
    <w:rsid w:val="006D2695"/>
    <w:rsid w:val="006D27C4"/>
    <w:rsid w:val="006D28CD"/>
    <w:rsid w:val="006D3433"/>
    <w:rsid w:val="006D3B6A"/>
    <w:rsid w:val="006D3F37"/>
    <w:rsid w:val="006D3F75"/>
    <w:rsid w:val="006D3F86"/>
    <w:rsid w:val="006D4598"/>
    <w:rsid w:val="006D583F"/>
    <w:rsid w:val="006D6447"/>
    <w:rsid w:val="006D6645"/>
    <w:rsid w:val="006D77CF"/>
    <w:rsid w:val="006E0382"/>
    <w:rsid w:val="006E0847"/>
    <w:rsid w:val="006E135F"/>
    <w:rsid w:val="006E2084"/>
    <w:rsid w:val="006E25F9"/>
    <w:rsid w:val="006E2655"/>
    <w:rsid w:val="006E2865"/>
    <w:rsid w:val="006E3F2E"/>
    <w:rsid w:val="006E622C"/>
    <w:rsid w:val="006E69EA"/>
    <w:rsid w:val="006E6B93"/>
    <w:rsid w:val="006E7315"/>
    <w:rsid w:val="006E749A"/>
    <w:rsid w:val="006E74B1"/>
    <w:rsid w:val="006E770A"/>
    <w:rsid w:val="006F0CBC"/>
    <w:rsid w:val="006F0CC2"/>
    <w:rsid w:val="006F1A3F"/>
    <w:rsid w:val="006F1D36"/>
    <w:rsid w:val="006F1E52"/>
    <w:rsid w:val="006F20D1"/>
    <w:rsid w:val="006F24D1"/>
    <w:rsid w:val="006F2776"/>
    <w:rsid w:val="006F2E47"/>
    <w:rsid w:val="006F3018"/>
    <w:rsid w:val="006F3B35"/>
    <w:rsid w:val="006F3C49"/>
    <w:rsid w:val="006F4F07"/>
    <w:rsid w:val="006F6E84"/>
    <w:rsid w:val="006F78F7"/>
    <w:rsid w:val="006F7D8A"/>
    <w:rsid w:val="007006D2"/>
    <w:rsid w:val="00700CBC"/>
    <w:rsid w:val="007010A1"/>
    <w:rsid w:val="00702A58"/>
    <w:rsid w:val="00703F4C"/>
    <w:rsid w:val="0070402D"/>
    <w:rsid w:val="00704A09"/>
    <w:rsid w:val="00705311"/>
    <w:rsid w:val="0070642F"/>
    <w:rsid w:val="00706EF1"/>
    <w:rsid w:val="007072B2"/>
    <w:rsid w:val="00707A26"/>
    <w:rsid w:val="0071083B"/>
    <w:rsid w:val="00710CD9"/>
    <w:rsid w:val="00710E9C"/>
    <w:rsid w:val="00710FD5"/>
    <w:rsid w:val="007110AF"/>
    <w:rsid w:val="007110C3"/>
    <w:rsid w:val="007128A8"/>
    <w:rsid w:val="0071309F"/>
    <w:rsid w:val="00713D98"/>
    <w:rsid w:val="00714848"/>
    <w:rsid w:val="0071515A"/>
    <w:rsid w:val="0071578E"/>
    <w:rsid w:val="00715CEF"/>
    <w:rsid w:val="00716AE0"/>
    <w:rsid w:val="0071759D"/>
    <w:rsid w:val="0071767C"/>
    <w:rsid w:val="00721377"/>
    <w:rsid w:val="007213E2"/>
    <w:rsid w:val="00721AD0"/>
    <w:rsid w:val="0072254E"/>
    <w:rsid w:val="00722AFF"/>
    <w:rsid w:val="00722E14"/>
    <w:rsid w:val="00722E70"/>
    <w:rsid w:val="007231E5"/>
    <w:rsid w:val="00723C2F"/>
    <w:rsid w:val="00723E5B"/>
    <w:rsid w:val="00724C8B"/>
    <w:rsid w:val="0072564B"/>
    <w:rsid w:val="00725B4E"/>
    <w:rsid w:val="00726119"/>
    <w:rsid w:val="0072688A"/>
    <w:rsid w:val="00727058"/>
    <w:rsid w:val="007277EC"/>
    <w:rsid w:val="007300A1"/>
    <w:rsid w:val="007304CE"/>
    <w:rsid w:val="007306DF"/>
    <w:rsid w:val="00730FD6"/>
    <w:rsid w:val="007311E4"/>
    <w:rsid w:val="007315DE"/>
    <w:rsid w:val="00732122"/>
    <w:rsid w:val="00732147"/>
    <w:rsid w:val="00732BCA"/>
    <w:rsid w:val="00732C7D"/>
    <w:rsid w:val="00732E13"/>
    <w:rsid w:val="007339AD"/>
    <w:rsid w:val="007341B0"/>
    <w:rsid w:val="00734438"/>
    <w:rsid w:val="00734962"/>
    <w:rsid w:val="00735267"/>
    <w:rsid w:val="0073537C"/>
    <w:rsid w:val="007364C0"/>
    <w:rsid w:val="007365EB"/>
    <w:rsid w:val="00736A13"/>
    <w:rsid w:val="00736C50"/>
    <w:rsid w:val="00736D76"/>
    <w:rsid w:val="007370AC"/>
    <w:rsid w:val="007371B3"/>
    <w:rsid w:val="00737329"/>
    <w:rsid w:val="00737558"/>
    <w:rsid w:val="00737C8C"/>
    <w:rsid w:val="00737EA9"/>
    <w:rsid w:val="0074131A"/>
    <w:rsid w:val="0074152D"/>
    <w:rsid w:val="00741C1A"/>
    <w:rsid w:val="00741EFA"/>
    <w:rsid w:val="00742941"/>
    <w:rsid w:val="007437CD"/>
    <w:rsid w:val="007439A5"/>
    <w:rsid w:val="00743C75"/>
    <w:rsid w:val="00743CD8"/>
    <w:rsid w:val="00745325"/>
    <w:rsid w:val="007457B6"/>
    <w:rsid w:val="00745B51"/>
    <w:rsid w:val="00746B22"/>
    <w:rsid w:val="00747168"/>
    <w:rsid w:val="0074782F"/>
    <w:rsid w:val="007501CC"/>
    <w:rsid w:val="00750892"/>
    <w:rsid w:val="00750DEF"/>
    <w:rsid w:val="007519ED"/>
    <w:rsid w:val="00751D01"/>
    <w:rsid w:val="00751D9B"/>
    <w:rsid w:val="007530F4"/>
    <w:rsid w:val="007537E4"/>
    <w:rsid w:val="007549EC"/>
    <w:rsid w:val="00755208"/>
    <w:rsid w:val="007573EA"/>
    <w:rsid w:val="007604C2"/>
    <w:rsid w:val="00760610"/>
    <w:rsid w:val="00760731"/>
    <w:rsid w:val="00760E03"/>
    <w:rsid w:val="007616A6"/>
    <w:rsid w:val="00761768"/>
    <w:rsid w:val="0076199B"/>
    <w:rsid w:val="00761C12"/>
    <w:rsid w:val="00761DE1"/>
    <w:rsid w:val="0076232D"/>
    <w:rsid w:val="007627E9"/>
    <w:rsid w:val="00762ABA"/>
    <w:rsid w:val="00762B86"/>
    <w:rsid w:val="0076311E"/>
    <w:rsid w:val="007635B6"/>
    <w:rsid w:val="00763629"/>
    <w:rsid w:val="00763768"/>
    <w:rsid w:val="00763AFB"/>
    <w:rsid w:val="00764439"/>
    <w:rsid w:val="007645D7"/>
    <w:rsid w:val="00764623"/>
    <w:rsid w:val="0076491C"/>
    <w:rsid w:val="00764A77"/>
    <w:rsid w:val="00764FA7"/>
    <w:rsid w:val="007661C4"/>
    <w:rsid w:val="007671E5"/>
    <w:rsid w:val="00767233"/>
    <w:rsid w:val="00767EB4"/>
    <w:rsid w:val="00770CA6"/>
    <w:rsid w:val="0077171D"/>
    <w:rsid w:val="0077185E"/>
    <w:rsid w:val="00771D5C"/>
    <w:rsid w:val="007726E5"/>
    <w:rsid w:val="00772C93"/>
    <w:rsid w:val="00773A19"/>
    <w:rsid w:val="00773BD4"/>
    <w:rsid w:val="00773F7E"/>
    <w:rsid w:val="007749DD"/>
    <w:rsid w:val="00775371"/>
    <w:rsid w:val="00775F7A"/>
    <w:rsid w:val="007761C2"/>
    <w:rsid w:val="00776231"/>
    <w:rsid w:val="00776510"/>
    <w:rsid w:val="007770F7"/>
    <w:rsid w:val="00777D5C"/>
    <w:rsid w:val="007804D4"/>
    <w:rsid w:val="007812D2"/>
    <w:rsid w:val="00782050"/>
    <w:rsid w:val="00782462"/>
    <w:rsid w:val="00782A7C"/>
    <w:rsid w:val="00783DC6"/>
    <w:rsid w:val="00783E6F"/>
    <w:rsid w:val="00784D3A"/>
    <w:rsid w:val="00784E68"/>
    <w:rsid w:val="00784FE1"/>
    <w:rsid w:val="007852D9"/>
    <w:rsid w:val="007860EB"/>
    <w:rsid w:val="007861C4"/>
    <w:rsid w:val="007867C3"/>
    <w:rsid w:val="00786D63"/>
    <w:rsid w:val="0078701F"/>
    <w:rsid w:val="0078763A"/>
    <w:rsid w:val="00787F2F"/>
    <w:rsid w:val="0079056D"/>
    <w:rsid w:val="00790741"/>
    <w:rsid w:val="00790B78"/>
    <w:rsid w:val="0079121E"/>
    <w:rsid w:val="00791799"/>
    <w:rsid w:val="00791AE5"/>
    <w:rsid w:val="00791B1C"/>
    <w:rsid w:val="00793171"/>
    <w:rsid w:val="00793268"/>
    <w:rsid w:val="00793EDE"/>
    <w:rsid w:val="00794712"/>
    <w:rsid w:val="00794E84"/>
    <w:rsid w:val="007957DB"/>
    <w:rsid w:val="00795D01"/>
    <w:rsid w:val="007A01A0"/>
    <w:rsid w:val="007A01FD"/>
    <w:rsid w:val="007A0B9C"/>
    <w:rsid w:val="007A1087"/>
    <w:rsid w:val="007A14CF"/>
    <w:rsid w:val="007A2E25"/>
    <w:rsid w:val="007A2EC5"/>
    <w:rsid w:val="007A2ECD"/>
    <w:rsid w:val="007A38D1"/>
    <w:rsid w:val="007A3A40"/>
    <w:rsid w:val="007A3D92"/>
    <w:rsid w:val="007A4CEE"/>
    <w:rsid w:val="007A563A"/>
    <w:rsid w:val="007A5F4F"/>
    <w:rsid w:val="007A616A"/>
    <w:rsid w:val="007A61A5"/>
    <w:rsid w:val="007B0039"/>
    <w:rsid w:val="007B0583"/>
    <w:rsid w:val="007B1006"/>
    <w:rsid w:val="007B10B9"/>
    <w:rsid w:val="007B185E"/>
    <w:rsid w:val="007B2357"/>
    <w:rsid w:val="007B2E58"/>
    <w:rsid w:val="007B3144"/>
    <w:rsid w:val="007B3ABD"/>
    <w:rsid w:val="007B3E2F"/>
    <w:rsid w:val="007B4741"/>
    <w:rsid w:val="007B485F"/>
    <w:rsid w:val="007B4D8B"/>
    <w:rsid w:val="007B4F89"/>
    <w:rsid w:val="007B602B"/>
    <w:rsid w:val="007B6816"/>
    <w:rsid w:val="007B6857"/>
    <w:rsid w:val="007B6D7B"/>
    <w:rsid w:val="007B779E"/>
    <w:rsid w:val="007C034E"/>
    <w:rsid w:val="007C0BE1"/>
    <w:rsid w:val="007C122D"/>
    <w:rsid w:val="007C1596"/>
    <w:rsid w:val="007C2897"/>
    <w:rsid w:val="007C3BB8"/>
    <w:rsid w:val="007C4840"/>
    <w:rsid w:val="007C5E60"/>
    <w:rsid w:val="007C6112"/>
    <w:rsid w:val="007C6D0E"/>
    <w:rsid w:val="007D040C"/>
    <w:rsid w:val="007D1007"/>
    <w:rsid w:val="007D353C"/>
    <w:rsid w:val="007D3A64"/>
    <w:rsid w:val="007D3F21"/>
    <w:rsid w:val="007D402C"/>
    <w:rsid w:val="007D464F"/>
    <w:rsid w:val="007D59E2"/>
    <w:rsid w:val="007D6680"/>
    <w:rsid w:val="007D69F3"/>
    <w:rsid w:val="007D6A98"/>
    <w:rsid w:val="007D7058"/>
    <w:rsid w:val="007D7367"/>
    <w:rsid w:val="007D789D"/>
    <w:rsid w:val="007D7D31"/>
    <w:rsid w:val="007E01AB"/>
    <w:rsid w:val="007E0509"/>
    <w:rsid w:val="007E0B5F"/>
    <w:rsid w:val="007E0EEC"/>
    <w:rsid w:val="007E10A3"/>
    <w:rsid w:val="007E2040"/>
    <w:rsid w:val="007E2229"/>
    <w:rsid w:val="007E36D8"/>
    <w:rsid w:val="007E3EE9"/>
    <w:rsid w:val="007E4383"/>
    <w:rsid w:val="007E4525"/>
    <w:rsid w:val="007E4D86"/>
    <w:rsid w:val="007E6053"/>
    <w:rsid w:val="007E6428"/>
    <w:rsid w:val="007E7746"/>
    <w:rsid w:val="007E7A35"/>
    <w:rsid w:val="007F05A7"/>
    <w:rsid w:val="007F09CB"/>
    <w:rsid w:val="007F0A8B"/>
    <w:rsid w:val="007F0D58"/>
    <w:rsid w:val="007F168A"/>
    <w:rsid w:val="007F186D"/>
    <w:rsid w:val="007F3102"/>
    <w:rsid w:val="007F32E8"/>
    <w:rsid w:val="007F378E"/>
    <w:rsid w:val="007F3CF5"/>
    <w:rsid w:val="007F4814"/>
    <w:rsid w:val="007F5FB8"/>
    <w:rsid w:val="007F62AA"/>
    <w:rsid w:val="007F6529"/>
    <w:rsid w:val="007F782E"/>
    <w:rsid w:val="007F783C"/>
    <w:rsid w:val="007F7C74"/>
    <w:rsid w:val="007F7CCE"/>
    <w:rsid w:val="00800EF8"/>
    <w:rsid w:val="00801279"/>
    <w:rsid w:val="0080138A"/>
    <w:rsid w:val="0080153E"/>
    <w:rsid w:val="00802059"/>
    <w:rsid w:val="00802AF1"/>
    <w:rsid w:val="00803DCD"/>
    <w:rsid w:val="00803FE0"/>
    <w:rsid w:val="008042C8"/>
    <w:rsid w:val="008043AE"/>
    <w:rsid w:val="00805BC2"/>
    <w:rsid w:val="00805E79"/>
    <w:rsid w:val="00805F74"/>
    <w:rsid w:val="008062E3"/>
    <w:rsid w:val="00806432"/>
    <w:rsid w:val="00807147"/>
    <w:rsid w:val="008105C9"/>
    <w:rsid w:val="00810B71"/>
    <w:rsid w:val="00810DDC"/>
    <w:rsid w:val="00811D9E"/>
    <w:rsid w:val="00812848"/>
    <w:rsid w:val="00812F3B"/>
    <w:rsid w:val="00813018"/>
    <w:rsid w:val="0081361D"/>
    <w:rsid w:val="008139E9"/>
    <w:rsid w:val="008143F5"/>
    <w:rsid w:val="00814510"/>
    <w:rsid w:val="0081468F"/>
    <w:rsid w:val="00814B06"/>
    <w:rsid w:val="00814DFE"/>
    <w:rsid w:val="00815A20"/>
    <w:rsid w:val="00815C57"/>
    <w:rsid w:val="00815F94"/>
    <w:rsid w:val="00815FF0"/>
    <w:rsid w:val="008160A6"/>
    <w:rsid w:val="008174CA"/>
    <w:rsid w:val="00820044"/>
    <w:rsid w:val="008203B1"/>
    <w:rsid w:val="0082046E"/>
    <w:rsid w:val="00820EDA"/>
    <w:rsid w:val="00820FFD"/>
    <w:rsid w:val="0082263E"/>
    <w:rsid w:val="008229D4"/>
    <w:rsid w:val="00823B9F"/>
    <w:rsid w:val="00823BDF"/>
    <w:rsid w:val="008241A6"/>
    <w:rsid w:val="008246C6"/>
    <w:rsid w:val="0082512C"/>
    <w:rsid w:val="0082563A"/>
    <w:rsid w:val="0082568E"/>
    <w:rsid w:val="00825DC9"/>
    <w:rsid w:val="00826AF2"/>
    <w:rsid w:val="00826C32"/>
    <w:rsid w:val="008275F0"/>
    <w:rsid w:val="00827C90"/>
    <w:rsid w:val="008311AE"/>
    <w:rsid w:val="00831308"/>
    <w:rsid w:val="008313A7"/>
    <w:rsid w:val="00831C0D"/>
    <w:rsid w:val="00831FE1"/>
    <w:rsid w:val="0083247D"/>
    <w:rsid w:val="008328F1"/>
    <w:rsid w:val="00834BB7"/>
    <w:rsid w:val="008361FB"/>
    <w:rsid w:val="008366E1"/>
    <w:rsid w:val="008367CD"/>
    <w:rsid w:val="008368AB"/>
    <w:rsid w:val="00837746"/>
    <w:rsid w:val="00837C5C"/>
    <w:rsid w:val="00837DC6"/>
    <w:rsid w:val="0084056D"/>
    <w:rsid w:val="00840967"/>
    <w:rsid w:val="00840B4E"/>
    <w:rsid w:val="00840DE5"/>
    <w:rsid w:val="00841305"/>
    <w:rsid w:val="008415B8"/>
    <w:rsid w:val="008425AC"/>
    <w:rsid w:val="00842A0C"/>
    <w:rsid w:val="00842A92"/>
    <w:rsid w:val="00843FF1"/>
    <w:rsid w:val="00844082"/>
    <w:rsid w:val="00844D79"/>
    <w:rsid w:val="008455FD"/>
    <w:rsid w:val="00845F07"/>
    <w:rsid w:val="0084673B"/>
    <w:rsid w:val="00846C99"/>
    <w:rsid w:val="00846FE4"/>
    <w:rsid w:val="00847197"/>
    <w:rsid w:val="008471A8"/>
    <w:rsid w:val="00847E1D"/>
    <w:rsid w:val="00850A35"/>
    <w:rsid w:val="00852682"/>
    <w:rsid w:val="00852EDE"/>
    <w:rsid w:val="008530B0"/>
    <w:rsid w:val="00854A6E"/>
    <w:rsid w:val="008552D6"/>
    <w:rsid w:val="00855721"/>
    <w:rsid w:val="00856112"/>
    <w:rsid w:val="00856132"/>
    <w:rsid w:val="008579C5"/>
    <w:rsid w:val="00860268"/>
    <w:rsid w:val="008604D0"/>
    <w:rsid w:val="00860CEC"/>
    <w:rsid w:val="00861E0F"/>
    <w:rsid w:val="00862192"/>
    <w:rsid w:val="00863349"/>
    <w:rsid w:val="00863708"/>
    <w:rsid w:val="008643A4"/>
    <w:rsid w:val="00864968"/>
    <w:rsid w:val="00864DED"/>
    <w:rsid w:val="008659CD"/>
    <w:rsid w:val="00866801"/>
    <w:rsid w:val="0086713E"/>
    <w:rsid w:val="008675D9"/>
    <w:rsid w:val="00867983"/>
    <w:rsid w:val="008679EC"/>
    <w:rsid w:val="00867E8E"/>
    <w:rsid w:val="00867E97"/>
    <w:rsid w:val="008718E1"/>
    <w:rsid w:val="0087267B"/>
    <w:rsid w:val="008735F6"/>
    <w:rsid w:val="008742E0"/>
    <w:rsid w:val="008746A7"/>
    <w:rsid w:val="00874962"/>
    <w:rsid w:val="00874A97"/>
    <w:rsid w:val="00874D6E"/>
    <w:rsid w:val="00875048"/>
    <w:rsid w:val="0087515E"/>
    <w:rsid w:val="0088132F"/>
    <w:rsid w:val="008818F8"/>
    <w:rsid w:val="00881C0F"/>
    <w:rsid w:val="00882256"/>
    <w:rsid w:val="00883350"/>
    <w:rsid w:val="0088402E"/>
    <w:rsid w:val="00884437"/>
    <w:rsid w:val="00884F04"/>
    <w:rsid w:val="008863D3"/>
    <w:rsid w:val="0088652D"/>
    <w:rsid w:val="00886535"/>
    <w:rsid w:val="00886CB4"/>
    <w:rsid w:val="00886F9E"/>
    <w:rsid w:val="00887396"/>
    <w:rsid w:val="0088765F"/>
    <w:rsid w:val="00887688"/>
    <w:rsid w:val="008879BF"/>
    <w:rsid w:val="00887CD7"/>
    <w:rsid w:val="008903D4"/>
    <w:rsid w:val="008919A4"/>
    <w:rsid w:val="00892435"/>
    <w:rsid w:val="008931FB"/>
    <w:rsid w:val="0089384A"/>
    <w:rsid w:val="00893D4B"/>
    <w:rsid w:val="00894052"/>
    <w:rsid w:val="0089436D"/>
    <w:rsid w:val="0089459A"/>
    <w:rsid w:val="00894D7B"/>
    <w:rsid w:val="00894F57"/>
    <w:rsid w:val="008950C4"/>
    <w:rsid w:val="0089534F"/>
    <w:rsid w:val="00895CAD"/>
    <w:rsid w:val="0089679B"/>
    <w:rsid w:val="00896BC9"/>
    <w:rsid w:val="00896CD8"/>
    <w:rsid w:val="008971ED"/>
    <w:rsid w:val="008972A4"/>
    <w:rsid w:val="00897520"/>
    <w:rsid w:val="008A03B0"/>
    <w:rsid w:val="008A0AB5"/>
    <w:rsid w:val="008A11B6"/>
    <w:rsid w:val="008A1D77"/>
    <w:rsid w:val="008A1E34"/>
    <w:rsid w:val="008A32F9"/>
    <w:rsid w:val="008A4AFB"/>
    <w:rsid w:val="008A4C1C"/>
    <w:rsid w:val="008A52E8"/>
    <w:rsid w:val="008A5436"/>
    <w:rsid w:val="008A5FD4"/>
    <w:rsid w:val="008A6EBA"/>
    <w:rsid w:val="008B11C1"/>
    <w:rsid w:val="008B2727"/>
    <w:rsid w:val="008B2D94"/>
    <w:rsid w:val="008B335A"/>
    <w:rsid w:val="008B3C76"/>
    <w:rsid w:val="008B3CA0"/>
    <w:rsid w:val="008B5351"/>
    <w:rsid w:val="008B5563"/>
    <w:rsid w:val="008B5D7E"/>
    <w:rsid w:val="008B5DB0"/>
    <w:rsid w:val="008B653C"/>
    <w:rsid w:val="008B6574"/>
    <w:rsid w:val="008B7916"/>
    <w:rsid w:val="008C013C"/>
    <w:rsid w:val="008C0A93"/>
    <w:rsid w:val="008C0EF6"/>
    <w:rsid w:val="008C284E"/>
    <w:rsid w:val="008C2A7A"/>
    <w:rsid w:val="008C2ED1"/>
    <w:rsid w:val="008C312F"/>
    <w:rsid w:val="008C421D"/>
    <w:rsid w:val="008C4455"/>
    <w:rsid w:val="008C4547"/>
    <w:rsid w:val="008C45DA"/>
    <w:rsid w:val="008C48BF"/>
    <w:rsid w:val="008C57BE"/>
    <w:rsid w:val="008C5C48"/>
    <w:rsid w:val="008C5D7C"/>
    <w:rsid w:val="008C61BB"/>
    <w:rsid w:val="008C65A2"/>
    <w:rsid w:val="008C669C"/>
    <w:rsid w:val="008C752D"/>
    <w:rsid w:val="008C7C5B"/>
    <w:rsid w:val="008D01B7"/>
    <w:rsid w:val="008D01CA"/>
    <w:rsid w:val="008D0832"/>
    <w:rsid w:val="008D1066"/>
    <w:rsid w:val="008D1CCF"/>
    <w:rsid w:val="008D1E8C"/>
    <w:rsid w:val="008D2328"/>
    <w:rsid w:val="008D2406"/>
    <w:rsid w:val="008D2914"/>
    <w:rsid w:val="008D2BF7"/>
    <w:rsid w:val="008D2F9E"/>
    <w:rsid w:val="008D30BB"/>
    <w:rsid w:val="008D381C"/>
    <w:rsid w:val="008D3A7C"/>
    <w:rsid w:val="008D3D49"/>
    <w:rsid w:val="008D3D89"/>
    <w:rsid w:val="008D41CB"/>
    <w:rsid w:val="008D4358"/>
    <w:rsid w:val="008D501F"/>
    <w:rsid w:val="008D509C"/>
    <w:rsid w:val="008D53CF"/>
    <w:rsid w:val="008D72C5"/>
    <w:rsid w:val="008D7C0F"/>
    <w:rsid w:val="008E020F"/>
    <w:rsid w:val="008E0FBF"/>
    <w:rsid w:val="008E118A"/>
    <w:rsid w:val="008E2744"/>
    <w:rsid w:val="008E2BDE"/>
    <w:rsid w:val="008E30B5"/>
    <w:rsid w:val="008E31AD"/>
    <w:rsid w:val="008E3F5F"/>
    <w:rsid w:val="008E4C3A"/>
    <w:rsid w:val="008E523A"/>
    <w:rsid w:val="008E61EB"/>
    <w:rsid w:val="008E6512"/>
    <w:rsid w:val="008E686E"/>
    <w:rsid w:val="008E6E88"/>
    <w:rsid w:val="008E7473"/>
    <w:rsid w:val="008E74D8"/>
    <w:rsid w:val="008E773A"/>
    <w:rsid w:val="008E7B70"/>
    <w:rsid w:val="008F0415"/>
    <w:rsid w:val="008F2057"/>
    <w:rsid w:val="008F20EB"/>
    <w:rsid w:val="008F2704"/>
    <w:rsid w:val="008F314A"/>
    <w:rsid w:val="008F3A5F"/>
    <w:rsid w:val="008F484F"/>
    <w:rsid w:val="008F6A1F"/>
    <w:rsid w:val="008F6CD1"/>
    <w:rsid w:val="008F793F"/>
    <w:rsid w:val="008F7B0B"/>
    <w:rsid w:val="009003EF"/>
    <w:rsid w:val="009007EF"/>
    <w:rsid w:val="00900E1B"/>
    <w:rsid w:val="00902583"/>
    <w:rsid w:val="00902D4D"/>
    <w:rsid w:val="009046F1"/>
    <w:rsid w:val="009047D2"/>
    <w:rsid w:val="009052E7"/>
    <w:rsid w:val="00905304"/>
    <w:rsid w:val="00905693"/>
    <w:rsid w:val="00905B24"/>
    <w:rsid w:val="00905B83"/>
    <w:rsid w:val="0090664F"/>
    <w:rsid w:val="009068F4"/>
    <w:rsid w:val="00906FB8"/>
    <w:rsid w:val="00907011"/>
    <w:rsid w:val="00907626"/>
    <w:rsid w:val="00907838"/>
    <w:rsid w:val="009102E2"/>
    <w:rsid w:val="0091190D"/>
    <w:rsid w:val="0091196B"/>
    <w:rsid w:val="00911F48"/>
    <w:rsid w:val="009123FD"/>
    <w:rsid w:val="009127F7"/>
    <w:rsid w:val="00913696"/>
    <w:rsid w:val="00913728"/>
    <w:rsid w:val="00913CCD"/>
    <w:rsid w:val="00914EEE"/>
    <w:rsid w:val="009153ED"/>
    <w:rsid w:val="0091692A"/>
    <w:rsid w:val="00916C13"/>
    <w:rsid w:val="00916E5E"/>
    <w:rsid w:val="00917488"/>
    <w:rsid w:val="009177ED"/>
    <w:rsid w:val="00920791"/>
    <w:rsid w:val="00920A85"/>
    <w:rsid w:val="00920E00"/>
    <w:rsid w:val="00920F8E"/>
    <w:rsid w:val="0092111E"/>
    <w:rsid w:val="00921126"/>
    <w:rsid w:val="00921F71"/>
    <w:rsid w:val="009220CD"/>
    <w:rsid w:val="00922ECD"/>
    <w:rsid w:val="00922F31"/>
    <w:rsid w:val="00922F83"/>
    <w:rsid w:val="00926272"/>
    <w:rsid w:val="009268BA"/>
    <w:rsid w:val="00926A86"/>
    <w:rsid w:val="009272A7"/>
    <w:rsid w:val="00927E5D"/>
    <w:rsid w:val="009305D6"/>
    <w:rsid w:val="00930B02"/>
    <w:rsid w:val="009315C6"/>
    <w:rsid w:val="00931687"/>
    <w:rsid w:val="00932322"/>
    <w:rsid w:val="00932826"/>
    <w:rsid w:val="00932D51"/>
    <w:rsid w:val="009331D5"/>
    <w:rsid w:val="0093381E"/>
    <w:rsid w:val="00933B5B"/>
    <w:rsid w:val="00935B08"/>
    <w:rsid w:val="00936128"/>
    <w:rsid w:val="0093791E"/>
    <w:rsid w:val="0094023E"/>
    <w:rsid w:val="00940FAB"/>
    <w:rsid w:val="00942015"/>
    <w:rsid w:val="00942B46"/>
    <w:rsid w:val="0094370A"/>
    <w:rsid w:val="00943B7D"/>
    <w:rsid w:val="00943BF2"/>
    <w:rsid w:val="00944181"/>
    <w:rsid w:val="00945698"/>
    <w:rsid w:val="009462C5"/>
    <w:rsid w:val="00946E8A"/>
    <w:rsid w:val="00947DB0"/>
    <w:rsid w:val="00947F75"/>
    <w:rsid w:val="00947F84"/>
    <w:rsid w:val="009488C5"/>
    <w:rsid w:val="0095056B"/>
    <w:rsid w:val="0095096A"/>
    <w:rsid w:val="00951C42"/>
    <w:rsid w:val="00951E6B"/>
    <w:rsid w:val="0095298A"/>
    <w:rsid w:val="00952A51"/>
    <w:rsid w:val="00952F60"/>
    <w:rsid w:val="009538C9"/>
    <w:rsid w:val="00953D27"/>
    <w:rsid w:val="0095484F"/>
    <w:rsid w:val="00954CA5"/>
    <w:rsid w:val="00955188"/>
    <w:rsid w:val="00955EBD"/>
    <w:rsid w:val="0095641B"/>
    <w:rsid w:val="00960285"/>
    <w:rsid w:val="009612DC"/>
    <w:rsid w:val="0096253B"/>
    <w:rsid w:val="009628A4"/>
    <w:rsid w:val="00962BBC"/>
    <w:rsid w:val="009637CC"/>
    <w:rsid w:val="009649F9"/>
    <w:rsid w:val="00964C8B"/>
    <w:rsid w:val="00964DF9"/>
    <w:rsid w:val="00964EE7"/>
    <w:rsid w:val="00965319"/>
    <w:rsid w:val="00966F22"/>
    <w:rsid w:val="009671C7"/>
    <w:rsid w:val="00967299"/>
    <w:rsid w:val="0096733B"/>
    <w:rsid w:val="00970E03"/>
    <w:rsid w:val="00972125"/>
    <w:rsid w:val="00972884"/>
    <w:rsid w:val="00972EBB"/>
    <w:rsid w:val="00974255"/>
    <w:rsid w:val="009745C5"/>
    <w:rsid w:val="0097520B"/>
    <w:rsid w:val="00975D3D"/>
    <w:rsid w:val="00975E2F"/>
    <w:rsid w:val="009760C4"/>
    <w:rsid w:val="00976229"/>
    <w:rsid w:val="00976B22"/>
    <w:rsid w:val="0098082B"/>
    <w:rsid w:val="00980989"/>
    <w:rsid w:val="009821E0"/>
    <w:rsid w:val="00982314"/>
    <w:rsid w:val="00982D96"/>
    <w:rsid w:val="009832E6"/>
    <w:rsid w:val="00983C3B"/>
    <w:rsid w:val="00983F0E"/>
    <w:rsid w:val="009844A6"/>
    <w:rsid w:val="00984B4D"/>
    <w:rsid w:val="00985429"/>
    <w:rsid w:val="009859E9"/>
    <w:rsid w:val="00985C8A"/>
    <w:rsid w:val="00985D7B"/>
    <w:rsid w:val="00985EDC"/>
    <w:rsid w:val="00986515"/>
    <w:rsid w:val="0099034B"/>
    <w:rsid w:val="009910D7"/>
    <w:rsid w:val="009913E6"/>
    <w:rsid w:val="0099165E"/>
    <w:rsid w:val="009931EF"/>
    <w:rsid w:val="009935EF"/>
    <w:rsid w:val="00993EF0"/>
    <w:rsid w:val="00994CF9"/>
    <w:rsid w:val="00994D2A"/>
    <w:rsid w:val="009952F5"/>
    <w:rsid w:val="009953E7"/>
    <w:rsid w:val="00995BEC"/>
    <w:rsid w:val="00995F4F"/>
    <w:rsid w:val="0099613B"/>
    <w:rsid w:val="0099616C"/>
    <w:rsid w:val="009975CF"/>
    <w:rsid w:val="00997E65"/>
    <w:rsid w:val="009A0B02"/>
    <w:rsid w:val="009A26B2"/>
    <w:rsid w:val="009A2793"/>
    <w:rsid w:val="009A328F"/>
    <w:rsid w:val="009A3547"/>
    <w:rsid w:val="009A3818"/>
    <w:rsid w:val="009A3F5C"/>
    <w:rsid w:val="009A48F8"/>
    <w:rsid w:val="009A5FAE"/>
    <w:rsid w:val="009B09F1"/>
    <w:rsid w:val="009B2F1D"/>
    <w:rsid w:val="009B355C"/>
    <w:rsid w:val="009B3738"/>
    <w:rsid w:val="009B3ED5"/>
    <w:rsid w:val="009B3EDF"/>
    <w:rsid w:val="009B6325"/>
    <w:rsid w:val="009B6971"/>
    <w:rsid w:val="009B7406"/>
    <w:rsid w:val="009C04E6"/>
    <w:rsid w:val="009C0979"/>
    <w:rsid w:val="009C0A1E"/>
    <w:rsid w:val="009C11F0"/>
    <w:rsid w:val="009C13FC"/>
    <w:rsid w:val="009C15A9"/>
    <w:rsid w:val="009C1D7A"/>
    <w:rsid w:val="009C3DE2"/>
    <w:rsid w:val="009C3FA7"/>
    <w:rsid w:val="009C439F"/>
    <w:rsid w:val="009C44CF"/>
    <w:rsid w:val="009C5554"/>
    <w:rsid w:val="009C63FD"/>
    <w:rsid w:val="009C6A9F"/>
    <w:rsid w:val="009C6C00"/>
    <w:rsid w:val="009C7F99"/>
    <w:rsid w:val="009D16B7"/>
    <w:rsid w:val="009D1A7A"/>
    <w:rsid w:val="009D1C1B"/>
    <w:rsid w:val="009D2772"/>
    <w:rsid w:val="009D2A55"/>
    <w:rsid w:val="009D2B3F"/>
    <w:rsid w:val="009D2C35"/>
    <w:rsid w:val="009D2F6E"/>
    <w:rsid w:val="009D33D4"/>
    <w:rsid w:val="009D3C74"/>
    <w:rsid w:val="009D3C8D"/>
    <w:rsid w:val="009D4248"/>
    <w:rsid w:val="009D4D42"/>
    <w:rsid w:val="009D4F71"/>
    <w:rsid w:val="009D583A"/>
    <w:rsid w:val="009D5F81"/>
    <w:rsid w:val="009D619F"/>
    <w:rsid w:val="009D62C4"/>
    <w:rsid w:val="009D6633"/>
    <w:rsid w:val="009D6BFB"/>
    <w:rsid w:val="009D6EB1"/>
    <w:rsid w:val="009D704F"/>
    <w:rsid w:val="009D71FE"/>
    <w:rsid w:val="009D7917"/>
    <w:rsid w:val="009E0509"/>
    <w:rsid w:val="009E14C1"/>
    <w:rsid w:val="009E1CD4"/>
    <w:rsid w:val="009E2524"/>
    <w:rsid w:val="009E29A5"/>
    <w:rsid w:val="009E3250"/>
    <w:rsid w:val="009E3690"/>
    <w:rsid w:val="009E397C"/>
    <w:rsid w:val="009E43F3"/>
    <w:rsid w:val="009E6BA5"/>
    <w:rsid w:val="009E744D"/>
    <w:rsid w:val="009E75A8"/>
    <w:rsid w:val="009E768E"/>
    <w:rsid w:val="009F16B9"/>
    <w:rsid w:val="009F314F"/>
    <w:rsid w:val="009F327E"/>
    <w:rsid w:val="009F32D4"/>
    <w:rsid w:val="009F3C46"/>
    <w:rsid w:val="009F407C"/>
    <w:rsid w:val="009F46AC"/>
    <w:rsid w:val="009F4E03"/>
    <w:rsid w:val="009F55BB"/>
    <w:rsid w:val="009F5A2E"/>
    <w:rsid w:val="009F5F58"/>
    <w:rsid w:val="009F624B"/>
    <w:rsid w:val="009F7477"/>
    <w:rsid w:val="00A0021C"/>
    <w:rsid w:val="00A00AE8"/>
    <w:rsid w:val="00A00FF8"/>
    <w:rsid w:val="00A010F3"/>
    <w:rsid w:val="00A0395E"/>
    <w:rsid w:val="00A03A2F"/>
    <w:rsid w:val="00A03BB4"/>
    <w:rsid w:val="00A04F6F"/>
    <w:rsid w:val="00A050EF"/>
    <w:rsid w:val="00A05C31"/>
    <w:rsid w:val="00A05E53"/>
    <w:rsid w:val="00A06669"/>
    <w:rsid w:val="00A0678C"/>
    <w:rsid w:val="00A06C99"/>
    <w:rsid w:val="00A06EE2"/>
    <w:rsid w:val="00A07964"/>
    <w:rsid w:val="00A07F97"/>
    <w:rsid w:val="00A1027E"/>
    <w:rsid w:val="00A10BB6"/>
    <w:rsid w:val="00A11E1A"/>
    <w:rsid w:val="00A11E3C"/>
    <w:rsid w:val="00A1201A"/>
    <w:rsid w:val="00A12478"/>
    <w:rsid w:val="00A12A5D"/>
    <w:rsid w:val="00A12FA7"/>
    <w:rsid w:val="00A13261"/>
    <w:rsid w:val="00A135F8"/>
    <w:rsid w:val="00A1363C"/>
    <w:rsid w:val="00A13AC2"/>
    <w:rsid w:val="00A13E29"/>
    <w:rsid w:val="00A140F5"/>
    <w:rsid w:val="00A1467E"/>
    <w:rsid w:val="00A14A44"/>
    <w:rsid w:val="00A1526B"/>
    <w:rsid w:val="00A15467"/>
    <w:rsid w:val="00A15974"/>
    <w:rsid w:val="00A17292"/>
    <w:rsid w:val="00A17AC1"/>
    <w:rsid w:val="00A20D01"/>
    <w:rsid w:val="00A2174B"/>
    <w:rsid w:val="00A2214E"/>
    <w:rsid w:val="00A221A2"/>
    <w:rsid w:val="00A22BF7"/>
    <w:rsid w:val="00A22C1E"/>
    <w:rsid w:val="00A231B3"/>
    <w:rsid w:val="00A23E7E"/>
    <w:rsid w:val="00A242E0"/>
    <w:rsid w:val="00A247A3"/>
    <w:rsid w:val="00A25BF7"/>
    <w:rsid w:val="00A2607D"/>
    <w:rsid w:val="00A26455"/>
    <w:rsid w:val="00A26C71"/>
    <w:rsid w:val="00A278D5"/>
    <w:rsid w:val="00A278F3"/>
    <w:rsid w:val="00A3095F"/>
    <w:rsid w:val="00A30AF5"/>
    <w:rsid w:val="00A31050"/>
    <w:rsid w:val="00A31051"/>
    <w:rsid w:val="00A31A06"/>
    <w:rsid w:val="00A320DF"/>
    <w:rsid w:val="00A327A6"/>
    <w:rsid w:val="00A32B3C"/>
    <w:rsid w:val="00A331FA"/>
    <w:rsid w:val="00A332E0"/>
    <w:rsid w:val="00A33614"/>
    <w:rsid w:val="00A336A6"/>
    <w:rsid w:val="00A336E5"/>
    <w:rsid w:val="00A33AF3"/>
    <w:rsid w:val="00A3452E"/>
    <w:rsid w:val="00A34C21"/>
    <w:rsid w:val="00A34EB2"/>
    <w:rsid w:val="00A34EC8"/>
    <w:rsid w:val="00A3599F"/>
    <w:rsid w:val="00A35DB6"/>
    <w:rsid w:val="00A36D5B"/>
    <w:rsid w:val="00A36E69"/>
    <w:rsid w:val="00A36F76"/>
    <w:rsid w:val="00A370BF"/>
    <w:rsid w:val="00A3751B"/>
    <w:rsid w:val="00A37A56"/>
    <w:rsid w:val="00A37B25"/>
    <w:rsid w:val="00A37B4D"/>
    <w:rsid w:val="00A403E9"/>
    <w:rsid w:val="00A409DF"/>
    <w:rsid w:val="00A40C21"/>
    <w:rsid w:val="00A414C0"/>
    <w:rsid w:val="00A414F8"/>
    <w:rsid w:val="00A41798"/>
    <w:rsid w:val="00A41860"/>
    <w:rsid w:val="00A41A9F"/>
    <w:rsid w:val="00A41AB2"/>
    <w:rsid w:val="00A426C5"/>
    <w:rsid w:val="00A4271B"/>
    <w:rsid w:val="00A42A8F"/>
    <w:rsid w:val="00A433DC"/>
    <w:rsid w:val="00A44181"/>
    <w:rsid w:val="00A441CA"/>
    <w:rsid w:val="00A44CCE"/>
    <w:rsid w:val="00A44EE4"/>
    <w:rsid w:val="00A45A8A"/>
    <w:rsid w:val="00A46301"/>
    <w:rsid w:val="00A472AA"/>
    <w:rsid w:val="00A50F20"/>
    <w:rsid w:val="00A519B8"/>
    <w:rsid w:val="00A53B6A"/>
    <w:rsid w:val="00A53D7D"/>
    <w:rsid w:val="00A54611"/>
    <w:rsid w:val="00A548A6"/>
    <w:rsid w:val="00A54A66"/>
    <w:rsid w:val="00A54BE3"/>
    <w:rsid w:val="00A55748"/>
    <w:rsid w:val="00A55C21"/>
    <w:rsid w:val="00A55D65"/>
    <w:rsid w:val="00A563A2"/>
    <w:rsid w:val="00A56CB4"/>
    <w:rsid w:val="00A56EC5"/>
    <w:rsid w:val="00A57B32"/>
    <w:rsid w:val="00A57DFA"/>
    <w:rsid w:val="00A60093"/>
    <w:rsid w:val="00A6186D"/>
    <w:rsid w:val="00A632D4"/>
    <w:rsid w:val="00A64454"/>
    <w:rsid w:val="00A64624"/>
    <w:rsid w:val="00A64E94"/>
    <w:rsid w:val="00A678CA"/>
    <w:rsid w:val="00A67B5A"/>
    <w:rsid w:val="00A67C04"/>
    <w:rsid w:val="00A70058"/>
    <w:rsid w:val="00A71E24"/>
    <w:rsid w:val="00A72180"/>
    <w:rsid w:val="00A73327"/>
    <w:rsid w:val="00A73622"/>
    <w:rsid w:val="00A737E7"/>
    <w:rsid w:val="00A73DE2"/>
    <w:rsid w:val="00A75E54"/>
    <w:rsid w:val="00A76E55"/>
    <w:rsid w:val="00A775FB"/>
    <w:rsid w:val="00A77BE1"/>
    <w:rsid w:val="00A80633"/>
    <w:rsid w:val="00A810B9"/>
    <w:rsid w:val="00A81457"/>
    <w:rsid w:val="00A8171D"/>
    <w:rsid w:val="00A82225"/>
    <w:rsid w:val="00A824BB"/>
    <w:rsid w:val="00A82591"/>
    <w:rsid w:val="00A8289F"/>
    <w:rsid w:val="00A829B9"/>
    <w:rsid w:val="00A82EFD"/>
    <w:rsid w:val="00A83234"/>
    <w:rsid w:val="00A833B0"/>
    <w:rsid w:val="00A83B94"/>
    <w:rsid w:val="00A84A8A"/>
    <w:rsid w:val="00A85E96"/>
    <w:rsid w:val="00A90DEC"/>
    <w:rsid w:val="00A916F0"/>
    <w:rsid w:val="00A91A3B"/>
    <w:rsid w:val="00A92088"/>
    <w:rsid w:val="00A9253B"/>
    <w:rsid w:val="00A92853"/>
    <w:rsid w:val="00A928ED"/>
    <w:rsid w:val="00A929E6"/>
    <w:rsid w:val="00A93646"/>
    <w:rsid w:val="00A94794"/>
    <w:rsid w:val="00A94BAC"/>
    <w:rsid w:val="00A956F6"/>
    <w:rsid w:val="00A95CA0"/>
    <w:rsid w:val="00A96530"/>
    <w:rsid w:val="00A9670C"/>
    <w:rsid w:val="00A9675B"/>
    <w:rsid w:val="00A96FF9"/>
    <w:rsid w:val="00A972AE"/>
    <w:rsid w:val="00A97904"/>
    <w:rsid w:val="00A979F3"/>
    <w:rsid w:val="00AA001A"/>
    <w:rsid w:val="00AA0546"/>
    <w:rsid w:val="00AA06D1"/>
    <w:rsid w:val="00AA116E"/>
    <w:rsid w:val="00AA13D9"/>
    <w:rsid w:val="00AA14E2"/>
    <w:rsid w:val="00AA2172"/>
    <w:rsid w:val="00AA2653"/>
    <w:rsid w:val="00AA5098"/>
    <w:rsid w:val="00AA5159"/>
    <w:rsid w:val="00AA611C"/>
    <w:rsid w:val="00AA6740"/>
    <w:rsid w:val="00AA6DAE"/>
    <w:rsid w:val="00AA6E8E"/>
    <w:rsid w:val="00AA7B64"/>
    <w:rsid w:val="00AB08D8"/>
    <w:rsid w:val="00AB0E24"/>
    <w:rsid w:val="00AB2901"/>
    <w:rsid w:val="00AB2E6C"/>
    <w:rsid w:val="00AB303D"/>
    <w:rsid w:val="00AB33D2"/>
    <w:rsid w:val="00AB7097"/>
    <w:rsid w:val="00AB7237"/>
    <w:rsid w:val="00AB7434"/>
    <w:rsid w:val="00AB7588"/>
    <w:rsid w:val="00AC00FB"/>
    <w:rsid w:val="00AC019B"/>
    <w:rsid w:val="00AC0704"/>
    <w:rsid w:val="00AC14C3"/>
    <w:rsid w:val="00AC183A"/>
    <w:rsid w:val="00AC1E90"/>
    <w:rsid w:val="00AC280B"/>
    <w:rsid w:val="00AC285F"/>
    <w:rsid w:val="00AC296F"/>
    <w:rsid w:val="00AC3139"/>
    <w:rsid w:val="00AC3669"/>
    <w:rsid w:val="00AC42C6"/>
    <w:rsid w:val="00AC4863"/>
    <w:rsid w:val="00AC4F88"/>
    <w:rsid w:val="00AC51FC"/>
    <w:rsid w:val="00AC5A76"/>
    <w:rsid w:val="00AC691A"/>
    <w:rsid w:val="00AC7351"/>
    <w:rsid w:val="00AC74FE"/>
    <w:rsid w:val="00AD0A31"/>
    <w:rsid w:val="00AD0B47"/>
    <w:rsid w:val="00AD1089"/>
    <w:rsid w:val="00AD2811"/>
    <w:rsid w:val="00AD3AE3"/>
    <w:rsid w:val="00AD462C"/>
    <w:rsid w:val="00AD48F9"/>
    <w:rsid w:val="00AD561F"/>
    <w:rsid w:val="00AD5FA1"/>
    <w:rsid w:val="00AD6401"/>
    <w:rsid w:val="00AD67DA"/>
    <w:rsid w:val="00AD6884"/>
    <w:rsid w:val="00AD6A84"/>
    <w:rsid w:val="00AE04C0"/>
    <w:rsid w:val="00AE0E0D"/>
    <w:rsid w:val="00AE1358"/>
    <w:rsid w:val="00AE1BEC"/>
    <w:rsid w:val="00AE34F8"/>
    <w:rsid w:val="00AE42C8"/>
    <w:rsid w:val="00AE48C1"/>
    <w:rsid w:val="00AE4FD9"/>
    <w:rsid w:val="00AE517D"/>
    <w:rsid w:val="00AE5237"/>
    <w:rsid w:val="00AE6AED"/>
    <w:rsid w:val="00AE72F9"/>
    <w:rsid w:val="00AF07F1"/>
    <w:rsid w:val="00AF09A1"/>
    <w:rsid w:val="00AF0AC1"/>
    <w:rsid w:val="00AF0B6E"/>
    <w:rsid w:val="00AF1667"/>
    <w:rsid w:val="00AF25CB"/>
    <w:rsid w:val="00AF2DB8"/>
    <w:rsid w:val="00AF2F4A"/>
    <w:rsid w:val="00AF31B4"/>
    <w:rsid w:val="00AF356C"/>
    <w:rsid w:val="00AF50D7"/>
    <w:rsid w:val="00AF5E7E"/>
    <w:rsid w:val="00AF6A48"/>
    <w:rsid w:val="00AF73DC"/>
    <w:rsid w:val="00AF7AB1"/>
    <w:rsid w:val="00AF7D2F"/>
    <w:rsid w:val="00B0021B"/>
    <w:rsid w:val="00B009F4"/>
    <w:rsid w:val="00B00B1D"/>
    <w:rsid w:val="00B00E0D"/>
    <w:rsid w:val="00B00F54"/>
    <w:rsid w:val="00B0253B"/>
    <w:rsid w:val="00B030E3"/>
    <w:rsid w:val="00B032DC"/>
    <w:rsid w:val="00B03B44"/>
    <w:rsid w:val="00B03E9B"/>
    <w:rsid w:val="00B043A7"/>
    <w:rsid w:val="00B05413"/>
    <w:rsid w:val="00B05780"/>
    <w:rsid w:val="00B05ECB"/>
    <w:rsid w:val="00B061A3"/>
    <w:rsid w:val="00B062B4"/>
    <w:rsid w:val="00B068C6"/>
    <w:rsid w:val="00B071B7"/>
    <w:rsid w:val="00B07717"/>
    <w:rsid w:val="00B07A87"/>
    <w:rsid w:val="00B07B45"/>
    <w:rsid w:val="00B10150"/>
    <w:rsid w:val="00B107FA"/>
    <w:rsid w:val="00B11408"/>
    <w:rsid w:val="00B119A5"/>
    <w:rsid w:val="00B129BB"/>
    <w:rsid w:val="00B12A27"/>
    <w:rsid w:val="00B12AAA"/>
    <w:rsid w:val="00B15588"/>
    <w:rsid w:val="00B17B04"/>
    <w:rsid w:val="00B206AD"/>
    <w:rsid w:val="00B21528"/>
    <w:rsid w:val="00B218AD"/>
    <w:rsid w:val="00B21926"/>
    <w:rsid w:val="00B21C8C"/>
    <w:rsid w:val="00B24950"/>
    <w:rsid w:val="00B24CF2"/>
    <w:rsid w:val="00B24EB0"/>
    <w:rsid w:val="00B250C5"/>
    <w:rsid w:val="00B25266"/>
    <w:rsid w:val="00B26193"/>
    <w:rsid w:val="00B26AD8"/>
    <w:rsid w:val="00B26DDA"/>
    <w:rsid w:val="00B271A4"/>
    <w:rsid w:val="00B27915"/>
    <w:rsid w:val="00B30BFA"/>
    <w:rsid w:val="00B31808"/>
    <w:rsid w:val="00B31959"/>
    <w:rsid w:val="00B32373"/>
    <w:rsid w:val="00B3262E"/>
    <w:rsid w:val="00B32F52"/>
    <w:rsid w:val="00B330B2"/>
    <w:rsid w:val="00B33D08"/>
    <w:rsid w:val="00B340B1"/>
    <w:rsid w:val="00B343EA"/>
    <w:rsid w:val="00B3475E"/>
    <w:rsid w:val="00B34931"/>
    <w:rsid w:val="00B351AE"/>
    <w:rsid w:val="00B35DBB"/>
    <w:rsid w:val="00B3667D"/>
    <w:rsid w:val="00B36BAF"/>
    <w:rsid w:val="00B36CD9"/>
    <w:rsid w:val="00B3788A"/>
    <w:rsid w:val="00B403E8"/>
    <w:rsid w:val="00B406FC"/>
    <w:rsid w:val="00B4093E"/>
    <w:rsid w:val="00B410CB"/>
    <w:rsid w:val="00B41D9E"/>
    <w:rsid w:val="00B43081"/>
    <w:rsid w:val="00B43374"/>
    <w:rsid w:val="00B43425"/>
    <w:rsid w:val="00B44287"/>
    <w:rsid w:val="00B44DBE"/>
    <w:rsid w:val="00B44F7B"/>
    <w:rsid w:val="00B45735"/>
    <w:rsid w:val="00B45F73"/>
    <w:rsid w:val="00B46D18"/>
    <w:rsid w:val="00B4721A"/>
    <w:rsid w:val="00B50335"/>
    <w:rsid w:val="00B5075D"/>
    <w:rsid w:val="00B51385"/>
    <w:rsid w:val="00B516A7"/>
    <w:rsid w:val="00B52206"/>
    <w:rsid w:val="00B52374"/>
    <w:rsid w:val="00B5239B"/>
    <w:rsid w:val="00B525C6"/>
    <w:rsid w:val="00B52807"/>
    <w:rsid w:val="00B536BB"/>
    <w:rsid w:val="00B53C6C"/>
    <w:rsid w:val="00B53F32"/>
    <w:rsid w:val="00B547EE"/>
    <w:rsid w:val="00B558B2"/>
    <w:rsid w:val="00B563F8"/>
    <w:rsid w:val="00B57A6B"/>
    <w:rsid w:val="00B60167"/>
    <w:rsid w:val="00B61132"/>
    <w:rsid w:val="00B6161C"/>
    <w:rsid w:val="00B61ABF"/>
    <w:rsid w:val="00B61F03"/>
    <w:rsid w:val="00B62209"/>
    <w:rsid w:val="00B62D5C"/>
    <w:rsid w:val="00B63A99"/>
    <w:rsid w:val="00B63CC3"/>
    <w:rsid w:val="00B65A00"/>
    <w:rsid w:val="00B6648C"/>
    <w:rsid w:val="00B669C4"/>
    <w:rsid w:val="00B66EE2"/>
    <w:rsid w:val="00B67547"/>
    <w:rsid w:val="00B70BDB"/>
    <w:rsid w:val="00B71D1B"/>
    <w:rsid w:val="00B721EF"/>
    <w:rsid w:val="00B72430"/>
    <w:rsid w:val="00B72469"/>
    <w:rsid w:val="00B725A8"/>
    <w:rsid w:val="00B72D19"/>
    <w:rsid w:val="00B72FA7"/>
    <w:rsid w:val="00B739DD"/>
    <w:rsid w:val="00B75401"/>
    <w:rsid w:val="00B75503"/>
    <w:rsid w:val="00B75CB5"/>
    <w:rsid w:val="00B76AC1"/>
    <w:rsid w:val="00B76D66"/>
    <w:rsid w:val="00B777F9"/>
    <w:rsid w:val="00B803DC"/>
    <w:rsid w:val="00B80900"/>
    <w:rsid w:val="00B814C0"/>
    <w:rsid w:val="00B83415"/>
    <w:rsid w:val="00B834DF"/>
    <w:rsid w:val="00B83B44"/>
    <w:rsid w:val="00B83CAF"/>
    <w:rsid w:val="00B83F78"/>
    <w:rsid w:val="00B84193"/>
    <w:rsid w:val="00B84339"/>
    <w:rsid w:val="00B84DB2"/>
    <w:rsid w:val="00B85A24"/>
    <w:rsid w:val="00B85B0C"/>
    <w:rsid w:val="00B86019"/>
    <w:rsid w:val="00B861B7"/>
    <w:rsid w:val="00B866A9"/>
    <w:rsid w:val="00B87A92"/>
    <w:rsid w:val="00B916FE"/>
    <w:rsid w:val="00B9216B"/>
    <w:rsid w:val="00B92E8D"/>
    <w:rsid w:val="00B930C6"/>
    <w:rsid w:val="00B937C8"/>
    <w:rsid w:val="00B94251"/>
    <w:rsid w:val="00B948F6"/>
    <w:rsid w:val="00B94B45"/>
    <w:rsid w:val="00B94CBA"/>
    <w:rsid w:val="00B9580F"/>
    <w:rsid w:val="00B958FA"/>
    <w:rsid w:val="00B95CEC"/>
    <w:rsid w:val="00B95FCF"/>
    <w:rsid w:val="00B96057"/>
    <w:rsid w:val="00B97642"/>
    <w:rsid w:val="00B97739"/>
    <w:rsid w:val="00BA09F3"/>
    <w:rsid w:val="00BA0F3F"/>
    <w:rsid w:val="00BA12D3"/>
    <w:rsid w:val="00BA203F"/>
    <w:rsid w:val="00BA25C5"/>
    <w:rsid w:val="00BA2664"/>
    <w:rsid w:val="00BA2CC0"/>
    <w:rsid w:val="00BA2FF5"/>
    <w:rsid w:val="00BA3B6E"/>
    <w:rsid w:val="00BA5CA3"/>
    <w:rsid w:val="00BA6E3F"/>
    <w:rsid w:val="00BB11AF"/>
    <w:rsid w:val="00BB19D2"/>
    <w:rsid w:val="00BB1DE9"/>
    <w:rsid w:val="00BB22D3"/>
    <w:rsid w:val="00BB343E"/>
    <w:rsid w:val="00BB373B"/>
    <w:rsid w:val="00BB3F75"/>
    <w:rsid w:val="00BB44D3"/>
    <w:rsid w:val="00BB48C8"/>
    <w:rsid w:val="00BB4DA9"/>
    <w:rsid w:val="00BB4F7A"/>
    <w:rsid w:val="00BB6C1E"/>
    <w:rsid w:val="00BB7F0F"/>
    <w:rsid w:val="00BC0D68"/>
    <w:rsid w:val="00BC147D"/>
    <w:rsid w:val="00BC20BC"/>
    <w:rsid w:val="00BC28B9"/>
    <w:rsid w:val="00BC2A76"/>
    <w:rsid w:val="00BC2F95"/>
    <w:rsid w:val="00BC433C"/>
    <w:rsid w:val="00BC46D1"/>
    <w:rsid w:val="00BC5E63"/>
    <w:rsid w:val="00BC64F6"/>
    <w:rsid w:val="00BC6D72"/>
    <w:rsid w:val="00BC77FF"/>
    <w:rsid w:val="00BC7AF1"/>
    <w:rsid w:val="00BC7E30"/>
    <w:rsid w:val="00BD003D"/>
    <w:rsid w:val="00BD06E6"/>
    <w:rsid w:val="00BD139F"/>
    <w:rsid w:val="00BD1ABA"/>
    <w:rsid w:val="00BD1F50"/>
    <w:rsid w:val="00BD2678"/>
    <w:rsid w:val="00BD3834"/>
    <w:rsid w:val="00BD41F0"/>
    <w:rsid w:val="00BD48AC"/>
    <w:rsid w:val="00BD554B"/>
    <w:rsid w:val="00BD59F7"/>
    <w:rsid w:val="00BD61B4"/>
    <w:rsid w:val="00BD6A44"/>
    <w:rsid w:val="00BD6B31"/>
    <w:rsid w:val="00BD77F2"/>
    <w:rsid w:val="00BE00DC"/>
    <w:rsid w:val="00BE03B9"/>
    <w:rsid w:val="00BE07FC"/>
    <w:rsid w:val="00BE0CE4"/>
    <w:rsid w:val="00BE0E16"/>
    <w:rsid w:val="00BE2153"/>
    <w:rsid w:val="00BE222C"/>
    <w:rsid w:val="00BE2DFD"/>
    <w:rsid w:val="00BE3D5D"/>
    <w:rsid w:val="00BE405F"/>
    <w:rsid w:val="00BE4321"/>
    <w:rsid w:val="00BE480E"/>
    <w:rsid w:val="00BE5BEB"/>
    <w:rsid w:val="00BE5CC2"/>
    <w:rsid w:val="00BE602D"/>
    <w:rsid w:val="00BE6321"/>
    <w:rsid w:val="00BE64F2"/>
    <w:rsid w:val="00BE6941"/>
    <w:rsid w:val="00BE723A"/>
    <w:rsid w:val="00BE76AE"/>
    <w:rsid w:val="00BE7EEB"/>
    <w:rsid w:val="00BF0B3C"/>
    <w:rsid w:val="00BF2A9C"/>
    <w:rsid w:val="00BF2B22"/>
    <w:rsid w:val="00BF300A"/>
    <w:rsid w:val="00BF3F01"/>
    <w:rsid w:val="00BF408B"/>
    <w:rsid w:val="00BF48B6"/>
    <w:rsid w:val="00BF4C68"/>
    <w:rsid w:val="00BF50AA"/>
    <w:rsid w:val="00BF51A8"/>
    <w:rsid w:val="00BF58FE"/>
    <w:rsid w:val="00BF5E37"/>
    <w:rsid w:val="00BF624E"/>
    <w:rsid w:val="00BF63A4"/>
    <w:rsid w:val="00BF6513"/>
    <w:rsid w:val="00BF687F"/>
    <w:rsid w:val="00C00614"/>
    <w:rsid w:val="00C00F5A"/>
    <w:rsid w:val="00C01252"/>
    <w:rsid w:val="00C01466"/>
    <w:rsid w:val="00C022EE"/>
    <w:rsid w:val="00C02C4C"/>
    <w:rsid w:val="00C03754"/>
    <w:rsid w:val="00C03C61"/>
    <w:rsid w:val="00C03F2D"/>
    <w:rsid w:val="00C03FFD"/>
    <w:rsid w:val="00C048EE"/>
    <w:rsid w:val="00C04F22"/>
    <w:rsid w:val="00C0582E"/>
    <w:rsid w:val="00C05E8F"/>
    <w:rsid w:val="00C07656"/>
    <w:rsid w:val="00C07DDD"/>
    <w:rsid w:val="00C07F78"/>
    <w:rsid w:val="00C1008C"/>
    <w:rsid w:val="00C10252"/>
    <w:rsid w:val="00C10645"/>
    <w:rsid w:val="00C10A82"/>
    <w:rsid w:val="00C10AFB"/>
    <w:rsid w:val="00C10B66"/>
    <w:rsid w:val="00C116F7"/>
    <w:rsid w:val="00C1180D"/>
    <w:rsid w:val="00C12585"/>
    <w:rsid w:val="00C12AFF"/>
    <w:rsid w:val="00C12BC4"/>
    <w:rsid w:val="00C13268"/>
    <w:rsid w:val="00C1337D"/>
    <w:rsid w:val="00C135A6"/>
    <w:rsid w:val="00C14275"/>
    <w:rsid w:val="00C14904"/>
    <w:rsid w:val="00C14EF0"/>
    <w:rsid w:val="00C1688F"/>
    <w:rsid w:val="00C16B37"/>
    <w:rsid w:val="00C16D4B"/>
    <w:rsid w:val="00C170AE"/>
    <w:rsid w:val="00C17238"/>
    <w:rsid w:val="00C17367"/>
    <w:rsid w:val="00C1750D"/>
    <w:rsid w:val="00C176AC"/>
    <w:rsid w:val="00C1788B"/>
    <w:rsid w:val="00C17D81"/>
    <w:rsid w:val="00C17EE8"/>
    <w:rsid w:val="00C218B9"/>
    <w:rsid w:val="00C21C63"/>
    <w:rsid w:val="00C2306F"/>
    <w:rsid w:val="00C23617"/>
    <w:rsid w:val="00C239B6"/>
    <w:rsid w:val="00C23CFE"/>
    <w:rsid w:val="00C24C11"/>
    <w:rsid w:val="00C250A5"/>
    <w:rsid w:val="00C255E0"/>
    <w:rsid w:val="00C268F9"/>
    <w:rsid w:val="00C2693F"/>
    <w:rsid w:val="00C26E5D"/>
    <w:rsid w:val="00C26E65"/>
    <w:rsid w:val="00C2728E"/>
    <w:rsid w:val="00C30161"/>
    <w:rsid w:val="00C30432"/>
    <w:rsid w:val="00C30917"/>
    <w:rsid w:val="00C3092C"/>
    <w:rsid w:val="00C30A04"/>
    <w:rsid w:val="00C32CB7"/>
    <w:rsid w:val="00C3314B"/>
    <w:rsid w:val="00C3344B"/>
    <w:rsid w:val="00C337ED"/>
    <w:rsid w:val="00C33C0E"/>
    <w:rsid w:val="00C33F71"/>
    <w:rsid w:val="00C3535E"/>
    <w:rsid w:val="00C3555A"/>
    <w:rsid w:val="00C35BFF"/>
    <w:rsid w:val="00C37D22"/>
    <w:rsid w:val="00C402A2"/>
    <w:rsid w:val="00C40FFA"/>
    <w:rsid w:val="00C41025"/>
    <w:rsid w:val="00C416AE"/>
    <w:rsid w:val="00C41841"/>
    <w:rsid w:val="00C4191F"/>
    <w:rsid w:val="00C42DE2"/>
    <w:rsid w:val="00C4308F"/>
    <w:rsid w:val="00C43631"/>
    <w:rsid w:val="00C43C99"/>
    <w:rsid w:val="00C44197"/>
    <w:rsid w:val="00C4447F"/>
    <w:rsid w:val="00C44AB3"/>
    <w:rsid w:val="00C44D73"/>
    <w:rsid w:val="00C45FBE"/>
    <w:rsid w:val="00C4629F"/>
    <w:rsid w:val="00C47FA1"/>
    <w:rsid w:val="00C502EC"/>
    <w:rsid w:val="00C507ED"/>
    <w:rsid w:val="00C50D5A"/>
    <w:rsid w:val="00C51B58"/>
    <w:rsid w:val="00C52084"/>
    <w:rsid w:val="00C52E1C"/>
    <w:rsid w:val="00C53071"/>
    <w:rsid w:val="00C537D3"/>
    <w:rsid w:val="00C53EDF"/>
    <w:rsid w:val="00C54167"/>
    <w:rsid w:val="00C54F52"/>
    <w:rsid w:val="00C55633"/>
    <w:rsid w:val="00C55DC4"/>
    <w:rsid w:val="00C55EAD"/>
    <w:rsid w:val="00C56A03"/>
    <w:rsid w:val="00C56D31"/>
    <w:rsid w:val="00C57F76"/>
    <w:rsid w:val="00C618E2"/>
    <w:rsid w:val="00C625C8"/>
    <w:rsid w:val="00C64AAF"/>
    <w:rsid w:val="00C65445"/>
    <w:rsid w:val="00C654F2"/>
    <w:rsid w:val="00C655A1"/>
    <w:rsid w:val="00C6639D"/>
    <w:rsid w:val="00C671A6"/>
    <w:rsid w:val="00C67235"/>
    <w:rsid w:val="00C7098F"/>
    <w:rsid w:val="00C70EC4"/>
    <w:rsid w:val="00C7164A"/>
    <w:rsid w:val="00C71E5C"/>
    <w:rsid w:val="00C72BAD"/>
    <w:rsid w:val="00C72E16"/>
    <w:rsid w:val="00C73061"/>
    <w:rsid w:val="00C736D4"/>
    <w:rsid w:val="00C74F5B"/>
    <w:rsid w:val="00C750F3"/>
    <w:rsid w:val="00C75189"/>
    <w:rsid w:val="00C75678"/>
    <w:rsid w:val="00C7587D"/>
    <w:rsid w:val="00C75C13"/>
    <w:rsid w:val="00C75F28"/>
    <w:rsid w:val="00C76347"/>
    <w:rsid w:val="00C76459"/>
    <w:rsid w:val="00C76E4E"/>
    <w:rsid w:val="00C77447"/>
    <w:rsid w:val="00C77555"/>
    <w:rsid w:val="00C77C35"/>
    <w:rsid w:val="00C80197"/>
    <w:rsid w:val="00C801FE"/>
    <w:rsid w:val="00C80CEC"/>
    <w:rsid w:val="00C828EF"/>
    <w:rsid w:val="00C829EE"/>
    <w:rsid w:val="00C82EE7"/>
    <w:rsid w:val="00C831CF"/>
    <w:rsid w:val="00C837C5"/>
    <w:rsid w:val="00C83DB1"/>
    <w:rsid w:val="00C83F72"/>
    <w:rsid w:val="00C843FC"/>
    <w:rsid w:val="00C844A4"/>
    <w:rsid w:val="00C845B0"/>
    <w:rsid w:val="00C84609"/>
    <w:rsid w:val="00C852BD"/>
    <w:rsid w:val="00C85631"/>
    <w:rsid w:val="00C85971"/>
    <w:rsid w:val="00C85CB3"/>
    <w:rsid w:val="00C8667C"/>
    <w:rsid w:val="00C878D3"/>
    <w:rsid w:val="00C87CFF"/>
    <w:rsid w:val="00C90FDF"/>
    <w:rsid w:val="00C91DFA"/>
    <w:rsid w:val="00C9200A"/>
    <w:rsid w:val="00C92538"/>
    <w:rsid w:val="00C926C1"/>
    <w:rsid w:val="00C9366C"/>
    <w:rsid w:val="00C93B60"/>
    <w:rsid w:val="00C93D3D"/>
    <w:rsid w:val="00C94892"/>
    <w:rsid w:val="00C9504C"/>
    <w:rsid w:val="00C953A7"/>
    <w:rsid w:val="00C955D5"/>
    <w:rsid w:val="00C96B40"/>
    <w:rsid w:val="00C97647"/>
    <w:rsid w:val="00CA1292"/>
    <w:rsid w:val="00CA2AA0"/>
    <w:rsid w:val="00CA3654"/>
    <w:rsid w:val="00CA3686"/>
    <w:rsid w:val="00CA3D24"/>
    <w:rsid w:val="00CA4560"/>
    <w:rsid w:val="00CA5139"/>
    <w:rsid w:val="00CA5814"/>
    <w:rsid w:val="00CA6C4E"/>
    <w:rsid w:val="00CA73CB"/>
    <w:rsid w:val="00CA7A0F"/>
    <w:rsid w:val="00CB10D7"/>
    <w:rsid w:val="00CB1B53"/>
    <w:rsid w:val="00CB1DED"/>
    <w:rsid w:val="00CB223E"/>
    <w:rsid w:val="00CB24F2"/>
    <w:rsid w:val="00CB33D8"/>
    <w:rsid w:val="00CB4389"/>
    <w:rsid w:val="00CB4471"/>
    <w:rsid w:val="00CB460B"/>
    <w:rsid w:val="00CB56FB"/>
    <w:rsid w:val="00CB5BF6"/>
    <w:rsid w:val="00CB66FB"/>
    <w:rsid w:val="00CB78FF"/>
    <w:rsid w:val="00CB7A8C"/>
    <w:rsid w:val="00CC0224"/>
    <w:rsid w:val="00CC058F"/>
    <w:rsid w:val="00CC0B9D"/>
    <w:rsid w:val="00CC1C2D"/>
    <w:rsid w:val="00CC2019"/>
    <w:rsid w:val="00CC22E3"/>
    <w:rsid w:val="00CC2890"/>
    <w:rsid w:val="00CC341D"/>
    <w:rsid w:val="00CC3730"/>
    <w:rsid w:val="00CC4C4A"/>
    <w:rsid w:val="00CC4FEB"/>
    <w:rsid w:val="00CC500D"/>
    <w:rsid w:val="00CC52E3"/>
    <w:rsid w:val="00CC5344"/>
    <w:rsid w:val="00CC536E"/>
    <w:rsid w:val="00CC5811"/>
    <w:rsid w:val="00CC5EEC"/>
    <w:rsid w:val="00CC66AE"/>
    <w:rsid w:val="00CC67B9"/>
    <w:rsid w:val="00CC6C9D"/>
    <w:rsid w:val="00CC734A"/>
    <w:rsid w:val="00CC73BB"/>
    <w:rsid w:val="00CC7529"/>
    <w:rsid w:val="00CD12FB"/>
    <w:rsid w:val="00CD1D8D"/>
    <w:rsid w:val="00CD242C"/>
    <w:rsid w:val="00CD25F9"/>
    <w:rsid w:val="00CD2CC2"/>
    <w:rsid w:val="00CD2E91"/>
    <w:rsid w:val="00CD376C"/>
    <w:rsid w:val="00CD3B17"/>
    <w:rsid w:val="00CD5039"/>
    <w:rsid w:val="00CD5399"/>
    <w:rsid w:val="00CD67A9"/>
    <w:rsid w:val="00CD684C"/>
    <w:rsid w:val="00CD6E3F"/>
    <w:rsid w:val="00CD75EB"/>
    <w:rsid w:val="00CD7C37"/>
    <w:rsid w:val="00CD7C41"/>
    <w:rsid w:val="00CE0129"/>
    <w:rsid w:val="00CE0417"/>
    <w:rsid w:val="00CE102B"/>
    <w:rsid w:val="00CE1048"/>
    <w:rsid w:val="00CE1235"/>
    <w:rsid w:val="00CE1372"/>
    <w:rsid w:val="00CE18DC"/>
    <w:rsid w:val="00CE1F3E"/>
    <w:rsid w:val="00CE41AC"/>
    <w:rsid w:val="00CE45CD"/>
    <w:rsid w:val="00CE47A8"/>
    <w:rsid w:val="00CE4FA4"/>
    <w:rsid w:val="00CE5BEB"/>
    <w:rsid w:val="00CE60D6"/>
    <w:rsid w:val="00CE6260"/>
    <w:rsid w:val="00CE68B7"/>
    <w:rsid w:val="00CE6D87"/>
    <w:rsid w:val="00CE6FDF"/>
    <w:rsid w:val="00CE76FB"/>
    <w:rsid w:val="00CF05AD"/>
    <w:rsid w:val="00CF0816"/>
    <w:rsid w:val="00CF1322"/>
    <w:rsid w:val="00CF1FD8"/>
    <w:rsid w:val="00CF2561"/>
    <w:rsid w:val="00CF274A"/>
    <w:rsid w:val="00CF2ABD"/>
    <w:rsid w:val="00CF31B3"/>
    <w:rsid w:val="00CF3457"/>
    <w:rsid w:val="00CF3A28"/>
    <w:rsid w:val="00CF3AFE"/>
    <w:rsid w:val="00CF4406"/>
    <w:rsid w:val="00CF512D"/>
    <w:rsid w:val="00CF55C7"/>
    <w:rsid w:val="00CF560A"/>
    <w:rsid w:val="00CF57FC"/>
    <w:rsid w:val="00CF5931"/>
    <w:rsid w:val="00CF61FF"/>
    <w:rsid w:val="00CF6295"/>
    <w:rsid w:val="00CF66F5"/>
    <w:rsid w:val="00CF67DE"/>
    <w:rsid w:val="00CF6B9B"/>
    <w:rsid w:val="00CF70F5"/>
    <w:rsid w:val="00CF7688"/>
    <w:rsid w:val="00D001B5"/>
    <w:rsid w:val="00D003D6"/>
    <w:rsid w:val="00D00537"/>
    <w:rsid w:val="00D00713"/>
    <w:rsid w:val="00D0072C"/>
    <w:rsid w:val="00D00A7D"/>
    <w:rsid w:val="00D00A9D"/>
    <w:rsid w:val="00D01229"/>
    <w:rsid w:val="00D01A05"/>
    <w:rsid w:val="00D05497"/>
    <w:rsid w:val="00D05613"/>
    <w:rsid w:val="00D05BB7"/>
    <w:rsid w:val="00D06F46"/>
    <w:rsid w:val="00D072E5"/>
    <w:rsid w:val="00D07B6E"/>
    <w:rsid w:val="00D11D52"/>
    <w:rsid w:val="00D1355A"/>
    <w:rsid w:val="00D13EF7"/>
    <w:rsid w:val="00D13FC5"/>
    <w:rsid w:val="00D14D5B"/>
    <w:rsid w:val="00D15074"/>
    <w:rsid w:val="00D1522C"/>
    <w:rsid w:val="00D1566B"/>
    <w:rsid w:val="00D166BE"/>
    <w:rsid w:val="00D16A68"/>
    <w:rsid w:val="00D16B9C"/>
    <w:rsid w:val="00D17412"/>
    <w:rsid w:val="00D17724"/>
    <w:rsid w:val="00D203D8"/>
    <w:rsid w:val="00D20CED"/>
    <w:rsid w:val="00D21E0E"/>
    <w:rsid w:val="00D2209A"/>
    <w:rsid w:val="00D22307"/>
    <w:rsid w:val="00D2493E"/>
    <w:rsid w:val="00D2506E"/>
    <w:rsid w:val="00D25F9C"/>
    <w:rsid w:val="00D26D99"/>
    <w:rsid w:val="00D26DCA"/>
    <w:rsid w:val="00D26FF1"/>
    <w:rsid w:val="00D27E5E"/>
    <w:rsid w:val="00D27FA9"/>
    <w:rsid w:val="00D3044E"/>
    <w:rsid w:val="00D31DAC"/>
    <w:rsid w:val="00D31F4B"/>
    <w:rsid w:val="00D33462"/>
    <w:rsid w:val="00D33B6A"/>
    <w:rsid w:val="00D34274"/>
    <w:rsid w:val="00D34BB8"/>
    <w:rsid w:val="00D34E3E"/>
    <w:rsid w:val="00D360DD"/>
    <w:rsid w:val="00D371ED"/>
    <w:rsid w:val="00D3797B"/>
    <w:rsid w:val="00D37A78"/>
    <w:rsid w:val="00D37E04"/>
    <w:rsid w:val="00D408CC"/>
    <w:rsid w:val="00D410E8"/>
    <w:rsid w:val="00D41F1C"/>
    <w:rsid w:val="00D42048"/>
    <w:rsid w:val="00D43466"/>
    <w:rsid w:val="00D43ADA"/>
    <w:rsid w:val="00D4451A"/>
    <w:rsid w:val="00D4451B"/>
    <w:rsid w:val="00D447F3"/>
    <w:rsid w:val="00D4497E"/>
    <w:rsid w:val="00D44BFC"/>
    <w:rsid w:val="00D45F92"/>
    <w:rsid w:val="00D46073"/>
    <w:rsid w:val="00D460BD"/>
    <w:rsid w:val="00D46708"/>
    <w:rsid w:val="00D46862"/>
    <w:rsid w:val="00D46C1B"/>
    <w:rsid w:val="00D46E88"/>
    <w:rsid w:val="00D4762C"/>
    <w:rsid w:val="00D50052"/>
    <w:rsid w:val="00D50ABC"/>
    <w:rsid w:val="00D51684"/>
    <w:rsid w:val="00D51DDF"/>
    <w:rsid w:val="00D51F03"/>
    <w:rsid w:val="00D51F52"/>
    <w:rsid w:val="00D52642"/>
    <w:rsid w:val="00D52FA6"/>
    <w:rsid w:val="00D53177"/>
    <w:rsid w:val="00D53464"/>
    <w:rsid w:val="00D5433E"/>
    <w:rsid w:val="00D54EB8"/>
    <w:rsid w:val="00D55225"/>
    <w:rsid w:val="00D55EC8"/>
    <w:rsid w:val="00D572DF"/>
    <w:rsid w:val="00D57A3A"/>
    <w:rsid w:val="00D57AF1"/>
    <w:rsid w:val="00D57C40"/>
    <w:rsid w:val="00D57D8D"/>
    <w:rsid w:val="00D619BB"/>
    <w:rsid w:val="00D619C8"/>
    <w:rsid w:val="00D61CB2"/>
    <w:rsid w:val="00D61FCC"/>
    <w:rsid w:val="00D6208A"/>
    <w:rsid w:val="00D622AB"/>
    <w:rsid w:val="00D63051"/>
    <w:rsid w:val="00D633FC"/>
    <w:rsid w:val="00D637A3"/>
    <w:rsid w:val="00D63D5A"/>
    <w:rsid w:val="00D64413"/>
    <w:rsid w:val="00D64743"/>
    <w:rsid w:val="00D64752"/>
    <w:rsid w:val="00D6493A"/>
    <w:rsid w:val="00D654F0"/>
    <w:rsid w:val="00D66D0D"/>
    <w:rsid w:val="00D67011"/>
    <w:rsid w:val="00D67B0A"/>
    <w:rsid w:val="00D67C89"/>
    <w:rsid w:val="00D67DD3"/>
    <w:rsid w:val="00D67FD1"/>
    <w:rsid w:val="00D71CED"/>
    <w:rsid w:val="00D72ECF"/>
    <w:rsid w:val="00D73283"/>
    <w:rsid w:val="00D73583"/>
    <w:rsid w:val="00D73C38"/>
    <w:rsid w:val="00D73DC9"/>
    <w:rsid w:val="00D74339"/>
    <w:rsid w:val="00D74706"/>
    <w:rsid w:val="00D74708"/>
    <w:rsid w:val="00D76560"/>
    <w:rsid w:val="00D76DA3"/>
    <w:rsid w:val="00D77900"/>
    <w:rsid w:val="00D77A9C"/>
    <w:rsid w:val="00D77DEA"/>
    <w:rsid w:val="00D80670"/>
    <w:rsid w:val="00D80AAB"/>
    <w:rsid w:val="00D8130E"/>
    <w:rsid w:val="00D82B5D"/>
    <w:rsid w:val="00D83CE4"/>
    <w:rsid w:val="00D840D1"/>
    <w:rsid w:val="00D8491E"/>
    <w:rsid w:val="00D85148"/>
    <w:rsid w:val="00D851F2"/>
    <w:rsid w:val="00D85CBD"/>
    <w:rsid w:val="00D86ED8"/>
    <w:rsid w:val="00D87786"/>
    <w:rsid w:val="00D90BE4"/>
    <w:rsid w:val="00D90C70"/>
    <w:rsid w:val="00D915F2"/>
    <w:rsid w:val="00D91F28"/>
    <w:rsid w:val="00D91F68"/>
    <w:rsid w:val="00D92845"/>
    <w:rsid w:val="00D92EB5"/>
    <w:rsid w:val="00D93D2B"/>
    <w:rsid w:val="00D93D5E"/>
    <w:rsid w:val="00D940AC"/>
    <w:rsid w:val="00D96AF7"/>
    <w:rsid w:val="00D96BA0"/>
    <w:rsid w:val="00D9765D"/>
    <w:rsid w:val="00DA0224"/>
    <w:rsid w:val="00DA0551"/>
    <w:rsid w:val="00DA0E4C"/>
    <w:rsid w:val="00DA1222"/>
    <w:rsid w:val="00DA122E"/>
    <w:rsid w:val="00DA183C"/>
    <w:rsid w:val="00DA2019"/>
    <w:rsid w:val="00DA2A23"/>
    <w:rsid w:val="00DA2A83"/>
    <w:rsid w:val="00DA2A8F"/>
    <w:rsid w:val="00DA34A4"/>
    <w:rsid w:val="00DA4000"/>
    <w:rsid w:val="00DA401F"/>
    <w:rsid w:val="00DA5666"/>
    <w:rsid w:val="00DA5C74"/>
    <w:rsid w:val="00DA5E35"/>
    <w:rsid w:val="00DA5F3C"/>
    <w:rsid w:val="00DA6F76"/>
    <w:rsid w:val="00DA774E"/>
    <w:rsid w:val="00DB0324"/>
    <w:rsid w:val="00DB06B9"/>
    <w:rsid w:val="00DB0BFA"/>
    <w:rsid w:val="00DB0D60"/>
    <w:rsid w:val="00DB1D43"/>
    <w:rsid w:val="00DB25E1"/>
    <w:rsid w:val="00DB2DB7"/>
    <w:rsid w:val="00DB2F28"/>
    <w:rsid w:val="00DB2F3A"/>
    <w:rsid w:val="00DB3112"/>
    <w:rsid w:val="00DB3A55"/>
    <w:rsid w:val="00DB3D47"/>
    <w:rsid w:val="00DB41A7"/>
    <w:rsid w:val="00DB42B9"/>
    <w:rsid w:val="00DB5044"/>
    <w:rsid w:val="00DB5756"/>
    <w:rsid w:val="00DB6068"/>
    <w:rsid w:val="00DB62E0"/>
    <w:rsid w:val="00DB64DC"/>
    <w:rsid w:val="00DB667D"/>
    <w:rsid w:val="00DB6B9B"/>
    <w:rsid w:val="00DB6C77"/>
    <w:rsid w:val="00DB6F4F"/>
    <w:rsid w:val="00DB7410"/>
    <w:rsid w:val="00DB7CEC"/>
    <w:rsid w:val="00DC0808"/>
    <w:rsid w:val="00DC09E5"/>
    <w:rsid w:val="00DC142B"/>
    <w:rsid w:val="00DC1565"/>
    <w:rsid w:val="00DC217B"/>
    <w:rsid w:val="00DC226D"/>
    <w:rsid w:val="00DC297A"/>
    <w:rsid w:val="00DC2BE1"/>
    <w:rsid w:val="00DC2E1F"/>
    <w:rsid w:val="00DC46A6"/>
    <w:rsid w:val="00DC46EC"/>
    <w:rsid w:val="00DC57AF"/>
    <w:rsid w:val="00DC673B"/>
    <w:rsid w:val="00DC6ABD"/>
    <w:rsid w:val="00DC6B62"/>
    <w:rsid w:val="00DC7550"/>
    <w:rsid w:val="00DC7D91"/>
    <w:rsid w:val="00DD00DE"/>
    <w:rsid w:val="00DD05C3"/>
    <w:rsid w:val="00DD0AC5"/>
    <w:rsid w:val="00DD0AE0"/>
    <w:rsid w:val="00DD0AF3"/>
    <w:rsid w:val="00DD1A5A"/>
    <w:rsid w:val="00DD1E02"/>
    <w:rsid w:val="00DD3579"/>
    <w:rsid w:val="00DD35A7"/>
    <w:rsid w:val="00DD41B2"/>
    <w:rsid w:val="00DD58A0"/>
    <w:rsid w:val="00DD5986"/>
    <w:rsid w:val="00DD5F80"/>
    <w:rsid w:val="00DD67BD"/>
    <w:rsid w:val="00DD6EBD"/>
    <w:rsid w:val="00DD7DB6"/>
    <w:rsid w:val="00DE0FAA"/>
    <w:rsid w:val="00DE101F"/>
    <w:rsid w:val="00DE13F1"/>
    <w:rsid w:val="00DE1B1B"/>
    <w:rsid w:val="00DE200C"/>
    <w:rsid w:val="00DE5051"/>
    <w:rsid w:val="00DE55F5"/>
    <w:rsid w:val="00DE5B8A"/>
    <w:rsid w:val="00DE5BB6"/>
    <w:rsid w:val="00DE5BBE"/>
    <w:rsid w:val="00DE5D5B"/>
    <w:rsid w:val="00DE5E55"/>
    <w:rsid w:val="00DE5ED3"/>
    <w:rsid w:val="00DE5FA5"/>
    <w:rsid w:val="00DE62E8"/>
    <w:rsid w:val="00DE6588"/>
    <w:rsid w:val="00DE6FC2"/>
    <w:rsid w:val="00DE700E"/>
    <w:rsid w:val="00DE70DC"/>
    <w:rsid w:val="00DE7687"/>
    <w:rsid w:val="00DE7B6A"/>
    <w:rsid w:val="00DE7BE5"/>
    <w:rsid w:val="00DE7DDF"/>
    <w:rsid w:val="00DF0094"/>
    <w:rsid w:val="00DF060D"/>
    <w:rsid w:val="00DF09A4"/>
    <w:rsid w:val="00DF0D70"/>
    <w:rsid w:val="00DF1062"/>
    <w:rsid w:val="00DF1671"/>
    <w:rsid w:val="00DF24F2"/>
    <w:rsid w:val="00DF2917"/>
    <w:rsid w:val="00DF2D59"/>
    <w:rsid w:val="00DF3398"/>
    <w:rsid w:val="00DF3A3F"/>
    <w:rsid w:val="00DF3B5D"/>
    <w:rsid w:val="00DF49C3"/>
    <w:rsid w:val="00DF49DE"/>
    <w:rsid w:val="00DF5A60"/>
    <w:rsid w:val="00DF607E"/>
    <w:rsid w:val="00DF6219"/>
    <w:rsid w:val="00DF6822"/>
    <w:rsid w:val="00DF6B1A"/>
    <w:rsid w:val="00DF7788"/>
    <w:rsid w:val="00E00918"/>
    <w:rsid w:val="00E010EE"/>
    <w:rsid w:val="00E02160"/>
    <w:rsid w:val="00E023D2"/>
    <w:rsid w:val="00E0244C"/>
    <w:rsid w:val="00E034BE"/>
    <w:rsid w:val="00E039B7"/>
    <w:rsid w:val="00E03D7E"/>
    <w:rsid w:val="00E0442A"/>
    <w:rsid w:val="00E059BD"/>
    <w:rsid w:val="00E0643D"/>
    <w:rsid w:val="00E07AC6"/>
    <w:rsid w:val="00E10272"/>
    <w:rsid w:val="00E10592"/>
    <w:rsid w:val="00E10F13"/>
    <w:rsid w:val="00E13C4E"/>
    <w:rsid w:val="00E14146"/>
    <w:rsid w:val="00E15C85"/>
    <w:rsid w:val="00E16203"/>
    <w:rsid w:val="00E16296"/>
    <w:rsid w:val="00E1636D"/>
    <w:rsid w:val="00E16C19"/>
    <w:rsid w:val="00E16C79"/>
    <w:rsid w:val="00E16FB6"/>
    <w:rsid w:val="00E17C4E"/>
    <w:rsid w:val="00E17D35"/>
    <w:rsid w:val="00E205D3"/>
    <w:rsid w:val="00E20831"/>
    <w:rsid w:val="00E20CC8"/>
    <w:rsid w:val="00E20FAE"/>
    <w:rsid w:val="00E212AE"/>
    <w:rsid w:val="00E21594"/>
    <w:rsid w:val="00E21755"/>
    <w:rsid w:val="00E23101"/>
    <w:rsid w:val="00E23371"/>
    <w:rsid w:val="00E246FB"/>
    <w:rsid w:val="00E250A3"/>
    <w:rsid w:val="00E252E0"/>
    <w:rsid w:val="00E26486"/>
    <w:rsid w:val="00E26995"/>
    <w:rsid w:val="00E26E55"/>
    <w:rsid w:val="00E27E23"/>
    <w:rsid w:val="00E3048D"/>
    <w:rsid w:val="00E30593"/>
    <w:rsid w:val="00E3090B"/>
    <w:rsid w:val="00E311E4"/>
    <w:rsid w:val="00E3124B"/>
    <w:rsid w:val="00E32ABE"/>
    <w:rsid w:val="00E32B7F"/>
    <w:rsid w:val="00E33B9A"/>
    <w:rsid w:val="00E34667"/>
    <w:rsid w:val="00E35879"/>
    <w:rsid w:val="00E35D89"/>
    <w:rsid w:val="00E35DDD"/>
    <w:rsid w:val="00E36850"/>
    <w:rsid w:val="00E36AE0"/>
    <w:rsid w:val="00E3706D"/>
    <w:rsid w:val="00E37BD5"/>
    <w:rsid w:val="00E40D5B"/>
    <w:rsid w:val="00E4116D"/>
    <w:rsid w:val="00E4164C"/>
    <w:rsid w:val="00E41CB1"/>
    <w:rsid w:val="00E41F7B"/>
    <w:rsid w:val="00E42233"/>
    <w:rsid w:val="00E4247B"/>
    <w:rsid w:val="00E4286E"/>
    <w:rsid w:val="00E42C60"/>
    <w:rsid w:val="00E439AE"/>
    <w:rsid w:val="00E43CBC"/>
    <w:rsid w:val="00E44770"/>
    <w:rsid w:val="00E44BC1"/>
    <w:rsid w:val="00E45F68"/>
    <w:rsid w:val="00E46071"/>
    <w:rsid w:val="00E462DB"/>
    <w:rsid w:val="00E4664B"/>
    <w:rsid w:val="00E478D7"/>
    <w:rsid w:val="00E47A4A"/>
    <w:rsid w:val="00E47D0D"/>
    <w:rsid w:val="00E50020"/>
    <w:rsid w:val="00E5073E"/>
    <w:rsid w:val="00E5107B"/>
    <w:rsid w:val="00E521A9"/>
    <w:rsid w:val="00E5250C"/>
    <w:rsid w:val="00E52757"/>
    <w:rsid w:val="00E52D21"/>
    <w:rsid w:val="00E52E6B"/>
    <w:rsid w:val="00E538E4"/>
    <w:rsid w:val="00E53F0B"/>
    <w:rsid w:val="00E548C0"/>
    <w:rsid w:val="00E56BB9"/>
    <w:rsid w:val="00E57373"/>
    <w:rsid w:val="00E60EAF"/>
    <w:rsid w:val="00E62457"/>
    <w:rsid w:val="00E63468"/>
    <w:rsid w:val="00E6381E"/>
    <w:rsid w:val="00E63AAA"/>
    <w:rsid w:val="00E66889"/>
    <w:rsid w:val="00E6718C"/>
    <w:rsid w:val="00E706DA"/>
    <w:rsid w:val="00E7077C"/>
    <w:rsid w:val="00E707B0"/>
    <w:rsid w:val="00E71785"/>
    <w:rsid w:val="00E71F8E"/>
    <w:rsid w:val="00E727A1"/>
    <w:rsid w:val="00E72886"/>
    <w:rsid w:val="00E72CBA"/>
    <w:rsid w:val="00E737A3"/>
    <w:rsid w:val="00E73976"/>
    <w:rsid w:val="00E73E3A"/>
    <w:rsid w:val="00E73FB4"/>
    <w:rsid w:val="00E741CC"/>
    <w:rsid w:val="00E75ECA"/>
    <w:rsid w:val="00E76223"/>
    <w:rsid w:val="00E767CF"/>
    <w:rsid w:val="00E768C2"/>
    <w:rsid w:val="00E76E5D"/>
    <w:rsid w:val="00E76E9F"/>
    <w:rsid w:val="00E77029"/>
    <w:rsid w:val="00E77913"/>
    <w:rsid w:val="00E8146B"/>
    <w:rsid w:val="00E81582"/>
    <w:rsid w:val="00E81B7E"/>
    <w:rsid w:val="00E8299E"/>
    <w:rsid w:val="00E82FEA"/>
    <w:rsid w:val="00E8317B"/>
    <w:rsid w:val="00E83378"/>
    <w:rsid w:val="00E83766"/>
    <w:rsid w:val="00E839C9"/>
    <w:rsid w:val="00E845CD"/>
    <w:rsid w:val="00E846C8"/>
    <w:rsid w:val="00E846F0"/>
    <w:rsid w:val="00E85809"/>
    <w:rsid w:val="00E8598C"/>
    <w:rsid w:val="00E85DBD"/>
    <w:rsid w:val="00E86090"/>
    <w:rsid w:val="00E8731F"/>
    <w:rsid w:val="00E87C08"/>
    <w:rsid w:val="00E90168"/>
    <w:rsid w:val="00E90679"/>
    <w:rsid w:val="00E90C6C"/>
    <w:rsid w:val="00E919B8"/>
    <w:rsid w:val="00E91FD1"/>
    <w:rsid w:val="00E92809"/>
    <w:rsid w:val="00E9313E"/>
    <w:rsid w:val="00E93628"/>
    <w:rsid w:val="00E94CCC"/>
    <w:rsid w:val="00E95376"/>
    <w:rsid w:val="00E95692"/>
    <w:rsid w:val="00E95721"/>
    <w:rsid w:val="00E95DD6"/>
    <w:rsid w:val="00E95E83"/>
    <w:rsid w:val="00E96B38"/>
    <w:rsid w:val="00E96DE7"/>
    <w:rsid w:val="00E9791A"/>
    <w:rsid w:val="00EA0167"/>
    <w:rsid w:val="00EA018C"/>
    <w:rsid w:val="00EA2059"/>
    <w:rsid w:val="00EA24F4"/>
    <w:rsid w:val="00EA26EB"/>
    <w:rsid w:val="00EA293D"/>
    <w:rsid w:val="00EA3A7D"/>
    <w:rsid w:val="00EA437B"/>
    <w:rsid w:val="00EA5B3D"/>
    <w:rsid w:val="00EA5D6B"/>
    <w:rsid w:val="00EA6124"/>
    <w:rsid w:val="00EA69C5"/>
    <w:rsid w:val="00EA7367"/>
    <w:rsid w:val="00EA7F59"/>
    <w:rsid w:val="00EB1019"/>
    <w:rsid w:val="00EB15C5"/>
    <w:rsid w:val="00EB1ADC"/>
    <w:rsid w:val="00EB2036"/>
    <w:rsid w:val="00EB2E05"/>
    <w:rsid w:val="00EB3CD9"/>
    <w:rsid w:val="00EB4B16"/>
    <w:rsid w:val="00EB4DA1"/>
    <w:rsid w:val="00EB6A91"/>
    <w:rsid w:val="00EB76DA"/>
    <w:rsid w:val="00EB7E04"/>
    <w:rsid w:val="00EB7F5B"/>
    <w:rsid w:val="00EB7F7A"/>
    <w:rsid w:val="00EC09B6"/>
    <w:rsid w:val="00EC0C73"/>
    <w:rsid w:val="00EC207E"/>
    <w:rsid w:val="00EC2C1C"/>
    <w:rsid w:val="00EC31A7"/>
    <w:rsid w:val="00EC38E6"/>
    <w:rsid w:val="00EC3DCF"/>
    <w:rsid w:val="00EC3FEF"/>
    <w:rsid w:val="00EC4749"/>
    <w:rsid w:val="00EC54C5"/>
    <w:rsid w:val="00EC5B00"/>
    <w:rsid w:val="00EC5D2E"/>
    <w:rsid w:val="00EC7800"/>
    <w:rsid w:val="00EC7901"/>
    <w:rsid w:val="00ED042A"/>
    <w:rsid w:val="00ED09A9"/>
    <w:rsid w:val="00ED0C7C"/>
    <w:rsid w:val="00ED13B0"/>
    <w:rsid w:val="00ED3C0F"/>
    <w:rsid w:val="00ED4AD5"/>
    <w:rsid w:val="00ED52BF"/>
    <w:rsid w:val="00ED5534"/>
    <w:rsid w:val="00ED5DA6"/>
    <w:rsid w:val="00ED5FE6"/>
    <w:rsid w:val="00ED6A1B"/>
    <w:rsid w:val="00ED79A1"/>
    <w:rsid w:val="00ED7A91"/>
    <w:rsid w:val="00EE04C4"/>
    <w:rsid w:val="00EE06C3"/>
    <w:rsid w:val="00EE1175"/>
    <w:rsid w:val="00EE1659"/>
    <w:rsid w:val="00EE1AA1"/>
    <w:rsid w:val="00EE20C2"/>
    <w:rsid w:val="00EE23B0"/>
    <w:rsid w:val="00EE2639"/>
    <w:rsid w:val="00EE295B"/>
    <w:rsid w:val="00EE2D03"/>
    <w:rsid w:val="00EE3128"/>
    <w:rsid w:val="00EE35C6"/>
    <w:rsid w:val="00EE4A5D"/>
    <w:rsid w:val="00EE53F6"/>
    <w:rsid w:val="00EE55B4"/>
    <w:rsid w:val="00EE665E"/>
    <w:rsid w:val="00EE69BB"/>
    <w:rsid w:val="00EE6E3C"/>
    <w:rsid w:val="00EE76F8"/>
    <w:rsid w:val="00EF1E83"/>
    <w:rsid w:val="00EF288A"/>
    <w:rsid w:val="00EF2B3F"/>
    <w:rsid w:val="00EF3541"/>
    <w:rsid w:val="00EF38C5"/>
    <w:rsid w:val="00EF4054"/>
    <w:rsid w:val="00EF40CB"/>
    <w:rsid w:val="00EF416D"/>
    <w:rsid w:val="00EF4446"/>
    <w:rsid w:val="00EF45FA"/>
    <w:rsid w:val="00EF4843"/>
    <w:rsid w:val="00EF4983"/>
    <w:rsid w:val="00EF4CBB"/>
    <w:rsid w:val="00EF53A1"/>
    <w:rsid w:val="00EF5725"/>
    <w:rsid w:val="00EF5F96"/>
    <w:rsid w:val="00EF630F"/>
    <w:rsid w:val="00EF63A3"/>
    <w:rsid w:val="00EF65F7"/>
    <w:rsid w:val="00EF7285"/>
    <w:rsid w:val="00EF7659"/>
    <w:rsid w:val="00F00185"/>
    <w:rsid w:val="00F001E4"/>
    <w:rsid w:val="00F00453"/>
    <w:rsid w:val="00F0045A"/>
    <w:rsid w:val="00F011E3"/>
    <w:rsid w:val="00F01839"/>
    <w:rsid w:val="00F02A22"/>
    <w:rsid w:val="00F02B21"/>
    <w:rsid w:val="00F02D73"/>
    <w:rsid w:val="00F02EE3"/>
    <w:rsid w:val="00F0321E"/>
    <w:rsid w:val="00F03379"/>
    <w:rsid w:val="00F0340A"/>
    <w:rsid w:val="00F04726"/>
    <w:rsid w:val="00F04780"/>
    <w:rsid w:val="00F04975"/>
    <w:rsid w:val="00F04FCE"/>
    <w:rsid w:val="00F0518A"/>
    <w:rsid w:val="00F05C3D"/>
    <w:rsid w:val="00F06235"/>
    <w:rsid w:val="00F070A3"/>
    <w:rsid w:val="00F07CBE"/>
    <w:rsid w:val="00F10928"/>
    <w:rsid w:val="00F1097A"/>
    <w:rsid w:val="00F11099"/>
    <w:rsid w:val="00F11179"/>
    <w:rsid w:val="00F131C7"/>
    <w:rsid w:val="00F1370A"/>
    <w:rsid w:val="00F13949"/>
    <w:rsid w:val="00F13D4B"/>
    <w:rsid w:val="00F13E9B"/>
    <w:rsid w:val="00F145D6"/>
    <w:rsid w:val="00F147EA"/>
    <w:rsid w:val="00F15592"/>
    <w:rsid w:val="00F1578B"/>
    <w:rsid w:val="00F15B66"/>
    <w:rsid w:val="00F15DF3"/>
    <w:rsid w:val="00F15DFB"/>
    <w:rsid w:val="00F15F24"/>
    <w:rsid w:val="00F164F9"/>
    <w:rsid w:val="00F207F5"/>
    <w:rsid w:val="00F208C4"/>
    <w:rsid w:val="00F20C4A"/>
    <w:rsid w:val="00F21058"/>
    <w:rsid w:val="00F2242C"/>
    <w:rsid w:val="00F23972"/>
    <w:rsid w:val="00F23DBA"/>
    <w:rsid w:val="00F24B96"/>
    <w:rsid w:val="00F24D7B"/>
    <w:rsid w:val="00F26266"/>
    <w:rsid w:val="00F265DB"/>
    <w:rsid w:val="00F2673E"/>
    <w:rsid w:val="00F268FE"/>
    <w:rsid w:val="00F26DE5"/>
    <w:rsid w:val="00F26DFF"/>
    <w:rsid w:val="00F27DBA"/>
    <w:rsid w:val="00F27F05"/>
    <w:rsid w:val="00F30FAD"/>
    <w:rsid w:val="00F3125F"/>
    <w:rsid w:val="00F317D5"/>
    <w:rsid w:val="00F31857"/>
    <w:rsid w:val="00F33390"/>
    <w:rsid w:val="00F334A1"/>
    <w:rsid w:val="00F33CD1"/>
    <w:rsid w:val="00F34145"/>
    <w:rsid w:val="00F34F83"/>
    <w:rsid w:val="00F352D9"/>
    <w:rsid w:val="00F35555"/>
    <w:rsid w:val="00F35929"/>
    <w:rsid w:val="00F35A43"/>
    <w:rsid w:val="00F35DD4"/>
    <w:rsid w:val="00F36A6D"/>
    <w:rsid w:val="00F36F3B"/>
    <w:rsid w:val="00F371CB"/>
    <w:rsid w:val="00F37647"/>
    <w:rsid w:val="00F37BE4"/>
    <w:rsid w:val="00F40464"/>
    <w:rsid w:val="00F4083E"/>
    <w:rsid w:val="00F4174C"/>
    <w:rsid w:val="00F421BE"/>
    <w:rsid w:val="00F4256F"/>
    <w:rsid w:val="00F42832"/>
    <w:rsid w:val="00F42A39"/>
    <w:rsid w:val="00F435D0"/>
    <w:rsid w:val="00F44218"/>
    <w:rsid w:val="00F44296"/>
    <w:rsid w:val="00F44A2C"/>
    <w:rsid w:val="00F44F2C"/>
    <w:rsid w:val="00F44FE8"/>
    <w:rsid w:val="00F451CA"/>
    <w:rsid w:val="00F4534B"/>
    <w:rsid w:val="00F45F38"/>
    <w:rsid w:val="00F461E2"/>
    <w:rsid w:val="00F4631E"/>
    <w:rsid w:val="00F463D3"/>
    <w:rsid w:val="00F464EC"/>
    <w:rsid w:val="00F46559"/>
    <w:rsid w:val="00F46D20"/>
    <w:rsid w:val="00F47352"/>
    <w:rsid w:val="00F47A36"/>
    <w:rsid w:val="00F50E51"/>
    <w:rsid w:val="00F51528"/>
    <w:rsid w:val="00F51B68"/>
    <w:rsid w:val="00F51C97"/>
    <w:rsid w:val="00F52115"/>
    <w:rsid w:val="00F522C0"/>
    <w:rsid w:val="00F52638"/>
    <w:rsid w:val="00F528CD"/>
    <w:rsid w:val="00F53020"/>
    <w:rsid w:val="00F545D0"/>
    <w:rsid w:val="00F5572A"/>
    <w:rsid w:val="00F6022A"/>
    <w:rsid w:val="00F62C99"/>
    <w:rsid w:val="00F633DA"/>
    <w:rsid w:val="00F64048"/>
    <w:rsid w:val="00F646A2"/>
    <w:rsid w:val="00F646EB"/>
    <w:rsid w:val="00F658DA"/>
    <w:rsid w:val="00F65FD7"/>
    <w:rsid w:val="00F6656C"/>
    <w:rsid w:val="00F67CEE"/>
    <w:rsid w:val="00F67D7A"/>
    <w:rsid w:val="00F7018D"/>
    <w:rsid w:val="00F70C54"/>
    <w:rsid w:val="00F70CC9"/>
    <w:rsid w:val="00F70FEA"/>
    <w:rsid w:val="00F71612"/>
    <w:rsid w:val="00F719B1"/>
    <w:rsid w:val="00F72305"/>
    <w:rsid w:val="00F726A5"/>
    <w:rsid w:val="00F72B24"/>
    <w:rsid w:val="00F72B60"/>
    <w:rsid w:val="00F735B3"/>
    <w:rsid w:val="00F74F1A"/>
    <w:rsid w:val="00F75653"/>
    <w:rsid w:val="00F75CB1"/>
    <w:rsid w:val="00F75D34"/>
    <w:rsid w:val="00F7692C"/>
    <w:rsid w:val="00F7704A"/>
    <w:rsid w:val="00F77F7F"/>
    <w:rsid w:val="00F77FF1"/>
    <w:rsid w:val="00F80612"/>
    <w:rsid w:val="00F813B5"/>
    <w:rsid w:val="00F8186D"/>
    <w:rsid w:val="00F81901"/>
    <w:rsid w:val="00F82871"/>
    <w:rsid w:val="00F82A7D"/>
    <w:rsid w:val="00F83426"/>
    <w:rsid w:val="00F835AC"/>
    <w:rsid w:val="00F83D60"/>
    <w:rsid w:val="00F84357"/>
    <w:rsid w:val="00F84EB6"/>
    <w:rsid w:val="00F851A4"/>
    <w:rsid w:val="00F856DF"/>
    <w:rsid w:val="00F85E7B"/>
    <w:rsid w:val="00F868FD"/>
    <w:rsid w:val="00F86AE7"/>
    <w:rsid w:val="00F86C2E"/>
    <w:rsid w:val="00F86E14"/>
    <w:rsid w:val="00F87461"/>
    <w:rsid w:val="00F87AF0"/>
    <w:rsid w:val="00F9042D"/>
    <w:rsid w:val="00F90C82"/>
    <w:rsid w:val="00F90E06"/>
    <w:rsid w:val="00F9115D"/>
    <w:rsid w:val="00F918A4"/>
    <w:rsid w:val="00F91CA3"/>
    <w:rsid w:val="00F91DC4"/>
    <w:rsid w:val="00F920BC"/>
    <w:rsid w:val="00F9375A"/>
    <w:rsid w:val="00F93D47"/>
    <w:rsid w:val="00F94240"/>
    <w:rsid w:val="00F94A9D"/>
    <w:rsid w:val="00F95A89"/>
    <w:rsid w:val="00F964B4"/>
    <w:rsid w:val="00F96E8A"/>
    <w:rsid w:val="00F97085"/>
    <w:rsid w:val="00F9794C"/>
    <w:rsid w:val="00F97ADE"/>
    <w:rsid w:val="00F97CB3"/>
    <w:rsid w:val="00F97D3E"/>
    <w:rsid w:val="00FA0B43"/>
    <w:rsid w:val="00FA0D2B"/>
    <w:rsid w:val="00FA11C4"/>
    <w:rsid w:val="00FA147E"/>
    <w:rsid w:val="00FA1F61"/>
    <w:rsid w:val="00FA20AB"/>
    <w:rsid w:val="00FA2625"/>
    <w:rsid w:val="00FA3742"/>
    <w:rsid w:val="00FA3E5B"/>
    <w:rsid w:val="00FA42B0"/>
    <w:rsid w:val="00FA4C92"/>
    <w:rsid w:val="00FA5169"/>
    <w:rsid w:val="00FA5BF1"/>
    <w:rsid w:val="00FA67B9"/>
    <w:rsid w:val="00FA6E54"/>
    <w:rsid w:val="00FA76F3"/>
    <w:rsid w:val="00FB040D"/>
    <w:rsid w:val="00FB1341"/>
    <w:rsid w:val="00FB1628"/>
    <w:rsid w:val="00FB18F6"/>
    <w:rsid w:val="00FB1F04"/>
    <w:rsid w:val="00FB2D49"/>
    <w:rsid w:val="00FB30D2"/>
    <w:rsid w:val="00FB34B1"/>
    <w:rsid w:val="00FB3D49"/>
    <w:rsid w:val="00FB4B60"/>
    <w:rsid w:val="00FB4EF9"/>
    <w:rsid w:val="00FB560D"/>
    <w:rsid w:val="00FB5E40"/>
    <w:rsid w:val="00FB6BB0"/>
    <w:rsid w:val="00FB6CC7"/>
    <w:rsid w:val="00FB74AE"/>
    <w:rsid w:val="00FC0084"/>
    <w:rsid w:val="00FC0EFF"/>
    <w:rsid w:val="00FC1902"/>
    <w:rsid w:val="00FC2501"/>
    <w:rsid w:val="00FC2821"/>
    <w:rsid w:val="00FC2835"/>
    <w:rsid w:val="00FC3549"/>
    <w:rsid w:val="00FC3A65"/>
    <w:rsid w:val="00FC4851"/>
    <w:rsid w:val="00FC594A"/>
    <w:rsid w:val="00FC59DD"/>
    <w:rsid w:val="00FC5C39"/>
    <w:rsid w:val="00FC66CE"/>
    <w:rsid w:val="00FD0067"/>
    <w:rsid w:val="00FD0319"/>
    <w:rsid w:val="00FD1044"/>
    <w:rsid w:val="00FD1731"/>
    <w:rsid w:val="00FD174C"/>
    <w:rsid w:val="00FD1918"/>
    <w:rsid w:val="00FD1CBE"/>
    <w:rsid w:val="00FD1F2B"/>
    <w:rsid w:val="00FD26E3"/>
    <w:rsid w:val="00FD294B"/>
    <w:rsid w:val="00FD2B1D"/>
    <w:rsid w:val="00FD319A"/>
    <w:rsid w:val="00FD3A8E"/>
    <w:rsid w:val="00FD4559"/>
    <w:rsid w:val="00FD4681"/>
    <w:rsid w:val="00FD4F40"/>
    <w:rsid w:val="00FD52E4"/>
    <w:rsid w:val="00FD5CDF"/>
    <w:rsid w:val="00FD648F"/>
    <w:rsid w:val="00FE1557"/>
    <w:rsid w:val="00FE17DF"/>
    <w:rsid w:val="00FE25C4"/>
    <w:rsid w:val="00FE2629"/>
    <w:rsid w:val="00FE26EB"/>
    <w:rsid w:val="00FE2D44"/>
    <w:rsid w:val="00FE4050"/>
    <w:rsid w:val="00FE43F0"/>
    <w:rsid w:val="00FE43F2"/>
    <w:rsid w:val="00FE567D"/>
    <w:rsid w:val="00FE5F6B"/>
    <w:rsid w:val="00FE616E"/>
    <w:rsid w:val="00FE64E1"/>
    <w:rsid w:val="00FE6ED7"/>
    <w:rsid w:val="00FE782D"/>
    <w:rsid w:val="00FF08C9"/>
    <w:rsid w:val="00FF0E1F"/>
    <w:rsid w:val="00FF1F59"/>
    <w:rsid w:val="00FF2225"/>
    <w:rsid w:val="00FF2287"/>
    <w:rsid w:val="00FF3019"/>
    <w:rsid w:val="00FF3065"/>
    <w:rsid w:val="00FF3BE5"/>
    <w:rsid w:val="00FF4093"/>
    <w:rsid w:val="00FF54B2"/>
    <w:rsid w:val="00FF7B38"/>
    <w:rsid w:val="00FF7EDE"/>
    <w:rsid w:val="0173E6F0"/>
    <w:rsid w:val="0176E310"/>
    <w:rsid w:val="017ECEE9"/>
    <w:rsid w:val="01901F4A"/>
    <w:rsid w:val="01970D18"/>
    <w:rsid w:val="019C7649"/>
    <w:rsid w:val="01C2F37D"/>
    <w:rsid w:val="0207E88B"/>
    <w:rsid w:val="02E9F91C"/>
    <w:rsid w:val="03392EE2"/>
    <w:rsid w:val="035A73C0"/>
    <w:rsid w:val="04238432"/>
    <w:rsid w:val="045A91F3"/>
    <w:rsid w:val="046C4BFF"/>
    <w:rsid w:val="048C4B70"/>
    <w:rsid w:val="052A400E"/>
    <w:rsid w:val="0564DF1E"/>
    <w:rsid w:val="0567F9E8"/>
    <w:rsid w:val="059E6ABB"/>
    <w:rsid w:val="061D4CF5"/>
    <w:rsid w:val="062167DD"/>
    <w:rsid w:val="06E281E0"/>
    <w:rsid w:val="0703CA49"/>
    <w:rsid w:val="0731106D"/>
    <w:rsid w:val="07549D26"/>
    <w:rsid w:val="075DEBF1"/>
    <w:rsid w:val="07DD7974"/>
    <w:rsid w:val="07EC341F"/>
    <w:rsid w:val="08233E48"/>
    <w:rsid w:val="0850E6BD"/>
    <w:rsid w:val="08B95A89"/>
    <w:rsid w:val="08D5CEF8"/>
    <w:rsid w:val="08F862FD"/>
    <w:rsid w:val="0939C715"/>
    <w:rsid w:val="095533E5"/>
    <w:rsid w:val="097411F9"/>
    <w:rsid w:val="09877393"/>
    <w:rsid w:val="09D3B518"/>
    <w:rsid w:val="0A3A6A7B"/>
    <w:rsid w:val="0A9C4740"/>
    <w:rsid w:val="0AB28DF9"/>
    <w:rsid w:val="0AF0BE18"/>
    <w:rsid w:val="0B1DC036"/>
    <w:rsid w:val="0BD9023C"/>
    <w:rsid w:val="0C2AC483"/>
    <w:rsid w:val="0C88FC47"/>
    <w:rsid w:val="0CCAFE5F"/>
    <w:rsid w:val="0D10D283"/>
    <w:rsid w:val="0DB919E9"/>
    <w:rsid w:val="0DE85F35"/>
    <w:rsid w:val="0E2CAB53"/>
    <w:rsid w:val="0E6C1932"/>
    <w:rsid w:val="0ED58DA2"/>
    <w:rsid w:val="0EF3ECD3"/>
    <w:rsid w:val="0EFA30FE"/>
    <w:rsid w:val="0F67A481"/>
    <w:rsid w:val="10E6317B"/>
    <w:rsid w:val="10F64B25"/>
    <w:rsid w:val="110374E2"/>
    <w:rsid w:val="11174FE1"/>
    <w:rsid w:val="1123724F"/>
    <w:rsid w:val="1214DDDF"/>
    <w:rsid w:val="12467CF0"/>
    <w:rsid w:val="1298C12D"/>
    <w:rsid w:val="12FC5BFB"/>
    <w:rsid w:val="13A57858"/>
    <w:rsid w:val="13C542D0"/>
    <w:rsid w:val="13C88D19"/>
    <w:rsid w:val="1424760F"/>
    <w:rsid w:val="145E351A"/>
    <w:rsid w:val="1482C055"/>
    <w:rsid w:val="14A29DDD"/>
    <w:rsid w:val="14AD0F6B"/>
    <w:rsid w:val="14C2D08A"/>
    <w:rsid w:val="1636ED17"/>
    <w:rsid w:val="16561378"/>
    <w:rsid w:val="170E0B55"/>
    <w:rsid w:val="1760A5CC"/>
    <w:rsid w:val="17877328"/>
    <w:rsid w:val="17CFCD1E"/>
    <w:rsid w:val="184E72B6"/>
    <w:rsid w:val="1850E606"/>
    <w:rsid w:val="18667959"/>
    <w:rsid w:val="18FC762D"/>
    <w:rsid w:val="1959227A"/>
    <w:rsid w:val="197140F7"/>
    <w:rsid w:val="1A307B82"/>
    <w:rsid w:val="1A3C1739"/>
    <w:rsid w:val="1BFF7FDD"/>
    <w:rsid w:val="1C21C63A"/>
    <w:rsid w:val="1C8F4547"/>
    <w:rsid w:val="1C9D3386"/>
    <w:rsid w:val="1CAF82BF"/>
    <w:rsid w:val="1CE12229"/>
    <w:rsid w:val="1DB3D534"/>
    <w:rsid w:val="1DD116F1"/>
    <w:rsid w:val="1E0A3BF4"/>
    <w:rsid w:val="1E301B3D"/>
    <w:rsid w:val="1E4318F1"/>
    <w:rsid w:val="1E850385"/>
    <w:rsid w:val="1F7C0CB8"/>
    <w:rsid w:val="2026E8E7"/>
    <w:rsid w:val="204FB73E"/>
    <w:rsid w:val="205862E1"/>
    <w:rsid w:val="20EA3BAD"/>
    <w:rsid w:val="20FE9B03"/>
    <w:rsid w:val="2133B4FC"/>
    <w:rsid w:val="22599C27"/>
    <w:rsid w:val="23566097"/>
    <w:rsid w:val="235E1857"/>
    <w:rsid w:val="23D01950"/>
    <w:rsid w:val="23D5D48E"/>
    <w:rsid w:val="24EC73BF"/>
    <w:rsid w:val="25B908A4"/>
    <w:rsid w:val="260C923E"/>
    <w:rsid w:val="261DE7CF"/>
    <w:rsid w:val="26340E66"/>
    <w:rsid w:val="266EDC12"/>
    <w:rsid w:val="267F3C71"/>
    <w:rsid w:val="26C7A465"/>
    <w:rsid w:val="2724BB1D"/>
    <w:rsid w:val="28022A8D"/>
    <w:rsid w:val="28C08B7E"/>
    <w:rsid w:val="299F90E1"/>
    <w:rsid w:val="29B4441B"/>
    <w:rsid w:val="2A536DC3"/>
    <w:rsid w:val="2A5C5BDF"/>
    <w:rsid w:val="2B69D18C"/>
    <w:rsid w:val="2D218808"/>
    <w:rsid w:val="2DB21D2C"/>
    <w:rsid w:val="2E6D6B1D"/>
    <w:rsid w:val="2EB0D5B6"/>
    <w:rsid w:val="2F2FCD02"/>
    <w:rsid w:val="30B5D114"/>
    <w:rsid w:val="30D2FEEB"/>
    <w:rsid w:val="30E033D4"/>
    <w:rsid w:val="313795B6"/>
    <w:rsid w:val="3189559A"/>
    <w:rsid w:val="3193BEE2"/>
    <w:rsid w:val="31BE49E5"/>
    <w:rsid w:val="32A93D85"/>
    <w:rsid w:val="32D27AB3"/>
    <w:rsid w:val="32FA68F3"/>
    <w:rsid w:val="331EBFBD"/>
    <w:rsid w:val="333CD593"/>
    <w:rsid w:val="337E0674"/>
    <w:rsid w:val="33EDB3A9"/>
    <w:rsid w:val="342CB570"/>
    <w:rsid w:val="346104C1"/>
    <w:rsid w:val="3485C294"/>
    <w:rsid w:val="34ADB7A9"/>
    <w:rsid w:val="34AF7292"/>
    <w:rsid w:val="34D8A5F4"/>
    <w:rsid w:val="34DED614"/>
    <w:rsid w:val="36582194"/>
    <w:rsid w:val="3690538E"/>
    <w:rsid w:val="36B0F204"/>
    <w:rsid w:val="3742406F"/>
    <w:rsid w:val="37C13A8B"/>
    <w:rsid w:val="37DEF2EB"/>
    <w:rsid w:val="39419DC0"/>
    <w:rsid w:val="39D1F8B3"/>
    <w:rsid w:val="3A237C9A"/>
    <w:rsid w:val="3AD7D654"/>
    <w:rsid w:val="3AE1D308"/>
    <w:rsid w:val="3B0CE0E5"/>
    <w:rsid w:val="3B32B730"/>
    <w:rsid w:val="3B62A13F"/>
    <w:rsid w:val="3BB3E79C"/>
    <w:rsid w:val="3CC6FC80"/>
    <w:rsid w:val="3D3EFC5B"/>
    <w:rsid w:val="3DC4C5F1"/>
    <w:rsid w:val="3DCBB9DE"/>
    <w:rsid w:val="3DE2DACB"/>
    <w:rsid w:val="3DFCE2DF"/>
    <w:rsid w:val="3E1086FB"/>
    <w:rsid w:val="3E27A449"/>
    <w:rsid w:val="3E35B665"/>
    <w:rsid w:val="3E97D8A3"/>
    <w:rsid w:val="3F59E70D"/>
    <w:rsid w:val="3FD5801B"/>
    <w:rsid w:val="3FE99CE3"/>
    <w:rsid w:val="401E0D77"/>
    <w:rsid w:val="410E6A3E"/>
    <w:rsid w:val="4113C257"/>
    <w:rsid w:val="41A54E3B"/>
    <w:rsid w:val="41E661F5"/>
    <w:rsid w:val="42492190"/>
    <w:rsid w:val="42911242"/>
    <w:rsid w:val="42AA3A9F"/>
    <w:rsid w:val="42DF9F27"/>
    <w:rsid w:val="42E28993"/>
    <w:rsid w:val="42E483FD"/>
    <w:rsid w:val="43441101"/>
    <w:rsid w:val="434C9B85"/>
    <w:rsid w:val="435235B0"/>
    <w:rsid w:val="4355AE39"/>
    <w:rsid w:val="436B706A"/>
    <w:rsid w:val="4394776E"/>
    <w:rsid w:val="43950687"/>
    <w:rsid w:val="43F49595"/>
    <w:rsid w:val="444B6319"/>
    <w:rsid w:val="445B0B54"/>
    <w:rsid w:val="4486627B"/>
    <w:rsid w:val="449A9ACE"/>
    <w:rsid w:val="45C8B304"/>
    <w:rsid w:val="4610D59A"/>
    <w:rsid w:val="462DE9F9"/>
    <w:rsid w:val="46483D7E"/>
    <w:rsid w:val="466117FD"/>
    <w:rsid w:val="46BFF482"/>
    <w:rsid w:val="46D5EB38"/>
    <w:rsid w:val="46D93D9C"/>
    <w:rsid w:val="46F4B616"/>
    <w:rsid w:val="483C3A5C"/>
    <w:rsid w:val="483E0FD2"/>
    <w:rsid w:val="488AED58"/>
    <w:rsid w:val="48AFB7F4"/>
    <w:rsid w:val="48EEB5DD"/>
    <w:rsid w:val="49197C23"/>
    <w:rsid w:val="49609D9C"/>
    <w:rsid w:val="4968F66F"/>
    <w:rsid w:val="49708999"/>
    <w:rsid w:val="49A1CE42"/>
    <w:rsid w:val="4A9C2427"/>
    <w:rsid w:val="4B350C80"/>
    <w:rsid w:val="4BA9F566"/>
    <w:rsid w:val="4C808474"/>
    <w:rsid w:val="4CFDBF15"/>
    <w:rsid w:val="4D8E0027"/>
    <w:rsid w:val="4E119DEE"/>
    <w:rsid w:val="4F6F954A"/>
    <w:rsid w:val="506B402C"/>
    <w:rsid w:val="50749314"/>
    <w:rsid w:val="50D93C57"/>
    <w:rsid w:val="50FDA76E"/>
    <w:rsid w:val="516C4620"/>
    <w:rsid w:val="5283C865"/>
    <w:rsid w:val="533697C9"/>
    <w:rsid w:val="544AF3F3"/>
    <w:rsid w:val="54C88F99"/>
    <w:rsid w:val="554AF3F1"/>
    <w:rsid w:val="559CDC18"/>
    <w:rsid w:val="55CD28EF"/>
    <w:rsid w:val="55CF8D75"/>
    <w:rsid w:val="55DED6CE"/>
    <w:rsid w:val="55E6C454"/>
    <w:rsid w:val="55FAEEE5"/>
    <w:rsid w:val="568167BE"/>
    <w:rsid w:val="568F8312"/>
    <w:rsid w:val="56A72E2D"/>
    <w:rsid w:val="56B63F9E"/>
    <w:rsid w:val="56D6809E"/>
    <w:rsid w:val="573CD938"/>
    <w:rsid w:val="575E0C9B"/>
    <w:rsid w:val="583D51E5"/>
    <w:rsid w:val="585F90A9"/>
    <w:rsid w:val="588294B3"/>
    <w:rsid w:val="5886B25F"/>
    <w:rsid w:val="5886E62C"/>
    <w:rsid w:val="58A8CBD7"/>
    <w:rsid w:val="5951E210"/>
    <w:rsid w:val="5A039F83"/>
    <w:rsid w:val="5A25A8FD"/>
    <w:rsid w:val="5A44693B"/>
    <w:rsid w:val="5A56A05D"/>
    <w:rsid w:val="5AB247F1"/>
    <w:rsid w:val="5ACB704E"/>
    <w:rsid w:val="5C4E1852"/>
    <w:rsid w:val="5C5605D8"/>
    <w:rsid w:val="5C91B240"/>
    <w:rsid w:val="5C99A96F"/>
    <w:rsid w:val="5CD59052"/>
    <w:rsid w:val="5D0C498A"/>
    <w:rsid w:val="5D63D01D"/>
    <w:rsid w:val="5DE9E8B3"/>
    <w:rsid w:val="5DEA6015"/>
    <w:rsid w:val="5E1866CE"/>
    <w:rsid w:val="5E1A1DAA"/>
    <w:rsid w:val="5FEABA6B"/>
    <w:rsid w:val="604EB5C1"/>
    <w:rsid w:val="6143F34F"/>
    <w:rsid w:val="616F8E79"/>
    <w:rsid w:val="6232609E"/>
    <w:rsid w:val="623685C0"/>
    <w:rsid w:val="624B6E19"/>
    <w:rsid w:val="6250D5FB"/>
    <w:rsid w:val="62E34DF3"/>
    <w:rsid w:val="62FFB773"/>
    <w:rsid w:val="645254D9"/>
    <w:rsid w:val="64B422FD"/>
    <w:rsid w:val="652878A9"/>
    <w:rsid w:val="663D3F99"/>
    <w:rsid w:val="66D9AED5"/>
    <w:rsid w:val="66F0AB11"/>
    <w:rsid w:val="67CDA705"/>
    <w:rsid w:val="67DB4F92"/>
    <w:rsid w:val="67F772C2"/>
    <w:rsid w:val="684608BE"/>
    <w:rsid w:val="68589483"/>
    <w:rsid w:val="691E3009"/>
    <w:rsid w:val="6964DF21"/>
    <w:rsid w:val="696C3BEC"/>
    <w:rsid w:val="69746C16"/>
    <w:rsid w:val="6992EEB0"/>
    <w:rsid w:val="69B4A81C"/>
    <w:rsid w:val="6A643412"/>
    <w:rsid w:val="6AD9605C"/>
    <w:rsid w:val="6BD846C5"/>
    <w:rsid w:val="6BFF63AE"/>
    <w:rsid w:val="6CC27375"/>
    <w:rsid w:val="6CC4F1F5"/>
    <w:rsid w:val="6D4C6664"/>
    <w:rsid w:val="6DB2BDA4"/>
    <w:rsid w:val="6E0F89E4"/>
    <w:rsid w:val="6EBD4D10"/>
    <w:rsid w:val="6EBECF3B"/>
    <w:rsid w:val="6EC62B3B"/>
    <w:rsid w:val="700BE875"/>
    <w:rsid w:val="701C5436"/>
    <w:rsid w:val="702DDEE2"/>
    <w:rsid w:val="7134A8AC"/>
    <w:rsid w:val="71639F67"/>
    <w:rsid w:val="7184AAFD"/>
    <w:rsid w:val="71C83564"/>
    <w:rsid w:val="72089772"/>
    <w:rsid w:val="723FF6A7"/>
    <w:rsid w:val="726257F1"/>
    <w:rsid w:val="72F9592F"/>
    <w:rsid w:val="72FF7359"/>
    <w:rsid w:val="733C475B"/>
    <w:rsid w:val="73950AAC"/>
    <w:rsid w:val="73B0FFC7"/>
    <w:rsid w:val="747714E3"/>
    <w:rsid w:val="74848126"/>
    <w:rsid w:val="74DFAE16"/>
    <w:rsid w:val="76722953"/>
    <w:rsid w:val="76EDA67E"/>
    <w:rsid w:val="7725DB4F"/>
    <w:rsid w:val="7788CAAB"/>
    <w:rsid w:val="77C86A33"/>
    <w:rsid w:val="785192BE"/>
    <w:rsid w:val="79825628"/>
    <w:rsid w:val="7993CDA1"/>
    <w:rsid w:val="799685A4"/>
    <w:rsid w:val="7A441B88"/>
    <w:rsid w:val="7AA0CBC1"/>
    <w:rsid w:val="7AA2595E"/>
    <w:rsid w:val="7B28DEC1"/>
    <w:rsid w:val="7B5D85BD"/>
    <w:rsid w:val="7BBD8BDE"/>
    <w:rsid w:val="7C072F1F"/>
    <w:rsid w:val="7C766AAE"/>
    <w:rsid w:val="7CE22D82"/>
    <w:rsid w:val="7CEBF429"/>
    <w:rsid w:val="7E6813C9"/>
    <w:rsid w:val="7E765F4B"/>
    <w:rsid w:val="7ECF38AE"/>
    <w:rsid w:val="7FA5D7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D82276"/>
  <w15:docId w15:val="{CCFE2ECB-C410-4BC9-8F93-9F4F3615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358"/>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8D4358"/>
    <w:pPr>
      <w:keepNext/>
      <w:ind w:firstLine="540"/>
      <w:jc w:val="both"/>
      <w:outlineLvl w:val="0"/>
    </w:pPr>
    <w:rPr>
      <w:u w:val="single"/>
    </w:rPr>
  </w:style>
  <w:style w:type="paragraph" w:styleId="Heading2">
    <w:name w:val="heading 2"/>
    <w:basedOn w:val="Normal"/>
    <w:next w:val="Normal"/>
    <w:link w:val="Heading2Char"/>
    <w:qFormat/>
    <w:rsid w:val="00FB74AE"/>
    <w:pPr>
      <w:keepNext/>
      <w:spacing w:before="240" w:after="60"/>
      <w:jc w:val="center"/>
      <w:outlineLvl w:val="1"/>
    </w:pPr>
    <w:rPr>
      <w:b/>
      <w:bCs/>
      <w:iCs/>
      <w:szCs w:val="28"/>
      <w:lang w:val="x-none" w:eastAsia="x-none"/>
    </w:rPr>
  </w:style>
  <w:style w:type="paragraph" w:styleId="Heading3">
    <w:name w:val="heading 3"/>
    <w:basedOn w:val="Normal"/>
    <w:next w:val="Normal"/>
    <w:link w:val="Heading3Char"/>
    <w:qFormat/>
    <w:rsid w:val="009F5F58"/>
    <w:pPr>
      <w:keepNext/>
      <w:spacing w:before="240" w:after="60"/>
      <w:jc w:val="center"/>
      <w:outlineLvl w:val="2"/>
    </w:pPr>
    <w:rPr>
      <w:b/>
      <w:bCs/>
      <w:szCs w:val="26"/>
      <w:lang w:val="x-none" w:eastAsia="x-none"/>
    </w:rPr>
  </w:style>
  <w:style w:type="paragraph" w:styleId="Heading4">
    <w:name w:val="heading 4"/>
    <w:basedOn w:val="Normal"/>
    <w:next w:val="Normal"/>
    <w:link w:val="Heading4Char"/>
    <w:uiPriority w:val="9"/>
    <w:unhideWhenUsed/>
    <w:qFormat/>
    <w:rsid w:val="00FE616E"/>
    <w:pPr>
      <w:keepNext/>
      <w:keepLines/>
      <w:spacing w:before="40"/>
      <w:outlineLvl w:val="3"/>
    </w:pPr>
    <w:rPr>
      <w:rFonts w:eastAsiaTheme="majorEastAsia" w:cstheme="majorBidi"/>
      <w:b/>
      <w:iCs/>
    </w:rPr>
  </w:style>
  <w:style w:type="paragraph" w:styleId="Heading7">
    <w:name w:val="heading 7"/>
    <w:basedOn w:val="Normal"/>
    <w:next w:val="Normal"/>
    <w:link w:val="Heading7Char"/>
    <w:uiPriority w:val="99"/>
    <w:qFormat/>
    <w:rsid w:val="006B7A05"/>
    <w:pPr>
      <w:keepNext/>
      <w:jc w:val="center"/>
      <w:outlineLvl w:val="6"/>
    </w:pPr>
    <w:rPr>
      <w:rFonts w:eastAsia="Calibr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58"/>
    <w:rPr>
      <w:rFonts w:ascii="Times New Roman" w:eastAsia="Times New Roman" w:hAnsi="Times New Roman" w:cs="Times New Roman"/>
      <w:sz w:val="24"/>
      <w:szCs w:val="24"/>
      <w:u w:val="single"/>
      <w:lang w:eastAsia="lt-LT"/>
    </w:rPr>
  </w:style>
  <w:style w:type="character" w:customStyle="1" w:styleId="Heading2Char">
    <w:name w:val="Heading 2 Char"/>
    <w:basedOn w:val="DefaultParagraphFont"/>
    <w:link w:val="Heading2"/>
    <w:rsid w:val="00FB74AE"/>
    <w:rPr>
      <w:rFonts w:ascii="Times New Roman" w:eastAsia="Times New Roman" w:hAnsi="Times New Roman" w:cs="Times New Roman"/>
      <w:b/>
      <w:bCs/>
      <w:iCs/>
      <w:sz w:val="24"/>
      <w:szCs w:val="28"/>
      <w:lang w:val="x-none" w:eastAsia="x-none"/>
    </w:rPr>
  </w:style>
  <w:style w:type="character" w:customStyle="1" w:styleId="Heading3Char">
    <w:name w:val="Heading 3 Char"/>
    <w:basedOn w:val="DefaultParagraphFont"/>
    <w:link w:val="Heading3"/>
    <w:rsid w:val="009F5F58"/>
    <w:rPr>
      <w:rFonts w:ascii="Times New Roman" w:eastAsia="Times New Roman" w:hAnsi="Times New Roman" w:cs="Times New Roman"/>
      <w:b/>
      <w:bCs/>
      <w:sz w:val="24"/>
      <w:szCs w:val="26"/>
      <w:lang w:val="x-none" w:eastAsia="x-none"/>
    </w:rPr>
  </w:style>
  <w:style w:type="character" w:customStyle="1" w:styleId="Heading7Char">
    <w:name w:val="Heading 7 Char"/>
    <w:basedOn w:val="DefaultParagraphFont"/>
    <w:link w:val="Heading7"/>
    <w:uiPriority w:val="99"/>
    <w:rsid w:val="006B7A05"/>
    <w:rPr>
      <w:rFonts w:ascii="Times New Roman" w:eastAsia="Calibri" w:hAnsi="Times New Roman" w:cs="Times New Roman"/>
      <w:sz w:val="20"/>
      <w:szCs w:val="20"/>
      <w:lang w:val="x-none" w:eastAsia="x-none"/>
    </w:rPr>
  </w:style>
  <w:style w:type="paragraph" w:customStyle="1" w:styleId="Default">
    <w:name w:val="Default"/>
    <w:rsid w:val="008D435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Style11">
    <w:name w:val="Style11"/>
    <w:basedOn w:val="Normal"/>
    <w:uiPriority w:val="99"/>
    <w:rsid w:val="008D4358"/>
    <w:pPr>
      <w:widowControl w:val="0"/>
      <w:autoSpaceDE w:val="0"/>
      <w:autoSpaceDN w:val="0"/>
      <w:adjustRightInd w:val="0"/>
      <w:spacing w:line="281" w:lineRule="exact"/>
      <w:ind w:hanging="166"/>
    </w:pPr>
  </w:style>
  <w:style w:type="character" w:customStyle="1" w:styleId="FontStyle73">
    <w:name w:val="Font Style73"/>
    <w:uiPriority w:val="99"/>
    <w:rsid w:val="008D4358"/>
    <w:rPr>
      <w:rFonts w:ascii="Times New Roman" w:hAnsi="Times New Roman" w:cs="Times New Roman"/>
      <w:sz w:val="20"/>
      <w:szCs w:val="20"/>
    </w:rPr>
  </w:style>
  <w:style w:type="character" w:customStyle="1" w:styleId="FontStyle12">
    <w:name w:val="Font Style12"/>
    <w:uiPriority w:val="99"/>
    <w:rsid w:val="008D4358"/>
    <w:rPr>
      <w:rFonts w:ascii="Times New Roman" w:hAnsi="Times New Roman" w:cs="Times New Roman"/>
      <w:sz w:val="24"/>
      <w:szCs w:val="24"/>
    </w:rPr>
  </w:style>
  <w:style w:type="character" w:customStyle="1" w:styleId="FontStyle11">
    <w:name w:val="Font Style11"/>
    <w:uiPriority w:val="99"/>
    <w:rsid w:val="008D4358"/>
    <w:rPr>
      <w:rFonts w:ascii="Times New Roman" w:hAnsi="Times New Roman" w:cs="Times New Roman"/>
      <w:b/>
      <w:bCs/>
      <w:sz w:val="24"/>
      <w:szCs w:val="24"/>
    </w:rPr>
  </w:style>
  <w:style w:type="paragraph" w:customStyle="1" w:styleId="NoSpacing1">
    <w:name w:val="No Spacing1"/>
    <w:uiPriority w:val="99"/>
    <w:rsid w:val="008D4358"/>
    <w:pPr>
      <w:spacing w:after="0" w:line="240" w:lineRule="auto"/>
    </w:pPr>
    <w:rPr>
      <w:rFonts w:ascii="Times New Roman" w:eastAsia="Times New Roman" w:hAnsi="Times New Roman" w:cs="Times New Roman"/>
      <w:sz w:val="24"/>
      <w:szCs w:val="24"/>
      <w:lang w:eastAsia="lt-LT"/>
    </w:rPr>
  </w:style>
  <w:style w:type="paragraph" w:customStyle="1" w:styleId="HTMLiankstoformatuotas1">
    <w:name w:val="HTML iš anksto formatuotas1"/>
    <w:basedOn w:val="Normal"/>
    <w:uiPriority w:val="99"/>
    <w:rsid w:val="008D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paragraph" w:customStyle="1" w:styleId="Stilius">
    <w:name w:val="Stilius"/>
    <w:basedOn w:val="Normal"/>
    <w:next w:val="NormalWeb"/>
    <w:uiPriority w:val="99"/>
    <w:rsid w:val="008D4358"/>
    <w:pPr>
      <w:spacing w:before="100" w:beforeAutospacing="1" w:after="100" w:afterAutospacing="1"/>
    </w:pPr>
  </w:style>
  <w:style w:type="paragraph" w:styleId="NormalWeb">
    <w:name w:val="Normal (Web)"/>
    <w:basedOn w:val="Normal"/>
    <w:uiPriority w:val="99"/>
    <w:semiHidden/>
    <w:rsid w:val="008D4358"/>
  </w:style>
  <w:style w:type="paragraph" w:customStyle="1" w:styleId="Style7">
    <w:name w:val="Style7"/>
    <w:basedOn w:val="Normal"/>
    <w:uiPriority w:val="99"/>
    <w:rsid w:val="008D4358"/>
    <w:pPr>
      <w:widowControl w:val="0"/>
      <w:autoSpaceDE w:val="0"/>
      <w:autoSpaceDN w:val="0"/>
      <w:adjustRightInd w:val="0"/>
    </w:pPr>
    <w:rPr>
      <w:lang w:val="en-US" w:eastAsia="en-US"/>
    </w:rPr>
  </w:style>
  <w:style w:type="paragraph" w:styleId="BodyText2">
    <w:name w:val="Body Text 2"/>
    <w:basedOn w:val="Normal"/>
    <w:link w:val="BodyText2Char"/>
    <w:uiPriority w:val="99"/>
    <w:rsid w:val="008D4358"/>
    <w:pPr>
      <w:jc w:val="both"/>
    </w:pPr>
    <w:rPr>
      <w:lang w:eastAsia="en-US"/>
    </w:rPr>
  </w:style>
  <w:style w:type="character" w:customStyle="1" w:styleId="BodyText2Char">
    <w:name w:val="Body Text 2 Char"/>
    <w:basedOn w:val="DefaultParagraphFont"/>
    <w:link w:val="BodyText2"/>
    <w:uiPriority w:val="99"/>
    <w:rsid w:val="008D4358"/>
    <w:rPr>
      <w:rFonts w:ascii="Times New Roman" w:eastAsia="Times New Roman" w:hAnsi="Times New Roman" w:cs="Times New Roman"/>
      <w:sz w:val="24"/>
      <w:szCs w:val="24"/>
    </w:rPr>
  </w:style>
  <w:style w:type="paragraph" w:customStyle="1" w:styleId="paprastapastraipa">
    <w:name w:val="paprasta pastraipa"/>
    <w:basedOn w:val="Normal"/>
    <w:uiPriority w:val="99"/>
    <w:rsid w:val="008D4358"/>
    <w:pPr>
      <w:ind w:firstLine="284"/>
      <w:jc w:val="both"/>
    </w:pPr>
    <w:rPr>
      <w:sz w:val="22"/>
      <w:szCs w:val="22"/>
      <w:lang w:eastAsia="en-US"/>
    </w:rPr>
  </w:style>
  <w:style w:type="paragraph" w:customStyle="1" w:styleId="Style6">
    <w:name w:val="Style6"/>
    <w:basedOn w:val="Normal"/>
    <w:uiPriority w:val="99"/>
    <w:rsid w:val="008D4358"/>
    <w:pPr>
      <w:widowControl w:val="0"/>
      <w:autoSpaceDE w:val="0"/>
      <w:autoSpaceDN w:val="0"/>
      <w:adjustRightInd w:val="0"/>
      <w:spacing w:line="278" w:lineRule="exact"/>
      <w:ind w:hanging="259"/>
    </w:pPr>
  </w:style>
  <w:style w:type="character" w:customStyle="1" w:styleId="FontStyle13">
    <w:name w:val="Font Style13"/>
    <w:uiPriority w:val="99"/>
    <w:rsid w:val="008D4358"/>
    <w:rPr>
      <w:rFonts w:ascii="Times New Roman" w:hAnsi="Times New Roman" w:cs="Times New Roman"/>
      <w:b/>
      <w:bCs/>
      <w:sz w:val="24"/>
      <w:szCs w:val="24"/>
    </w:rPr>
  </w:style>
  <w:style w:type="paragraph" w:customStyle="1" w:styleId="Sraopastraipa1">
    <w:name w:val="Sąrašo pastraipa1"/>
    <w:basedOn w:val="Normal"/>
    <w:uiPriority w:val="99"/>
    <w:rsid w:val="008D4358"/>
    <w:pPr>
      <w:ind w:left="1296"/>
    </w:pPr>
  </w:style>
  <w:style w:type="paragraph" w:styleId="Footer">
    <w:name w:val="footer"/>
    <w:basedOn w:val="Normal"/>
    <w:link w:val="FooterChar"/>
    <w:rsid w:val="008D4358"/>
    <w:pPr>
      <w:tabs>
        <w:tab w:val="center" w:pos="4819"/>
        <w:tab w:val="right" w:pos="9638"/>
      </w:tabs>
    </w:pPr>
  </w:style>
  <w:style w:type="character" w:customStyle="1" w:styleId="FooterChar">
    <w:name w:val="Footer Char"/>
    <w:basedOn w:val="DefaultParagraphFont"/>
    <w:link w:val="Footer"/>
    <w:rsid w:val="008D4358"/>
    <w:rPr>
      <w:rFonts w:ascii="Times New Roman" w:eastAsia="Times New Roman" w:hAnsi="Times New Roman" w:cs="Times New Roman"/>
      <w:sz w:val="24"/>
      <w:szCs w:val="24"/>
      <w:lang w:eastAsia="lt-LT"/>
    </w:rPr>
  </w:style>
  <w:style w:type="character" w:styleId="PageNumber">
    <w:name w:val="page number"/>
    <w:basedOn w:val="DefaultParagraphFont"/>
    <w:uiPriority w:val="99"/>
    <w:rsid w:val="008D4358"/>
  </w:style>
  <w:style w:type="character" w:styleId="Hyperlink">
    <w:name w:val="Hyperlink"/>
    <w:rsid w:val="008D4358"/>
    <w:rPr>
      <w:color w:val="0000FF"/>
      <w:u w:val="single"/>
    </w:rPr>
  </w:style>
  <w:style w:type="paragraph" w:customStyle="1" w:styleId="ListParagraph1">
    <w:name w:val="List Paragraph1"/>
    <w:basedOn w:val="Normal"/>
    <w:rsid w:val="008D4358"/>
    <w:pPr>
      <w:spacing w:after="200" w:line="276" w:lineRule="auto"/>
      <w:ind w:left="720"/>
      <w:jc w:val="both"/>
    </w:pPr>
    <w:rPr>
      <w:sz w:val="22"/>
      <w:szCs w:val="22"/>
      <w:lang w:eastAsia="en-US"/>
    </w:rPr>
  </w:style>
  <w:style w:type="character" w:customStyle="1" w:styleId="Diagrama">
    <w:name w:val="Diagrama"/>
    <w:uiPriority w:val="99"/>
    <w:rsid w:val="008D4358"/>
    <w:rPr>
      <w:sz w:val="24"/>
      <w:szCs w:val="24"/>
      <w:u w:val="single"/>
      <w:lang w:val="lt-LT" w:eastAsia="lt-LT"/>
    </w:rPr>
  </w:style>
  <w:style w:type="paragraph" w:styleId="BodyText">
    <w:name w:val="Body Text"/>
    <w:basedOn w:val="Normal"/>
    <w:link w:val="BodyTextChar"/>
    <w:uiPriority w:val="99"/>
    <w:rsid w:val="008D4358"/>
    <w:pPr>
      <w:jc w:val="both"/>
    </w:pPr>
  </w:style>
  <w:style w:type="character" w:customStyle="1" w:styleId="BodyTextChar">
    <w:name w:val="Body Text Char"/>
    <w:basedOn w:val="DefaultParagraphFont"/>
    <w:link w:val="BodyText"/>
    <w:uiPriority w:val="99"/>
    <w:rsid w:val="008D4358"/>
    <w:rPr>
      <w:rFonts w:ascii="Times New Roman" w:eastAsia="Times New Roman" w:hAnsi="Times New Roman" w:cs="Times New Roman"/>
      <w:sz w:val="24"/>
      <w:szCs w:val="24"/>
      <w:lang w:eastAsia="lt-LT"/>
    </w:rPr>
  </w:style>
  <w:style w:type="paragraph" w:styleId="Title">
    <w:name w:val="Title"/>
    <w:basedOn w:val="Normal"/>
    <w:link w:val="TitleChar"/>
    <w:uiPriority w:val="99"/>
    <w:qFormat/>
    <w:rsid w:val="008D4358"/>
    <w:pPr>
      <w:jc w:val="center"/>
    </w:pPr>
    <w:rPr>
      <w:b/>
      <w:bCs/>
    </w:rPr>
  </w:style>
  <w:style w:type="character" w:customStyle="1" w:styleId="TitleChar">
    <w:name w:val="Title Char"/>
    <w:basedOn w:val="DefaultParagraphFont"/>
    <w:link w:val="Title"/>
    <w:uiPriority w:val="99"/>
    <w:rsid w:val="008D4358"/>
    <w:rPr>
      <w:rFonts w:ascii="Times New Roman" w:eastAsia="Times New Roman" w:hAnsi="Times New Roman" w:cs="Times New Roman"/>
      <w:b/>
      <w:bCs/>
      <w:sz w:val="24"/>
      <w:szCs w:val="24"/>
      <w:lang w:eastAsia="lt-LT"/>
    </w:rPr>
  </w:style>
  <w:style w:type="paragraph" w:styleId="BodyTextIndent">
    <w:name w:val="Body Text Indent"/>
    <w:basedOn w:val="Normal"/>
    <w:link w:val="BodyTextIndentChar"/>
    <w:uiPriority w:val="99"/>
    <w:rsid w:val="008D4358"/>
    <w:pPr>
      <w:spacing w:after="120"/>
      <w:ind w:left="283"/>
      <w:jc w:val="both"/>
    </w:pPr>
  </w:style>
  <w:style w:type="character" w:customStyle="1" w:styleId="BodyTextIndentChar">
    <w:name w:val="Body Text Indent Char"/>
    <w:basedOn w:val="DefaultParagraphFont"/>
    <w:link w:val="BodyTextIndent"/>
    <w:uiPriority w:val="99"/>
    <w:rsid w:val="008D4358"/>
    <w:rPr>
      <w:rFonts w:ascii="Times New Roman" w:eastAsia="Times New Roman" w:hAnsi="Times New Roman" w:cs="Times New Roman"/>
      <w:sz w:val="24"/>
      <w:szCs w:val="24"/>
      <w:lang w:eastAsia="lt-LT"/>
    </w:rPr>
  </w:style>
  <w:style w:type="paragraph" w:customStyle="1" w:styleId="skyriauspavadinimas">
    <w:name w:val="skyriaus pavadinimas"/>
    <w:basedOn w:val="Normal"/>
    <w:uiPriority w:val="99"/>
    <w:rsid w:val="008D4358"/>
    <w:pPr>
      <w:spacing w:before="840" w:after="360"/>
      <w:jc w:val="center"/>
    </w:pPr>
    <w:rPr>
      <w:caps/>
      <w:spacing w:val="20"/>
      <w:sz w:val="26"/>
      <w:szCs w:val="26"/>
      <w:lang w:eastAsia="en-US"/>
    </w:rPr>
  </w:style>
  <w:style w:type="paragraph" w:customStyle="1" w:styleId="poskyriopavadinimas">
    <w:name w:val="poskyrio pavadinimas"/>
    <w:basedOn w:val="Normal"/>
    <w:uiPriority w:val="99"/>
    <w:rsid w:val="008D4358"/>
    <w:pPr>
      <w:spacing w:before="360" w:after="240"/>
      <w:jc w:val="center"/>
    </w:pPr>
    <w:rPr>
      <w:spacing w:val="20"/>
      <w:sz w:val="22"/>
      <w:szCs w:val="22"/>
      <w:lang w:eastAsia="en-US"/>
    </w:rPr>
  </w:style>
  <w:style w:type="paragraph" w:customStyle="1" w:styleId="parasaspopaveikslu">
    <w:name w:val="parasas po paveikslu"/>
    <w:basedOn w:val="Normal"/>
    <w:uiPriority w:val="99"/>
    <w:rsid w:val="008D4358"/>
    <w:pPr>
      <w:spacing w:before="120" w:after="120"/>
      <w:jc w:val="center"/>
    </w:pPr>
    <w:rPr>
      <w:i/>
      <w:iCs/>
      <w:sz w:val="22"/>
      <w:szCs w:val="22"/>
      <w:lang w:eastAsia="en-US"/>
    </w:rPr>
  </w:style>
  <w:style w:type="paragraph" w:customStyle="1" w:styleId="atitrauktapastraipa">
    <w:name w:val="atitrauktapastraipa"/>
    <w:basedOn w:val="paprastapastraipa"/>
    <w:uiPriority w:val="99"/>
    <w:rsid w:val="008D4358"/>
    <w:pPr>
      <w:ind w:left="511" w:hanging="227"/>
    </w:pPr>
  </w:style>
  <w:style w:type="paragraph" w:customStyle="1" w:styleId="skyrelis">
    <w:name w:val="skyrelis"/>
    <w:basedOn w:val="poskyriopavadinimas"/>
    <w:uiPriority w:val="99"/>
    <w:rsid w:val="008D4358"/>
    <w:pPr>
      <w:spacing w:before="600"/>
    </w:pPr>
    <w:rPr>
      <w:sz w:val="24"/>
      <w:szCs w:val="24"/>
    </w:rPr>
  </w:style>
  <w:style w:type="paragraph" w:customStyle="1" w:styleId="isretintapastraipa">
    <w:name w:val="isretinta pastraipa"/>
    <w:basedOn w:val="poskyriopavadinimas"/>
    <w:uiPriority w:val="99"/>
    <w:rsid w:val="008D4358"/>
    <w:pPr>
      <w:overflowPunct w:val="0"/>
      <w:autoSpaceDE w:val="0"/>
      <w:autoSpaceDN w:val="0"/>
      <w:adjustRightInd w:val="0"/>
      <w:spacing w:before="60" w:after="60"/>
      <w:textAlignment w:val="baseline"/>
    </w:pPr>
    <w:rPr>
      <w:rFonts w:ascii="TimesLT" w:hAnsi="TimesLT" w:cs="TimesLT"/>
      <w:spacing w:val="40"/>
      <w:sz w:val="20"/>
      <w:szCs w:val="20"/>
      <w:lang w:val="en-GB"/>
    </w:rPr>
  </w:style>
  <w:style w:type="paragraph" w:customStyle="1" w:styleId="neformatuota">
    <w:name w:val="neformatuota"/>
    <w:basedOn w:val="Normal"/>
    <w:uiPriority w:val="99"/>
    <w:rsid w:val="008D4358"/>
    <w:pPr>
      <w:jc w:val="both"/>
    </w:pPr>
    <w:rPr>
      <w:sz w:val="22"/>
      <w:szCs w:val="22"/>
      <w:lang w:eastAsia="en-US"/>
    </w:rPr>
  </w:style>
  <w:style w:type="paragraph" w:styleId="Header">
    <w:name w:val="header"/>
    <w:basedOn w:val="Normal"/>
    <w:link w:val="HeaderChar"/>
    <w:uiPriority w:val="99"/>
    <w:rsid w:val="008D4358"/>
    <w:pPr>
      <w:framePr w:hSpace="181" w:wrap="auto" w:vAnchor="page" w:hAnchor="text" w:xAlign="outside" w:y="2836"/>
      <w:tabs>
        <w:tab w:val="center" w:pos="4320"/>
        <w:tab w:val="right" w:pos="8640"/>
      </w:tabs>
      <w:jc w:val="both"/>
    </w:pPr>
    <w:rPr>
      <w:sz w:val="22"/>
      <w:szCs w:val="22"/>
    </w:rPr>
  </w:style>
  <w:style w:type="character" w:customStyle="1" w:styleId="HeaderChar">
    <w:name w:val="Header Char"/>
    <w:basedOn w:val="DefaultParagraphFont"/>
    <w:link w:val="Header"/>
    <w:uiPriority w:val="99"/>
    <w:rsid w:val="008D4358"/>
    <w:rPr>
      <w:rFonts w:ascii="Times New Roman" w:eastAsia="Times New Roman" w:hAnsi="Times New Roman" w:cs="Times New Roman"/>
      <w:lang w:eastAsia="lt-LT"/>
    </w:rPr>
  </w:style>
  <w:style w:type="paragraph" w:customStyle="1" w:styleId="isnasos">
    <w:name w:val="isnasos"/>
    <w:basedOn w:val="paprastapastraipa"/>
    <w:uiPriority w:val="99"/>
    <w:rsid w:val="008D4358"/>
    <w:pPr>
      <w:tabs>
        <w:tab w:val="left" w:pos="227"/>
      </w:tabs>
      <w:ind w:left="227" w:hanging="227"/>
    </w:pPr>
    <w:rPr>
      <w:sz w:val="18"/>
      <w:szCs w:val="18"/>
    </w:rPr>
  </w:style>
  <w:style w:type="paragraph" w:customStyle="1" w:styleId="autorius">
    <w:name w:val="autorius"/>
    <w:basedOn w:val="Normal"/>
    <w:uiPriority w:val="99"/>
    <w:rsid w:val="008D4358"/>
    <w:pPr>
      <w:jc w:val="center"/>
    </w:pPr>
    <w:rPr>
      <w:lang w:eastAsia="en-US"/>
    </w:rPr>
  </w:style>
  <w:style w:type="paragraph" w:customStyle="1" w:styleId="adresas">
    <w:name w:val="adresas"/>
    <w:basedOn w:val="autorius"/>
    <w:uiPriority w:val="99"/>
    <w:rsid w:val="008D4358"/>
    <w:pPr>
      <w:spacing w:after="120"/>
    </w:pPr>
    <w:rPr>
      <w:i/>
      <w:iCs/>
      <w:sz w:val="22"/>
      <w:szCs w:val="22"/>
    </w:rPr>
  </w:style>
  <w:style w:type="character" w:customStyle="1" w:styleId="juodosraides">
    <w:name w:val="juodosraides"/>
    <w:uiPriority w:val="99"/>
    <w:rsid w:val="008D4358"/>
    <w:rPr>
      <w:rFonts w:ascii="TimesLT" w:hAnsi="TimesLT" w:cs="TimesLT"/>
      <w:b/>
      <w:bCs/>
      <w:sz w:val="20"/>
      <w:szCs w:val="20"/>
    </w:rPr>
  </w:style>
  <w:style w:type="paragraph" w:styleId="BodyTextIndent2">
    <w:name w:val="Body Text Indent 2"/>
    <w:basedOn w:val="Normal"/>
    <w:link w:val="BodyTextIndent2Char"/>
    <w:uiPriority w:val="99"/>
    <w:rsid w:val="008D4358"/>
    <w:pPr>
      <w:spacing w:after="120" w:line="480" w:lineRule="auto"/>
      <w:ind w:left="283"/>
      <w:jc w:val="both"/>
    </w:pPr>
  </w:style>
  <w:style w:type="character" w:customStyle="1" w:styleId="BodyTextIndent2Char">
    <w:name w:val="Body Text Indent 2 Char"/>
    <w:basedOn w:val="DefaultParagraphFont"/>
    <w:link w:val="BodyTextIndent2"/>
    <w:uiPriority w:val="99"/>
    <w:rsid w:val="008D4358"/>
    <w:rPr>
      <w:rFonts w:ascii="Times New Roman" w:eastAsia="Times New Roman" w:hAnsi="Times New Roman" w:cs="Times New Roman"/>
      <w:sz w:val="24"/>
      <w:szCs w:val="24"/>
      <w:lang w:eastAsia="lt-LT"/>
    </w:rPr>
  </w:style>
  <w:style w:type="paragraph" w:styleId="BodyTextIndent3">
    <w:name w:val="Body Text Indent 3"/>
    <w:basedOn w:val="Normal"/>
    <w:link w:val="BodyTextIndent3Char"/>
    <w:uiPriority w:val="99"/>
    <w:rsid w:val="008D4358"/>
    <w:pPr>
      <w:spacing w:after="120"/>
      <w:ind w:left="283"/>
      <w:jc w:val="both"/>
    </w:pPr>
    <w:rPr>
      <w:sz w:val="16"/>
      <w:szCs w:val="16"/>
    </w:rPr>
  </w:style>
  <w:style w:type="character" w:customStyle="1" w:styleId="BodyTextIndent3Char">
    <w:name w:val="Body Text Indent 3 Char"/>
    <w:basedOn w:val="DefaultParagraphFont"/>
    <w:link w:val="BodyTextIndent3"/>
    <w:uiPriority w:val="99"/>
    <w:rsid w:val="008D4358"/>
    <w:rPr>
      <w:rFonts w:ascii="Times New Roman" w:eastAsia="Times New Roman" w:hAnsi="Times New Roman" w:cs="Times New Roman"/>
      <w:sz w:val="16"/>
      <w:szCs w:val="16"/>
      <w:lang w:eastAsia="lt-LT"/>
    </w:rPr>
  </w:style>
  <w:style w:type="paragraph" w:styleId="BodyText3">
    <w:name w:val="Body Text 3"/>
    <w:basedOn w:val="Normal"/>
    <w:link w:val="BodyText3Char"/>
    <w:uiPriority w:val="99"/>
    <w:rsid w:val="008D4358"/>
    <w:pPr>
      <w:spacing w:after="120"/>
      <w:jc w:val="both"/>
    </w:pPr>
    <w:rPr>
      <w:sz w:val="16"/>
      <w:szCs w:val="16"/>
    </w:rPr>
  </w:style>
  <w:style w:type="character" w:customStyle="1" w:styleId="BodyText3Char">
    <w:name w:val="Body Text 3 Char"/>
    <w:basedOn w:val="DefaultParagraphFont"/>
    <w:link w:val="BodyText3"/>
    <w:uiPriority w:val="99"/>
    <w:rsid w:val="008D4358"/>
    <w:rPr>
      <w:rFonts w:ascii="Times New Roman" w:eastAsia="Times New Roman" w:hAnsi="Times New Roman" w:cs="Times New Roman"/>
      <w:sz w:val="16"/>
      <w:szCs w:val="16"/>
      <w:lang w:eastAsia="lt-LT"/>
    </w:rPr>
  </w:style>
  <w:style w:type="paragraph" w:styleId="HTMLPreformatted">
    <w:name w:val="HTML Preformatted"/>
    <w:basedOn w:val="Normal"/>
    <w:link w:val="HTMLPreformattedChar"/>
    <w:uiPriority w:val="99"/>
    <w:rsid w:val="008D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8D4358"/>
    <w:rPr>
      <w:rFonts w:ascii="Courier New" w:eastAsia="Calibri" w:hAnsi="Courier New" w:cs="Courier New"/>
      <w:sz w:val="20"/>
      <w:szCs w:val="20"/>
      <w:lang w:eastAsia="lt-LT"/>
    </w:rPr>
  </w:style>
  <w:style w:type="paragraph" w:styleId="BlockText">
    <w:name w:val="Block Text"/>
    <w:basedOn w:val="Normal"/>
    <w:uiPriority w:val="99"/>
    <w:rsid w:val="008D4358"/>
    <w:pPr>
      <w:ind w:left="1440" w:right="900"/>
      <w:jc w:val="both"/>
    </w:pPr>
    <w:rPr>
      <w:lang w:eastAsia="en-US"/>
    </w:rPr>
  </w:style>
  <w:style w:type="character" w:styleId="Strong">
    <w:name w:val="Strong"/>
    <w:uiPriority w:val="22"/>
    <w:qFormat/>
    <w:rsid w:val="008D4358"/>
    <w:rPr>
      <w:b/>
      <w:bCs/>
    </w:rPr>
  </w:style>
  <w:style w:type="paragraph" w:customStyle="1" w:styleId="Style">
    <w:name w:val="Style"/>
    <w:uiPriority w:val="99"/>
    <w:rsid w:val="008D4358"/>
    <w:pPr>
      <w:widowControl w:val="0"/>
      <w:autoSpaceDE w:val="0"/>
      <w:autoSpaceDN w:val="0"/>
      <w:adjustRightInd w:val="0"/>
      <w:spacing w:after="0" w:line="240" w:lineRule="auto"/>
      <w:jc w:val="both"/>
    </w:pPr>
    <w:rPr>
      <w:rFonts w:ascii="Courier New" w:eastAsia="Times New Roman" w:hAnsi="Courier New" w:cs="Courier New"/>
      <w:sz w:val="24"/>
      <w:szCs w:val="24"/>
      <w:lang w:eastAsia="lt-LT"/>
    </w:rPr>
  </w:style>
  <w:style w:type="character" w:customStyle="1" w:styleId="CharChar">
    <w:name w:val="Char Char"/>
    <w:uiPriority w:val="99"/>
    <w:rsid w:val="008D4358"/>
    <w:rPr>
      <w:rFonts w:ascii="Times New Roman" w:hAnsi="Times New Roman" w:cs="Times New Roman"/>
      <w:b/>
      <w:bCs/>
      <w:spacing w:val="5"/>
      <w:kern w:val="28"/>
      <w:sz w:val="52"/>
      <w:szCs w:val="52"/>
    </w:rPr>
  </w:style>
  <w:style w:type="character" w:styleId="FollowedHyperlink">
    <w:name w:val="FollowedHyperlink"/>
    <w:uiPriority w:val="99"/>
    <w:rsid w:val="008D4358"/>
    <w:rPr>
      <w:color w:val="800080"/>
      <w:u w:val="single"/>
    </w:rPr>
  </w:style>
  <w:style w:type="character" w:customStyle="1" w:styleId="DocumentMapChar">
    <w:name w:val="Document Map Char"/>
    <w:basedOn w:val="DefaultParagraphFont"/>
    <w:link w:val="DocumentMap"/>
    <w:uiPriority w:val="99"/>
    <w:semiHidden/>
    <w:rsid w:val="008D4358"/>
    <w:rPr>
      <w:rFonts w:ascii="Tahoma" w:eastAsia="Times New Roman" w:hAnsi="Tahoma" w:cs="Tahoma"/>
      <w:sz w:val="16"/>
      <w:szCs w:val="16"/>
      <w:lang w:eastAsia="lt-LT"/>
    </w:rPr>
  </w:style>
  <w:style w:type="paragraph" w:styleId="DocumentMap">
    <w:name w:val="Document Map"/>
    <w:basedOn w:val="Normal"/>
    <w:link w:val="DocumentMapChar"/>
    <w:uiPriority w:val="99"/>
    <w:semiHidden/>
    <w:rsid w:val="008D4358"/>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58"/>
    <w:rPr>
      <w:rFonts w:ascii="Tahoma" w:eastAsia="Times New Roman" w:hAnsi="Tahoma" w:cs="Tahoma"/>
      <w:sz w:val="16"/>
      <w:szCs w:val="16"/>
      <w:lang w:eastAsia="lt-LT"/>
    </w:rPr>
  </w:style>
  <w:style w:type="paragraph" w:styleId="BalloonText">
    <w:name w:val="Balloon Text"/>
    <w:basedOn w:val="Normal"/>
    <w:link w:val="BalloonTextChar"/>
    <w:uiPriority w:val="99"/>
    <w:semiHidden/>
    <w:rsid w:val="008D4358"/>
    <w:rPr>
      <w:rFonts w:ascii="Tahoma" w:hAnsi="Tahoma" w:cs="Tahoma"/>
      <w:sz w:val="16"/>
      <w:szCs w:val="16"/>
    </w:rPr>
  </w:style>
  <w:style w:type="paragraph" w:customStyle="1" w:styleId="Style9">
    <w:name w:val="Style9"/>
    <w:basedOn w:val="Normal"/>
    <w:uiPriority w:val="99"/>
    <w:rsid w:val="008D4358"/>
    <w:pPr>
      <w:widowControl w:val="0"/>
      <w:autoSpaceDE w:val="0"/>
      <w:autoSpaceDN w:val="0"/>
      <w:adjustRightInd w:val="0"/>
      <w:spacing w:line="190" w:lineRule="exact"/>
    </w:pPr>
    <w:rPr>
      <w:lang w:val="en-US" w:eastAsia="en-US"/>
    </w:rPr>
  </w:style>
  <w:style w:type="character" w:customStyle="1" w:styleId="FontStyle19">
    <w:name w:val="Font Style19"/>
    <w:uiPriority w:val="99"/>
    <w:rsid w:val="008D4358"/>
    <w:rPr>
      <w:rFonts w:ascii="Microsoft Sans Serif" w:hAnsi="Microsoft Sans Serif" w:cs="Microsoft Sans Serif"/>
      <w:sz w:val="16"/>
      <w:szCs w:val="16"/>
    </w:rPr>
  </w:style>
  <w:style w:type="paragraph" w:customStyle="1" w:styleId="Style14">
    <w:name w:val="Style14"/>
    <w:basedOn w:val="Normal"/>
    <w:uiPriority w:val="99"/>
    <w:rsid w:val="008D4358"/>
    <w:pPr>
      <w:widowControl w:val="0"/>
      <w:autoSpaceDE w:val="0"/>
      <w:autoSpaceDN w:val="0"/>
      <w:adjustRightInd w:val="0"/>
      <w:spacing w:line="187" w:lineRule="exact"/>
      <w:jc w:val="both"/>
    </w:pPr>
    <w:rPr>
      <w:lang w:val="en-US" w:eastAsia="en-US"/>
    </w:rPr>
  </w:style>
  <w:style w:type="paragraph" w:customStyle="1" w:styleId="Style2">
    <w:name w:val="Style2"/>
    <w:basedOn w:val="Normal"/>
    <w:uiPriority w:val="99"/>
    <w:rsid w:val="008D4358"/>
    <w:pPr>
      <w:widowControl w:val="0"/>
      <w:autoSpaceDE w:val="0"/>
      <w:autoSpaceDN w:val="0"/>
      <w:adjustRightInd w:val="0"/>
    </w:pPr>
    <w:rPr>
      <w:rFonts w:ascii="Cambria" w:hAnsi="Cambria" w:cs="Cambria"/>
    </w:rPr>
  </w:style>
  <w:style w:type="paragraph" w:customStyle="1" w:styleId="FR1">
    <w:name w:val="FR1"/>
    <w:uiPriority w:val="99"/>
    <w:rsid w:val="008D4358"/>
    <w:pPr>
      <w:widowControl w:val="0"/>
      <w:autoSpaceDE w:val="0"/>
      <w:autoSpaceDN w:val="0"/>
      <w:adjustRightInd w:val="0"/>
      <w:spacing w:after="0" w:line="240" w:lineRule="auto"/>
      <w:ind w:firstLine="700"/>
    </w:pPr>
    <w:rPr>
      <w:rFonts w:ascii="Arial" w:eastAsia="Times New Roman" w:hAnsi="Arial" w:cs="Arial"/>
      <w:sz w:val="16"/>
      <w:szCs w:val="16"/>
      <w:lang w:eastAsia="lt-LT"/>
    </w:rPr>
  </w:style>
  <w:style w:type="paragraph" w:customStyle="1" w:styleId="Style4">
    <w:name w:val="Style4"/>
    <w:basedOn w:val="Normal"/>
    <w:uiPriority w:val="99"/>
    <w:rsid w:val="008D4358"/>
    <w:pPr>
      <w:widowControl w:val="0"/>
      <w:autoSpaceDE w:val="0"/>
      <w:autoSpaceDN w:val="0"/>
      <w:adjustRightInd w:val="0"/>
    </w:pPr>
    <w:rPr>
      <w:lang w:val="en-US" w:eastAsia="en-US"/>
    </w:rPr>
  </w:style>
  <w:style w:type="paragraph" w:customStyle="1" w:styleId="Style5">
    <w:name w:val="Style5"/>
    <w:basedOn w:val="Normal"/>
    <w:uiPriority w:val="99"/>
    <w:rsid w:val="008D4358"/>
    <w:pPr>
      <w:widowControl w:val="0"/>
      <w:autoSpaceDE w:val="0"/>
      <w:autoSpaceDN w:val="0"/>
      <w:adjustRightInd w:val="0"/>
    </w:pPr>
    <w:rPr>
      <w:lang w:val="en-US" w:eastAsia="en-US"/>
    </w:rPr>
  </w:style>
  <w:style w:type="paragraph" w:customStyle="1" w:styleId="Style8">
    <w:name w:val="Style8"/>
    <w:basedOn w:val="Normal"/>
    <w:uiPriority w:val="99"/>
    <w:rsid w:val="008D4358"/>
    <w:pPr>
      <w:widowControl w:val="0"/>
      <w:autoSpaceDE w:val="0"/>
      <w:autoSpaceDN w:val="0"/>
      <w:adjustRightInd w:val="0"/>
    </w:pPr>
    <w:rPr>
      <w:lang w:val="en-US" w:eastAsia="en-US"/>
    </w:rPr>
  </w:style>
  <w:style w:type="paragraph" w:customStyle="1" w:styleId="Style10">
    <w:name w:val="Style10"/>
    <w:basedOn w:val="Normal"/>
    <w:uiPriority w:val="99"/>
    <w:rsid w:val="008D4358"/>
    <w:pPr>
      <w:widowControl w:val="0"/>
      <w:autoSpaceDE w:val="0"/>
      <w:autoSpaceDN w:val="0"/>
      <w:adjustRightInd w:val="0"/>
    </w:pPr>
    <w:rPr>
      <w:lang w:val="en-US" w:eastAsia="en-US"/>
    </w:rPr>
  </w:style>
  <w:style w:type="character" w:customStyle="1" w:styleId="FontStyle16">
    <w:name w:val="Font Style16"/>
    <w:uiPriority w:val="99"/>
    <w:rsid w:val="008D4358"/>
    <w:rPr>
      <w:rFonts w:ascii="Times New Roman" w:hAnsi="Times New Roman" w:cs="Times New Roman"/>
      <w:spacing w:val="10"/>
      <w:sz w:val="18"/>
      <w:szCs w:val="18"/>
    </w:rPr>
  </w:style>
  <w:style w:type="character" w:customStyle="1" w:styleId="FontStyle17">
    <w:name w:val="Font Style17"/>
    <w:uiPriority w:val="99"/>
    <w:rsid w:val="008D4358"/>
    <w:rPr>
      <w:rFonts w:ascii="Times New Roman" w:hAnsi="Times New Roman" w:cs="Times New Roman"/>
      <w:sz w:val="10"/>
      <w:szCs w:val="10"/>
    </w:rPr>
  </w:style>
  <w:style w:type="character" w:customStyle="1" w:styleId="CharChar1">
    <w:name w:val="Char Char1"/>
    <w:uiPriority w:val="99"/>
    <w:rsid w:val="008D4358"/>
    <w:rPr>
      <w:rFonts w:ascii="Times New Roman" w:hAnsi="Times New Roman" w:cs="Times New Roman"/>
      <w:b/>
      <w:bCs/>
      <w:spacing w:val="5"/>
      <w:kern w:val="28"/>
      <w:sz w:val="52"/>
      <w:szCs w:val="52"/>
    </w:rPr>
  </w:style>
  <w:style w:type="character" w:customStyle="1" w:styleId="apple-converted-space">
    <w:name w:val="apple-converted-space"/>
    <w:basedOn w:val="DefaultParagraphFont"/>
    <w:uiPriority w:val="99"/>
    <w:rsid w:val="008D4358"/>
  </w:style>
  <w:style w:type="character" w:styleId="Emphasis">
    <w:name w:val="Emphasis"/>
    <w:uiPriority w:val="20"/>
    <w:qFormat/>
    <w:rsid w:val="008D4358"/>
    <w:rPr>
      <w:i/>
      <w:iCs/>
    </w:rPr>
  </w:style>
  <w:style w:type="paragraph" w:customStyle="1" w:styleId="centrbold">
    <w:name w:val="centrbold"/>
    <w:basedOn w:val="Normal"/>
    <w:uiPriority w:val="99"/>
    <w:rsid w:val="008D4358"/>
    <w:pPr>
      <w:spacing w:before="100" w:beforeAutospacing="1" w:after="100" w:afterAutospacing="1"/>
    </w:pPr>
  </w:style>
  <w:style w:type="paragraph" w:customStyle="1" w:styleId="centrboldm">
    <w:name w:val="centrboldm"/>
    <w:basedOn w:val="Normal"/>
    <w:uiPriority w:val="99"/>
    <w:rsid w:val="008D4358"/>
    <w:pPr>
      <w:spacing w:before="100" w:beforeAutospacing="1" w:after="100" w:afterAutospacing="1"/>
    </w:pPr>
  </w:style>
  <w:style w:type="paragraph" w:customStyle="1" w:styleId="bodytext0">
    <w:name w:val="bodytext"/>
    <w:basedOn w:val="Normal"/>
    <w:uiPriority w:val="99"/>
    <w:rsid w:val="008D4358"/>
    <w:pPr>
      <w:spacing w:before="100" w:beforeAutospacing="1" w:after="100" w:afterAutospacing="1"/>
    </w:pPr>
  </w:style>
  <w:style w:type="paragraph" w:customStyle="1" w:styleId="ManualConsidrant">
    <w:name w:val="Manual Considérant"/>
    <w:basedOn w:val="Normal"/>
    <w:uiPriority w:val="99"/>
    <w:rsid w:val="008D4358"/>
    <w:pPr>
      <w:spacing w:before="120" w:after="120" w:line="360" w:lineRule="auto"/>
      <w:ind w:left="850" w:hanging="850"/>
    </w:pPr>
    <w:rPr>
      <w:lang w:eastAsia="en-US"/>
    </w:rPr>
  </w:style>
  <w:style w:type="character" w:customStyle="1" w:styleId="st1">
    <w:name w:val="st1"/>
    <w:uiPriority w:val="99"/>
    <w:rsid w:val="008D4358"/>
  </w:style>
  <w:style w:type="paragraph" w:styleId="CommentText">
    <w:name w:val="annotation text"/>
    <w:basedOn w:val="Normal"/>
    <w:link w:val="CommentTextChar"/>
    <w:uiPriority w:val="99"/>
    <w:rsid w:val="008D4358"/>
    <w:rPr>
      <w:sz w:val="20"/>
      <w:szCs w:val="20"/>
    </w:rPr>
  </w:style>
  <w:style w:type="character" w:customStyle="1" w:styleId="CommentTextChar">
    <w:name w:val="Comment Text Char"/>
    <w:basedOn w:val="DefaultParagraphFont"/>
    <w:link w:val="CommentText"/>
    <w:uiPriority w:val="99"/>
    <w:rsid w:val="008D4358"/>
    <w:rPr>
      <w:rFonts w:ascii="Times New Roman" w:eastAsia="Times New Roman" w:hAnsi="Times New Roman" w:cs="Times New Roman"/>
      <w:sz w:val="20"/>
      <w:szCs w:val="20"/>
      <w:lang w:eastAsia="lt-LT"/>
    </w:rPr>
  </w:style>
  <w:style w:type="character" w:customStyle="1" w:styleId="CommentSubjectChar">
    <w:name w:val="Comment Subject Char"/>
    <w:basedOn w:val="CommentTextChar"/>
    <w:link w:val="CommentSubject"/>
    <w:rsid w:val="008D4358"/>
    <w:rPr>
      <w:rFonts w:ascii="Times New Roman" w:eastAsia="Times New Roman" w:hAnsi="Times New Roman" w:cs="Times New Roman"/>
      <w:b/>
      <w:bCs/>
      <w:sz w:val="20"/>
      <w:szCs w:val="20"/>
      <w:lang w:eastAsia="lt-LT"/>
    </w:rPr>
  </w:style>
  <w:style w:type="paragraph" w:styleId="CommentSubject">
    <w:name w:val="annotation subject"/>
    <w:basedOn w:val="CommentText"/>
    <w:next w:val="CommentText"/>
    <w:link w:val="CommentSubjectChar"/>
    <w:rsid w:val="008D4358"/>
    <w:rPr>
      <w:b/>
      <w:bCs/>
    </w:rPr>
  </w:style>
  <w:style w:type="paragraph" w:styleId="NoSpacing">
    <w:name w:val="No Spacing"/>
    <w:link w:val="NoSpacingChar"/>
    <w:uiPriority w:val="1"/>
    <w:qFormat/>
    <w:rsid w:val="008D4358"/>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99"/>
    <w:qFormat/>
    <w:rsid w:val="00333D11"/>
    <w:pPr>
      <w:spacing w:after="200" w:line="276" w:lineRule="auto"/>
      <w:ind w:left="720"/>
      <w:contextualSpacing/>
    </w:pPr>
    <w:rPr>
      <w:rFonts w:ascii="Calibri" w:eastAsia="Calibri" w:hAnsi="Calibri" w:cs="Calibri"/>
      <w:sz w:val="22"/>
      <w:szCs w:val="22"/>
      <w:lang w:eastAsia="en-US"/>
    </w:rPr>
  </w:style>
  <w:style w:type="paragraph" w:customStyle="1" w:styleId="ColorfulList-Accent11">
    <w:name w:val="Colorful List - Accent 11"/>
    <w:basedOn w:val="Normal"/>
    <w:uiPriority w:val="99"/>
    <w:qFormat/>
    <w:rsid w:val="00AF356C"/>
    <w:pPr>
      <w:ind w:left="720"/>
    </w:pPr>
  </w:style>
  <w:style w:type="paragraph" w:customStyle="1" w:styleId="2vidutinistinklelis1">
    <w:name w:val="2 vidutinis tinklelis1"/>
    <w:uiPriority w:val="1"/>
    <w:qFormat/>
    <w:rsid w:val="00AF356C"/>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4C0B28"/>
    <w:pPr>
      <w:spacing w:before="100" w:beforeAutospacing="1" w:after="100" w:afterAutospacing="1"/>
    </w:pPr>
  </w:style>
  <w:style w:type="paragraph" w:styleId="FootnoteText">
    <w:name w:val="footnote text"/>
    <w:basedOn w:val="Normal"/>
    <w:link w:val="FootnoteTextChar"/>
    <w:uiPriority w:val="99"/>
    <w:semiHidden/>
    <w:rsid w:val="006B7A05"/>
    <w:rPr>
      <w:rFonts w:eastAsia="Calibri"/>
      <w:sz w:val="20"/>
      <w:szCs w:val="20"/>
      <w:lang w:val="x-none"/>
    </w:rPr>
  </w:style>
  <w:style w:type="character" w:customStyle="1" w:styleId="FootnoteTextChar">
    <w:name w:val="Footnote Text Char"/>
    <w:basedOn w:val="DefaultParagraphFont"/>
    <w:link w:val="FootnoteText"/>
    <w:uiPriority w:val="99"/>
    <w:semiHidden/>
    <w:rsid w:val="006B7A05"/>
    <w:rPr>
      <w:rFonts w:ascii="Times New Roman" w:eastAsia="Calibri" w:hAnsi="Times New Roman" w:cs="Times New Roman"/>
      <w:sz w:val="20"/>
      <w:szCs w:val="20"/>
      <w:lang w:val="x-none" w:eastAsia="lt-LT"/>
    </w:rPr>
  </w:style>
  <w:style w:type="paragraph" w:customStyle="1" w:styleId="ColorfulGrid-Accent11">
    <w:name w:val="Colorful Grid - Accent 11"/>
    <w:basedOn w:val="Normal"/>
    <w:next w:val="Normal"/>
    <w:link w:val="ColorfulGrid-Accent1Char"/>
    <w:uiPriority w:val="99"/>
    <w:qFormat/>
    <w:rsid w:val="006B7A05"/>
    <w:pPr>
      <w:spacing w:after="200" w:line="276" w:lineRule="auto"/>
    </w:pPr>
    <w:rPr>
      <w:rFonts w:ascii="Calibri" w:hAnsi="Calibri"/>
      <w:i/>
      <w:iCs/>
      <w:color w:val="4B4B4B"/>
      <w:sz w:val="20"/>
      <w:szCs w:val="20"/>
      <w:lang w:val="x-none"/>
    </w:rPr>
  </w:style>
  <w:style w:type="character" w:customStyle="1" w:styleId="ColorfulGrid-Accent1Char">
    <w:name w:val="Colorful Grid - Accent 1 Char"/>
    <w:link w:val="ColorfulGrid-Accent11"/>
    <w:uiPriority w:val="99"/>
    <w:locked/>
    <w:rsid w:val="006B7A05"/>
    <w:rPr>
      <w:rFonts w:ascii="Calibri" w:eastAsia="Times New Roman" w:hAnsi="Calibri" w:cs="Times New Roman"/>
      <w:i/>
      <w:iCs/>
      <w:color w:val="4B4B4B"/>
      <w:sz w:val="20"/>
      <w:szCs w:val="20"/>
      <w:lang w:val="x-none" w:eastAsia="lt-LT"/>
    </w:rPr>
  </w:style>
  <w:style w:type="paragraph" w:customStyle="1" w:styleId="NumatytaLTGliederung1">
    <w:name w:val="Numatyta~LT~Gliederung 1"/>
    <w:uiPriority w:val="99"/>
    <w:rsid w:val="006B7A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TOC2">
    <w:name w:val="toc 2"/>
    <w:basedOn w:val="Normal"/>
    <w:next w:val="Normal"/>
    <w:autoRedefine/>
    <w:uiPriority w:val="39"/>
    <w:unhideWhenUsed/>
    <w:qFormat/>
    <w:rsid w:val="006B7A05"/>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6B7A05"/>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6B7A05"/>
    <w:pPr>
      <w:spacing w:after="100" w:line="276" w:lineRule="auto"/>
      <w:ind w:left="440"/>
    </w:pPr>
    <w:rPr>
      <w:rFonts w:ascii="Calibri" w:hAnsi="Calibri"/>
      <w:sz w:val="22"/>
      <w:szCs w:val="22"/>
      <w:lang w:eastAsia="en-US"/>
    </w:rPr>
  </w:style>
  <w:style w:type="character" w:customStyle="1" w:styleId="FontStyle230">
    <w:name w:val="Font Style230"/>
    <w:uiPriority w:val="99"/>
    <w:rsid w:val="006B7A05"/>
    <w:rPr>
      <w:rFonts w:ascii="Times New Roman" w:hAnsi="Times New Roman" w:cs="Times New Roman"/>
      <w:b/>
      <w:bCs/>
      <w:sz w:val="20"/>
      <w:szCs w:val="20"/>
    </w:rPr>
  </w:style>
  <w:style w:type="paragraph" w:customStyle="1" w:styleId="Pagrindinistekstas1">
    <w:name w:val="Pagrindinis tekstas1"/>
    <w:basedOn w:val="Normal"/>
    <w:rsid w:val="006B7A0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2A">
    <w:name w:val="2 A"/>
    <w:basedOn w:val="Normal"/>
    <w:link w:val="2ADiagrama"/>
    <w:qFormat/>
    <w:rsid w:val="006B7A05"/>
    <w:pPr>
      <w:ind w:left="720" w:hanging="360"/>
    </w:pPr>
    <w:rPr>
      <w:b/>
      <w:lang w:val="x-none" w:eastAsia="x-none"/>
    </w:rPr>
  </w:style>
  <w:style w:type="character" w:customStyle="1" w:styleId="2ADiagrama">
    <w:name w:val="2 A Diagrama"/>
    <w:link w:val="2A"/>
    <w:rsid w:val="006B7A05"/>
    <w:rPr>
      <w:rFonts w:ascii="Times New Roman" w:eastAsia="Times New Roman" w:hAnsi="Times New Roman" w:cs="Times New Roman"/>
      <w:b/>
      <w:sz w:val="24"/>
      <w:szCs w:val="24"/>
      <w:lang w:val="x-none" w:eastAsia="x-none"/>
    </w:rPr>
  </w:style>
  <w:style w:type="paragraph" w:customStyle="1" w:styleId="xmsolistparagraph">
    <w:name w:val="x_msolistparagraph"/>
    <w:basedOn w:val="Normal"/>
    <w:rsid w:val="006B7A05"/>
    <w:pPr>
      <w:spacing w:before="100" w:beforeAutospacing="1" w:after="100" w:afterAutospacing="1"/>
    </w:pPr>
  </w:style>
  <w:style w:type="character" w:styleId="CommentReference">
    <w:name w:val="annotation reference"/>
    <w:basedOn w:val="DefaultParagraphFont"/>
    <w:uiPriority w:val="99"/>
    <w:semiHidden/>
    <w:unhideWhenUsed/>
    <w:rsid w:val="00603A43"/>
    <w:rPr>
      <w:sz w:val="18"/>
      <w:szCs w:val="18"/>
    </w:rPr>
  </w:style>
  <w:style w:type="paragraph" w:styleId="Revision">
    <w:name w:val="Revision"/>
    <w:hidden/>
    <w:uiPriority w:val="99"/>
    <w:semiHidden/>
    <w:rsid w:val="002477A0"/>
    <w:pPr>
      <w:spacing w:after="0" w:line="240" w:lineRule="auto"/>
    </w:pPr>
    <w:rPr>
      <w:rFonts w:ascii="Times New Roman" w:eastAsia="Times New Roman" w:hAnsi="Times New Roman" w:cs="Times New Roman"/>
      <w:sz w:val="24"/>
      <w:szCs w:val="24"/>
      <w:lang w:eastAsia="lt-LT"/>
    </w:rPr>
  </w:style>
  <w:style w:type="table" w:styleId="TableGrid">
    <w:name w:val="Table Grid"/>
    <w:basedOn w:val="TableNormal"/>
    <w:uiPriority w:val="99"/>
    <w:rsid w:val="00D5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E616E"/>
    <w:rPr>
      <w:rFonts w:ascii="Times New Roman" w:eastAsiaTheme="majorEastAsia" w:hAnsi="Times New Roman" w:cstheme="majorBidi"/>
      <w:b/>
      <w:iCs/>
      <w:sz w:val="24"/>
      <w:szCs w:val="24"/>
      <w:lang w:eastAsia="lt-LT"/>
    </w:rPr>
  </w:style>
  <w:style w:type="character" w:customStyle="1" w:styleId="NoSpacingChar">
    <w:name w:val="No Spacing Char"/>
    <w:link w:val="NoSpacing"/>
    <w:uiPriority w:val="1"/>
    <w:locked/>
    <w:rsid w:val="00B50335"/>
    <w:rPr>
      <w:rFonts w:ascii="Times New Roman" w:eastAsia="Times New Roman" w:hAnsi="Times New Roman" w:cs="Times New Roman"/>
      <w:sz w:val="24"/>
      <w:szCs w:val="24"/>
      <w:lang w:eastAsia="lt-LT"/>
    </w:rPr>
  </w:style>
  <w:style w:type="character" w:customStyle="1" w:styleId="Neapdorotaspaminjimas1">
    <w:name w:val="Neapdorotas paminėjimas1"/>
    <w:basedOn w:val="DefaultParagraphFont"/>
    <w:uiPriority w:val="99"/>
    <w:semiHidden/>
    <w:unhideWhenUsed/>
    <w:rsid w:val="00C21C63"/>
    <w:rPr>
      <w:color w:val="605E5C"/>
      <w:shd w:val="clear" w:color="auto" w:fill="E1DFDD"/>
    </w:rPr>
  </w:style>
  <w:style w:type="paragraph" w:styleId="List">
    <w:name w:val="List"/>
    <w:basedOn w:val="Normal"/>
    <w:uiPriority w:val="99"/>
    <w:unhideWhenUsed/>
    <w:rsid w:val="00FC1902"/>
    <w:pPr>
      <w:ind w:left="283" w:hanging="283"/>
      <w:contextualSpacing/>
    </w:pPr>
  </w:style>
  <w:style w:type="paragraph" w:styleId="BodyTextFirstIndent">
    <w:name w:val="Body Text First Indent"/>
    <w:basedOn w:val="BodyText"/>
    <w:link w:val="BodyTextFirstIndentChar"/>
    <w:uiPriority w:val="99"/>
    <w:unhideWhenUsed/>
    <w:rsid w:val="00FC1902"/>
    <w:pPr>
      <w:ind w:firstLine="360"/>
      <w:jc w:val="left"/>
    </w:pPr>
  </w:style>
  <w:style w:type="character" w:customStyle="1" w:styleId="BodyTextFirstIndentChar">
    <w:name w:val="Body Text First Indent Char"/>
    <w:basedOn w:val="BodyTextChar"/>
    <w:link w:val="BodyTextFirstIndent"/>
    <w:uiPriority w:val="99"/>
    <w:rsid w:val="00FC190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0640">
      <w:bodyDiv w:val="1"/>
      <w:marLeft w:val="0"/>
      <w:marRight w:val="0"/>
      <w:marTop w:val="0"/>
      <w:marBottom w:val="0"/>
      <w:divBdr>
        <w:top w:val="none" w:sz="0" w:space="0" w:color="auto"/>
        <w:left w:val="none" w:sz="0" w:space="0" w:color="auto"/>
        <w:bottom w:val="none" w:sz="0" w:space="0" w:color="auto"/>
        <w:right w:val="none" w:sz="0" w:space="0" w:color="auto"/>
      </w:divBdr>
    </w:div>
    <w:div w:id="200436424">
      <w:bodyDiv w:val="1"/>
      <w:marLeft w:val="0"/>
      <w:marRight w:val="0"/>
      <w:marTop w:val="0"/>
      <w:marBottom w:val="0"/>
      <w:divBdr>
        <w:top w:val="none" w:sz="0" w:space="0" w:color="auto"/>
        <w:left w:val="none" w:sz="0" w:space="0" w:color="auto"/>
        <w:bottom w:val="none" w:sz="0" w:space="0" w:color="auto"/>
        <w:right w:val="none" w:sz="0" w:space="0" w:color="auto"/>
      </w:divBdr>
    </w:div>
    <w:div w:id="224876621">
      <w:bodyDiv w:val="1"/>
      <w:marLeft w:val="0"/>
      <w:marRight w:val="0"/>
      <w:marTop w:val="0"/>
      <w:marBottom w:val="0"/>
      <w:divBdr>
        <w:top w:val="none" w:sz="0" w:space="0" w:color="auto"/>
        <w:left w:val="none" w:sz="0" w:space="0" w:color="auto"/>
        <w:bottom w:val="none" w:sz="0" w:space="0" w:color="auto"/>
        <w:right w:val="none" w:sz="0" w:space="0" w:color="auto"/>
      </w:divBdr>
    </w:div>
    <w:div w:id="265432681">
      <w:bodyDiv w:val="1"/>
      <w:marLeft w:val="0"/>
      <w:marRight w:val="0"/>
      <w:marTop w:val="0"/>
      <w:marBottom w:val="0"/>
      <w:divBdr>
        <w:top w:val="none" w:sz="0" w:space="0" w:color="auto"/>
        <w:left w:val="none" w:sz="0" w:space="0" w:color="auto"/>
        <w:bottom w:val="none" w:sz="0" w:space="0" w:color="auto"/>
        <w:right w:val="none" w:sz="0" w:space="0" w:color="auto"/>
      </w:divBdr>
    </w:div>
    <w:div w:id="303588343">
      <w:bodyDiv w:val="1"/>
      <w:marLeft w:val="0"/>
      <w:marRight w:val="0"/>
      <w:marTop w:val="0"/>
      <w:marBottom w:val="0"/>
      <w:divBdr>
        <w:top w:val="none" w:sz="0" w:space="0" w:color="auto"/>
        <w:left w:val="none" w:sz="0" w:space="0" w:color="auto"/>
        <w:bottom w:val="none" w:sz="0" w:space="0" w:color="auto"/>
        <w:right w:val="none" w:sz="0" w:space="0" w:color="auto"/>
      </w:divBdr>
    </w:div>
    <w:div w:id="415908882">
      <w:bodyDiv w:val="1"/>
      <w:marLeft w:val="0"/>
      <w:marRight w:val="0"/>
      <w:marTop w:val="0"/>
      <w:marBottom w:val="0"/>
      <w:divBdr>
        <w:top w:val="none" w:sz="0" w:space="0" w:color="auto"/>
        <w:left w:val="none" w:sz="0" w:space="0" w:color="auto"/>
        <w:bottom w:val="none" w:sz="0" w:space="0" w:color="auto"/>
        <w:right w:val="none" w:sz="0" w:space="0" w:color="auto"/>
      </w:divBdr>
    </w:div>
    <w:div w:id="454449254">
      <w:bodyDiv w:val="1"/>
      <w:marLeft w:val="0"/>
      <w:marRight w:val="0"/>
      <w:marTop w:val="0"/>
      <w:marBottom w:val="0"/>
      <w:divBdr>
        <w:top w:val="none" w:sz="0" w:space="0" w:color="auto"/>
        <w:left w:val="none" w:sz="0" w:space="0" w:color="auto"/>
        <w:bottom w:val="none" w:sz="0" w:space="0" w:color="auto"/>
        <w:right w:val="none" w:sz="0" w:space="0" w:color="auto"/>
      </w:divBdr>
      <w:divsChild>
        <w:div w:id="534346371">
          <w:marLeft w:val="0"/>
          <w:marRight w:val="0"/>
          <w:marTop w:val="0"/>
          <w:marBottom w:val="0"/>
          <w:divBdr>
            <w:top w:val="none" w:sz="0" w:space="0" w:color="auto"/>
            <w:left w:val="none" w:sz="0" w:space="0" w:color="auto"/>
            <w:bottom w:val="none" w:sz="0" w:space="0" w:color="auto"/>
            <w:right w:val="none" w:sz="0" w:space="0" w:color="auto"/>
          </w:divBdr>
        </w:div>
        <w:div w:id="333578251">
          <w:marLeft w:val="0"/>
          <w:marRight w:val="0"/>
          <w:marTop w:val="0"/>
          <w:marBottom w:val="0"/>
          <w:divBdr>
            <w:top w:val="none" w:sz="0" w:space="0" w:color="auto"/>
            <w:left w:val="none" w:sz="0" w:space="0" w:color="auto"/>
            <w:bottom w:val="none" w:sz="0" w:space="0" w:color="auto"/>
            <w:right w:val="none" w:sz="0" w:space="0" w:color="auto"/>
          </w:divBdr>
        </w:div>
        <w:div w:id="781073380">
          <w:marLeft w:val="0"/>
          <w:marRight w:val="0"/>
          <w:marTop w:val="0"/>
          <w:marBottom w:val="0"/>
          <w:divBdr>
            <w:top w:val="none" w:sz="0" w:space="0" w:color="auto"/>
            <w:left w:val="none" w:sz="0" w:space="0" w:color="auto"/>
            <w:bottom w:val="none" w:sz="0" w:space="0" w:color="auto"/>
            <w:right w:val="none" w:sz="0" w:space="0" w:color="auto"/>
          </w:divBdr>
        </w:div>
        <w:div w:id="895894328">
          <w:marLeft w:val="0"/>
          <w:marRight w:val="0"/>
          <w:marTop w:val="0"/>
          <w:marBottom w:val="0"/>
          <w:divBdr>
            <w:top w:val="none" w:sz="0" w:space="0" w:color="auto"/>
            <w:left w:val="none" w:sz="0" w:space="0" w:color="auto"/>
            <w:bottom w:val="none" w:sz="0" w:space="0" w:color="auto"/>
            <w:right w:val="none" w:sz="0" w:space="0" w:color="auto"/>
          </w:divBdr>
        </w:div>
        <w:div w:id="1337229228">
          <w:marLeft w:val="0"/>
          <w:marRight w:val="0"/>
          <w:marTop w:val="0"/>
          <w:marBottom w:val="0"/>
          <w:divBdr>
            <w:top w:val="none" w:sz="0" w:space="0" w:color="auto"/>
            <w:left w:val="none" w:sz="0" w:space="0" w:color="auto"/>
            <w:bottom w:val="none" w:sz="0" w:space="0" w:color="auto"/>
            <w:right w:val="none" w:sz="0" w:space="0" w:color="auto"/>
          </w:divBdr>
        </w:div>
      </w:divsChild>
    </w:div>
    <w:div w:id="483788003">
      <w:bodyDiv w:val="1"/>
      <w:marLeft w:val="0"/>
      <w:marRight w:val="0"/>
      <w:marTop w:val="0"/>
      <w:marBottom w:val="0"/>
      <w:divBdr>
        <w:top w:val="none" w:sz="0" w:space="0" w:color="auto"/>
        <w:left w:val="none" w:sz="0" w:space="0" w:color="auto"/>
        <w:bottom w:val="none" w:sz="0" w:space="0" w:color="auto"/>
        <w:right w:val="none" w:sz="0" w:space="0" w:color="auto"/>
      </w:divBdr>
    </w:div>
    <w:div w:id="511409987">
      <w:bodyDiv w:val="1"/>
      <w:marLeft w:val="0"/>
      <w:marRight w:val="0"/>
      <w:marTop w:val="0"/>
      <w:marBottom w:val="0"/>
      <w:divBdr>
        <w:top w:val="none" w:sz="0" w:space="0" w:color="auto"/>
        <w:left w:val="none" w:sz="0" w:space="0" w:color="auto"/>
        <w:bottom w:val="none" w:sz="0" w:space="0" w:color="auto"/>
        <w:right w:val="none" w:sz="0" w:space="0" w:color="auto"/>
      </w:divBdr>
    </w:div>
    <w:div w:id="747196279">
      <w:bodyDiv w:val="1"/>
      <w:marLeft w:val="0"/>
      <w:marRight w:val="0"/>
      <w:marTop w:val="0"/>
      <w:marBottom w:val="0"/>
      <w:divBdr>
        <w:top w:val="none" w:sz="0" w:space="0" w:color="auto"/>
        <w:left w:val="none" w:sz="0" w:space="0" w:color="auto"/>
        <w:bottom w:val="none" w:sz="0" w:space="0" w:color="auto"/>
        <w:right w:val="none" w:sz="0" w:space="0" w:color="auto"/>
      </w:divBdr>
    </w:div>
    <w:div w:id="860902206">
      <w:bodyDiv w:val="1"/>
      <w:marLeft w:val="0"/>
      <w:marRight w:val="0"/>
      <w:marTop w:val="0"/>
      <w:marBottom w:val="0"/>
      <w:divBdr>
        <w:top w:val="none" w:sz="0" w:space="0" w:color="auto"/>
        <w:left w:val="none" w:sz="0" w:space="0" w:color="auto"/>
        <w:bottom w:val="none" w:sz="0" w:space="0" w:color="auto"/>
        <w:right w:val="none" w:sz="0" w:space="0" w:color="auto"/>
      </w:divBdr>
    </w:div>
    <w:div w:id="1205557394">
      <w:bodyDiv w:val="1"/>
      <w:marLeft w:val="0"/>
      <w:marRight w:val="0"/>
      <w:marTop w:val="0"/>
      <w:marBottom w:val="0"/>
      <w:divBdr>
        <w:top w:val="none" w:sz="0" w:space="0" w:color="auto"/>
        <w:left w:val="none" w:sz="0" w:space="0" w:color="auto"/>
        <w:bottom w:val="none" w:sz="0" w:space="0" w:color="auto"/>
        <w:right w:val="none" w:sz="0" w:space="0" w:color="auto"/>
      </w:divBdr>
    </w:div>
    <w:div w:id="1213033691">
      <w:bodyDiv w:val="1"/>
      <w:marLeft w:val="0"/>
      <w:marRight w:val="0"/>
      <w:marTop w:val="0"/>
      <w:marBottom w:val="0"/>
      <w:divBdr>
        <w:top w:val="none" w:sz="0" w:space="0" w:color="auto"/>
        <w:left w:val="none" w:sz="0" w:space="0" w:color="auto"/>
        <w:bottom w:val="none" w:sz="0" w:space="0" w:color="auto"/>
        <w:right w:val="none" w:sz="0" w:space="0" w:color="auto"/>
      </w:divBdr>
    </w:div>
    <w:div w:id="1270241319">
      <w:bodyDiv w:val="1"/>
      <w:marLeft w:val="0"/>
      <w:marRight w:val="0"/>
      <w:marTop w:val="0"/>
      <w:marBottom w:val="0"/>
      <w:divBdr>
        <w:top w:val="none" w:sz="0" w:space="0" w:color="auto"/>
        <w:left w:val="none" w:sz="0" w:space="0" w:color="auto"/>
        <w:bottom w:val="none" w:sz="0" w:space="0" w:color="auto"/>
        <w:right w:val="none" w:sz="0" w:space="0" w:color="auto"/>
      </w:divBdr>
    </w:div>
    <w:div w:id="1300191686">
      <w:bodyDiv w:val="1"/>
      <w:marLeft w:val="0"/>
      <w:marRight w:val="0"/>
      <w:marTop w:val="0"/>
      <w:marBottom w:val="0"/>
      <w:divBdr>
        <w:top w:val="none" w:sz="0" w:space="0" w:color="auto"/>
        <w:left w:val="none" w:sz="0" w:space="0" w:color="auto"/>
        <w:bottom w:val="none" w:sz="0" w:space="0" w:color="auto"/>
        <w:right w:val="none" w:sz="0" w:space="0" w:color="auto"/>
      </w:divBdr>
    </w:div>
    <w:div w:id="1302732687">
      <w:bodyDiv w:val="1"/>
      <w:marLeft w:val="0"/>
      <w:marRight w:val="0"/>
      <w:marTop w:val="0"/>
      <w:marBottom w:val="0"/>
      <w:divBdr>
        <w:top w:val="none" w:sz="0" w:space="0" w:color="auto"/>
        <w:left w:val="none" w:sz="0" w:space="0" w:color="auto"/>
        <w:bottom w:val="none" w:sz="0" w:space="0" w:color="auto"/>
        <w:right w:val="none" w:sz="0" w:space="0" w:color="auto"/>
      </w:divBdr>
    </w:div>
    <w:div w:id="1318611381">
      <w:bodyDiv w:val="1"/>
      <w:marLeft w:val="0"/>
      <w:marRight w:val="0"/>
      <w:marTop w:val="0"/>
      <w:marBottom w:val="0"/>
      <w:divBdr>
        <w:top w:val="none" w:sz="0" w:space="0" w:color="auto"/>
        <w:left w:val="none" w:sz="0" w:space="0" w:color="auto"/>
        <w:bottom w:val="none" w:sz="0" w:space="0" w:color="auto"/>
        <w:right w:val="none" w:sz="0" w:space="0" w:color="auto"/>
      </w:divBdr>
    </w:div>
    <w:div w:id="1347559371">
      <w:bodyDiv w:val="1"/>
      <w:marLeft w:val="0"/>
      <w:marRight w:val="0"/>
      <w:marTop w:val="0"/>
      <w:marBottom w:val="0"/>
      <w:divBdr>
        <w:top w:val="none" w:sz="0" w:space="0" w:color="auto"/>
        <w:left w:val="none" w:sz="0" w:space="0" w:color="auto"/>
        <w:bottom w:val="none" w:sz="0" w:space="0" w:color="auto"/>
        <w:right w:val="none" w:sz="0" w:space="0" w:color="auto"/>
      </w:divBdr>
    </w:div>
    <w:div w:id="1506439663">
      <w:bodyDiv w:val="1"/>
      <w:marLeft w:val="0"/>
      <w:marRight w:val="0"/>
      <w:marTop w:val="0"/>
      <w:marBottom w:val="0"/>
      <w:divBdr>
        <w:top w:val="none" w:sz="0" w:space="0" w:color="auto"/>
        <w:left w:val="none" w:sz="0" w:space="0" w:color="auto"/>
        <w:bottom w:val="none" w:sz="0" w:space="0" w:color="auto"/>
        <w:right w:val="none" w:sz="0" w:space="0" w:color="auto"/>
      </w:divBdr>
    </w:div>
    <w:div w:id="1578397693">
      <w:bodyDiv w:val="1"/>
      <w:marLeft w:val="0"/>
      <w:marRight w:val="0"/>
      <w:marTop w:val="0"/>
      <w:marBottom w:val="0"/>
      <w:divBdr>
        <w:top w:val="none" w:sz="0" w:space="0" w:color="auto"/>
        <w:left w:val="none" w:sz="0" w:space="0" w:color="auto"/>
        <w:bottom w:val="none" w:sz="0" w:space="0" w:color="auto"/>
        <w:right w:val="none" w:sz="0" w:space="0" w:color="auto"/>
      </w:divBdr>
    </w:div>
    <w:div w:id="1603882122">
      <w:bodyDiv w:val="1"/>
      <w:marLeft w:val="0"/>
      <w:marRight w:val="0"/>
      <w:marTop w:val="0"/>
      <w:marBottom w:val="0"/>
      <w:divBdr>
        <w:top w:val="none" w:sz="0" w:space="0" w:color="auto"/>
        <w:left w:val="none" w:sz="0" w:space="0" w:color="auto"/>
        <w:bottom w:val="none" w:sz="0" w:space="0" w:color="auto"/>
        <w:right w:val="none" w:sz="0" w:space="0" w:color="auto"/>
      </w:divBdr>
    </w:div>
    <w:div w:id="1633635530">
      <w:bodyDiv w:val="1"/>
      <w:marLeft w:val="0"/>
      <w:marRight w:val="0"/>
      <w:marTop w:val="0"/>
      <w:marBottom w:val="0"/>
      <w:divBdr>
        <w:top w:val="none" w:sz="0" w:space="0" w:color="auto"/>
        <w:left w:val="none" w:sz="0" w:space="0" w:color="auto"/>
        <w:bottom w:val="none" w:sz="0" w:space="0" w:color="auto"/>
        <w:right w:val="none" w:sz="0" w:space="0" w:color="auto"/>
      </w:divBdr>
    </w:div>
    <w:div w:id="1683975899">
      <w:bodyDiv w:val="1"/>
      <w:marLeft w:val="0"/>
      <w:marRight w:val="0"/>
      <w:marTop w:val="0"/>
      <w:marBottom w:val="0"/>
      <w:divBdr>
        <w:top w:val="none" w:sz="0" w:space="0" w:color="auto"/>
        <w:left w:val="none" w:sz="0" w:space="0" w:color="auto"/>
        <w:bottom w:val="none" w:sz="0" w:space="0" w:color="auto"/>
        <w:right w:val="none" w:sz="0" w:space="0" w:color="auto"/>
      </w:divBdr>
    </w:div>
    <w:div w:id="1729692323">
      <w:bodyDiv w:val="1"/>
      <w:marLeft w:val="0"/>
      <w:marRight w:val="0"/>
      <w:marTop w:val="0"/>
      <w:marBottom w:val="0"/>
      <w:divBdr>
        <w:top w:val="none" w:sz="0" w:space="0" w:color="auto"/>
        <w:left w:val="none" w:sz="0" w:space="0" w:color="auto"/>
        <w:bottom w:val="none" w:sz="0" w:space="0" w:color="auto"/>
        <w:right w:val="none" w:sz="0" w:space="0" w:color="auto"/>
      </w:divBdr>
    </w:div>
    <w:div w:id="1827283030">
      <w:bodyDiv w:val="1"/>
      <w:marLeft w:val="0"/>
      <w:marRight w:val="0"/>
      <w:marTop w:val="0"/>
      <w:marBottom w:val="0"/>
      <w:divBdr>
        <w:top w:val="none" w:sz="0" w:space="0" w:color="auto"/>
        <w:left w:val="none" w:sz="0" w:space="0" w:color="auto"/>
        <w:bottom w:val="none" w:sz="0" w:space="0" w:color="auto"/>
        <w:right w:val="none" w:sz="0" w:space="0" w:color="auto"/>
      </w:divBdr>
    </w:div>
    <w:div w:id="1909731690">
      <w:bodyDiv w:val="1"/>
      <w:marLeft w:val="0"/>
      <w:marRight w:val="0"/>
      <w:marTop w:val="0"/>
      <w:marBottom w:val="0"/>
      <w:divBdr>
        <w:top w:val="none" w:sz="0" w:space="0" w:color="auto"/>
        <w:left w:val="none" w:sz="0" w:space="0" w:color="auto"/>
        <w:bottom w:val="none" w:sz="0" w:space="0" w:color="auto"/>
        <w:right w:val="none" w:sz="0" w:space="0" w:color="auto"/>
      </w:divBdr>
    </w:div>
    <w:div w:id="1943949950">
      <w:bodyDiv w:val="1"/>
      <w:marLeft w:val="0"/>
      <w:marRight w:val="0"/>
      <w:marTop w:val="0"/>
      <w:marBottom w:val="0"/>
      <w:divBdr>
        <w:top w:val="none" w:sz="0" w:space="0" w:color="auto"/>
        <w:left w:val="none" w:sz="0" w:space="0" w:color="auto"/>
        <w:bottom w:val="none" w:sz="0" w:space="0" w:color="auto"/>
        <w:right w:val="none" w:sz="0" w:space="0" w:color="auto"/>
      </w:divBdr>
    </w:div>
    <w:div w:id="1959792980">
      <w:bodyDiv w:val="1"/>
      <w:marLeft w:val="0"/>
      <w:marRight w:val="0"/>
      <w:marTop w:val="0"/>
      <w:marBottom w:val="0"/>
      <w:divBdr>
        <w:top w:val="none" w:sz="0" w:space="0" w:color="auto"/>
        <w:left w:val="none" w:sz="0" w:space="0" w:color="auto"/>
        <w:bottom w:val="none" w:sz="0" w:space="0" w:color="auto"/>
        <w:right w:val="none" w:sz="0" w:space="0" w:color="auto"/>
      </w:divBdr>
    </w:div>
    <w:div w:id="1982034386">
      <w:bodyDiv w:val="1"/>
      <w:marLeft w:val="0"/>
      <w:marRight w:val="0"/>
      <w:marTop w:val="0"/>
      <w:marBottom w:val="0"/>
      <w:divBdr>
        <w:top w:val="none" w:sz="0" w:space="0" w:color="auto"/>
        <w:left w:val="none" w:sz="0" w:space="0" w:color="auto"/>
        <w:bottom w:val="none" w:sz="0" w:space="0" w:color="auto"/>
        <w:right w:val="none" w:sz="0" w:space="0" w:color="auto"/>
      </w:divBdr>
    </w:div>
    <w:div w:id="20483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7896DDD4ED0804E8F252D4D596BE2BA" ma:contentTypeVersion="7" ma:contentTypeDescription="Kurkite naują dokumentą." ma:contentTypeScope="" ma:versionID="c9a668a400f1007c16d6debe9119510b">
  <xsd:schema xmlns:xsd="http://www.w3.org/2001/XMLSchema" xmlns:xs="http://www.w3.org/2001/XMLSchema" xmlns:p="http://schemas.microsoft.com/office/2006/metadata/properties" xmlns:ns2="3fe7ac29-d2e1-404f-bfda-b55db3dbbc0e" targetNamespace="http://schemas.microsoft.com/office/2006/metadata/properties" ma:root="true" ma:fieldsID="de420cd2385eebf2decc51485b1c397f" ns2:_="">
    <xsd:import namespace="3fe7ac29-d2e1-404f-bfda-b55db3dbbc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7ac29-d2e1-404f-bfda-b55db3db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15FE-8E33-42F7-BC05-C56B53F399DD}">
  <ds:schemaRefs>
    <ds:schemaRef ds:uri="http://purl.org/dc/terms/"/>
    <ds:schemaRef ds:uri="http://www.w3.org/XML/1998/namespace"/>
    <ds:schemaRef ds:uri="http://purl.org/dc/dcmitype/"/>
    <ds:schemaRef ds:uri="3fe7ac29-d2e1-404f-bfda-b55db3dbbc0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EC75C1E-C71E-4209-988F-8D2B7E67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7ac29-d2e1-404f-bfda-b55db3dbb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A8E4-0196-4EE9-840A-397F67F2AE4C}">
  <ds:schemaRefs>
    <ds:schemaRef ds:uri="http://schemas.microsoft.com/sharepoint/v3/contenttype/forms"/>
  </ds:schemaRefs>
</ds:datastoreItem>
</file>

<file path=customXml/itemProps4.xml><?xml version="1.0" encoding="utf-8"?>
<ds:datastoreItem xmlns:ds="http://schemas.openxmlformats.org/officeDocument/2006/customXml" ds:itemID="{39FB0D8C-9CCB-49D7-9089-66B227E5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40</Pages>
  <Words>46478</Words>
  <Characters>26494</Characters>
  <Application>Microsoft Office Word</Application>
  <DocSecurity>0</DocSecurity>
  <Lines>220</Lines>
  <Paragraphs>145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9</cp:revision>
  <cp:lastPrinted>2022-05-05T09:54:00Z</cp:lastPrinted>
  <dcterms:created xsi:type="dcterms:W3CDTF">2022-06-21T08:01:00Z</dcterms:created>
  <dcterms:modified xsi:type="dcterms:W3CDTF">2022-07-03T15:54:00Z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0x010100C7896DDD4ED0804E8F252D4D596BE2BA</vt:lpwstr>
  </property>
</Properties>
</file>