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C3C2A" w14:textId="77777777" w:rsidR="003C01EC" w:rsidRDefault="003C01EC" w:rsidP="003C01EC">
      <w:pPr>
        <w:jc w:val="center"/>
        <w:rPr>
          <w:bCs/>
          <w:sz w:val="16"/>
          <w:szCs w:val="16"/>
          <w:shd w:val="clear" w:color="auto" w:fill="FFFFFF"/>
        </w:rPr>
      </w:pPr>
    </w:p>
    <w:p w14:paraId="6DFD0B65" w14:textId="7E574BB6" w:rsidR="003C01EC" w:rsidRDefault="003C01EC" w:rsidP="003C01EC">
      <w:pPr>
        <w:jc w:val="center"/>
        <w:rPr>
          <w:bCs/>
          <w:sz w:val="36"/>
          <w:szCs w:val="36"/>
          <w:shd w:val="clear" w:color="auto" w:fill="FFFFFF"/>
        </w:rPr>
      </w:pPr>
      <w:r>
        <w:rPr>
          <w:rFonts w:ascii="Calibri" w:hAnsi="Calibri"/>
          <w:noProof/>
          <w:sz w:val="22"/>
        </w:rPr>
        <mc:AlternateContent>
          <mc:Choice Requires="wpg">
            <w:drawing>
              <wp:inline distT="0" distB="0" distL="0" distR="0" wp14:anchorId="1E83ADAE" wp14:editId="43DC87EC">
                <wp:extent cx="5897880" cy="932815"/>
                <wp:effectExtent l="0" t="0" r="0" b="63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2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8D17F0" id="Group 23"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">
                  <v:imagedata r:id="rId13" o:title=""/>
                </v:shape>
                <w10:anchorlock/>
              </v:group>
            </w:pict>
          </mc:Fallback>
        </mc:AlternateContent>
      </w:r>
    </w:p>
    <w:p w14:paraId="6E325C7E" w14:textId="77777777" w:rsidR="001A3CA0" w:rsidRPr="00F770E5" w:rsidRDefault="001A3CA0" w:rsidP="003C01EC">
      <w:pPr>
        <w:widowControl w:val="0"/>
        <w:spacing w:line="276" w:lineRule="auto"/>
        <w:jc w:val="center"/>
        <w:rPr>
          <w:rFonts w:cs="Times New Roman"/>
          <w:sz w:val="40"/>
          <w:szCs w:val="40"/>
        </w:rPr>
      </w:pPr>
    </w:p>
    <w:p w14:paraId="1D134270" w14:textId="4DE7DAEF" w:rsidR="001A3CA0" w:rsidRDefault="001A3CA0" w:rsidP="003C01EC">
      <w:pPr>
        <w:widowControl w:val="0"/>
        <w:spacing w:line="276" w:lineRule="auto"/>
        <w:jc w:val="center"/>
        <w:rPr>
          <w:rFonts w:cs="Times New Roman"/>
          <w:sz w:val="40"/>
          <w:szCs w:val="40"/>
        </w:rPr>
      </w:pPr>
    </w:p>
    <w:p w14:paraId="52C6E6D1" w14:textId="3391B5F2" w:rsidR="00181547" w:rsidRDefault="00181547" w:rsidP="003C01EC">
      <w:pPr>
        <w:widowControl w:val="0"/>
        <w:spacing w:line="276" w:lineRule="auto"/>
        <w:jc w:val="center"/>
        <w:rPr>
          <w:rFonts w:cs="Times New Roman"/>
          <w:sz w:val="40"/>
          <w:szCs w:val="40"/>
        </w:rPr>
      </w:pPr>
    </w:p>
    <w:p w14:paraId="77FDCC78" w14:textId="77777777" w:rsidR="00181547" w:rsidRPr="00F770E5" w:rsidRDefault="00181547" w:rsidP="003C01EC">
      <w:pPr>
        <w:widowControl w:val="0"/>
        <w:spacing w:line="276" w:lineRule="auto"/>
        <w:jc w:val="center"/>
        <w:rPr>
          <w:rFonts w:cs="Times New Roman"/>
          <w:sz w:val="40"/>
          <w:szCs w:val="40"/>
        </w:rPr>
      </w:pPr>
      <w:bookmarkStart w:id="0" w:name="_GoBack"/>
      <w:bookmarkEnd w:id="0"/>
    </w:p>
    <w:p w14:paraId="06E8957D" w14:textId="77777777" w:rsidR="001A3CA0" w:rsidRPr="00F770E5" w:rsidRDefault="001A3CA0" w:rsidP="003C01EC">
      <w:pPr>
        <w:widowControl w:val="0"/>
        <w:spacing w:line="276" w:lineRule="auto"/>
        <w:jc w:val="center"/>
        <w:rPr>
          <w:rFonts w:cs="Times New Roman"/>
          <w:sz w:val="40"/>
          <w:szCs w:val="40"/>
        </w:rPr>
      </w:pPr>
    </w:p>
    <w:p w14:paraId="20B46F6F" w14:textId="7600834B" w:rsidR="00F770E5" w:rsidRDefault="00F671C3" w:rsidP="003C01EC">
      <w:pPr>
        <w:widowControl w:val="0"/>
        <w:spacing w:line="276" w:lineRule="auto"/>
        <w:jc w:val="center"/>
        <w:rPr>
          <w:rFonts w:cs="Times New Roman"/>
          <w:b/>
          <w:bCs/>
          <w:sz w:val="40"/>
          <w:szCs w:val="40"/>
          <w:shd w:val="clear" w:color="auto" w:fill="FFFFFF"/>
        </w:rPr>
      </w:pPr>
      <w:r w:rsidRPr="00F770E5">
        <w:rPr>
          <w:rFonts w:cs="Times New Roman"/>
          <w:b/>
          <w:bCs/>
          <w:sz w:val="40"/>
          <w:szCs w:val="40"/>
          <w:shd w:val="clear" w:color="auto" w:fill="FFFFFF"/>
        </w:rPr>
        <w:t>Kelininko modulinė profesinio mokymo programa,</w:t>
      </w:r>
    </w:p>
    <w:p w14:paraId="68875560" w14:textId="1D45FAD5" w:rsidR="001A3CA0" w:rsidRPr="00F770E5" w:rsidRDefault="00F671C3" w:rsidP="003C01EC">
      <w:pPr>
        <w:widowControl w:val="0"/>
        <w:spacing w:line="276" w:lineRule="auto"/>
        <w:jc w:val="center"/>
        <w:rPr>
          <w:rFonts w:cs="Times New Roman"/>
          <w:bCs/>
          <w:sz w:val="40"/>
          <w:szCs w:val="40"/>
          <w:shd w:val="clear" w:color="auto" w:fill="FFFFFF"/>
        </w:rPr>
      </w:pPr>
      <w:r w:rsidRPr="00F770E5">
        <w:rPr>
          <w:rFonts w:cs="Times New Roman"/>
          <w:b/>
          <w:bCs/>
          <w:sz w:val="40"/>
          <w:szCs w:val="40"/>
          <w:shd w:val="clear" w:color="auto" w:fill="FFFFFF"/>
        </w:rPr>
        <w:t>III lygis</w:t>
      </w:r>
    </w:p>
    <w:p w14:paraId="2AE33086" w14:textId="77777777" w:rsidR="001A3CA0" w:rsidRPr="00F770E5" w:rsidRDefault="001A3CA0" w:rsidP="003C01EC">
      <w:pPr>
        <w:widowControl w:val="0"/>
        <w:spacing w:line="276" w:lineRule="auto"/>
        <w:jc w:val="center"/>
        <w:rPr>
          <w:rFonts w:cs="Times New Roman"/>
          <w:sz w:val="40"/>
          <w:szCs w:val="40"/>
        </w:rPr>
      </w:pPr>
    </w:p>
    <w:p w14:paraId="68C946B0" w14:textId="77777777" w:rsidR="001A3CA0" w:rsidRPr="00F770E5" w:rsidRDefault="001A3CA0" w:rsidP="003C01EC">
      <w:pPr>
        <w:widowControl w:val="0"/>
        <w:spacing w:line="276" w:lineRule="auto"/>
        <w:jc w:val="center"/>
        <w:rPr>
          <w:rFonts w:cs="Times New Roman"/>
          <w:sz w:val="40"/>
          <w:szCs w:val="40"/>
        </w:rPr>
      </w:pPr>
    </w:p>
    <w:p w14:paraId="0CA9CF1E" w14:textId="1093BFC3" w:rsidR="001A3CA0" w:rsidRDefault="001A3CA0" w:rsidP="003C01EC">
      <w:pPr>
        <w:widowControl w:val="0"/>
        <w:spacing w:line="276" w:lineRule="auto"/>
        <w:jc w:val="center"/>
        <w:rPr>
          <w:rFonts w:cs="Times New Roman"/>
          <w:sz w:val="40"/>
          <w:szCs w:val="40"/>
        </w:rPr>
      </w:pPr>
    </w:p>
    <w:p w14:paraId="0F306037" w14:textId="77777777" w:rsidR="00181547" w:rsidRPr="00F770E5" w:rsidRDefault="00181547" w:rsidP="003C01EC">
      <w:pPr>
        <w:widowControl w:val="0"/>
        <w:spacing w:line="276" w:lineRule="auto"/>
        <w:jc w:val="center"/>
        <w:rPr>
          <w:rFonts w:cs="Times New Roman"/>
          <w:sz w:val="40"/>
          <w:szCs w:val="40"/>
        </w:rPr>
      </w:pPr>
    </w:p>
    <w:p w14:paraId="4DFEDBB9" w14:textId="77777777" w:rsidR="003C01EC" w:rsidRDefault="00F671C3" w:rsidP="001A3CA0">
      <w:pPr>
        <w:pStyle w:val="Heading1"/>
        <w:widowControl w:val="0"/>
        <w:spacing w:before="0" w:beforeAutospacing="0" w:after="0" w:afterAutospacing="0" w:line="276" w:lineRule="auto"/>
        <w:jc w:val="center"/>
        <w:rPr>
          <w:sz w:val="56"/>
          <w:szCs w:val="56"/>
          <w:lang w:val="lt-LT"/>
        </w:rPr>
      </w:pPr>
      <w:r w:rsidRPr="00F770E5">
        <w:rPr>
          <w:sz w:val="56"/>
          <w:szCs w:val="56"/>
          <w:lang w:val="lt-LT"/>
        </w:rPr>
        <w:t>Teorinių ir praktinių užduočių</w:t>
      </w:r>
    </w:p>
    <w:p w14:paraId="559105E2" w14:textId="6AF4D792" w:rsidR="001A3CA0" w:rsidRPr="00F770E5" w:rsidRDefault="00F671C3" w:rsidP="001A3CA0">
      <w:pPr>
        <w:pStyle w:val="Heading1"/>
        <w:widowControl w:val="0"/>
        <w:spacing w:before="0" w:beforeAutospacing="0" w:after="0" w:afterAutospacing="0" w:line="276" w:lineRule="auto"/>
        <w:jc w:val="center"/>
        <w:rPr>
          <w:b w:val="0"/>
          <w:sz w:val="56"/>
          <w:szCs w:val="56"/>
          <w:lang w:val="lt-LT"/>
        </w:rPr>
      </w:pPr>
      <w:r w:rsidRPr="00F770E5">
        <w:rPr>
          <w:sz w:val="56"/>
          <w:szCs w:val="56"/>
          <w:lang w:val="lt-LT"/>
        </w:rPr>
        <w:t>mokinio sąsiuvinis</w:t>
      </w:r>
    </w:p>
    <w:p w14:paraId="379BA21E" w14:textId="77777777" w:rsidR="001A3CA0" w:rsidRPr="001A3CA0" w:rsidRDefault="001A3CA0" w:rsidP="001A3CA0">
      <w:pPr>
        <w:widowControl w:val="0"/>
        <w:spacing w:line="276" w:lineRule="auto"/>
        <w:jc w:val="both"/>
        <w:rPr>
          <w:rFonts w:cs="Times New Roman"/>
          <w:szCs w:val="24"/>
        </w:rPr>
      </w:pPr>
    </w:p>
    <w:p w14:paraId="7E74B0E9" w14:textId="77777777" w:rsidR="001A3CA0" w:rsidRPr="001A3CA0" w:rsidRDefault="00281228" w:rsidP="001A3CA0">
      <w:pPr>
        <w:spacing w:line="276" w:lineRule="auto"/>
        <w:rPr>
          <w:rFonts w:cs="Times New Roman"/>
          <w:szCs w:val="24"/>
        </w:rPr>
      </w:pPr>
      <w:r>
        <w:rPr>
          <w:rFonts w:cs="Times New Roman"/>
          <w:szCs w:val="24"/>
        </w:rPr>
        <w:br w:type="page"/>
      </w:r>
    </w:p>
    <w:p w14:paraId="5DB3E662" w14:textId="0CB9CFF5" w:rsidR="001A3CA0" w:rsidRDefault="001A3CA0" w:rsidP="001A3CA0">
      <w:pPr>
        <w:widowControl w:val="0"/>
        <w:spacing w:line="276" w:lineRule="auto"/>
        <w:jc w:val="both"/>
        <w:rPr>
          <w:rFonts w:cs="Times New Roman"/>
          <w:sz w:val="20"/>
          <w:szCs w:val="20"/>
        </w:rPr>
      </w:pPr>
    </w:p>
    <w:p w14:paraId="4F6B9948" w14:textId="77777777" w:rsidR="003C01EC" w:rsidRPr="00F770E5" w:rsidRDefault="003C01EC" w:rsidP="001A3CA0">
      <w:pPr>
        <w:widowControl w:val="0"/>
        <w:spacing w:line="276" w:lineRule="auto"/>
        <w:jc w:val="both"/>
        <w:rPr>
          <w:rFonts w:cs="Times New Roman"/>
          <w:sz w:val="20"/>
          <w:szCs w:val="20"/>
        </w:rPr>
      </w:pPr>
    </w:p>
    <w:p w14:paraId="0BE3294A" w14:textId="77777777" w:rsidR="001A3CA0" w:rsidRPr="00F770E5" w:rsidRDefault="00636665" w:rsidP="001A3CA0">
      <w:pPr>
        <w:widowControl w:val="0"/>
        <w:spacing w:line="276" w:lineRule="auto"/>
        <w:jc w:val="both"/>
        <w:rPr>
          <w:sz w:val="20"/>
          <w:szCs w:val="20"/>
        </w:rPr>
      </w:pPr>
      <w:r w:rsidRPr="00F770E5">
        <w:rPr>
          <w:sz w:val="20"/>
          <w:szCs w:val="20"/>
        </w:rPr>
        <w:t>Teorinių ir praktinių užduočių mokinio sąsiuvinis parengtas įgyvendinant iš Europos Sąjungos struktūrinių fondų lėšų bendrai finansuojamą projektą „Lietuvos kvalifikacijų sistemos plėtra (I etapas)“ (projekto Nr. 09.4.1-ESFA-V-734-01-0001).</w:t>
      </w:r>
    </w:p>
    <w:p w14:paraId="24B3B2F5" w14:textId="77777777" w:rsidR="001A3CA0" w:rsidRPr="00F770E5" w:rsidRDefault="001A3CA0" w:rsidP="001A3CA0">
      <w:pPr>
        <w:widowControl w:val="0"/>
        <w:spacing w:line="276" w:lineRule="auto"/>
        <w:jc w:val="both"/>
        <w:rPr>
          <w:sz w:val="20"/>
          <w:szCs w:val="20"/>
        </w:rPr>
      </w:pPr>
    </w:p>
    <w:p w14:paraId="1E3802DD" w14:textId="77777777" w:rsidR="001A3CA0" w:rsidRPr="00F770E5" w:rsidRDefault="00636665" w:rsidP="001A3CA0">
      <w:pPr>
        <w:widowControl w:val="0"/>
        <w:spacing w:line="276" w:lineRule="auto"/>
        <w:jc w:val="both"/>
        <w:rPr>
          <w:rFonts w:eastAsia="Calibri"/>
          <w:sz w:val="20"/>
          <w:szCs w:val="20"/>
        </w:rPr>
      </w:pPr>
      <w:r w:rsidRPr="00F770E5">
        <w:rPr>
          <w:sz w:val="20"/>
          <w:szCs w:val="20"/>
        </w:rPr>
        <w:t>Teorinių ir praktinių užduočių mokinio s</w:t>
      </w:r>
      <w:r w:rsidRPr="00F770E5">
        <w:rPr>
          <w:rFonts w:eastAsia="Calibri"/>
          <w:sz w:val="20"/>
          <w:szCs w:val="20"/>
        </w:rPr>
        <w:t xml:space="preserve">ąsiuvinio </w:t>
      </w:r>
      <w:r w:rsidRPr="00F770E5">
        <w:rPr>
          <w:sz w:val="20"/>
          <w:szCs w:val="20"/>
        </w:rPr>
        <w:t xml:space="preserve">(Kelininko modulinė profesinio mokymo programa, III lygis) </w:t>
      </w:r>
      <w:r w:rsidRPr="00F770E5">
        <w:rPr>
          <w:rFonts w:eastAsia="Calibri"/>
          <w:sz w:val="20"/>
          <w:szCs w:val="20"/>
        </w:rPr>
        <w:t xml:space="preserve">autoriai patvirtina, kad šiame </w:t>
      </w:r>
      <w:r w:rsidRPr="00F770E5">
        <w:rPr>
          <w:sz w:val="20"/>
          <w:szCs w:val="20"/>
        </w:rPr>
        <w:t xml:space="preserve">teorinių ir praktinių užduočių mokinio </w:t>
      </w:r>
      <w:r w:rsidRPr="00F770E5">
        <w:rPr>
          <w:rFonts w:eastAsia="Calibri"/>
          <w:sz w:val="20"/>
          <w:szCs w:val="20"/>
        </w:rPr>
        <w:t>sąsiuvinyje pateiktos užduotys nepažeis autorių, kurių kūriniai naudojami, teisių ir visa užduotims rengti ir iliustruoti naudota literatūra ir šaltiniai yra pateikti sąsiuvinio gale.</w:t>
      </w:r>
    </w:p>
    <w:p w14:paraId="65D29221" w14:textId="7BB4CE49" w:rsidR="001A3CA0" w:rsidRDefault="001A3CA0" w:rsidP="001A3CA0">
      <w:pPr>
        <w:widowControl w:val="0"/>
        <w:spacing w:line="276" w:lineRule="auto"/>
        <w:jc w:val="both"/>
        <w:rPr>
          <w:rFonts w:eastAsia="Calibri"/>
          <w:sz w:val="20"/>
          <w:szCs w:val="20"/>
        </w:rPr>
      </w:pPr>
    </w:p>
    <w:p w14:paraId="625AB171" w14:textId="4C561DAF" w:rsidR="00F770E5" w:rsidRDefault="00F770E5" w:rsidP="001A3CA0">
      <w:pPr>
        <w:widowControl w:val="0"/>
        <w:spacing w:line="276" w:lineRule="auto"/>
        <w:jc w:val="both"/>
        <w:rPr>
          <w:rFonts w:eastAsia="Calibri"/>
          <w:sz w:val="20"/>
          <w:szCs w:val="20"/>
        </w:rPr>
      </w:pPr>
    </w:p>
    <w:p w14:paraId="1EBD900D" w14:textId="77777777" w:rsidR="00F770E5" w:rsidRPr="00F770E5" w:rsidRDefault="00F770E5" w:rsidP="001A3CA0">
      <w:pPr>
        <w:widowControl w:val="0"/>
        <w:spacing w:line="276" w:lineRule="auto"/>
        <w:jc w:val="both"/>
        <w:rPr>
          <w:rFonts w:eastAsia="Calibri"/>
          <w:sz w:val="20"/>
          <w:szCs w:val="20"/>
        </w:rPr>
      </w:pPr>
    </w:p>
    <w:p w14:paraId="6C3168AF" w14:textId="77777777" w:rsidR="001A3CA0" w:rsidRPr="00F770E5" w:rsidRDefault="00636665" w:rsidP="001A3CA0">
      <w:pPr>
        <w:widowControl w:val="0"/>
        <w:spacing w:line="276" w:lineRule="auto"/>
        <w:jc w:val="both"/>
        <w:rPr>
          <w:sz w:val="20"/>
          <w:szCs w:val="20"/>
        </w:rPr>
      </w:pPr>
      <w:r w:rsidRPr="00F770E5">
        <w:rPr>
          <w:sz w:val="20"/>
          <w:szCs w:val="20"/>
        </w:rPr>
        <w:t>Teorinių ir praktinių užduočių mokinio sąsiuvinio autoriai:</w:t>
      </w:r>
    </w:p>
    <w:p w14:paraId="4CBB6056" w14:textId="77777777" w:rsidR="001A3CA0" w:rsidRPr="00F770E5" w:rsidRDefault="00636665" w:rsidP="001A3CA0">
      <w:pPr>
        <w:widowControl w:val="0"/>
        <w:spacing w:line="276" w:lineRule="auto"/>
        <w:ind w:left="568"/>
        <w:rPr>
          <w:rFonts w:eastAsia="Times New Roman" w:cs="Times New Roman"/>
          <w:sz w:val="20"/>
          <w:szCs w:val="20"/>
        </w:rPr>
      </w:pPr>
      <w:r w:rsidRPr="00F770E5">
        <w:rPr>
          <w:rFonts w:eastAsia="Times New Roman" w:cs="Times New Roman"/>
          <w:sz w:val="20"/>
          <w:szCs w:val="20"/>
        </w:rPr>
        <w:t>Inga Mickevičienė</w:t>
      </w:r>
    </w:p>
    <w:p w14:paraId="7B6A554E" w14:textId="77777777" w:rsidR="001A3CA0" w:rsidRPr="00F770E5" w:rsidRDefault="00636665" w:rsidP="001A3CA0">
      <w:pPr>
        <w:widowControl w:val="0"/>
        <w:spacing w:line="276" w:lineRule="auto"/>
        <w:ind w:left="568"/>
        <w:rPr>
          <w:rFonts w:eastAsia="Times New Roman" w:cs="Times New Roman"/>
          <w:sz w:val="20"/>
          <w:szCs w:val="20"/>
        </w:rPr>
      </w:pPr>
      <w:r w:rsidRPr="00F770E5">
        <w:rPr>
          <w:rFonts w:eastAsia="Times New Roman" w:cs="Times New Roman"/>
          <w:sz w:val="20"/>
          <w:szCs w:val="20"/>
        </w:rPr>
        <w:t>Juozas Baranauskas</w:t>
      </w:r>
    </w:p>
    <w:p w14:paraId="39578C12" w14:textId="77777777" w:rsidR="001A3CA0" w:rsidRPr="00F770E5" w:rsidRDefault="001A3CA0" w:rsidP="001A3CA0">
      <w:pPr>
        <w:widowControl w:val="0"/>
        <w:spacing w:line="276" w:lineRule="auto"/>
        <w:jc w:val="both"/>
        <w:rPr>
          <w:rFonts w:cs="Times New Roman"/>
          <w:sz w:val="20"/>
          <w:szCs w:val="20"/>
        </w:rPr>
      </w:pPr>
    </w:p>
    <w:p w14:paraId="57F041F2" w14:textId="77777777" w:rsidR="001A3CA0" w:rsidRPr="001A3CA0" w:rsidRDefault="002C5706" w:rsidP="001A3CA0">
      <w:pPr>
        <w:widowControl w:val="0"/>
        <w:spacing w:line="276" w:lineRule="auto"/>
        <w:jc w:val="both"/>
        <w:rPr>
          <w:rFonts w:cs="Times New Roman"/>
          <w:szCs w:val="24"/>
        </w:rPr>
      </w:pPr>
      <w:r w:rsidRPr="002C5706">
        <w:rPr>
          <w:rFonts w:cs="Times New Roman"/>
          <w:szCs w:val="24"/>
        </w:rPr>
        <w:br w:type="page"/>
      </w:r>
    </w:p>
    <w:p w14:paraId="35619C93" w14:textId="77777777" w:rsidR="001A3CA0" w:rsidRPr="001A3CA0" w:rsidRDefault="002C5706" w:rsidP="001A3CA0">
      <w:pPr>
        <w:widowControl w:val="0"/>
        <w:spacing w:line="276" w:lineRule="auto"/>
        <w:jc w:val="center"/>
        <w:rPr>
          <w:rFonts w:cs="Times New Roman"/>
          <w:szCs w:val="28"/>
        </w:rPr>
      </w:pPr>
      <w:r w:rsidRPr="002C5706">
        <w:rPr>
          <w:rFonts w:cs="Times New Roman"/>
          <w:b/>
          <w:sz w:val="28"/>
          <w:szCs w:val="28"/>
        </w:rPr>
        <w:lastRenderedPageBreak/>
        <w:t>Modulis „Įvadas į profesiją“</w:t>
      </w:r>
    </w:p>
    <w:p w14:paraId="7CC0781C" w14:textId="77777777" w:rsidR="001A3CA0" w:rsidRPr="001A3CA0" w:rsidRDefault="001A3CA0" w:rsidP="001A3CA0">
      <w:pPr>
        <w:widowControl w:val="0"/>
        <w:spacing w:line="276" w:lineRule="auto"/>
        <w:jc w:val="both"/>
        <w:rPr>
          <w:rFonts w:cs="Times New Roman"/>
          <w:szCs w:val="24"/>
        </w:rPr>
      </w:pPr>
    </w:p>
    <w:p w14:paraId="0EFB9364" w14:textId="77777777" w:rsidR="001A3CA0" w:rsidRPr="001A3CA0" w:rsidRDefault="002C5706" w:rsidP="001A3CA0">
      <w:pPr>
        <w:pStyle w:val="Heading1"/>
        <w:widowControl w:val="0"/>
        <w:spacing w:before="0" w:beforeAutospacing="0" w:after="0" w:afterAutospacing="0" w:line="276" w:lineRule="auto"/>
        <w:jc w:val="center"/>
        <w:rPr>
          <w:b w:val="0"/>
          <w:sz w:val="24"/>
          <w:szCs w:val="24"/>
          <w:lang w:val="es-ES"/>
        </w:rPr>
      </w:pPr>
      <w:r w:rsidRPr="00342AC4">
        <w:rPr>
          <w:b w:val="0"/>
          <w:i/>
          <w:sz w:val="24"/>
          <w:szCs w:val="24"/>
          <w:lang w:val="es-ES"/>
        </w:rPr>
        <w:t xml:space="preserve">TESTAS </w:t>
      </w:r>
      <w:r w:rsidRPr="00342AC4">
        <w:rPr>
          <w:b w:val="0"/>
          <w:i/>
          <w:sz w:val="24"/>
          <w:szCs w:val="24"/>
          <w:lang w:val="lt-LT"/>
        </w:rPr>
        <w:t>Į</w:t>
      </w:r>
      <w:r w:rsidRPr="00342AC4">
        <w:rPr>
          <w:b w:val="0"/>
          <w:i/>
          <w:sz w:val="24"/>
          <w:szCs w:val="24"/>
          <w:lang w:val="es-ES"/>
        </w:rPr>
        <w:t>SIVERTINTI GEB</w:t>
      </w:r>
      <w:r w:rsidRPr="00342AC4">
        <w:rPr>
          <w:b w:val="0"/>
          <w:i/>
          <w:sz w:val="24"/>
          <w:szCs w:val="24"/>
          <w:lang w:val="lt-LT"/>
        </w:rPr>
        <w:t>Ė</w:t>
      </w:r>
      <w:r w:rsidRPr="00342AC4">
        <w:rPr>
          <w:b w:val="0"/>
          <w:i/>
          <w:sz w:val="24"/>
          <w:szCs w:val="24"/>
          <w:lang w:val="es-ES"/>
        </w:rPr>
        <w:t>JIMAMS PRIEŠ PRADEDANT MOKYTIS</w:t>
      </w:r>
    </w:p>
    <w:p w14:paraId="645214B4" w14:textId="77777777" w:rsidR="001A3CA0" w:rsidRPr="001A3CA0" w:rsidRDefault="001A3CA0" w:rsidP="001A3CA0">
      <w:pPr>
        <w:pStyle w:val="Heading1"/>
        <w:widowControl w:val="0"/>
        <w:spacing w:before="0" w:beforeAutospacing="0" w:after="0" w:afterAutospacing="0" w:line="276" w:lineRule="auto"/>
        <w:jc w:val="both"/>
        <w:rPr>
          <w:b w:val="0"/>
          <w:sz w:val="24"/>
          <w:szCs w:val="24"/>
          <w:lang w:val="es-ES"/>
        </w:rPr>
      </w:pPr>
    </w:p>
    <w:p w14:paraId="2F1CF5A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i/>
        </w:rPr>
        <w:t>1 užduotis.</w:t>
      </w:r>
      <w:r w:rsidRPr="002C5706">
        <w:rPr>
          <w:rFonts w:eastAsia="Times New Roman" w:cs="Times New Roman"/>
        </w:rPr>
        <w:t xml:space="preserve"> </w:t>
      </w:r>
      <w:r w:rsidRPr="002C5706">
        <w:rPr>
          <w:rFonts w:eastAsia="Times New Roman" w:cs="Times New Roman"/>
          <w:caps/>
        </w:rPr>
        <w:t>Aprašyti pagrindines veiklos sritis, kuriose dirba kelių statybos darbuotojas</w:t>
      </w:r>
      <w:r w:rsidR="00732B7F">
        <w:rPr>
          <w:rFonts w:eastAsia="Times New Roman" w:cs="Times New Roman"/>
          <w:caps/>
        </w:rPr>
        <w:t>.</w:t>
      </w:r>
    </w:p>
    <w:p w14:paraId="65AE408B" w14:textId="77777777" w:rsidR="001A3CA0" w:rsidRPr="001A3CA0" w:rsidRDefault="00F10370" w:rsidP="001A3CA0">
      <w:pPr>
        <w:widowControl w:val="0"/>
        <w:spacing w:line="276" w:lineRule="auto"/>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8EF0855" w14:textId="77777777" w:rsidR="001A3CA0" w:rsidRPr="001A3CA0" w:rsidRDefault="001A3CA0" w:rsidP="001A3CA0">
      <w:pPr>
        <w:widowControl w:val="0"/>
        <w:spacing w:line="276" w:lineRule="auto"/>
        <w:jc w:val="both"/>
        <w:rPr>
          <w:rFonts w:eastAsia="Times New Roman" w:cs="Times New Roman"/>
        </w:rPr>
      </w:pPr>
    </w:p>
    <w:p w14:paraId="18FEB47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i/>
        </w:rPr>
        <w:t>2 užduotis</w:t>
      </w:r>
      <w:r w:rsidRPr="00331EC0">
        <w:rPr>
          <w:rFonts w:eastAsia="Times New Roman" w:cs="Times New Roman"/>
        </w:rPr>
        <w:t xml:space="preserve">. </w:t>
      </w:r>
      <w:r w:rsidRPr="002C5706">
        <w:rPr>
          <w:rFonts w:eastAsia="Times New Roman" w:cs="Times New Roman"/>
          <w:caps/>
        </w:rPr>
        <w:t>Išvardinkite, kokios kelių statybos darbuotojui svarbios asmeninės savybės?</w:t>
      </w:r>
    </w:p>
    <w:p w14:paraId="6F0D69F3"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Pr>
          <w:rFonts w:eastAsia="Times New Roman" w:cs="Times New Roman"/>
          <w:u w:val="dotted"/>
        </w:rPr>
        <w:tab/>
      </w:r>
      <w:r>
        <w:rPr>
          <w:rFonts w:eastAsia="Times New Roman" w:cs="Times New Roman"/>
          <w:u w:val="dotted"/>
        </w:rPr>
        <w:tab/>
      </w:r>
      <w:r>
        <w:rPr>
          <w:rFonts w:eastAsia="Times New Roman" w:cs="Times New Roman"/>
          <w:u w:val="dotted"/>
        </w:rPr>
        <w:tab/>
      </w:r>
      <w:r>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0A6734E" w14:textId="77777777" w:rsidR="001A3CA0" w:rsidRPr="001A3CA0" w:rsidRDefault="001A3CA0" w:rsidP="001A3CA0">
      <w:pPr>
        <w:widowControl w:val="0"/>
        <w:spacing w:line="276" w:lineRule="auto"/>
        <w:jc w:val="both"/>
        <w:rPr>
          <w:rFonts w:eastAsia="Times New Roman" w:cs="Times New Roman"/>
        </w:rPr>
      </w:pPr>
    </w:p>
    <w:p w14:paraId="3CE55C8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i/>
        </w:rPr>
        <w:t>3 užduotis</w:t>
      </w:r>
      <w:r w:rsidRPr="00331EC0">
        <w:rPr>
          <w:rFonts w:eastAsia="Times New Roman" w:cs="Times New Roman"/>
        </w:rPr>
        <w:t xml:space="preserve">. </w:t>
      </w:r>
      <w:r w:rsidRPr="002C5706">
        <w:rPr>
          <w:rFonts w:eastAsia="Times New Roman" w:cs="Times New Roman"/>
          <w:caps/>
        </w:rPr>
        <w:t>Kokie bendrieji gebėjimai bus ugdomi programoje?</w:t>
      </w:r>
    </w:p>
    <w:p w14:paraId="06405678"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D4200A0" w14:textId="77777777" w:rsidR="001A3CA0" w:rsidRPr="001A3CA0" w:rsidRDefault="001A3CA0" w:rsidP="001A3CA0">
      <w:pPr>
        <w:widowControl w:val="0"/>
        <w:spacing w:line="276" w:lineRule="auto"/>
        <w:jc w:val="both"/>
        <w:rPr>
          <w:rFonts w:eastAsia="Times New Roman" w:cs="Times New Roman"/>
        </w:rPr>
      </w:pPr>
    </w:p>
    <w:p w14:paraId="72D5EF8B" w14:textId="77777777" w:rsidR="001A3CA0" w:rsidRPr="001A3CA0" w:rsidRDefault="002C5706" w:rsidP="001A3CA0">
      <w:pPr>
        <w:widowControl w:val="0"/>
        <w:spacing w:line="276" w:lineRule="auto"/>
        <w:jc w:val="both"/>
        <w:rPr>
          <w:rFonts w:eastAsia="Times New Roman" w:cs="Times New Roman"/>
          <w:caps/>
          <w:strike/>
        </w:rPr>
      </w:pPr>
      <w:r w:rsidRPr="002C5706">
        <w:rPr>
          <w:rFonts w:eastAsia="Times New Roman" w:cs="Times New Roman"/>
          <w:i/>
        </w:rPr>
        <w:t>4 užduotis</w:t>
      </w:r>
      <w:r w:rsidRPr="002C5706">
        <w:rPr>
          <w:rFonts w:eastAsia="Times New Roman" w:cs="Times New Roman"/>
        </w:rPr>
        <w:t>.</w:t>
      </w:r>
      <w:r w:rsidRPr="00331EC0">
        <w:rPr>
          <w:rFonts w:eastAsia="Times New Roman" w:cs="Times New Roman"/>
        </w:rPr>
        <w:t xml:space="preserve"> </w:t>
      </w:r>
      <w:r w:rsidRPr="002C5706">
        <w:rPr>
          <w:rFonts w:eastAsia="Times New Roman" w:cs="Times New Roman"/>
          <w:caps/>
        </w:rPr>
        <w:t>Išvardinkite darbus, kuriuos atlieka kelių statybos darbuotojas</w:t>
      </w:r>
      <w:r w:rsidR="00732B7F">
        <w:rPr>
          <w:rFonts w:eastAsia="Times New Roman" w:cs="Times New Roman"/>
          <w:caps/>
          <w:strike/>
        </w:rPr>
        <w:t>.</w:t>
      </w:r>
    </w:p>
    <w:p w14:paraId="650B15BD"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54DED31" w14:textId="77777777" w:rsidR="001A3CA0" w:rsidRPr="001A3CA0" w:rsidRDefault="001A3CA0" w:rsidP="001A3CA0">
      <w:pPr>
        <w:widowControl w:val="0"/>
        <w:spacing w:line="276" w:lineRule="auto"/>
        <w:jc w:val="both"/>
        <w:rPr>
          <w:rFonts w:eastAsia="Times New Roman" w:cs="Times New Roman"/>
        </w:rPr>
      </w:pPr>
    </w:p>
    <w:p w14:paraId="697B5E3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5 užduotis.</w:t>
      </w:r>
      <w:r w:rsidRPr="002C5706">
        <w:rPr>
          <w:rFonts w:eastAsia="Times New Roman" w:cs="Times New Roman"/>
          <w:b/>
        </w:rPr>
        <w:t xml:space="preserve"> </w:t>
      </w:r>
      <w:r w:rsidRPr="002C5706">
        <w:rPr>
          <w:rFonts w:eastAsia="Times New Roman" w:cs="Times New Roman"/>
          <w:caps/>
        </w:rPr>
        <w:t>Kaip keliai skirstomi pagal reikšmę?</w:t>
      </w:r>
    </w:p>
    <w:p w14:paraId="0491DB2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0CE7274"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B09864A" w14:textId="77777777" w:rsidR="001A3CA0" w:rsidRPr="001A3CA0" w:rsidRDefault="001A3CA0" w:rsidP="001A3CA0">
      <w:pPr>
        <w:widowControl w:val="0"/>
        <w:spacing w:line="276" w:lineRule="auto"/>
        <w:jc w:val="both"/>
        <w:rPr>
          <w:rFonts w:eastAsia="Times New Roman" w:cs="Times New Roman"/>
        </w:rPr>
      </w:pPr>
    </w:p>
    <w:p w14:paraId="26DE41B3"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6 užduotis.</w:t>
      </w:r>
      <w:r w:rsidRPr="002C5706">
        <w:rPr>
          <w:rFonts w:eastAsia="Times New Roman" w:cs="Times New Roman"/>
          <w:b/>
        </w:rPr>
        <w:t xml:space="preserve"> </w:t>
      </w:r>
      <w:r w:rsidRPr="002C5706">
        <w:rPr>
          <w:rFonts w:eastAsia="Times New Roman" w:cs="Times New Roman"/>
          <w:caps/>
        </w:rPr>
        <w:t>Kaip skirstomi valstybinės reikšmės keliai?</w:t>
      </w:r>
    </w:p>
    <w:p w14:paraId="75516EB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02D5FC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2C31E5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26FAF4B" w14:textId="77777777" w:rsidR="001A3CA0" w:rsidRPr="001A3CA0" w:rsidRDefault="001A3CA0" w:rsidP="001A3CA0">
      <w:pPr>
        <w:widowControl w:val="0"/>
        <w:spacing w:line="276" w:lineRule="auto"/>
        <w:jc w:val="both"/>
        <w:rPr>
          <w:rFonts w:eastAsia="Times New Roman" w:cs="Times New Roman"/>
        </w:rPr>
      </w:pPr>
    </w:p>
    <w:p w14:paraId="4762858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7 užduotis.</w:t>
      </w:r>
      <w:r w:rsidRPr="002C5706">
        <w:rPr>
          <w:rFonts w:eastAsia="Times New Roman" w:cs="Times New Roman"/>
          <w:b/>
        </w:rPr>
        <w:t xml:space="preserve"> </w:t>
      </w:r>
      <w:r w:rsidRPr="002C5706">
        <w:rPr>
          <w:rFonts w:eastAsia="Times New Roman" w:cs="Times New Roman"/>
          <w:caps/>
        </w:rPr>
        <w:t>Kaip skirstomi vietinės reikšmės keliai?</w:t>
      </w:r>
    </w:p>
    <w:p w14:paraId="759F06FC"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15A5E8C"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2EA038A" w14:textId="77777777" w:rsidR="001A3CA0" w:rsidRPr="001A3CA0" w:rsidRDefault="001A3CA0" w:rsidP="001A3CA0">
      <w:pPr>
        <w:widowControl w:val="0"/>
        <w:spacing w:line="276" w:lineRule="auto"/>
        <w:jc w:val="both"/>
        <w:rPr>
          <w:rFonts w:eastAsia="Times New Roman" w:cs="Times New Roman"/>
        </w:rPr>
      </w:pPr>
    </w:p>
    <w:p w14:paraId="7CA25983"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8 užduotis.</w:t>
      </w:r>
      <w:r w:rsidRPr="005549D4">
        <w:rPr>
          <w:rFonts w:eastAsia="Times New Roman" w:cs="Times New Roman"/>
        </w:rPr>
        <w:t xml:space="preserve"> </w:t>
      </w:r>
      <w:r w:rsidRPr="002C5706">
        <w:rPr>
          <w:rFonts w:eastAsia="Times New Roman" w:cs="Times New Roman"/>
          <w:caps/>
        </w:rPr>
        <w:t>Kam priklauso keliai pagal nuosavybės formas?</w:t>
      </w:r>
    </w:p>
    <w:p w14:paraId="6B3B458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B7D39A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D99CBF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Pr>
          <w:rFonts w:eastAsia="Times New Roman" w:cs="Times New Roman"/>
          <w:u w:val="dotted"/>
        </w:rPr>
        <w:tab/>
      </w:r>
      <w:r w:rsid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032F391" w14:textId="77777777" w:rsidR="001A3CA0" w:rsidRPr="001A3CA0" w:rsidRDefault="001A3CA0" w:rsidP="001A3CA0">
      <w:pPr>
        <w:widowControl w:val="0"/>
        <w:spacing w:line="276" w:lineRule="auto"/>
        <w:jc w:val="both"/>
        <w:rPr>
          <w:rFonts w:eastAsia="Times New Roman" w:cs="Times New Roman"/>
        </w:rPr>
      </w:pPr>
    </w:p>
    <w:p w14:paraId="336D809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9 užduotis.</w:t>
      </w:r>
      <w:r w:rsidRPr="005549D4">
        <w:rPr>
          <w:rFonts w:eastAsia="Times New Roman" w:cs="Times New Roman"/>
        </w:rPr>
        <w:t xml:space="preserve"> </w:t>
      </w:r>
      <w:r w:rsidRPr="002C5706">
        <w:rPr>
          <w:rFonts w:eastAsia="Times New Roman" w:cs="Times New Roman"/>
          <w:caps/>
        </w:rPr>
        <w:t>Kam priklauso valstybinės reikšmės keliai?</w:t>
      </w:r>
    </w:p>
    <w:p w14:paraId="51559B4C"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C338E8C" w14:textId="77777777" w:rsidR="001A3CA0" w:rsidRPr="001A3CA0" w:rsidRDefault="001A3CA0" w:rsidP="001A3CA0">
      <w:pPr>
        <w:widowControl w:val="0"/>
        <w:spacing w:line="276" w:lineRule="auto"/>
        <w:jc w:val="both"/>
        <w:rPr>
          <w:rFonts w:eastAsia="Times New Roman" w:cs="Times New Roman"/>
        </w:rPr>
      </w:pPr>
    </w:p>
    <w:p w14:paraId="617F4F1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10 užduotis</w:t>
      </w:r>
      <w:r w:rsidRPr="005549D4">
        <w:rPr>
          <w:rFonts w:eastAsia="Times New Roman" w:cs="Times New Roman"/>
        </w:rPr>
        <w:t xml:space="preserve">. </w:t>
      </w:r>
      <w:r w:rsidRPr="002C5706">
        <w:rPr>
          <w:rFonts w:eastAsia="Times New Roman" w:cs="Times New Roman"/>
          <w:caps/>
        </w:rPr>
        <w:t>Kam priklauso vietinės reikšmės viešieji ir vidaus keliai bei gatvės?</w:t>
      </w:r>
    </w:p>
    <w:p w14:paraId="6D63CBEA"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892C0ED" w14:textId="77777777" w:rsidR="001A3CA0" w:rsidRPr="001A3CA0" w:rsidRDefault="001A3CA0" w:rsidP="001A3CA0">
      <w:pPr>
        <w:widowControl w:val="0"/>
        <w:spacing w:line="276" w:lineRule="auto"/>
        <w:jc w:val="both"/>
        <w:rPr>
          <w:rFonts w:eastAsia="Times New Roman" w:cs="Times New Roman"/>
        </w:rPr>
      </w:pPr>
    </w:p>
    <w:p w14:paraId="1B026373" w14:textId="77777777" w:rsidR="001A3CA0" w:rsidRPr="001A3CA0" w:rsidRDefault="002C5706" w:rsidP="001A3CA0">
      <w:pPr>
        <w:widowControl w:val="0"/>
        <w:spacing w:line="276" w:lineRule="auto"/>
        <w:jc w:val="both"/>
        <w:rPr>
          <w:rFonts w:cs="Times New Roman"/>
          <w:caps/>
          <w:szCs w:val="24"/>
        </w:rPr>
      </w:pPr>
      <w:r w:rsidRPr="002C5706">
        <w:rPr>
          <w:rFonts w:eastAsia="Times New Roman" w:cs="Times New Roman"/>
          <w:i/>
        </w:rPr>
        <w:t>11 užduotis.</w:t>
      </w:r>
      <w:r w:rsidRPr="002C5706">
        <w:rPr>
          <w:rFonts w:cs="Times New Roman"/>
        </w:rPr>
        <w:t xml:space="preserve"> </w:t>
      </w:r>
      <w:r w:rsidRPr="002C5706">
        <w:rPr>
          <w:rFonts w:cs="Times New Roman"/>
          <w:caps/>
          <w:szCs w:val="24"/>
        </w:rPr>
        <w:t>Kelių tiesimas apima visą įvairių darbų kompleksą. Jų sudėtis ir pobūdis priklauso nuo (pažymėkite teisingą teiginį ar teiginius):</w:t>
      </w:r>
    </w:p>
    <w:p w14:paraId="3ED6B5B6" w14:textId="77777777" w:rsidR="001A3CA0" w:rsidRPr="001A3CA0" w:rsidRDefault="002C5706" w:rsidP="001A3CA0">
      <w:pPr>
        <w:widowControl w:val="0"/>
        <w:spacing w:line="276" w:lineRule="auto"/>
        <w:jc w:val="both"/>
        <w:rPr>
          <w:rFonts w:cs="Times New Roman"/>
          <w:bCs/>
          <w:szCs w:val="24"/>
        </w:rPr>
      </w:pPr>
      <w:r w:rsidRPr="002C5706">
        <w:rPr>
          <w:rFonts w:cs="Times New Roman"/>
          <w:bCs/>
          <w:szCs w:val="24"/>
        </w:rPr>
        <w:t>1) Kelio kategorijos;</w:t>
      </w:r>
    </w:p>
    <w:p w14:paraId="534060EA" w14:textId="77777777" w:rsidR="001A3CA0" w:rsidRPr="001A3CA0" w:rsidRDefault="002C5706" w:rsidP="001A3CA0">
      <w:pPr>
        <w:widowControl w:val="0"/>
        <w:spacing w:line="276" w:lineRule="auto"/>
        <w:jc w:val="both"/>
        <w:rPr>
          <w:rFonts w:cs="Times New Roman"/>
          <w:bCs/>
          <w:szCs w:val="24"/>
        </w:rPr>
      </w:pPr>
      <w:r w:rsidRPr="002C5706">
        <w:rPr>
          <w:rFonts w:cs="Times New Roman"/>
          <w:bCs/>
          <w:szCs w:val="24"/>
        </w:rPr>
        <w:t>2) Vietinių medžiagų;</w:t>
      </w:r>
    </w:p>
    <w:p w14:paraId="1FDBD48E" w14:textId="77777777" w:rsidR="001A3CA0" w:rsidRPr="001A3CA0" w:rsidRDefault="002C5706" w:rsidP="001A3CA0">
      <w:pPr>
        <w:widowControl w:val="0"/>
        <w:spacing w:line="276" w:lineRule="auto"/>
        <w:jc w:val="both"/>
        <w:rPr>
          <w:rFonts w:cs="Times New Roman"/>
          <w:bCs/>
          <w:szCs w:val="24"/>
        </w:rPr>
      </w:pPr>
      <w:r w:rsidRPr="002C5706">
        <w:rPr>
          <w:rFonts w:cs="Times New Roman"/>
          <w:bCs/>
          <w:szCs w:val="24"/>
        </w:rPr>
        <w:t>3) Darbų mechanizavimo laipsnio ir būdo;</w:t>
      </w:r>
    </w:p>
    <w:p w14:paraId="7D7ED234" w14:textId="77777777" w:rsidR="001A3CA0" w:rsidRPr="001A3CA0" w:rsidRDefault="002C5706" w:rsidP="001A3CA0">
      <w:pPr>
        <w:widowControl w:val="0"/>
        <w:spacing w:line="276" w:lineRule="auto"/>
        <w:jc w:val="both"/>
        <w:rPr>
          <w:rFonts w:cs="Times New Roman"/>
          <w:bCs/>
          <w:szCs w:val="24"/>
        </w:rPr>
      </w:pPr>
      <w:r w:rsidRPr="002C5706">
        <w:rPr>
          <w:rFonts w:cs="Times New Roman"/>
          <w:bCs/>
          <w:szCs w:val="24"/>
        </w:rPr>
        <w:t>4) Gamtinių, klimatinių bei reljefo sąlygų;</w:t>
      </w:r>
    </w:p>
    <w:p w14:paraId="6003C3F7" w14:textId="77777777" w:rsidR="001A3CA0" w:rsidRPr="001A3CA0" w:rsidRDefault="002C5706" w:rsidP="001A3CA0">
      <w:pPr>
        <w:widowControl w:val="0"/>
        <w:spacing w:line="276" w:lineRule="auto"/>
        <w:jc w:val="both"/>
        <w:rPr>
          <w:rFonts w:cs="Times New Roman"/>
          <w:bCs/>
          <w:szCs w:val="24"/>
        </w:rPr>
      </w:pPr>
      <w:r w:rsidRPr="002C5706">
        <w:rPr>
          <w:rFonts w:cs="Times New Roman"/>
          <w:bCs/>
          <w:szCs w:val="24"/>
        </w:rPr>
        <w:t>5) Visi atsakymai teisingi.</w:t>
      </w:r>
    </w:p>
    <w:p w14:paraId="0B81B240" w14:textId="77777777" w:rsidR="001A3CA0" w:rsidRPr="001A3CA0" w:rsidRDefault="001A3CA0" w:rsidP="001A3CA0">
      <w:pPr>
        <w:widowControl w:val="0"/>
        <w:spacing w:line="276" w:lineRule="auto"/>
        <w:jc w:val="both"/>
        <w:rPr>
          <w:rFonts w:eastAsia="Times New Roman" w:cs="Times New Roman"/>
        </w:rPr>
      </w:pPr>
    </w:p>
    <w:p w14:paraId="59624AE5" w14:textId="77777777" w:rsidR="001A3CA0" w:rsidRPr="001A3CA0" w:rsidRDefault="002C5706" w:rsidP="001A3CA0">
      <w:pPr>
        <w:widowControl w:val="0"/>
        <w:spacing w:line="276" w:lineRule="auto"/>
        <w:jc w:val="both"/>
        <w:rPr>
          <w:rFonts w:cs="Times New Roman"/>
          <w:caps/>
          <w:szCs w:val="24"/>
        </w:rPr>
      </w:pPr>
      <w:r w:rsidRPr="002C5706">
        <w:rPr>
          <w:rFonts w:eastAsia="Times New Roman" w:cs="Times New Roman"/>
          <w:i/>
        </w:rPr>
        <w:t>12 užduotis.</w:t>
      </w:r>
      <w:r w:rsidRPr="002C5706">
        <w:rPr>
          <w:rFonts w:cs="Times New Roman"/>
        </w:rPr>
        <w:t xml:space="preserve"> </w:t>
      </w:r>
      <w:r w:rsidRPr="002C5706">
        <w:rPr>
          <w:rFonts w:cs="Times New Roman"/>
          <w:caps/>
          <w:szCs w:val="24"/>
        </w:rPr>
        <w:t>Kelio dangos konstrukciją sudaro (pažymėkite teisingą variantą ar variantu</w:t>
      </w:r>
      <w:r w:rsidR="00732B7F">
        <w:rPr>
          <w:rFonts w:cs="Times New Roman"/>
          <w:caps/>
          <w:szCs w:val="24"/>
        </w:rPr>
        <w:t>s).</w:t>
      </w:r>
    </w:p>
    <w:p w14:paraId="72A56374" w14:textId="77777777" w:rsidR="001A3CA0" w:rsidRPr="001A3CA0" w:rsidRDefault="002C5706" w:rsidP="001A3CA0">
      <w:pPr>
        <w:widowControl w:val="0"/>
        <w:numPr>
          <w:ilvl w:val="0"/>
          <w:numId w:val="4"/>
        </w:numPr>
        <w:tabs>
          <w:tab w:val="clear" w:pos="720"/>
        </w:tabs>
        <w:spacing w:line="276" w:lineRule="auto"/>
        <w:ind w:left="0" w:firstLine="0"/>
        <w:jc w:val="both"/>
        <w:textAlignment w:val="baseline"/>
        <w:rPr>
          <w:rFonts w:eastAsia="Times New Roman" w:cs="Times New Roman"/>
          <w:szCs w:val="24"/>
        </w:rPr>
      </w:pPr>
      <w:r w:rsidRPr="002C5706">
        <w:rPr>
          <w:rFonts w:eastAsia="Times New Roman" w:cs="Times New Roman"/>
          <w:szCs w:val="24"/>
        </w:rPr>
        <w:t>Viršutinis dangos sluoksnis;</w:t>
      </w:r>
    </w:p>
    <w:p w14:paraId="6E8B05CA" w14:textId="77777777" w:rsidR="001A3CA0" w:rsidRPr="001A3CA0" w:rsidRDefault="002C5706" w:rsidP="001A3CA0">
      <w:pPr>
        <w:widowControl w:val="0"/>
        <w:numPr>
          <w:ilvl w:val="0"/>
          <w:numId w:val="4"/>
        </w:numPr>
        <w:tabs>
          <w:tab w:val="clear" w:pos="720"/>
        </w:tabs>
        <w:spacing w:line="276" w:lineRule="auto"/>
        <w:ind w:left="0" w:firstLine="0"/>
        <w:jc w:val="both"/>
        <w:textAlignment w:val="baseline"/>
        <w:rPr>
          <w:rFonts w:eastAsia="Times New Roman" w:cs="Times New Roman"/>
          <w:szCs w:val="24"/>
        </w:rPr>
      </w:pPr>
      <w:r w:rsidRPr="002C5706">
        <w:rPr>
          <w:rFonts w:eastAsia="Times New Roman" w:cs="Times New Roman"/>
          <w:szCs w:val="24"/>
        </w:rPr>
        <w:t>Apatinis dangos sluoksnis;</w:t>
      </w:r>
    </w:p>
    <w:p w14:paraId="0AC11A8E" w14:textId="77777777" w:rsidR="001A3CA0" w:rsidRPr="001A3CA0" w:rsidRDefault="002C5706" w:rsidP="001A3CA0">
      <w:pPr>
        <w:widowControl w:val="0"/>
        <w:numPr>
          <w:ilvl w:val="0"/>
          <w:numId w:val="4"/>
        </w:numPr>
        <w:tabs>
          <w:tab w:val="clear" w:pos="720"/>
        </w:tabs>
        <w:spacing w:line="276" w:lineRule="auto"/>
        <w:ind w:left="0" w:firstLine="0"/>
        <w:jc w:val="both"/>
        <w:textAlignment w:val="baseline"/>
        <w:rPr>
          <w:rFonts w:eastAsia="Times New Roman" w:cs="Times New Roman"/>
          <w:szCs w:val="24"/>
        </w:rPr>
      </w:pPr>
      <w:r w:rsidRPr="002C5706">
        <w:rPr>
          <w:rFonts w:eastAsia="Times New Roman" w:cs="Times New Roman"/>
          <w:szCs w:val="24"/>
        </w:rPr>
        <w:t>Žemės sankasa;</w:t>
      </w:r>
    </w:p>
    <w:p w14:paraId="6BE2D4AD" w14:textId="77777777" w:rsidR="001A3CA0" w:rsidRPr="001A3CA0" w:rsidRDefault="002C5706" w:rsidP="001A3CA0">
      <w:pPr>
        <w:widowControl w:val="0"/>
        <w:numPr>
          <w:ilvl w:val="0"/>
          <w:numId w:val="4"/>
        </w:numPr>
        <w:tabs>
          <w:tab w:val="clear" w:pos="720"/>
        </w:tabs>
        <w:spacing w:line="276" w:lineRule="auto"/>
        <w:ind w:left="0" w:firstLine="0"/>
        <w:jc w:val="both"/>
        <w:textAlignment w:val="baseline"/>
        <w:rPr>
          <w:rFonts w:eastAsia="Times New Roman" w:cs="Times New Roman"/>
          <w:szCs w:val="24"/>
        </w:rPr>
      </w:pPr>
      <w:r w:rsidRPr="002C5706">
        <w:rPr>
          <w:rFonts w:eastAsia="Times New Roman" w:cs="Times New Roman"/>
          <w:szCs w:val="24"/>
        </w:rPr>
        <w:t>Dangos pagrindo sluoksnis;</w:t>
      </w:r>
    </w:p>
    <w:p w14:paraId="165F3883" w14:textId="77777777" w:rsidR="001A3CA0" w:rsidRPr="001A3CA0" w:rsidRDefault="002C5706" w:rsidP="001A3CA0">
      <w:pPr>
        <w:widowControl w:val="0"/>
        <w:numPr>
          <w:ilvl w:val="0"/>
          <w:numId w:val="4"/>
        </w:numPr>
        <w:tabs>
          <w:tab w:val="clear" w:pos="720"/>
        </w:tabs>
        <w:spacing w:line="276" w:lineRule="auto"/>
        <w:ind w:left="0" w:firstLine="0"/>
        <w:jc w:val="both"/>
        <w:textAlignment w:val="baseline"/>
        <w:rPr>
          <w:rFonts w:eastAsia="Times New Roman" w:cs="Times New Roman"/>
          <w:szCs w:val="24"/>
        </w:rPr>
      </w:pPr>
      <w:r w:rsidRPr="002C5706">
        <w:rPr>
          <w:rFonts w:eastAsia="Times New Roman" w:cs="Times New Roman"/>
          <w:szCs w:val="24"/>
        </w:rPr>
        <w:t>Apsauginis šalčiui atsparus sluoksnis;</w:t>
      </w:r>
    </w:p>
    <w:p w14:paraId="66F1BD92" w14:textId="77777777" w:rsidR="001A3CA0" w:rsidRPr="001A3CA0" w:rsidRDefault="002C5706" w:rsidP="001A3CA0">
      <w:pPr>
        <w:widowControl w:val="0"/>
        <w:numPr>
          <w:ilvl w:val="0"/>
          <w:numId w:val="4"/>
        </w:numPr>
        <w:tabs>
          <w:tab w:val="clear" w:pos="720"/>
        </w:tabs>
        <w:spacing w:line="276" w:lineRule="auto"/>
        <w:ind w:left="0" w:firstLine="0"/>
        <w:jc w:val="both"/>
        <w:textAlignment w:val="baseline"/>
        <w:rPr>
          <w:rFonts w:eastAsia="Times New Roman" w:cs="Times New Roman"/>
          <w:szCs w:val="24"/>
        </w:rPr>
      </w:pPr>
      <w:r w:rsidRPr="002C5706">
        <w:rPr>
          <w:rFonts w:eastAsia="Times New Roman" w:cs="Times New Roman"/>
          <w:szCs w:val="24"/>
        </w:rPr>
        <w:t>Visi atsakymai teisingi.</w:t>
      </w:r>
    </w:p>
    <w:p w14:paraId="630279E8" w14:textId="77777777" w:rsidR="001A3CA0" w:rsidRPr="001A3CA0" w:rsidRDefault="001A3CA0" w:rsidP="001A3CA0">
      <w:pPr>
        <w:widowControl w:val="0"/>
        <w:spacing w:line="276" w:lineRule="auto"/>
        <w:jc w:val="both"/>
        <w:rPr>
          <w:rFonts w:eastAsia="Times New Roman" w:cs="Times New Roman"/>
        </w:rPr>
      </w:pPr>
    </w:p>
    <w:p w14:paraId="5A1EC2A3" w14:textId="6CB55EE5" w:rsidR="002C5706" w:rsidRDefault="002C5706" w:rsidP="001A3CA0">
      <w:pPr>
        <w:widowControl w:val="0"/>
        <w:spacing w:line="276" w:lineRule="auto"/>
        <w:jc w:val="both"/>
        <w:rPr>
          <w:rFonts w:eastAsia="Times New Roman" w:cs="Times New Roman"/>
          <w:caps/>
        </w:rPr>
      </w:pPr>
      <w:r w:rsidRPr="002C5706">
        <w:rPr>
          <w:rFonts w:eastAsia="Times New Roman" w:cs="Times New Roman"/>
          <w:i/>
        </w:rPr>
        <w:t>13 užduotis.</w:t>
      </w:r>
      <w:r w:rsidRPr="005549D4">
        <w:rPr>
          <w:rFonts w:eastAsia="Times New Roman" w:cs="Times New Roman"/>
        </w:rPr>
        <w:t xml:space="preserve"> </w:t>
      </w:r>
      <w:r w:rsidRPr="002C5706">
        <w:rPr>
          <w:rFonts w:eastAsia="Times New Roman" w:cs="Times New Roman"/>
          <w:caps/>
        </w:rPr>
        <w:t>LENTELĖJE Įrašykite kelių juostos pločius pagal kelio kategorijas</w:t>
      </w:r>
      <w:r w:rsidR="00732B7F">
        <w:rPr>
          <w:rFonts w:eastAsia="Times New Roman" w:cs="Times New Roman"/>
          <w:caps/>
        </w:rPr>
        <w:t>.</w:t>
      </w:r>
    </w:p>
    <w:tbl>
      <w:tblPr>
        <w:tblW w:w="3145" w:type="pct"/>
        <w:jc w:val="center"/>
        <w:tblCellMar>
          <w:left w:w="0" w:type="dxa"/>
          <w:right w:w="0" w:type="dxa"/>
        </w:tblCellMar>
        <w:tblLook w:val="0000" w:firstRow="0" w:lastRow="0" w:firstColumn="0" w:lastColumn="0" w:noHBand="0" w:noVBand="0"/>
      </w:tblPr>
      <w:tblGrid>
        <w:gridCol w:w="866"/>
        <w:gridCol w:w="3946"/>
        <w:gridCol w:w="1416"/>
      </w:tblGrid>
      <w:tr w:rsidR="00012704" w:rsidRPr="002C5706" w14:paraId="0215CA05" w14:textId="77777777" w:rsidTr="001A3CA0">
        <w:trPr>
          <w:trHeight w:val="286"/>
          <w:jc w:val="center"/>
        </w:trPr>
        <w:tc>
          <w:tcPr>
            <w:tcW w:w="695" w:type="pct"/>
            <w:tcBorders>
              <w:top w:val="single" w:sz="8" w:space="0" w:color="auto"/>
              <w:left w:val="single" w:sz="8" w:space="0" w:color="auto"/>
              <w:bottom w:val="single" w:sz="8" w:space="0" w:color="auto"/>
              <w:right w:val="single" w:sz="8" w:space="0" w:color="auto"/>
            </w:tcBorders>
            <w:shd w:val="clear" w:color="auto" w:fill="auto"/>
            <w:vAlign w:val="bottom"/>
          </w:tcPr>
          <w:p w14:paraId="691DCA58" w14:textId="77777777" w:rsidR="00012704" w:rsidRPr="006149E6" w:rsidRDefault="00012704" w:rsidP="001A3CA0">
            <w:pPr>
              <w:widowControl w:val="0"/>
              <w:spacing w:line="276" w:lineRule="auto"/>
              <w:jc w:val="center"/>
              <w:rPr>
                <w:rFonts w:eastAsia="Times New Roman" w:cs="Times New Roman"/>
                <w:b/>
              </w:rPr>
            </w:pPr>
            <w:proofErr w:type="spellStart"/>
            <w:r w:rsidRPr="006149E6">
              <w:rPr>
                <w:rFonts w:eastAsia="Times New Roman" w:cs="Times New Roman"/>
                <w:b/>
              </w:rPr>
              <w:t>Eil.Nr</w:t>
            </w:r>
            <w:proofErr w:type="spellEnd"/>
            <w:r w:rsidRPr="006149E6">
              <w:rPr>
                <w:rFonts w:eastAsia="Times New Roman" w:cs="Times New Roman"/>
                <w:b/>
              </w:rPr>
              <w:t>.</w:t>
            </w:r>
          </w:p>
        </w:tc>
        <w:tc>
          <w:tcPr>
            <w:tcW w:w="3168" w:type="pct"/>
            <w:tcBorders>
              <w:top w:val="single" w:sz="8" w:space="0" w:color="auto"/>
              <w:bottom w:val="single" w:sz="8" w:space="0" w:color="auto"/>
              <w:right w:val="single" w:sz="8" w:space="0" w:color="auto"/>
            </w:tcBorders>
            <w:shd w:val="clear" w:color="auto" w:fill="auto"/>
            <w:vAlign w:val="bottom"/>
          </w:tcPr>
          <w:p w14:paraId="36E877B9" w14:textId="77777777" w:rsidR="00012704" w:rsidRPr="002C5706" w:rsidRDefault="00012704" w:rsidP="001A3CA0">
            <w:pPr>
              <w:widowControl w:val="0"/>
              <w:spacing w:line="276" w:lineRule="auto"/>
              <w:jc w:val="center"/>
              <w:rPr>
                <w:rFonts w:eastAsia="Times New Roman" w:cs="Times New Roman"/>
                <w:b/>
              </w:rPr>
            </w:pPr>
            <w:r w:rsidRPr="002C5706">
              <w:rPr>
                <w:rFonts w:eastAsia="Times New Roman" w:cs="Times New Roman"/>
                <w:b/>
              </w:rPr>
              <w:t>Kelių juostos minimalus plotis</w:t>
            </w:r>
          </w:p>
        </w:tc>
        <w:tc>
          <w:tcPr>
            <w:tcW w:w="1137" w:type="pct"/>
            <w:tcBorders>
              <w:top w:val="single" w:sz="8" w:space="0" w:color="auto"/>
              <w:bottom w:val="single" w:sz="8" w:space="0" w:color="auto"/>
              <w:right w:val="single" w:sz="8" w:space="0" w:color="auto"/>
            </w:tcBorders>
            <w:shd w:val="clear" w:color="auto" w:fill="auto"/>
            <w:vAlign w:val="bottom"/>
          </w:tcPr>
          <w:p w14:paraId="0F45C150" w14:textId="77777777" w:rsidR="00012704" w:rsidRPr="002C5706" w:rsidRDefault="00012704" w:rsidP="001A3CA0">
            <w:pPr>
              <w:widowControl w:val="0"/>
              <w:spacing w:line="276" w:lineRule="auto"/>
              <w:jc w:val="center"/>
              <w:rPr>
                <w:rFonts w:eastAsia="Times New Roman" w:cs="Times New Roman"/>
                <w:b/>
              </w:rPr>
            </w:pPr>
            <w:r w:rsidRPr="002C5706">
              <w:rPr>
                <w:rFonts w:eastAsia="Times New Roman" w:cs="Times New Roman"/>
                <w:b/>
              </w:rPr>
              <w:t>Metrai</w:t>
            </w:r>
          </w:p>
        </w:tc>
      </w:tr>
      <w:tr w:rsidR="001A3CA0" w:rsidRPr="002C5706" w14:paraId="2EE96CC5" w14:textId="77777777" w:rsidTr="001A3CA0">
        <w:trPr>
          <w:trHeight w:val="268"/>
          <w:jc w:val="center"/>
        </w:trPr>
        <w:tc>
          <w:tcPr>
            <w:tcW w:w="5000" w:type="pct"/>
            <w:gridSpan w:val="3"/>
            <w:tcBorders>
              <w:left w:val="single" w:sz="8" w:space="0" w:color="auto"/>
              <w:bottom w:val="single" w:sz="8" w:space="0" w:color="auto"/>
              <w:right w:val="single" w:sz="8" w:space="0" w:color="auto"/>
            </w:tcBorders>
            <w:shd w:val="clear" w:color="auto" w:fill="auto"/>
            <w:vAlign w:val="bottom"/>
          </w:tcPr>
          <w:p w14:paraId="5EBA5F5D" w14:textId="77777777" w:rsidR="001A3CA0" w:rsidRPr="002C5706" w:rsidRDefault="001A3CA0" w:rsidP="001A3CA0">
            <w:pPr>
              <w:widowControl w:val="0"/>
              <w:spacing w:line="276" w:lineRule="auto"/>
              <w:jc w:val="center"/>
              <w:rPr>
                <w:rFonts w:eastAsia="Times New Roman" w:cs="Times New Roman"/>
                <w:sz w:val="23"/>
              </w:rPr>
            </w:pPr>
            <w:r w:rsidRPr="002C5706">
              <w:rPr>
                <w:rFonts w:eastAsia="Times New Roman" w:cs="Times New Roman"/>
                <w:b/>
              </w:rPr>
              <w:t>Valstybinės reikšmės kelių</w:t>
            </w:r>
          </w:p>
        </w:tc>
      </w:tr>
      <w:tr w:rsidR="00012704" w:rsidRPr="002C5706" w14:paraId="4A2926B2"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4BFE9051"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1.</w:t>
            </w:r>
          </w:p>
        </w:tc>
        <w:tc>
          <w:tcPr>
            <w:tcW w:w="3168" w:type="pct"/>
            <w:tcBorders>
              <w:bottom w:val="single" w:sz="8" w:space="0" w:color="auto"/>
              <w:right w:val="single" w:sz="8" w:space="0" w:color="auto"/>
            </w:tcBorders>
            <w:shd w:val="clear" w:color="auto" w:fill="auto"/>
            <w:vAlign w:val="bottom"/>
          </w:tcPr>
          <w:p w14:paraId="7FF34997"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automagistralių ir I kategorijos kelių</w:t>
            </w:r>
          </w:p>
        </w:tc>
        <w:tc>
          <w:tcPr>
            <w:tcW w:w="1137" w:type="pct"/>
            <w:tcBorders>
              <w:bottom w:val="single" w:sz="8" w:space="0" w:color="auto"/>
              <w:right w:val="single" w:sz="8" w:space="0" w:color="auto"/>
            </w:tcBorders>
            <w:shd w:val="clear" w:color="auto" w:fill="auto"/>
            <w:vAlign w:val="bottom"/>
          </w:tcPr>
          <w:p w14:paraId="335B21B7" w14:textId="77777777" w:rsidR="00012704" w:rsidRPr="002C5706" w:rsidRDefault="00012704" w:rsidP="001A3CA0">
            <w:pPr>
              <w:widowControl w:val="0"/>
              <w:spacing w:line="276" w:lineRule="auto"/>
              <w:jc w:val="center"/>
              <w:rPr>
                <w:rFonts w:eastAsia="Times New Roman" w:cs="Times New Roman"/>
                <w:sz w:val="23"/>
              </w:rPr>
            </w:pPr>
          </w:p>
        </w:tc>
      </w:tr>
      <w:tr w:rsidR="00012704" w:rsidRPr="002C5706" w14:paraId="2558E3B0"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27BE63DD"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2.</w:t>
            </w:r>
          </w:p>
        </w:tc>
        <w:tc>
          <w:tcPr>
            <w:tcW w:w="3168" w:type="pct"/>
            <w:tcBorders>
              <w:bottom w:val="single" w:sz="8" w:space="0" w:color="auto"/>
              <w:right w:val="single" w:sz="8" w:space="0" w:color="auto"/>
            </w:tcBorders>
            <w:shd w:val="clear" w:color="auto" w:fill="auto"/>
            <w:vAlign w:val="bottom"/>
          </w:tcPr>
          <w:p w14:paraId="4E09F006"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II kategorijos kelių</w:t>
            </w:r>
          </w:p>
        </w:tc>
        <w:tc>
          <w:tcPr>
            <w:tcW w:w="1137" w:type="pct"/>
            <w:tcBorders>
              <w:bottom w:val="single" w:sz="8" w:space="0" w:color="auto"/>
              <w:right w:val="single" w:sz="8" w:space="0" w:color="auto"/>
            </w:tcBorders>
            <w:shd w:val="clear" w:color="auto" w:fill="auto"/>
            <w:vAlign w:val="bottom"/>
          </w:tcPr>
          <w:p w14:paraId="6E49EEBE" w14:textId="77777777" w:rsidR="00012704" w:rsidRPr="002C5706" w:rsidRDefault="00012704" w:rsidP="001A3CA0">
            <w:pPr>
              <w:widowControl w:val="0"/>
              <w:spacing w:line="276" w:lineRule="auto"/>
              <w:jc w:val="center"/>
              <w:rPr>
                <w:rFonts w:eastAsia="Times New Roman" w:cs="Times New Roman"/>
                <w:sz w:val="23"/>
              </w:rPr>
            </w:pPr>
          </w:p>
        </w:tc>
      </w:tr>
      <w:tr w:rsidR="00012704" w:rsidRPr="002C5706" w14:paraId="60FAB46D"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5E23A9BB"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3.</w:t>
            </w:r>
          </w:p>
        </w:tc>
        <w:tc>
          <w:tcPr>
            <w:tcW w:w="3168" w:type="pct"/>
            <w:tcBorders>
              <w:bottom w:val="single" w:sz="8" w:space="0" w:color="auto"/>
              <w:right w:val="single" w:sz="8" w:space="0" w:color="auto"/>
            </w:tcBorders>
            <w:shd w:val="clear" w:color="auto" w:fill="auto"/>
            <w:vAlign w:val="bottom"/>
          </w:tcPr>
          <w:p w14:paraId="19336020"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III kategorijos kelių</w:t>
            </w:r>
          </w:p>
        </w:tc>
        <w:tc>
          <w:tcPr>
            <w:tcW w:w="1137" w:type="pct"/>
            <w:tcBorders>
              <w:bottom w:val="single" w:sz="8" w:space="0" w:color="auto"/>
              <w:right w:val="single" w:sz="8" w:space="0" w:color="auto"/>
            </w:tcBorders>
            <w:shd w:val="clear" w:color="auto" w:fill="auto"/>
            <w:vAlign w:val="bottom"/>
          </w:tcPr>
          <w:p w14:paraId="62FB6265" w14:textId="77777777" w:rsidR="00012704" w:rsidRPr="002C5706" w:rsidRDefault="00012704" w:rsidP="001A3CA0">
            <w:pPr>
              <w:widowControl w:val="0"/>
              <w:spacing w:line="276" w:lineRule="auto"/>
              <w:jc w:val="center"/>
              <w:rPr>
                <w:rFonts w:eastAsia="Times New Roman" w:cs="Times New Roman"/>
                <w:sz w:val="23"/>
              </w:rPr>
            </w:pPr>
          </w:p>
        </w:tc>
      </w:tr>
      <w:tr w:rsidR="00012704" w:rsidRPr="002C5706" w14:paraId="492997F5"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0CE89D7B"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4.</w:t>
            </w:r>
          </w:p>
        </w:tc>
        <w:tc>
          <w:tcPr>
            <w:tcW w:w="3168" w:type="pct"/>
            <w:tcBorders>
              <w:bottom w:val="single" w:sz="8" w:space="0" w:color="auto"/>
              <w:right w:val="single" w:sz="8" w:space="0" w:color="auto"/>
            </w:tcBorders>
            <w:shd w:val="clear" w:color="auto" w:fill="auto"/>
            <w:vAlign w:val="bottom"/>
          </w:tcPr>
          <w:p w14:paraId="52EE3007"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IV kategorijos kelių</w:t>
            </w:r>
          </w:p>
        </w:tc>
        <w:tc>
          <w:tcPr>
            <w:tcW w:w="1137" w:type="pct"/>
            <w:tcBorders>
              <w:bottom w:val="single" w:sz="8" w:space="0" w:color="auto"/>
              <w:right w:val="single" w:sz="8" w:space="0" w:color="auto"/>
            </w:tcBorders>
            <w:shd w:val="clear" w:color="auto" w:fill="auto"/>
            <w:vAlign w:val="bottom"/>
          </w:tcPr>
          <w:p w14:paraId="16B56D2A" w14:textId="77777777" w:rsidR="00012704" w:rsidRPr="002C5706" w:rsidRDefault="00012704" w:rsidP="001A3CA0">
            <w:pPr>
              <w:widowControl w:val="0"/>
              <w:spacing w:line="276" w:lineRule="auto"/>
              <w:jc w:val="center"/>
              <w:rPr>
                <w:rFonts w:eastAsia="Times New Roman" w:cs="Times New Roman"/>
                <w:sz w:val="23"/>
              </w:rPr>
            </w:pPr>
          </w:p>
        </w:tc>
      </w:tr>
      <w:tr w:rsidR="00012704" w:rsidRPr="002C5706" w14:paraId="20B8594B"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5BB77894"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5.</w:t>
            </w:r>
          </w:p>
        </w:tc>
        <w:tc>
          <w:tcPr>
            <w:tcW w:w="3168" w:type="pct"/>
            <w:tcBorders>
              <w:bottom w:val="single" w:sz="8" w:space="0" w:color="auto"/>
              <w:right w:val="single" w:sz="8" w:space="0" w:color="auto"/>
            </w:tcBorders>
            <w:shd w:val="clear" w:color="auto" w:fill="auto"/>
            <w:vAlign w:val="bottom"/>
          </w:tcPr>
          <w:p w14:paraId="2899B928"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V kategorijos kelių</w:t>
            </w:r>
          </w:p>
        </w:tc>
        <w:tc>
          <w:tcPr>
            <w:tcW w:w="1137" w:type="pct"/>
            <w:tcBorders>
              <w:bottom w:val="single" w:sz="8" w:space="0" w:color="auto"/>
              <w:right w:val="single" w:sz="8" w:space="0" w:color="auto"/>
            </w:tcBorders>
            <w:shd w:val="clear" w:color="auto" w:fill="auto"/>
            <w:vAlign w:val="bottom"/>
          </w:tcPr>
          <w:p w14:paraId="2C6102E2" w14:textId="77777777" w:rsidR="00012704" w:rsidRPr="002C5706" w:rsidRDefault="00012704" w:rsidP="001A3CA0">
            <w:pPr>
              <w:widowControl w:val="0"/>
              <w:spacing w:line="276" w:lineRule="auto"/>
              <w:jc w:val="center"/>
              <w:rPr>
                <w:rFonts w:eastAsia="Times New Roman" w:cs="Times New Roman"/>
                <w:sz w:val="23"/>
              </w:rPr>
            </w:pPr>
          </w:p>
        </w:tc>
      </w:tr>
      <w:tr w:rsidR="001A3CA0" w:rsidRPr="002C5706" w14:paraId="0B5BAA9A" w14:textId="77777777" w:rsidTr="001A3CA0">
        <w:trPr>
          <w:trHeight w:val="266"/>
          <w:jc w:val="center"/>
        </w:trPr>
        <w:tc>
          <w:tcPr>
            <w:tcW w:w="5000" w:type="pct"/>
            <w:gridSpan w:val="3"/>
            <w:tcBorders>
              <w:left w:val="single" w:sz="8" w:space="0" w:color="auto"/>
              <w:bottom w:val="single" w:sz="8" w:space="0" w:color="auto"/>
              <w:right w:val="single" w:sz="8" w:space="0" w:color="auto"/>
            </w:tcBorders>
            <w:shd w:val="clear" w:color="auto" w:fill="auto"/>
            <w:vAlign w:val="bottom"/>
          </w:tcPr>
          <w:p w14:paraId="3215DA12" w14:textId="77777777" w:rsidR="001A3CA0" w:rsidRPr="002C5706" w:rsidRDefault="001A3CA0" w:rsidP="001A3CA0">
            <w:pPr>
              <w:widowControl w:val="0"/>
              <w:spacing w:line="276" w:lineRule="auto"/>
              <w:jc w:val="center"/>
              <w:rPr>
                <w:rFonts w:eastAsia="Times New Roman" w:cs="Times New Roman"/>
                <w:sz w:val="23"/>
              </w:rPr>
            </w:pPr>
            <w:r w:rsidRPr="002C5706">
              <w:rPr>
                <w:rFonts w:eastAsia="Times New Roman" w:cs="Times New Roman"/>
                <w:b/>
              </w:rPr>
              <w:t>Vietinės reikšmės kelių</w:t>
            </w:r>
          </w:p>
        </w:tc>
      </w:tr>
      <w:tr w:rsidR="00012704" w:rsidRPr="002C5706" w14:paraId="0E95A97A" w14:textId="77777777" w:rsidTr="001A3CA0">
        <w:trPr>
          <w:trHeight w:val="268"/>
          <w:jc w:val="center"/>
        </w:trPr>
        <w:tc>
          <w:tcPr>
            <w:tcW w:w="695" w:type="pct"/>
            <w:tcBorders>
              <w:left w:val="single" w:sz="8" w:space="0" w:color="auto"/>
              <w:bottom w:val="single" w:sz="8" w:space="0" w:color="auto"/>
              <w:right w:val="single" w:sz="8" w:space="0" w:color="auto"/>
            </w:tcBorders>
            <w:shd w:val="clear" w:color="auto" w:fill="auto"/>
            <w:vAlign w:val="bottom"/>
          </w:tcPr>
          <w:p w14:paraId="56AC830D"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1.</w:t>
            </w:r>
          </w:p>
        </w:tc>
        <w:tc>
          <w:tcPr>
            <w:tcW w:w="3168" w:type="pct"/>
            <w:tcBorders>
              <w:bottom w:val="single" w:sz="8" w:space="0" w:color="auto"/>
              <w:right w:val="single" w:sz="8" w:space="0" w:color="auto"/>
            </w:tcBorders>
            <w:shd w:val="clear" w:color="auto" w:fill="auto"/>
            <w:vAlign w:val="bottom"/>
          </w:tcPr>
          <w:p w14:paraId="332C70E6"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I kategorijos kelių</w:t>
            </w:r>
          </w:p>
        </w:tc>
        <w:tc>
          <w:tcPr>
            <w:tcW w:w="1137" w:type="pct"/>
            <w:tcBorders>
              <w:bottom w:val="single" w:sz="8" w:space="0" w:color="auto"/>
              <w:right w:val="single" w:sz="8" w:space="0" w:color="auto"/>
            </w:tcBorders>
            <w:shd w:val="clear" w:color="auto" w:fill="auto"/>
            <w:vAlign w:val="bottom"/>
          </w:tcPr>
          <w:p w14:paraId="4AF405F7" w14:textId="77777777" w:rsidR="00012704" w:rsidRPr="002C5706" w:rsidRDefault="00012704" w:rsidP="001A3CA0">
            <w:pPr>
              <w:widowControl w:val="0"/>
              <w:spacing w:line="276" w:lineRule="auto"/>
              <w:jc w:val="center"/>
              <w:rPr>
                <w:rFonts w:eastAsia="Times New Roman" w:cs="Times New Roman"/>
                <w:sz w:val="23"/>
              </w:rPr>
            </w:pPr>
          </w:p>
        </w:tc>
      </w:tr>
      <w:tr w:rsidR="00012704" w:rsidRPr="002C5706" w14:paraId="4A4B5CCD"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1E937182"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2.</w:t>
            </w:r>
          </w:p>
        </w:tc>
        <w:tc>
          <w:tcPr>
            <w:tcW w:w="3168" w:type="pct"/>
            <w:tcBorders>
              <w:bottom w:val="single" w:sz="8" w:space="0" w:color="auto"/>
              <w:right w:val="single" w:sz="8" w:space="0" w:color="auto"/>
            </w:tcBorders>
            <w:shd w:val="clear" w:color="auto" w:fill="auto"/>
            <w:vAlign w:val="bottom"/>
          </w:tcPr>
          <w:p w14:paraId="197646F2"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II kategorijos kelių</w:t>
            </w:r>
          </w:p>
        </w:tc>
        <w:tc>
          <w:tcPr>
            <w:tcW w:w="1137" w:type="pct"/>
            <w:tcBorders>
              <w:bottom w:val="single" w:sz="8" w:space="0" w:color="auto"/>
              <w:right w:val="single" w:sz="8" w:space="0" w:color="auto"/>
            </w:tcBorders>
            <w:shd w:val="clear" w:color="auto" w:fill="auto"/>
            <w:vAlign w:val="bottom"/>
          </w:tcPr>
          <w:p w14:paraId="698C66A9" w14:textId="77777777" w:rsidR="00012704" w:rsidRPr="002C5706" w:rsidRDefault="00012704" w:rsidP="001A3CA0">
            <w:pPr>
              <w:widowControl w:val="0"/>
              <w:spacing w:line="276" w:lineRule="auto"/>
              <w:jc w:val="center"/>
              <w:rPr>
                <w:rFonts w:eastAsia="Times New Roman" w:cs="Times New Roman"/>
                <w:sz w:val="23"/>
              </w:rPr>
            </w:pPr>
          </w:p>
        </w:tc>
      </w:tr>
      <w:tr w:rsidR="00012704" w:rsidRPr="002C5706" w14:paraId="4B8DB3FE"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48340488"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3.</w:t>
            </w:r>
          </w:p>
        </w:tc>
        <w:tc>
          <w:tcPr>
            <w:tcW w:w="3168" w:type="pct"/>
            <w:tcBorders>
              <w:bottom w:val="single" w:sz="8" w:space="0" w:color="auto"/>
              <w:right w:val="single" w:sz="8" w:space="0" w:color="auto"/>
            </w:tcBorders>
            <w:shd w:val="clear" w:color="auto" w:fill="auto"/>
            <w:vAlign w:val="bottom"/>
          </w:tcPr>
          <w:p w14:paraId="0E9EAA01"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III kategorijos kelių</w:t>
            </w:r>
          </w:p>
        </w:tc>
        <w:tc>
          <w:tcPr>
            <w:tcW w:w="1137" w:type="pct"/>
            <w:tcBorders>
              <w:bottom w:val="single" w:sz="8" w:space="0" w:color="auto"/>
              <w:right w:val="single" w:sz="8" w:space="0" w:color="auto"/>
            </w:tcBorders>
            <w:shd w:val="clear" w:color="auto" w:fill="auto"/>
            <w:vAlign w:val="bottom"/>
          </w:tcPr>
          <w:p w14:paraId="77EC9E9C" w14:textId="77777777" w:rsidR="00012704" w:rsidRPr="002C5706" w:rsidRDefault="00012704" w:rsidP="001A3CA0">
            <w:pPr>
              <w:widowControl w:val="0"/>
              <w:spacing w:line="276" w:lineRule="auto"/>
              <w:jc w:val="center"/>
              <w:rPr>
                <w:rFonts w:eastAsia="Times New Roman" w:cs="Times New Roman"/>
                <w:sz w:val="23"/>
              </w:rPr>
            </w:pPr>
          </w:p>
        </w:tc>
      </w:tr>
      <w:tr w:rsidR="00012704" w:rsidRPr="002C5706" w14:paraId="23101ACA" w14:textId="77777777" w:rsidTr="001A3CA0">
        <w:trPr>
          <w:trHeight w:val="266"/>
          <w:jc w:val="center"/>
        </w:trPr>
        <w:tc>
          <w:tcPr>
            <w:tcW w:w="695" w:type="pct"/>
            <w:tcBorders>
              <w:left w:val="single" w:sz="8" w:space="0" w:color="auto"/>
              <w:bottom w:val="single" w:sz="8" w:space="0" w:color="auto"/>
              <w:right w:val="single" w:sz="8" w:space="0" w:color="auto"/>
            </w:tcBorders>
            <w:shd w:val="clear" w:color="auto" w:fill="auto"/>
            <w:vAlign w:val="bottom"/>
          </w:tcPr>
          <w:p w14:paraId="163EF1B7" w14:textId="77777777" w:rsidR="00012704" w:rsidRPr="002C5706" w:rsidRDefault="00012704" w:rsidP="001A3CA0">
            <w:pPr>
              <w:widowControl w:val="0"/>
              <w:spacing w:line="276" w:lineRule="auto"/>
              <w:jc w:val="center"/>
              <w:rPr>
                <w:rFonts w:eastAsia="Times New Roman" w:cs="Times New Roman"/>
              </w:rPr>
            </w:pPr>
            <w:r w:rsidRPr="002C5706">
              <w:rPr>
                <w:rFonts w:eastAsia="Times New Roman" w:cs="Times New Roman"/>
              </w:rPr>
              <w:t>4.</w:t>
            </w:r>
          </w:p>
        </w:tc>
        <w:tc>
          <w:tcPr>
            <w:tcW w:w="3168" w:type="pct"/>
            <w:tcBorders>
              <w:bottom w:val="single" w:sz="8" w:space="0" w:color="auto"/>
              <w:right w:val="single" w:sz="8" w:space="0" w:color="auto"/>
            </w:tcBorders>
            <w:shd w:val="clear" w:color="auto" w:fill="auto"/>
            <w:vAlign w:val="bottom"/>
          </w:tcPr>
          <w:p w14:paraId="07CBB62D" w14:textId="77777777" w:rsidR="00012704" w:rsidRPr="002C5706" w:rsidRDefault="00012704" w:rsidP="001A3CA0">
            <w:pPr>
              <w:widowControl w:val="0"/>
              <w:spacing w:line="276" w:lineRule="auto"/>
              <w:jc w:val="both"/>
              <w:rPr>
                <w:rFonts w:eastAsia="Times New Roman" w:cs="Times New Roman"/>
              </w:rPr>
            </w:pPr>
            <w:r w:rsidRPr="002C5706">
              <w:rPr>
                <w:rFonts w:eastAsia="Times New Roman" w:cs="Times New Roman"/>
              </w:rPr>
              <w:t>IV kategorijos kelių</w:t>
            </w:r>
          </w:p>
        </w:tc>
        <w:tc>
          <w:tcPr>
            <w:tcW w:w="1137" w:type="pct"/>
            <w:tcBorders>
              <w:bottom w:val="single" w:sz="8" w:space="0" w:color="auto"/>
              <w:right w:val="single" w:sz="8" w:space="0" w:color="auto"/>
            </w:tcBorders>
            <w:shd w:val="clear" w:color="auto" w:fill="auto"/>
            <w:vAlign w:val="bottom"/>
          </w:tcPr>
          <w:p w14:paraId="2D1894C5" w14:textId="77777777" w:rsidR="00012704" w:rsidRPr="002C5706" w:rsidRDefault="00012704" w:rsidP="001A3CA0">
            <w:pPr>
              <w:widowControl w:val="0"/>
              <w:spacing w:line="276" w:lineRule="auto"/>
              <w:jc w:val="center"/>
              <w:rPr>
                <w:rFonts w:eastAsia="Times New Roman" w:cs="Times New Roman"/>
                <w:sz w:val="23"/>
              </w:rPr>
            </w:pPr>
          </w:p>
        </w:tc>
      </w:tr>
    </w:tbl>
    <w:p w14:paraId="710B9A63" w14:textId="77777777" w:rsidR="001A3CA0" w:rsidRPr="001A3CA0" w:rsidRDefault="001A3CA0" w:rsidP="001A3CA0">
      <w:pPr>
        <w:widowControl w:val="0"/>
        <w:spacing w:line="276" w:lineRule="auto"/>
        <w:jc w:val="both"/>
        <w:rPr>
          <w:rFonts w:eastAsia="Times New Roman" w:cs="Times New Roman"/>
        </w:rPr>
      </w:pPr>
    </w:p>
    <w:p w14:paraId="4B5812AF" w14:textId="77777777" w:rsidR="001A3CA0" w:rsidRPr="001A3CA0" w:rsidRDefault="002C5706" w:rsidP="001A3CA0">
      <w:pPr>
        <w:pStyle w:val="ListParagraph"/>
        <w:widowControl w:val="0"/>
        <w:numPr>
          <w:ilvl w:val="0"/>
          <w:numId w:val="5"/>
        </w:numPr>
        <w:spacing w:line="276" w:lineRule="auto"/>
        <w:ind w:left="0" w:firstLine="0"/>
        <w:jc w:val="both"/>
        <w:rPr>
          <w:rFonts w:ascii="Times New Roman" w:eastAsia="Times New Roman" w:hAnsi="Times New Roman" w:cs="Times New Roman"/>
          <w:sz w:val="24"/>
        </w:rPr>
      </w:pPr>
      <w:r w:rsidRPr="002C5706">
        <w:rPr>
          <w:rFonts w:ascii="Times New Roman" w:eastAsia="Times New Roman" w:hAnsi="Times New Roman" w:cs="Times New Roman"/>
          <w:i/>
          <w:sz w:val="24"/>
        </w:rPr>
        <w:t>užduotis.</w:t>
      </w:r>
      <w:r w:rsidRPr="002C5706">
        <w:rPr>
          <w:rFonts w:ascii="Times New Roman" w:eastAsia="Times New Roman" w:hAnsi="Times New Roman" w:cs="Times New Roman"/>
          <w:b/>
          <w:sz w:val="24"/>
        </w:rPr>
        <w:t xml:space="preserve"> </w:t>
      </w:r>
      <w:r w:rsidRPr="002C5706">
        <w:rPr>
          <w:rFonts w:ascii="Times New Roman" w:eastAsia="Times New Roman" w:hAnsi="Times New Roman" w:cs="Times New Roman"/>
          <w:caps/>
          <w:sz w:val="24"/>
        </w:rPr>
        <w:t>Išvardinkite kelio elementus</w:t>
      </w:r>
      <w:r w:rsidR="00732B7F">
        <w:rPr>
          <w:rFonts w:ascii="Times New Roman" w:eastAsia="Times New Roman" w:hAnsi="Times New Roman" w:cs="Times New Roman"/>
          <w:caps/>
          <w:sz w:val="24"/>
        </w:rPr>
        <w:t>.</w:t>
      </w:r>
    </w:p>
    <w:p w14:paraId="5F90E8B0"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lastRenderedPageBreak/>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53B96D5" w14:textId="77777777" w:rsidR="001A3CA0" w:rsidRPr="001A3CA0" w:rsidRDefault="001A3CA0" w:rsidP="001A3CA0">
      <w:pPr>
        <w:widowControl w:val="0"/>
        <w:spacing w:line="276" w:lineRule="auto"/>
        <w:jc w:val="both"/>
        <w:rPr>
          <w:rFonts w:eastAsia="Times New Roman" w:cs="Times New Roman"/>
        </w:rPr>
      </w:pPr>
    </w:p>
    <w:p w14:paraId="7220986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15 užduotis.</w:t>
      </w:r>
      <w:r w:rsidRPr="002C5706">
        <w:rPr>
          <w:rFonts w:eastAsia="Times New Roman" w:cs="Times New Roman"/>
          <w:b/>
        </w:rPr>
        <w:t xml:space="preserve"> </w:t>
      </w:r>
      <w:r w:rsidRPr="002C5706">
        <w:rPr>
          <w:rFonts w:eastAsia="Times New Roman" w:cs="Times New Roman"/>
          <w:caps/>
        </w:rPr>
        <w:t>Įrašykite kelio apsaugos zonų plotį</w:t>
      </w:r>
      <w:r w:rsidR="00732B7F">
        <w:rPr>
          <w:rFonts w:eastAsia="Times New Roman" w:cs="Times New Roman"/>
          <w:caps/>
        </w:rPr>
        <w:t>.</w:t>
      </w:r>
    </w:p>
    <w:p w14:paraId="2B507F7E" w14:textId="6A163C9F"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Siekiant sudaryti saugias eismo sąlygas, nuo kelio briaunų į abi puses nustatoma kelio apsaugos</w:t>
      </w:r>
    </w:p>
    <w:tbl>
      <w:tblPr>
        <w:tblW w:w="5000" w:type="pct"/>
        <w:tblCellMar>
          <w:left w:w="0" w:type="dxa"/>
          <w:right w:w="0" w:type="dxa"/>
        </w:tblCellMar>
        <w:tblLook w:val="0000" w:firstRow="0" w:lastRow="0" w:firstColumn="0" w:lastColumn="0" w:noHBand="0" w:noVBand="0"/>
      </w:tblPr>
      <w:tblGrid>
        <w:gridCol w:w="6466"/>
        <w:gridCol w:w="2278"/>
        <w:gridCol w:w="1177"/>
      </w:tblGrid>
      <w:tr w:rsidR="002C5706" w:rsidRPr="002C5706" w14:paraId="4761AD3D" w14:textId="77777777" w:rsidTr="00012704">
        <w:trPr>
          <w:trHeight w:val="57"/>
        </w:trPr>
        <w:tc>
          <w:tcPr>
            <w:tcW w:w="3259" w:type="pct"/>
            <w:shd w:val="clear" w:color="auto" w:fill="auto"/>
            <w:vAlign w:val="bottom"/>
          </w:tcPr>
          <w:p w14:paraId="4A37D300"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zona. Jos plotis pagal kelio reikšmę yra:</w:t>
            </w:r>
          </w:p>
        </w:tc>
        <w:tc>
          <w:tcPr>
            <w:tcW w:w="1148" w:type="pct"/>
            <w:shd w:val="clear" w:color="auto" w:fill="auto"/>
            <w:vAlign w:val="bottom"/>
          </w:tcPr>
          <w:p w14:paraId="5AA672C0" w14:textId="77777777" w:rsidR="002C5706" w:rsidRPr="002C5706" w:rsidRDefault="002C5706" w:rsidP="001A3CA0">
            <w:pPr>
              <w:widowControl w:val="0"/>
              <w:spacing w:line="276" w:lineRule="auto"/>
              <w:jc w:val="both"/>
              <w:rPr>
                <w:rFonts w:eastAsia="Times New Roman" w:cs="Times New Roman"/>
              </w:rPr>
            </w:pPr>
          </w:p>
        </w:tc>
        <w:tc>
          <w:tcPr>
            <w:tcW w:w="593" w:type="pct"/>
            <w:shd w:val="clear" w:color="auto" w:fill="auto"/>
            <w:vAlign w:val="bottom"/>
          </w:tcPr>
          <w:p w14:paraId="3E8D2217" w14:textId="77777777" w:rsidR="002C5706" w:rsidRPr="002C5706" w:rsidRDefault="002C5706" w:rsidP="001A3CA0">
            <w:pPr>
              <w:widowControl w:val="0"/>
              <w:spacing w:line="276" w:lineRule="auto"/>
              <w:jc w:val="both"/>
              <w:rPr>
                <w:rFonts w:eastAsia="Times New Roman" w:cs="Times New Roman"/>
              </w:rPr>
            </w:pPr>
          </w:p>
        </w:tc>
      </w:tr>
      <w:tr w:rsidR="002C5706" w:rsidRPr="002C5706" w14:paraId="2F3A305B" w14:textId="77777777" w:rsidTr="00012704">
        <w:trPr>
          <w:trHeight w:val="57"/>
        </w:trPr>
        <w:tc>
          <w:tcPr>
            <w:tcW w:w="3259" w:type="pct"/>
            <w:shd w:val="clear" w:color="auto" w:fill="auto"/>
            <w:vAlign w:val="bottom"/>
          </w:tcPr>
          <w:p w14:paraId="093FD1AF"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1) magistralinių kelių</w:t>
            </w:r>
          </w:p>
        </w:tc>
        <w:tc>
          <w:tcPr>
            <w:tcW w:w="1148" w:type="pct"/>
            <w:shd w:val="clear" w:color="auto" w:fill="auto"/>
            <w:vAlign w:val="bottom"/>
          </w:tcPr>
          <w:p w14:paraId="705BD5DA"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 po</w:t>
            </w:r>
          </w:p>
        </w:tc>
        <w:tc>
          <w:tcPr>
            <w:tcW w:w="593" w:type="pct"/>
            <w:shd w:val="clear" w:color="auto" w:fill="auto"/>
            <w:vAlign w:val="bottom"/>
          </w:tcPr>
          <w:p w14:paraId="0E27FDA4"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metrų;</w:t>
            </w:r>
          </w:p>
        </w:tc>
      </w:tr>
      <w:tr w:rsidR="002C5706" w:rsidRPr="002C5706" w14:paraId="0B6E899B" w14:textId="77777777" w:rsidTr="00012704">
        <w:trPr>
          <w:trHeight w:val="57"/>
        </w:trPr>
        <w:tc>
          <w:tcPr>
            <w:tcW w:w="3259" w:type="pct"/>
            <w:shd w:val="clear" w:color="auto" w:fill="auto"/>
            <w:vAlign w:val="bottom"/>
          </w:tcPr>
          <w:p w14:paraId="665DDA3D"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2) krašto kelių</w:t>
            </w:r>
          </w:p>
        </w:tc>
        <w:tc>
          <w:tcPr>
            <w:tcW w:w="1148" w:type="pct"/>
            <w:shd w:val="clear" w:color="auto" w:fill="auto"/>
            <w:vAlign w:val="bottom"/>
          </w:tcPr>
          <w:p w14:paraId="398A456E"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 po</w:t>
            </w:r>
          </w:p>
        </w:tc>
        <w:tc>
          <w:tcPr>
            <w:tcW w:w="593" w:type="pct"/>
            <w:shd w:val="clear" w:color="auto" w:fill="auto"/>
            <w:vAlign w:val="bottom"/>
          </w:tcPr>
          <w:p w14:paraId="08965CB0"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metrų;</w:t>
            </w:r>
          </w:p>
        </w:tc>
      </w:tr>
      <w:tr w:rsidR="002C5706" w:rsidRPr="002C5706" w14:paraId="0280646D" w14:textId="77777777" w:rsidTr="00012704">
        <w:trPr>
          <w:trHeight w:val="57"/>
        </w:trPr>
        <w:tc>
          <w:tcPr>
            <w:tcW w:w="3259" w:type="pct"/>
            <w:shd w:val="clear" w:color="auto" w:fill="auto"/>
            <w:vAlign w:val="bottom"/>
          </w:tcPr>
          <w:p w14:paraId="2AA1C598"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3) rajoninių kelių</w:t>
            </w:r>
          </w:p>
        </w:tc>
        <w:tc>
          <w:tcPr>
            <w:tcW w:w="1148" w:type="pct"/>
            <w:shd w:val="clear" w:color="auto" w:fill="auto"/>
            <w:vAlign w:val="bottom"/>
          </w:tcPr>
          <w:p w14:paraId="1B261A3C"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 po</w:t>
            </w:r>
          </w:p>
        </w:tc>
        <w:tc>
          <w:tcPr>
            <w:tcW w:w="593" w:type="pct"/>
            <w:shd w:val="clear" w:color="auto" w:fill="auto"/>
            <w:vAlign w:val="bottom"/>
          </w:tcPr>
          <w:p w14:paraId="1FC92440"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metrų;</w:t>
            </w:r>
          </w:p>
        </w:tc>
      </w:tr>
      <w:tr w:rsidR="002C5706" w:rsidRPr="002C5706" w14:paraId="70B0E2E3" w14:textId="77777777" w:rsidTr="00012704">
        <w:trPr>
          <w:trHeight w:val="57"/>
        </w:trPr>
        <w:tc>
          <w:tcPr>
            <w:tcW w:w="3259" w:type="pct"/>
            <w:shd w:val="clear" w:color="auto" w:fill="auto"/>
            <w:vAlign w:val="bottom"/>
          </w:tcPr>
          <w:p w14:paraId="12994D6B"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4) vietinės reikšmės I–III kategorijos kelių</w:t>
            </w:r>
          </w:p>
        </w:tc>
        <w:tc>
          <w:tcPr>
            <w:tcW w:w="1148" w:type="pct"/>
            <w:shd w:val="clear" w:color="auto" w:fill="auto"/>
            <w:vAlign w:val="bottom"/>
          </w:tcPr>
          <w:p w14:paraId="1E3BAE9C"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 po</w:t>
            </w:r>
          </w:p>
        </w:tc>
        <w:tc>
          <w:tcPr>
            <w:tcW w:w="593" w:type="pct"/>
            <w:shd w:val="clear" w:color="auto" w:fill="auto"/>
            <w:vAlign w:val="bottom"/>
          </w:tcPr>
          <w:p w14:paraId="72A64BA5"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metrų;</w:t>
            </w:r>
          </w:p>
        </w:tc>
      </w:tr>
      <w:tr w:rsidR="00012704" w:rsidRPr="002C5706" w14:paraId="4872C69C" w14:textId="77777777" w:rsidTr="00012704">
        <w:trPr>
          <w:trHeight w:val="57"/>
        </w:trPr>
        <w:tc>
          <w:tcPr>
            <w:tcW w:w="3259" w:type="pct"/>
            <w:shd w:val="clear" w:color="auto" w:fill="auto"/>
            <w:vAlign w:val="bottom"/>
          </w:tcPr>
          <w:p w14:paraId="4CFD18AC"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5) vietinės reikšmės IV kategorijos kelių</w:t>
            </w:r>
          </w:p>
        </w:tc>
        <w:tc>
          <w:tcPr>
            <w:tcW w:w="1148" w:type="pct"/>
            <w:shd w:val="clear" w:color="auto" w:fill="auto"/>
            <w:vAlign w:val="bottom"/>
          </w:tcPr>
          <w:p w14:paraId="24A86237"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 po</w:t>
            </w:r>
          </w:p>
        </w:tc>
        <w:tc>
          <w:tcPr>
            <w:tcW w:w="593" w:type="pct"/>
            <w:shd w:val="clear" w:color="auto" w:fill="auto"/>
            <w:vAlign w:val="bottom"/>
          </w:tcPr>
          <w:p w14:paraId="6ACCA8C0" w14:textId="77777777" w:rsidR="002C5706" w:rsidRPr="002C5706" w:rsidRDefault="002C5706" w:rsidP="001A3CA0">
            <w:pPr>
              <w:widowControl w:val="0"/>
              <w:spacing w:line="276" w:lineRule="auto"/>
              <w:jc w:val="both"/>
              <w:rPr>
                <w:rFonts w:eastAsia="Times New Roman" w:cs="Times New Roman"/>
              </w:rPr>
            </w:pPr>
            <w:r w:rsidRPr="002C5706">
              <w:rPr>
                <w:rFonts w:eastAsia="Times New Roman" w:cs="Times New Roman"/>
              </w:rPr>
              <w:t>metrus.</w:t>
            </w:r>
          </w:p>
        </w:tc>
      </w:tr>
    </w:tbl>
    <w:p w14:paraId="67834576" w14:textId="77777777" w:rsidR="001A3CA0" w:rsidRPr="001A3CA0" w:rsidRDefault="001A3CA0" w:rsidP="001A3CA0">
      <w:pPr>
        <w:widowControl w:val="0"/>
        <w:spacing w:line="276" w:lineRule="auto"/>
        <w:jc w:val="both"/>
        <w:rPr>
          <w:rFonts w:eastAsia="Times New Roman" w:cs="Times New Roman"/>
        </w:rPr>
      </w:pPr>
    </w:p>
    <w:p w14:paraId="2D458ED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16 užduotis.</w:t>
      </w:r>
      <w:r w:rsidRPr="002C5706">
        <w:rPr>
          <w:rFonts w:eastAsia="Times New Roman" w:cs="Times New Roman"/>
          <w:b/>
        </w:rPr>
        <w:t xml:space="preserve"> </w:t>
      </w:r>
      <w:r w:rsidRPr="002C5706">
        <w:rPr>
          <w:rFonts w:eastAsia="Times New Roman" w:cs="Times New Roman"/>
          <w:caps/>
        </w:rPr>
        <w:t>Įrašykite praleistus žodžius</w:t>
      </w:r>
      <w:r w:rsidR="00732B7F">
        <w:rPr>
          <w:rFonts w:eastAsia="Times New Roman" w:cs="Times New Roman"/>
          <w:caps/>
        </w:rPr>
        <w:t>.</w:t>
      </w:r>
    </w:p>
    <w:p w14:paraId="5EDF5B5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 inžinerinis statinys, skirtas transporto priemonių ir pėsčiųjų eismui. Kelią sudaro žemės sankasa, važiuojamoji dalis, kelkraščiai, skiriamoji juosta, kelio grioviai, sankryžos, autobusų sustojimo aikštelės, poilsio aikštelės, pėsčiųjų ir dviračių takai, kelio statiniai, techninės eismo reguliavimo priemonės, želdynai, esantys kelio juostoje, kelio oro sąlygų stebėjimo ir transporto eismo apskaitos, apšvietimo bei kiti įrenginiai su šių objektų užimama žeme.</w:t>
      </w:r>
    </w:p>
    <w:p w14:paraId="7DB18F5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w:t>
      </w:r>
      <w:r w:rsidRPr="002C5706">
        <w:rPr>
          <w:rFonts w:eastAsia="Times New Roman" w:cs="Times New Roman"/>
          <w:i/>
        </w:rPr>
        <w:t>–</w:t>
      </w:r>
      <w:r w:rsidRPr="002C5706">
        <w:rPr>
          <w:rFonts w:eastAsia="Times New Roman" w:cs="Times New Roman"/>
        </w:rPr>
        <w:t xml:space="preserve"> abipus kelio nustatyto pločio žemės juosta, kurioje ribojama ūkinė veikla.</w:t>
      </w:r>
    </w:p>
    <w:p w14:paraId="443C1943" w14:textId="77777777" w:rsidR="001A3CA0" w:rsidRPr="001A3CA0" w:rsidRDefault="00012704" w:rsidP="001A3CA0">
      <w:pPr>
        <w:widowControl w:val="0"/>
        <w:spacing w:line="276" w:lineRule="auto"/>
        <w:jc w:val="both"/>
        <w:rPr>
          <w:rFonts w:eastAsia="Times New Roman" w:cs="Times New Roman"/>
          <w:szCs w:val="24"/>
        </w:rPr>
      </w:pPr>
      <w:r w:rsidRPr="002C5706">
        <w:rPr>
          <w:rFonts w:eastAsia="Times New Roman" w:cs="Times New Roman"/>
          <w:szCs w:val="24"/>
        </w:rPr>
        <w:t>3</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Pr>
          <w:rFonts w:eastAsia="Times New Roman" w:cs="Times New Roman"/>
          <w:szCs w:val="24"/>
        </w:rPr>
        <w:t xml:space="preserve"> </w:t>
      </w:r>
      <w:r w:rsidRPr="002C5706">
        <w:rPr>
          <w:rFonts w:eastAsia="Times New Roman" w:cs="Times New Roman"/>
          <w:szCs w:val="24"/>
        </w:rPr>
        <w:t>– kelkraščio ir žemės sankasos šlaito plokštumų susikirtimo linija.</w:t>
      </w:r>
    </w:p>
    <w:p w14:paraId="7287B85E" w14:textId="77777777" w:rsidR="001A3CA0" w:rsidRPr="001A3CA0" w:rsidRDefault="00012704" w:rsidP="001A3CA0">
      <w:pPr>
        <w:widowControl w:val="0"/>
        <w:spacing w:line="276" w:lineRule="auto"/>
        <w:jc w:val="both"/>
        <w:rPr>
          <w:rFonts w:eastAsia="Times New Roman" w:cs="Times New Roman"/>
          <w:szCs w:val="24"/>
        </w:rPr>
      </w:pPr>
      <w:r w:rsidRPr="002C5706">
        <w:rPr>
          <w:rFonts w:eastAsia="Times New Roman" w:cs="Times New Roman"/>
          <w:szCs w:val="24"/>
        </w:rPr>
        <w:t>4</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Pr>
          <w:rFonts w:eastAsia="Times New Roman" w:cs="Times New Roman"/>
          <w:szCs w:val="24"/>
        </w:rPr>
        <w:t xml:space="preserve"> </w:t>
      </w:r>
      <w:r w:rsidRPr="002C5706">
        <w:rPr>
          <w:rFonts w:eastAsia="Times New Roman" w:cs="Times New Roman"/>
          <w:szCs w:val="24"/>
        </w:rPr>
        <w:t>– žemės juosta, kurioje nutiestas arba tiesiamas kelias.</w:t>
      </w:r>
    </w:p>
    <w:p w14:paraId="61BF174E" w14:textId="77777777" w:rsidR="001A3CA0" w:rsidRPr="001A3CA0" w:rsidRDefault="00012704" w:rsidP="001A3CA0">
      <w:pPr>
        <w:widowControl w:val="0"/>
        <w:spacing w:line="276" w:lineRule="auto"/>
        <w:jc w:val="both"/>
        <w:rPr>
          <w:rFonts w:eastAsia="Times New Roman" w:cs="Times New Roman"/>
        </w:rPr>
      </w:pPr>
      <w:r w:rsidRPr="002C5706">
        <w:rPr>
          <w:rFonts w:eastAsia="Times New Roman" w:cs="Times New Roman"/>
          <w:szCs w:val="24"/>
        </w:rPr>
        <w:t>5</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Pr>
          <w:rFonts w:eastAsia="Times New Roman" w:cs="Times New Roman"/>
          <w:szCs w:val="24"/>
        </w:rPr>
        <w:t xml:space="preserve"> </w:t>
      </w:r>
      <w:r w:rsidRPr="002C5706">
        <w:rPr>
          <w:rFonts w:eastAsia="Times New Roman" w:cs="Times New Roman"/>
          <w:szCs w:val="24"/>
        </w:rPr>
        <w:t>– rodiklis, nustatantis kelio techninius parametrus bendrame kelių tinkle</w:t>
      </w:r>
      <w:r>
        <w:rPr>
          <w:rFonts w:eastAsia="Times New Roman" w:cs="Times New Roman"/>
          <w:szCs w:val="24"/>
        </w:rPr>
        <w:t xml:space="preserve"> </w:t>
      </w:r>
      <w:r w:rsidR="002C5706" w:rsidRPr="002C5706">
        <w:rPr>
          <w:rFonts w:eastAsia="Times New Roman" w:cs="Times New Roman"/>
        </w:rPr>
        <w:t>(kelio ir jo statinių matmenis, eismo juostų skaičių, sankryžų tipą, eismo pralaidumą ir kita).</w:t>
      </w:r>
    </w:p>
    <w:p w14:paraId="1449D7D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Pr="002C5706">
        <w:rPr>
          <w:rFonts w:eastAsia="Times New Roman" w:cs="Times New Roman"/>
        </w:rPr>
        <w:t xml:space="preserve"> – kelio elementas, turintis laikančiąsias konstrukcijas (tiltas,</w:t>
      </w:r>
      <w:r w:rsidR="00012704">
        <w:rPr>
          <w:rFonts w:eastAsia="Times New Roman" w:cs="Times New Roman"/>
        </w:rPr>
        <w:t xml:space="preserve"> </w:t>
      </w:r>
      <w:r w:rsidRPr="002C5706">
        <w:rPr>
          <w:rFonts w:eastAsia="Times New Roman" w:cs="Times New Roman"/>
        </w:rPr>
        <w:t>viadukas, estakada, tunelis, pralaida, triukšmo užtvara, atraminė sienelė, rėminė ar gembinė konstrukcija, pylimas ir kt.).</w:t>
      </w:r>
    </w:p>
    <w:p w14:paraId="6FEA1484" w14:textId="77777777" w:rsidR="001A3CA0" w:rsidRPr="001A3CA0" w:rsidRDefault="001A3CA0" w:rsidP="001A3CA0">
      <w:pPr>
        <w:widowControl w:val="0"/>
        <w:spacing w:line="276" w:lineRule="auto"/>
        <w:jc w:val="both"/>
        <w:rPr>
          <w:rFonts w:cs="Times New Roman"/>
          <w:bCs/>
          <w:szCs w:val="24"/>
        </w:rPr>
      </w:pPr>
    </w:p>
    <w:p w14:paraId="6CC3A886" w14:textId="77777777" w:rsidR="001A3CA0" w:rsidRPr="001A3CA0" w:rsidRDefault="002C5706" w:rsidP="001A3CA0">
      <w:pPr>
        <w:widowControl w:val="0"/>
        <w:spacing w:line="276" w:lineRule="auto"/>
        <w:jc w:val="both"/>
        <w:rPr>
          <w:rFonts w:eastAsia="Times New Roman" w:cs="Times New Roman"/>
          <w:szCs w:val="24"/>
        </w:rPr>
      </w:pPr>
      <w:r w:rsidRPr="002C5706">
        <w:rPr>
          <w:rFonts w:cs="Times New Roman"/>
          <w:bCs/>
          <w:i/>
          <w:szCs w:val="24"/>
        </w:rPr>
        <w:t xml:space="preserve">17 užduotis. </w:t>
      </w:r>
      <w:r w:rsidRPr="002C5706">
        <w:rPr>
          <w:rFonts w:eastAsia="Times New Roman" w:cs="Times New Roman"/>
          <w:szCs w:val="24"/>
        </w:rPr>
        <w:t>IŠVARDINKITE TRIS PAGRINDINIUS KELIŲ TIESYBOS PROCESO ETAPUS</w:t>
      </w:r>
      <w:r w:rsidR="00732B7F">
        <w:rPr>
          <w:rFonts w:eastAsia="Times New Roman" w:cs="Times New Roman"/>
          <w:szCs w:val="24"/>
        </w:rPr>
        <w:t>.</w:t>
      </w:r>
    </w:p>
    <w:p w14:paraId="0D06330F" w14:textId="77777777" w:rsidR="001A3CA0" w:rsidRPr="001A3CA0" w:rsidRDefault="00F10370" w:rsidP="001A3CA0">
      <w:pPr>
        <w:widowControl w:val="0"/>
        <w:spacing w:line="276" w:lineRule="auto"/>
        <w:jc w:val="both"/>
        <w:rPr>
          <w:rFonts w:cs="Times New Roman"/>
          <w:bCs/>
          <w:szCs w:val="24"/>
        </w:rPr>
      </w:pP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001A3CA0">
        <w:rPr>
          <w:rFonts w:eastAsia="Times New Roman" w:cs="Times New Roman"/>
          <w:szCs w:val="24"/>
          <w:u w:val="dotted"/>
        </w:rPr>
        <w:tab/>
      </w:r>
      <w:r w:rsidR="001A3CA0">
        <w:rPr>
          <w:rFonts w:eastAsia="Times New Roman" w:cs="Times New Roman"/>
          <w:szCs w:val="24"/>
          <w:u w:val="dotted"/>
        </w:rPr>
        <w:tab/>
      </w:r>
      <w:r w:rsidR="001A3CA0">
        <w:rPr>
          <w:rFonts w:eastAsia="Times New Roman" w:cs="Times New Roman"/>
          <w:szCs w:val="24"/>
          <w:u w:val="dotted"/>
        </w:rPr>
        <w:tab/>
      </w:r>
      <w:r w:rsidR="001A3CA0">
        <w:rPr>
          <w:rFonts w:eastAsia="Times New Roman" w:cs="Times New Roman"/>
          <w:szCs w:val="24"/>
          <w:u w:val="dotted"/>
        </w:rPr>
        <w:tab/>
      </w:r>
      <w:r w:rsidR="001A3CA0">
        <w:rPr>
          <w:rFonts w:eastAsia="Times New Roman" w:cs="Times New Roman"/>
          <w:szCs w:val="24"/>
          <w:u w:val="dotted"/>
        </w:rPr>
        <w:tab/>
      </w:r>
      <w:r w:rsid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r w:rsidRPr="001A3CA0">
        <w:rPr>
          <w:rFonts w:cs="Times New Roman"/>
          <w:bCs/>
          <w:szCs w:val="24"/>
          <w:u w:val="dotted"/>
        </w:rPr>
        <w:tab/>
      </w:r>
    </w:p>
    <w:p w14:paraId="41E16DB6" w14:textId="77777777" w:rsidR="001A3CA0" w:rsidRPr="001A3CA0" w:rsidRDefault="001A3CA0" w:rsidP="001A3CA0">
      <w:pPr>
        <w:widowControl w:val="0"/>
        <w:spacing w:line="276" w:lineRule="auto"/>
        <w:rPr>
          <w:rFonts w:eastAsia="Times New Roman" w:cs="Times New Roman"/>
        </w:rPr>
      </w:pPr>
    </w:p>
    <w:p w14:paraId="68DED4C7" w14:textId="77777777" w:rsidR="001A3CA0" w:rsidRPr="001A3CA0" w:rsidRDefault="00012704" w:rsidP="001A3CA0">
      <w:pPr>
        <w:spacing w:line="276" w:lineRule="auto"/>
        <w:rPr>
          <w:rFonts w:eastAsia="Times New Roman" w:cs="Times New Roman"/>
        </w:rPr>
      </w:pPr>
      <w:r>
        <w:rPr>
          <w:rFonts w:eastAsia="Times New Roman" w:cs="Times New Roman"/>
        </w:rPr>
        <w:br w:type="page"/>
      </w:r>
    </w:p>
    <w:p w14:paraId="552E216D" w14:textId="77777777" w:rsidR="001A3CA0" w:rsidRPr="001A3CA0" w:rsidRDefault="002C5706" w:rsidP="001A3CA0">
      <w:pPr>
        <w:widowControl w:val="0"/>
        <w:spacing w:line="276" w:lineRule="auto"/>
        <w:jc w:val="center"/>
        <w:rPr>
          <w:rFonts w:cs="Times New Roman"/>
          <w:szCs w:val="28"/>
        </w:rPr>
      </w:pPr>
      <w:bookmarkStart w:id="1" w:name="page14"/>
      <w:bookmarkStart w:id="2" w:name="page16"/>
      <w:bookmarkStart w:id="3" w:name="page17"/>
      <w:bookmarkStart w:id="4" w:name="page19"/>
      <w:bookmarkStart w:id="5" w:name="page21"/>
      <w:bookmarkStart w:id="6" w:name="page22"/>
      <w:bookmarkEnd w:id="1"/>
      <w:bookmarkEnd w:id="2"/>
      <w:bookmarkEnd w:id="3"/>
      <w:bookmarkEnd w:id="4"/>
      <w:bookmarkEnd w:id="5"/>
      <w:bookmarkEnd w:id="6"/>
      <w:r w:rsidRPr="000B6509">
        <w:rPr>
          <w:rFonts w:cs="Times New Roman"/>
          <w:b/>
          <w:sz w:val="28"/>
          <w:szCs w:val="28"/>
        </w:rPr>
        <w:lastRenderedPageBreak/>
        <w:t>Modulis „Bendrosios veiklos automobilių kelio statybos objekte vykdymas“</w:t>
      </w:r>
    </w:p>
    <w:p w14:paraId="65C52ED5" w14:textId="77777777" w:rsidR="001A3CA0" w:rsidRPr="001A3CA0" w:rsidRDefault="001A3CA0" w:rsidP="001A3CA0">
      <w:pPr>
        <w:widowControl w:val="0"/>
        <w:spacing w:line="276" w:lineRule="auto"/>
        <w:rPr>
          <w:rFonts w:cs="Times New Roman"/>
          <w:szCs w:val="24"/>
        </w:rPr>
      </w:pPr>
    </w:p>
    <w:p w14:paraId="6FD05D4F" w14:textId="77777777" w:rsidR="001A3CA0" w:rsidRPr="001A3CA0" w:rsidRDefault="002C5706" w:rsidP="001A3CA0">
      <w:pPr>
        <w:widowControl w:val="0"/>
        <w:spacing w:line="276" w:lineRule="auto"/>
        <w:jc w:val="center"/>
        <w:rPr>
          <w:rFonts w:cs="Times New Roman"/>
        </w:rPr>
      </w:pPr>
      <w:r w:rsidRPr="002C5706">
        <w:rPr>
          <w:rFonts w:cs="Times New Roman"/>
          <w:b/>
          <w:i/>
          <w:szCs w:val="24"/>
        </w:rPr>
        <w:t>Sandėliuoti automobilių kelio įrengimo medžiagas, gaminius ir įrangą</w:t>
      </w:r>
    </w:p>
    <w:p w14:paraId="2798A047" w14:textId="77777777" w:rsidR="001A3CA0" w:rsidRPr="001A3CA0" w:rsidRDefault="001A3CA0" w:rsidP="001A3CA0">
      <w:pPr>
        <w:widowControl w:val="0"/>
        <w:spacing w:line="276" w:lineRule="auto"/>
        <w:jc w:val="both"/>
        <w:rPr>
          <w:rFonts w:cs="Times New Roman"/>
        </w:rPr>
      </w:pPr>
    </w:p>
    <w:p w14:paraId="1270B5B4"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i/>
        </w:rPr>
        <w:t>1 užduotis.</w:t>
      </w:r>
      <w:r w:rsidRPr="002C5706">
        <w:rPr>
          <w:rFonts w:eastAsia="Times New Roman" w:cs="Times New Roman"/>
        </w:rPr>
        <w:t xml:space="preserve"> </w:t>
      </w:r>
      <w:r w:rsidRPr="002C5706">
        <w:rPr>
          <w:rFonts w:eastAsia="Times New Roman" w:cs="Times New Roman"/>
          <w:szCs w:val="24"/>
        </w:rPr>
        <w:t>IŠVARDINKITE ZONAS, KURIOSE NUOLATOS VEIKIA PAVOJINGI GAMYBINIAI VEIKSNIAI</w:t>
      </w:r>
      <w:r w:rsidR="00732B7F">
        <w:rPr>
          <w:rFonts w:eastAsia="Times New Roman" w:cs="Times New Roman"/>
          <w:szCs w:val="24"/>
        </w:rPr>
        <w:t>.</w:t>
      </w:r>
    </w:p>
    <w:p w14:paraId="15C90023" w14:textId="77777777" w:rsidR="001A3CA0" w:rsidRPr="001A3CA0" w:rsidRDefault="002C5706" w:rsidP="001A3CA0">
      <w:pPr>
        <w:widowControl w:val="0"/>
        <w:spacing w:line="276" w:lineRule="auto"/>
        <w:jc w:val="both"/>
        <w:rPr>
          <w:rFonts w:eastAsia="Times New Roman" w:cs="Times New Roman"/>
        </w:rPr>
      </w:pPr>
      <w:r w:rsidRPr="002C5706">
        <w:rPr>
          <w:rFonts w:cs="Times New Roman"/>
          <w:sz w:val="22"/>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A111694"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611B9B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02DE29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4F96F44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5)</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6D25E217" w14:textId="77777777" w:rsidR="001A3CA0" w:rsidRPr="001A3CA0" w:rsidRDefault="001A3CA0" w:rsidP="001A3CA0">
      <w:pPr>
        <w:widowControl w:val="0"/>
        <w:spacing w:line="276" w:lineRule="auto"/>
        <w:jc w:val="both"/>
        <w:rPr>
          <w:rFonts w:eastAsia="Times New Roman" w:cs="Times New Roman"/>
          <w:caps/>
        </w:rPr>
      </w:pPr>
    </w:p>
    <w:p w14:paraId="2838CBF0"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2 užduotis.</w:t>
      </w:r>
      <w:r w:rsidRPr="002C5706">
        <w:rPr>
          <w:rFonts w:eastAsia="Times New Roman" w:cs="Times New Roman"/>
        </w:rPr>
        <w:t xml:space="preserve"> </w:t>
      </w:r>
      <w:r w:rsidRPr="002C5706">
        <w:rPr>
          <w:rFonts w:eastAsia="Times New Roman" w:cs="Times New Roman"/>
          <w:caps/>
        </w:rPr>
        <w:t>Apibūdinti kuro ir tepalų laikino laikymo aikštelėms keliamus reikalavimus</w:t>
      </w:r>
      <w:r w:rsidR="00732B7F">
        <w:rPr>
          <w:rFonts w:eastAsia="Times New Roman" w:cs="Times New Roman"/>
          <w:caps/>
        </w:rPr>
        <w:t>.</w:t>
      </w:r>
    </w:p>
    <w:p w14:paraId="31015CD4"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C530FBA" w14:textId="77777777" w:rsidR="001A3CA0" w:rsidRPr="001A3CA0" w:rsidRDefault="001A3CA0" w:rsidP="001A3CA0">
      <w:pPr>
        <w:widowControl w:val="0"/>
        <w:spacing w:line="276" w:lineRule="auto"/>
        <w:jc w:val="both"/>
        <w:rPr>
          <w:rFonts w:eastAsia="Times New Roman" w:cs="Times New Roman"/>
        </w:rPr>
      </w:pPr>
    </w:p>
    <w:p w14:paraId="4251A4B7"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3 užduotis.</w:t>
      </w:r>
      <w:r w:rsidRPr="002C5706">
        <w:rPr>
          <w:rFonts w:eastAsia="Times New Roman" w:cs="Times New Roman"/>
        </w:rPr>
        <w:t xml:space="preserve"> </w:t>
      </w:r>
      <w:r w:rsidRPr="002C5706">
        <w:rPr>
          <w:rFonts w:eastAsia="Times New Roman" w:cs="Times New Roman"/>
          <w:caps/>
        </w:rPr>
        <w:t>Apibūdinti kaip sandėliuojamos birios medžiagos</w:t>
      </w:r>
      <w:r w:rsidR="00732B7F">
        <w:rPr>
          <w:rFonts w:eastAsia="Times New Roman" w:cs="Times New Roman"/>
          <w:caps/>
        </w:rPr>
        <w:t>.</w:t>
      </w:r>
    </w:p>
    <w:p w14:paraId="2934F77A" w14:textId="77777777" w:rsidR="001A3CA0" w:rsidRPr="001A3CA0" w:rsidRDefault="00F10370" w:rsidP="001A3CA0">
      <w:pPr>
        <w:widowControl w:val="0"/>
        <w:spacing w:line="276" w:lineRule="auto"/>
        <w:jc w:val="both"/>
        <w:rPr>
          <w:rFonts w:eastAsia="Times New Roman" w:cs="Times New Roman"/>
        </w:rPr>
      </w:pPr>
      <w:r w:rsidRPr="00F10370">
        <w:rPr>
          <w:rFonts w:cs="Times New Roman"/>
          <w:sz w:val="22"/>
          <w:u w:val="dotted"/>
        </w:rPr>
        <w:tab/>
      </w:r>
      <w:r w:rsidRPr="00F10370">
        <w:rPr>
          <w:rFonts w:cs="Times New Roman"/>
          <w:sz w:val="22"/>
          <w:u w:val="dotted"/>
        </w:rPr>
        <w:tab/>
      </w:r>
      <w:r w:rsidRPr="00F1037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r w:rsidR="001A3CA0">
        <w:rPr>
          <w:rFonts w:cs="Times New Roman"/>
          <w:sz w:val="22"/>
          <w:u w:val="dotted"/>
        </w:rPr>
        <w:tab/>
      </w:r>
    </w:p>
    <w:p w14:paraId="7006D2AB" w14:textId="77777777" w:rsidR="001A3CA0" w:rsidRPr="001A3CA0" w:rsidRDefault="001A3CA0" w:rsidP="001A3CA0">
      <w:pPr>
        <w:widowControl w:val="0"/>
        <w:spacing w:line="276" w:lineRule="auto"/>
        <w:jc w:val="both"/>
        <w:rPr>
          <w:rFonts w:eastAsia="Times New Roman" w:cs="Times New Roman"/>
        </w:rPr>
      </w:pPr>
    </w:p>
    <w:p w14:paraId="5C948E85" w14:textId="77777777" w:rsidR="001A3CA0" w:rsidRPr="001A3CA0" w:rsidRDefault="002C5706" w:rsidP="001A3CA0">
      <w:pPr>
        <w:widowControl w:val="0"/>
        <w:spacing w:line="276" w:lineRule="auto"/>
        <w:jc w:val="both"/>
        <w:rPr>
          <w:rFonts w:cs="Times New Roman"/>
          <w:szCs w:val="24"/>
        </w:rPr>
      </w:pPr>
      <w:r w:rsidRPr="002C5706">
        <w:rPr>
          <w:rFonts w:eastAsia="Times New Roman" w:cs="Times New Roman"/>
          <w:i/>
        </w:rPr>
        <w:t>4 užduotis.</w:t>
      </w:r>
      <w:r w:rsidRPr="002C5706">
        <w:rPr>
          <w:rFonts w:eastAsia="Times New Roman" w:cs="Times New Roman"/>
        </w:rPr>
        <w:t xml:space="preserve"> </w:t>
      </w:r>
      <w:r w:rsidRPr="002C5706">
        <w:rPr>
          <w:rFonts w:cs="Times New Roman"/>
          <w:szCs w:val="24"/>
        </w:rPr>
        <w:t>PAAIŠKINKITE, KAIP ĮRENGIAMA AIKŠTELĖ, SANDĖLIUOJANT UŽTERŠTAS ATLIEKAS</w:t>
      </w:r>
      <w:r w:rsidR="00732B7F">
        <w:rPr>
          <w:rFonts w:cs="Times New Roman"/>
          <w:szCs w:val="24"/>
        </w:rPr>
        <w:t>.</w:t>
      </w:r>
    </w:p>
    <w:p w14:paraId="2721684B" w14:textId="77777777" w:rsidR="001A3CA0" w:rsidRPr="001A3CA0" w:rsidRDefault="00F10370" w:rsidP="001A3CA0">
      <w:pPr>
        <w:widowControl w:val="0"/>
        <w:spacing w:line="276" w:lineRule="auto"/>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1A3CA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p>
    <w:p w14:paraId="47AAD977" w14:textId="77777777" w:rsidR="001A3CA0" w:rsidRPr="001A3CA0" w:rsidRDefault="001A3CA0" w:rsidP="001A3CA0">
      <w:pPr>
        <w:widowControl w:val="0"/>
        <w:spacing w:line="276" w:lineRule="auto"/>
        <w:jc w:val="both"/>
        <w:rPr>
          <w:rFonts w:eastAsia="Times New Roman" w:cs="Times New Roman"/>
          <w:caps/>
        </w:rPr>
      </w:pPr>
    </w:p>
    <w:p w14:paraId="5279ED59"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5 užduotis.</w:t>
      </w:r>
      <w:r w:rsidRPr="002C5706">
        <w:rPr>
          <w:rFonts w:eastAsia="Times New Roman" w:cs="Times New Roman"/>
        </w:rPr>
        <w:t xml:space="preserve"> </w:t>
      </w:r>
      <w:r w:rsidRPr="002C5706">
        <w:rPr>
          <w:rFonts w:eastAsia="Times New Roman" w:cs="Times New Roman"/>
          <w:caps/>
        </w:rPr>
        <w:t>Kaip turi būti sandėliuojamas dirvožemis</w:t>
      </w:r>
      <w:r w:rsidR="00732B7F">
        <w:rPr>
          <w:rFonts w:eastAsia="Times New Roman" w:cs="Times New Roman"/>
          <w:caps/>
        </w:rPr>
        <w:t>.</w:t>
      </w:r>
    </w:p>
    <w:p w14:paraId="6F373F5E"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586F18F" w14:textId="77777777" w:rsidR="001A3CA0" w:rsidRPr="001A3CA0" w:rsidRDefault="001A3CA0" w:rsidP="001A3CA0">
      <w:pPr>
        <w:widowControl w:val="0"/>
        <w:spacing w:line="276" w:lineRule="auto"/>
        <w:jc w:val="both"/>
        <w:rPr>
          <w:rFonts w:eastAsia="Times New Roman" w:cs="Times New Roman"/>
        </w:rPr>
      </w:pPr>
    </w:p>
    <w:p w14:paraId="0273A1C9"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6 užduotis.</w:t>
      </w:r>
      <w:r w:rsidRPr="002C5706">
        <w:rPr>
          <w:rFonts w:eastAsia="Times New Roman" w:cs="Times New Roman"/>
        </w:rPr>
        <w:t xml:space="preserve"> </w:t>
      </w:r>
      <w:r w:rsidRPr="002C5706">
        <w:rPr>
          <w:rFonts w:eastAsia="Times New Roman" w:cs="Times New Roman"/>
          <w:caps/>
        </w:rPr>
        <w:t>Parašykite kaip sandėliuojamos šios medžiagos</w:t>
      </w:r>
      <w:r w:rsidR="00732B7F">
        <w:rPr>
          <w:rFonts w:eastAsia="Times New Roman" w:cs="Times New Roman"/>
          <w:caps/>
        </w:rPr>
        <w:t>.</w:t>
      </w:r>
    </w:p>
    <w:p w14:paraId="3C0DE90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plytos: paketuose ant padėklų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1FC72D2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konteineriuose –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6A74E61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be konteinerių –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600E2F1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plieninės konstrukcijos ir valcuotieji metalai –</w:t>
      </w:r>
      <w:r w:rsidR="00F2327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EFE105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perdangų plokštės –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3D54F16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lakštinės medžiagos </w:t>
      </w:r>
      <w:r w:rsidR="00F23273">
        <w:rPr>
          <w:rFonts w:eastAsia="Times New Roman" w:cs="Times New Roman"/>
        </w:rPr>
        <w:t>–</w:t>
      </w:r>
      <w:r w:rsidRPr="002C5706">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78ED04B" w14:textId="77777777" w:rsidR="001A3CA0" w:rsidRPr="001A3CA0" w:rsidRDefault="002C5706" w:rsidP="001A3CA0">
      <w:pPr>
        <w:widowControl w:val="0"/>
        <w:spacing w:line="276" w:lineRule="auto"/>
        <w:jc w:val="both"/>
        <w:rPr>
          <w:rFonts w:eastAsia="Times New Roman" w:cs="Times New Roman"/>
        </w:rPr>
      </w:pPr>
      <w:proofErr w:type="spellStart"/>
      <w:r w:rsidRPr="002C5706">
        <w:rPr>
          <w:rFonts w:eastAsia="Times New Roman" w:cs="Times New Roman"/>
        </w:rPr>
        <w:t>smulkiarūšis</w:t>
      </w:r>
      <w:proofErr w:type="spellEnd"/>
      <w:r w:rsidRPr="002C5706">
        <w:rPr>
          <w:rFonts w:eastAsia="Times New Roman" w:cs="Times New Roman"/>
        </w:rPr>
        <w:t xml:space="preserve"> metalas –</w:t>
      </w:r>
      <w:r w:rsidR="00F2327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75BABF5A"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didelių matmenų ir sunkiasvoriai įrenginiai bei jų dalys –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D94FD7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ritininės medžiagos –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225A7EE" w14:textId="77777777" w:rsidR="001A3CA0" w:rsidRPr="001A3CA0" w:rsidRDefault="002C5706" w:rsidP="001A3CA0">
      <w:pPr>
        <w:widowControl w:val="0"/>
        <w:spacing w:line="276" w:lineRule="auto"/>
        <w:jc w:val="both"/>
        <w:rPr>
          <w:rFonts w:eastAsia="Times New Roman" w:cs="Times New Roman"/>
        </w:rPr>
      </w:pPr>
      <w:bookmarkStart w:id="7" w:name="page41"/>
      <w:bookmarkEnd w:id="7"/>
      <w:r w:rsidRPr="002C5706">
        <w:rPr>
          <w:rFonts w:eastAsia="Times New Roman" w:cs="Times New Roman"/>
        </w:rPr>
        <w:lastRenderedPageBreak/>
        <w:t xml:space="preserve">dulkančios medžiagos laikomos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29A84375" w14:textId="77777777" w:rsidR="001A3CA0" w:rsidRPr="001A3CA0" w:rsidRDefault="001A3CA0" w:rsidP="001A3CA0">
      <w:pPr>
        <w:widowControl w:val="0"/>
        <w:spacing w:line="276" w:lineRule="auto"/>
        <w:jc w:val="both"/>
        <w:rPr>
          <w:rFonts w:eastAsia="Times New Roman" w:cs="Times New Roman"/>
          <w:caps/>
        </w:rPr>
      </w:pPr>
    </w:p>
    <w:p w14:paraId="613DCDE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7 užduotis.</w:t>
      </w:r>
      <w:r w:rsidRPr="002C5706">
        <w:rPr>
          <w:rFonts w:eastAsia="Times New Roman" w:cs="Times New Roman"/>
        </w:rPr>
        <w:t xml:space="preserve"> </w:t>
      </w:r>
      <w:r w:rsidRPr="002C5706">
        <w:rPr>
          <w:rFonts w:eastAsia="Times New Roman" w:cs="Times New Roman"/>
          <w:caps/>
        </w:rPr>
        <w:t>Kodėl yra svarbu, kaip sandėliuoti ir kokiose sąlygose laikyti statybines medžiagas</w:t>
      </w:r>
      <w:r w:rsidR="00732B7F">
        <w:rPr>
          <w:rFonts w:eastAsia="Times New Roman" w:cs="Times New Roman"/>
          <w:caps/>
        </w:rPr>
        <w:t>.</w:t>
      </w:r>
    </w:p>
    <w:p w14:paraId="0CCD35D3"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7969920" w14:textId="77777777" w:rsidR="001A3CA0" w:rsidRPr="001A3CA0" w:rsidRDefault="001A3CA0" w:rsidP="001A3CA0">
      <w:pPr>
        <w:widowControl w:val="0"/>
        <w:spacing w:line="276" w:lineRule="auto"/>
        <w:jc w:val="both"/>
        <w:rPr>
          <w:rFonts w:eastAsia="Times New Roman" w:cs="Times New Roman"/>
          <w:caps/>
        </w:rPr>
      </w:pPr>
    </w:p>
    <w:p w14:paraId="064D860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8 užduotis.</w:t>
      </w:r>
      <w:r w:rsidRPr="002C5706">
        <w:rPr>
          <w:rFonts w:eastAsia="Times New Roman" w:cs="Times New Roman"/>
        </w:rPr>
        <w:t xml:space="preserve"> </w:t>
      </w:r>
      <w:r w:rsidRPr="002C5706">
        <w:rPr>
          <w:rFonts w:eastAsia="Times New Roman" w:cs="Times New Roman"/>
          <w:caps/>
        </w:rPr>
        <w:t>Kokių tipų gali būti sandėliai</w:t>
      </w:r>
      <w:r w:rsidR="00732B7F">
        <w:rPr>
          <w:rFonts w:eastAsia="Times New Roman" w:cs="Times New Roman"/>
          <w:caps/>
        </w:rPr>
        <w:t>.</w:t>
      </w:r>
    </w:p>
    <w:p w14:paraId="36580129"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9314F12" w14:textId="77777777" w:rsidR="001A3CA0" w:rsidRPr="001A3CA0" w:rsidRDefault="001A3CA0" w:rsidP="001A3CA0">
      <w:pPr>
        <w:widowControl w:val="0"/>
        <w:spacing w:line="276" w:lineRule="auto"/>
        <w:jc w:val="both"/>
        <w:rPr>
          <w:rFonts w:eastAsia="Times New Roman" w:cs="Times New Roman"/>
          <w:caps/>
        </w:rPr>
      </w:pPr>
    </w:p>
    <w:p w14:paraId="2F1777F6"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9 užduotis.</w:t>
      </w:r>
      <w:r w:rsidRPr="002C5706">
        <w:rPr>
          <w:rFonts w:eastAsia="Times New Roman" w:cs="Times New Roman"/>
        </w:rPr>
        <w:t xml:space="preserve"> </w:t>
      </w:r>
      <w:r w:rsidRPr="002C5706">
        <w:rPr>
          <w:rFonts w:eastAsia="Times New Roman" w:cs="Times New Roman"/>
          <w:caps/>
        </w:rPr>
        <w:t>Apibūdinti cemento ir mineralinių miltelių laikymą</w:t>
      </w:r>
      <w:r w:rsidR="00732B7F">
        <w:rPr>
          <w:rFonts w:eastAsia="Times New Roman" w:cs="Times New Roman"/>
          <w:caps/>
        </w:rPr>
        <w:t>.</w:t>
      </w:r>
    </w:p>
    <w:p w14:paraId="72DAA9D2" w14:textId="1F7AF37B"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9B1C6DD" w14:textId="77777777" w:rsidR="001A3CA0" w:rsidRPr="001A3CA0" w:rsidRDefault="001A3CA0" w:rsidP="001A3CA0">
      <w:pPr>
        <w:widowControl w:val="0"/>
        <w:spacing w:line="276" w:lineRule="auto"/>
        <w:jc w:val="both"/>
        <w:rPr>
          <w:rFonts w:eastAsia="Times New Roman" w:cs="Times New Roman"/>
        </w:rPr>
      </w:pPr>
    </w:p>
    <w:p w14:paraId="22F56FB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10 užduotis.</w:t>
      </w:r>
      <w:r w:rsidRPr="002C5706">
        <w:rPr>
          <w:rFonts w:eastAsia="Times New Roman" w:cs="Times New Roman"/>
        </w:rPr>
        <w:t xml:space="preserve"> </w:t>
      </w:r>
      <w:r w:rsidRPr="002C5706">
        <w:rPr>
          <w:rFonts w:eastAsia="Times New Roman" w:cs="Times New Roman"/>
          <w:caps/>
        </w:rPr>
        <w:t>Atsakykite į klausimus</w:t>
      </w:r>
      <w:r w:rsidR="00732B7F">
        <w:rPr>
          <w:rFonts w:eastAsia="Times New Roman" w:cs="Times New Roman"/>
          <w:caps/>
        </w:rPr>
        <w:t>.</w:t>
      </w:r>
    </w:p>
    <w:p w14:paraId="4AF6135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Koks darbų saugos reikalavimas taikomas kasant pamatų duobes, kai gruntai yra paslankūs ir prisotinti vandeniu, kai pamatų duobės daromos vandenyje ir kai vietovės sąlygos yra sudėtingos (arti transporto judėjimo kelių ar kitų veikiančių įrenginių)?</w:t>
      </w:r>
    </w:p>
    <w:p w14:paraId="72899DCF"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A0FF6B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Kokie darbų saugos reikalavimai taikomi įrengiamos pamatų duobės apsaugai?</w:t>
      </w:r>
    </w:p>
    <w:p w14:paraId="5434F407"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140008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Kokie darbų saugos reikalavimai taikomi perėjimuose per pamatų duobes, kanalus ir griovius (gilesnius kaip l m)?</w:t>
      </w:r>
    </w:p>
    <w:p w14:paraId="06DF13C7"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AD586C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Kuo draudžiama nusileisti į tranšėjas ar išlipti iš tranšėjų?</w:t>
      </w:r>
    </w:p>
    <w:p w14:paraId="5EA2F4D4"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4C3DC8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Ar galima vaikščioti surištais armatūros karkasais?</w:t>
      </w:r>
    </w:p>
    <w:p w14:paraId="0248E52E"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367CD1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Ar galima stovėti ant klojinių sienučių, priimant betoną?</w:t>
      </w:r>
    </w:p>
    <w:p w14:paraId="626A9C36"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F12442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Kuo būtina naudotis betonuojant nuo neaptvertų aikštelių didesniame kaip 1,3 m aukštyje, o taip pat betonuojant konstrukcijas, įrengiamas statesniu kaip 30° kampu?</w:t>
      </w:r>
    </w:p>
    <w:p w14:paraId="0F00E7A1" w14:textId="77777777" w:rsidR="001A3CA0" w:rsidRPr="001A3CA0" w:rsidRDefault="00F10370" w:rsidP="001A3CA0">
      <w:pPr>
        <w:widowControl w:val="0"/>
        <w:spacing w:line="276" w:lineRule="auto"/>
        <w:jc w:val="both"/>
        <w:rPr>
          <w:rFonts w:eastAsia="Times New Roman" w:cs="Times New Roman"/>
          <w:caps/>
        </w:rPr>
      </w:pP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001A3CA0">
        <w:rPr>
          <w:rFonts w:eastAsia="Times New Roman" w:cs="Times New Roman"/>
          <w:caps/>
          <w:u w:val="dotted"/>
        </w:rPr>
        <w:tab/>
      </w:r>
      <w:r w:rsidR="001A3CA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r w:rsidRPr="00F10370">
        <w:rPr>
          <w:rFonts w:eastAsia="Times New Roman" w:cs="Times New Roman"/>
          <w:caps/>
          <w:u w:val="dotted"/>
        </w:rPr>
        <w:tab/>
      </w:r>
    </w:p>
    <w:p w14:paraId="30C2B6A6" w14:textId="77777777" w:rsidR="001A3CA0" w:rsidRPr="001A3CA0" w:rsidRDefault="001A3CA0" w:rsidP="001A3CA0">
      <w:pPr>
        <w:widowControl w:val="0"/>
        <w:spacing w:line="276" w:lineRule="auto"/>
        <w:jc w:val="both"/>
        <w:rPr>
          <w:rFonts w:eastAsia="Times New Roman" w:cs="Times New Roman"/>
          <w:caps/>
        </w:rPr>
      </w:pPr>
    </w:p>
    <w:p w14:paraId="6279EDF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11 užduotis.</w:t>
      </w:r>
      <w:r w:rsidRPr="002C5706">
        <w:rPr>
          <w:rFonts w:eastAsia="Times New Roman" w:cs="Times New Roman"/>
        </w:rPr>
        <w:t xml:space="preserve"> </w:t>
      </w:r>
      <w:r w:rsidRPr="002C5706">
        <w:rPr>
          <w:rFonts w:eastAsia="Times New Roman" w:cs="Times New Roman"/>
          <w:caps/>
        </w:rPr>
        <w:t>Kokie mechanizmai naudojami medžiagų pakrovimui ir iškrovimui</w:t>
      </w:r>
      <w:r w:rsidR="00732B7F">
        <w:rPr>
          <w:rFonts w:eastAsia="Times New Roman" w:cs="Times New Roman"/>
          <w:caps/>
        </w:rPr>
        <w:t>.</w:t>
      </w:r>
    </w:p>
    <w:p w14:paraId="6CCA3564"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46F210F" w14:textId="77777777" w:rsidR="001A3CA0" w:rsidRPr="001A3CA0" w:rsidRDefault="001A3CA0" w:rsidP="001A3CA0">
      <w:pPr>
        <w:widowControl w:val="0"/>
        <w:spacing w:line="276" w:lineRule="auto"/>
        <w:jc w:val="both"/>
        <w:rPr>
          <w:rFonts w:eastAsia="Times New Roman" w:cs="Times New Roman"/>
          <w:caps/>
        </w:rPr>
      </w:pPr>
    </w:p>
    <w:p w14:paraId="718EF61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12 užduotis.</w:t>
      </w:r>
      <w:r w:rsidRPr="002C5706">
        <w:rPr>
          <w:rFonts w:eastAsia="Times New Roman" w:cs="Times New Roman"/>
        </w:rPr>
        <w:t xml:space="preserve"> </w:t>
      </w:r>
      <w:r w:rsidRPr="002C5706">
        <w:rPr>
          <w:rFonts w:eastAsia="Times New Roman" w:cs="Times New Roman"/>
          <w:caps/>
        </w:rPr>
        <w:t>Parašykite, ką turi žinoti darbuotojai, dirbantys su kenksmingomis agresyviomis, degiomis, sprogiomis medžiagomis</w:t>
      </w:r>
      <w:r w:rsidR="00732B7F">
        <w:rPr>
          <w:rFonts w:eastAsia="Times New Roman" w:cs="Times New Roman"/>
          <w:caps/>
        </w:rPr>
        <w:t>.</w:t>
      </w:r>
    </w:p>
    <w:p w14:paraId="0273E2CB"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lastRenderedPageBreak/>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2D032B4" w14:textId="77777777" w:rsidR="001A3CA0" w:rsidRPr="001A3CA0" w:rsidRDefault="001A3CA0" w:rsidP="001A3CA0">
      <w:pPr>
        <w:widowControl w:val="0"/>
        <w:spacing w:line="276" w:lineRule="auto"/>
        <w:jc w:val="both"/>
        <w:rPr>
          <w:rFonts w:eastAsia="Times New Roman" w:cs="Times New Roman"/>
        </w:rPr>
      </w:pPr>
    </w:p>
    <w:p w14:paraId="4A29AA2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13 užduotis.</w:t>
      </w:r>
      <w:r w:rsidRPr="002C5706">
        <w:rPr>
          <w:rFonts w:eastAsia="Times New Roman" w:cs="Times New Roman"/>
        </w:rPr>
        <w:t xml:space="preserve"> </w:t>
      </w:r>
      <w:r w:rsidRPr="002C5706">
        <w:rPr>
          <w:rFonts w:eastAsia="Times New Roman" w:cs="Times New Roman"/>
          <w:caps/>
        </w:rPr>
        <w:t>Atsakykite į teiginius TAIP arba NE</w:t>
      </w:r>
      <w:r w:rsidR="00732B7F">
        <w:rPr>
          <w:rFonts w:eastAsia="Times New Roman" w:cs="Times New Roman"/>
          <w:caps/>
        </w:rPr>
        <w:t>.</w:t>
      </w:r>
    </w:p>
    <w:p w14:paraId="7CC3A06E"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automobiliniams sniego valytuvams draudžiama aplenkti kitas autotransporto priemones?</w:t>
      </w:r>
    </w:p>
    <w:p w14:paraId="196537F0"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draudžiama būti žmonėms arti dirbančio automobilinio barstytuvo?</w:t>
      </w:r>
    </w:p>
    <w:p w14:paraId="6817BCF2"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barstyti rankiniu būdu smėlį iš savivarčio?</w:t>
      </w:r>
    </w:p>
    <w:p w14:paraId="4D25071C"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atliekant kelkraščio ar skiriamosios juostos valymo, provėžų ir įdubų ištaisymą, vandens nuleidimo sistemos priežiūros darbus darbo vieta aptveriama?</w:t>
      </w:r>
    </w:p>
    <w:p w14:paraId="19441FC4"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surenkant šiukšles ir atsitiktinius daiktus darbuotojams vaikščioti kelio dalyje,</w:t>
      </w:r>
    </w:p>
    <w:p w14:paraId="7A6986A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kurioje vyksta eismas?</w:t>
      </w:r>
    </w:p>
    <w:p w14:paraId="1F4DF6DC"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kelio ženklai turi būti perkeliami keičiantis darbų vietai skiriamojoje juostoje?</w:t>
      </w:r>
    </w:p>
    <w:p w14:paraId="7102E78A"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valant griovius, kelkraštyje statomi greitį ribojantys, įspėjamieji, nukreipiamieji kelio ženklai?</w:t>
      </w:r>
    </w:p>
    <w:p w14:paraId="2E69B083"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Ar galima lyginimui ir purenimui </w:t>
      </w:r>
      <w:r w:rsidR="000B6509" w:rsidRPr="002C5706">
        <w:rPr>
          <w:rFonts w:eastAsia="Times New Roman" w:cs="Times New Roman"/>
        </w:rPr>
        <w:t>naudoja</w:t>
      </w:r>
      <w:r w:rsidR="000B6509">
        <w:rPr>
          <w:rFonts w:eastAsia="Times New Roman" w:cs="Times New Roman"/>
        </w:rPr>
        <w:t>mus</w:t>
      </w:r>
      <w:r w:rsidR="000B6509" w:rsidRPr="002C5706">
        <w:rPr>
          <w:rFonts w:eastAsia="Times New Roman" w:cs="Times New Roman"/>
        </w:rPr>
        <w:t xml:space="preserve"> </w:t>
      </w:r>
      <w:r w:rsidRPr="002C5706">
        <w:rPr>
          <w:rFonts w:eastAsia="Times New Roman" w:cs="Times New Roman"/>
        </w:rPr>
        <w:t>grėblius dėti ant žemės dantimis į viršų?</w:t>
      </w:r>
    </w:p>
    <w:p w14:paraId="0D066FF1"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Ar atliekant </w:t>
      </w:r>
      <w:r w:rsidR="00F30541">
        <w:rPr>
          <w:rFonts w:eastAsia="Times New Roman" w:cs="Times New Roman"/>
        </w:rPr>
        <w:t xml:space="preserve">kelių </w:t>
      </w:r>
      <w:r w:rsidRPr="002C5706">
        <w:rPr>
          <w:rFonts w:eastAsia="Times New Roman" w:cs="Times New Roman"/>
        </w:rPr>
        <w:t>priežiūrą žiemą, kai sniegas valomas mechanizmais, būtina uždaryti eismą?</w:t>
      </w:r>
    </w:p>
    <w:p w14:paraId="079EBD66"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Ar atliekant ženklų valymo, šviesą atspindinčios plėvelės ir pačių ženklų nuėmimo, pakeitimo darbus turi būti naudojamos tvarkingos inventorinės paaukštinimo priemonės – kopėčios, surenkami pastoliai, keltuvai, </w:t>
      </w:r>
      <w:proofErr w:type="spellStart"/>
      <w:r w:rsidRPr="002C5706">
        <w:rPr>
          <w:rFonts w:eastAsia="Times New Roman" w:cs="Times New Roman"/>
        </w:rPr>
        <w:t>autobokšteliai</w:t>
      </w:r>
      <w:proofErr w:type="spellEnd"/>
      <w:r w:rsidRPr="002C5706">
        <w:rPr>
          <w:rFonts w:eastAsia="Times New Roman" w:cs="Times New Roman"/>
        </w:rPr>
        <w:t>?</w:t>
      </w:r>
    </w:p>
    <w:p w14:paraId="6FD499C4" w14:textId="77777777" w:rsidR="001A3CA0" w:rsidRPr="001A3CA0" w:rsidRDefault="001A3CA0" w:rsidP="001A3CA0">
      <w:pPr>
        <w:widowControl w:val="0"/>
        <w:spacing w:line="276" w:lineRule="auto"/>
        <w:jc w:val="both"/>
        <w:rPr>
          <w:rFonts w:eastAsia="Times New Roman" w:cs="Times New Roman"/>
        </w:rPr>
      </w:pPr>
      <w:bookmarkStart w:id="8" w:name="page43"/>
      <w:bookmarkEnd w:id="8"/>
    </w:p>
    <w:p w14:paraId="2948FBE6"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14 užduotis.</w:t>
      </w:r>
      <w:r w:rsidRPr="002C5706">
        <w:rPr>
          <w:rFonts w:eastAsia="Times New Roman" w:cs="Times New Roman"/>
        </w:rPr>
        <w:t xml:space="preserve"> </w:t>
      </w:r>
      <w:r w:rsidRPr="002C5706">
        <w:rPr>
          <w:rFonts w:eastAsia="Times New Roman" w:cs="Times New Roman"/>
          <w:caps/>
        </w:rPr>
        <w:t>Kokie reikalavimai taikomi asmeninėms apsaugos priemonėms</w:t>
      </w:r>
      <w:r w:rsidR="00732B7F">
        <w:rPr>
          <w:rFonts w:eastAsia="Times New Roman" w:cs="Times New Roman"/>
          <w:caps/>
        </w:rPr>
        <w:t>.</w:t>
      </w:r>
    </w:p>
    <w:p w14:paraId="0E2B7FB1" w14:textId="2755F493"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5CE5BE1" w14:textId="77777777" w:rsidR="001A3CA0" w:rsidRPr="001A3CA0" w:rsidRDefault="001A3CA0" w:rsidP="001A3CA0">
      <w:pPr>
        <w:widowControl w:val="0"/>
        <w:spacing w:line="276" w:lineRule="auto"/>
        <w:jc w:val="both"/>
        <w:rPr>
          <w:rFonts w:eastAsia="Times New Roman" w:cs="Times New Roman"/>
          <w:caps/>
        </w:rPr>
      </w:pPr>
    </w:p>
    <w:p w14:paraId="5F86596E"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15 užduotis.</w:t>
      </w:r>
      <w:r w:rsidRPr="002C5706">
        <w:rPr>
          <w:rFonts w:eastAsia="Times New Roman" w:cs="Times New Roman"/>
        </w:rPr>
        <w:t xml:space="preserve"> </w:t>
      </w:r>
      <w:r w:rsidRPr="002C5706">
        <w:rPr>
          <w:rFonts w:eastAsia="Times New Roman" w:cs="Times New Roman"/>
          <w:caps/>
        </w:rPr>
        <w:t>Išskirkite pagrindinius darbų saugos reikalavimus kelio juostos paruošimo darbuose</w:t>
      </w:r>
      <w:r w:rsidR="00732B7F">
        <w:rPr>
          <w:rFonts w:eastAsia="Times New Roman" w:cs="Times New Roman"/>
          <w:caps/>
        </w:rPr>
        <w:t>.</w:t>
      </w:r>
    </w:p>
    <w:p w14:paraId="69F805BC" w14:textId="77777777" w:rsidR="001A3CA0" w:rsidRPr="001A3CA0" w:rsidRDefault="00F10370" w:rsidP="001A3CA0">
      <w:pPr>
        <w:pStyle w:val="ListParagraph"/>
        <w:widowControl w:val="0"/>
        <w:spacing w:line="276" w:lineRule="auto"/>
        <w:ind w:left="0"/>
        <w:jc w:val="both"/>
        <w:rPr>
          <w:rFonts w:ascii="Times New Roman" w:eastAsia="Times New Roman" w:hAnsi="Times New Roman" w:cs="Times New Roman"/>
          <w:sz w:val="24"/>
        </w:rPr>
      </w:pP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001A3CA0">
        <w:rPr>
          <w:rFonts w:ascii="Times New Roman" w:eastAsia="Times New Roman" w:hAnsi="Times New Roman" w:cs="Times New Roman"/>
          <w:sz w:val="24"/>
          <w:u w:val="dotted"/>
        </w:rPr>
        <w:tab/>
      </w:r>
      <w:r w:rsidR="001A3CA0">
        <w:rPr>
          <w:rFonts w:ascii="Times New Roman" w:eastAsia="Times New Roman" w:hAnsi="Times New Roman" w:cs="Times New Roman"/>
          <w:sz w:val="24"/>
          <w:u w:val="dotted"/>
        </w:rPr>
        <w:tab/>
      </w:r>
      <w:r w:rsidR="001A3CA0">
        <w:rPr>
          <w:rFonts w:ascii="Times New Roman" w:eastAsia="Times New Roman" w:hAnsi="Times New Roman" w:cs="Times New Roman"/>
          <w:sz w:val="24"/>
          <w:u w:val="dotted"/>
        </w:rPr>
        <w:tab/>
      </w:r>
      <w:r w:rsidR="001A3CA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Pr="00F1037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r w:rsidR="001A3CA0" w:rsidRPr="001A3CA0">
        <w:rPr>
          <w:rFonts w:ascii="Times New Roman" w:eastAsia="Times New Roman" w:hAnsi="Times New Roman" w:cs="Times New Roman"/>
          <w:sz w:val="24"/>
          <w:u w:val="dotted"/>
        </w:rPr>
        <w:tab/>
      </w:r>
    </w:p>
    <w:p w14:paraId="6B00DA5B" w14:textId="77777777" w:rsidR="001A3CA0" w:rsidRPr="001A3CA0" w:rsidRDefault="001A3CA0" w:rsidP="001A3CA0">
      <w:pPr>
        <w:widowControl w:val="0"/>
        <w:spacing w:line="276" w:lineRule="auto"/>
        <w:jc w:val="both"/>
        <w:rPr>
          <w:rFonts w:eastAsia="Times New Roman" w:cs="Times New Roman"/>
          <w:caps/>
        </w:rPr>
      </w:pPr>
    </w:p>
    <w:p w14:paraId="304317B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16 užduotis.</w:t>
      </w:r>
      <w:r w:rsidRPr="002C5706">
        <w:rPr>
          <w:rFonts w:eastAsia="Times New Roman" w:cs="Times New Roman"/>
        </w:rPr>
        <w:t xml:space="preserve"> </w:t>
      </w:r>
      <w:r w:rsidRPr="002C5706">
        <w:rPr>
          <w:rFonts w:eastAsia="Times New Roman" w:cs="Times New Roman"/>
          <w:caps/>
        </w:rPr>
        <w:t>Įrašykite praleistus žodžius apie pagrindinius darbuotojų saugos ir sveikatos reikalavimus žemės sankasos įrengimo darbuose</w:t>
      </w:r>
      <w:r w:rsidR="00732B7F">
        <w:rPr>
          <w:rFonts w:eastAsia="Times New Roman" w:cs="Times New Roman"/>
          <w:caps/>
        </w:rPr>
        <w:t>.</w:t>
      </w:r>
    </w:p>
    <w:p w14:paraId="1BBD9E0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 Tiesiant kelią turi būti užtikrintas paviršinio vandens nuleidimas iš</w:t>
      </w:r>
      <w:r w:rsidR="00643C7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A0098A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 Žemės sankasos įrengimo aptvėrimas ir konstrukcija turi būti numatyti</w:t>
      </w:r>
      <w:r w:rsidR="00643C7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9F1F2E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 Dirbti požeminių komunikacijų veikimo zonoje galima tik tiesiogiai</w:t>
      </w:r>
      <w:r w:rsidR="0027623D">
        <w:rPr>
          <w:rFonts w:eastAsia="Times New Roman" w:cs="Times New Roman"/>
        </w:rPr>
        <w:t xml:space="preserve"> v</w:t>
      </w:r>
      <w:r w:rsidRPr="002C5706">
        <w:rPr>
          <w:rFonts w:eastAsia="Times New Roman" w:cs="Times New Roman"/>
        </w:rPr>
        <w:t>adovaujant</w:t>
      </w:r>
      <w:r w:rsidR="00643C7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BF97A1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4) Arti veikiančių komunikacijų kasti mechanizuotai ar naudoti smūginius įrankius (laužtuvus, kaplius, pleištus ir pneumatinius įrankius)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A5D28F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5) Dirbant darbininkams ant iškasų ir pylimų šlaitų, gilesnių kaip 3 m ir statesnių kaip 1:1 (jei</w:t>
      </w:r>
      <w:r w:rsidR="00643C7F">
        <w:rPr>
          <w:rFonts w:eastAsia="Times New Roman" w:cs="Times New Roman"/>
        </w:rPr>
        <w:t xml:space="preserve"> </w:t>
      </w:r>
      <w:r w:rsidRPr="002C5706">
        <w:rPr>
          <w:rFonts w:eastAsia="Times New Roman" w:cs="Times New Roman"/>
        </w:rPr>
        <w:t xml:space="preserve">šlaito paviršius drėgnas – statesnių kaip 1:2) reikia naudoti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w:t>
      </w:r>
      <w:r w:rsidR="0027623D">
        <w:rPr>
          <w:rFonts w:eastAsia="Times New Roman" w:cs="Times New Roman"/>
        </w:rPr>
        <w:t xml:space="preserve"> </w:t>
      </w:r>
      <w:r w:rsidRPr="002C5706">
        <w:rPr>
          <w:rFonts w:eastAsia="Times New Roman" w:cs="Times New Roman"/>
        </w:rPr>
        <w:t>kad darbininkai nenukristų ir nenuslinktų šlaito paviršiumi.</w:t>
      </w:r>
    </w:p>
    <w:p w14:paraId="2ECF87D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6) Gruntą, iškastą iš pamatų duobės ar tranšėjos, reikia krauti ne arčiau kaip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643C7F">
        <w:rPr>
          <w:rFonts w:eastAsia="Times New Roman" w:cs="Times New Roman"/>
        </w:rPr>
        <w:t xml:space="preserve"> </w:t>
      </w:r>
      <w:r w:rsidRPr="002C5706">
        <w:rPr>
          <w:rFonts w:eastAsia="Times New Roman" w:cs="Times New Roman"/>
        </w:rPr>
        <w:t xml:space="preserve">nuo </w:t>
      </w:r>
      <w:r w:rsidRPr="002C5706">
        <w:rPr>
          <w:rFonts w:eastAsia="Times New Roman" w:cs="Times New Roman"/>
        </w:rPr>
        <w:lastRenderedPageBreak/>
        <w:t>iškasos briaunos.</w:t>
      </w:r>
    </w:p>
    <w:p w14:paraId="01A3439A"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7) Esant 3-5 m duobių ir tranšėjų gyliui, įrengiamas ištisinis</w:t>
      </w:r>
      <w:r w:rsidR="00643C7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13FF75EA"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8) Dirbant ekskavatoriumi, jo darbo aikštelė turi būti išlyginta, tvirtu pagrindu ir ne didesnio nuolydžio, negu nurodyta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Jei ekskavatorius grimzta, būtina padėti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A5B3BE4" w14:textId="77777777" w:rsidR="001A3CA0" w:rsidRPr="001A3CA0" w:rsidRDefault="001A3CA0" w:rsidP="001A3CA0">
      <w:pPr>
        <w:widowControl w:val="0"/>
        <w:spacing w:line="276" w:lineRule="auto"/>
        <w:jc w:val="both"/>
        <w:rPr>
          <w:rFonts w:eastAsia="Times New Roman" w:cs="Times New Roman"/>
        </w:rPr>
      </w:pPr>
    </w:p>
    <w:p w14:paraId="3A19B53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17 užduotis.</w:t>
      </w:r>
      <w:r w:rsidRPr="002C5706">
        <w:rPr>
          <w:rFonts w:eastAsia="Times New Roman" w:cs="Times New Roman"/>
        </w:rPr>
        <w:t xml:space="preserve"> </w:t>
      </w:r>
      <w:r w:rsidRPr="002C5706">
        <w:rPr>
          <w:rFonts w:eastAsia="Times New Roman" w:cs="Times New Roman"/>
          <w:caps/>
        </w:rPr>
        <w:t>Kelio dangos tankinamos įvairių konstrukcijų volais. Darbui su volais vadovauja darbų vadovas. Kokie yra darbų saugos reikalavimai dirbant volu</w:t>
      </w:r>
      <w:r w:rsidR="0027623D">
        <w:rPr>
          <w:rFonts w:eastAsia="Times New Roman" w:cs="Times New Roman"/>
          <w:caps/>
        </w:rPr>
        <w:t>?</w:t>
      </w:r>
    </w:p>
    <w:p w14:paraId="2E466AD4" w14:textId="14071721"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E7D2353" w14:textId="77777777" w:rsidR="001A3CA0" w:rsidRPr="001A3CA0" w:rsidRDefault="001A3CA0" w:rsidP="001A3CA0">
      <w:pPr>
        <w:widowControl w:val="0"/>
        <w:spacing w:line="276" w:lineRule="auto"/>
        <w:jc w:val="both"/>
        <w:rPr>
          <w:rFonts w:eastAsia="Times New Roman" w:cs="Times New Roman"/>
        </w:rPr>
      </w:pPr>
    </w:p>
    <w:p w14:paraId="35A14E9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18 užduotis.</w:t>
      </w:r>
      <w:r w:rsidRPr="002C5706">
        <w:rPr>
          <w:rFonts w:eastAsia="Times New Roman" w:cs="Times New Roman"/>
        </w:rPr>
        <w:t xml:space="preserve"> </w:t>
      </w:r>
      <w:r w:rsidRPr="002C5706">
        <w:rPr>
          <w:rFonts w:eastAsia="Times New Roman" w:cs="Times New Roman"/>
          <w:caps/>
        </w:rPr>
        <w:t>PAAIŠKINKITE, KĄ TURI DĖVĖTI Visi dirbantys su asfalto mase bei karštu bitumu</w:t>
      </w:r>
      <w:r w:rsidR="00732B7F">
        <w:rPr>
          <w:rFonts w:eastAsia="Times New Roman" w:cs="Times New Roman"/>
          <w:caps/>
        </w:rPr>
        <w:t>.</w:t>
      </w:r>
    </w:p>
    <w:p w14:paraId="42A1EF2A" w14:textId="1BA79203" w:rsidR="001A3CA0" w:rsidRPr="001A3CA0" w:rsidRDefault="00F10370" w:rsidP="001A3CA0">
      <w:pPr>
        <w:widowControl w:val="0"/>
        <w:spacing w:line="276" w:lineRule="auto"/>
        <w:jc w:val="both"/>
        <w:rPr>
          <w:rFonts w:eastAsia="Times New Roman" w:cs="Times New Roman"/>
          <w:caps/>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960ED15" w14:textId="77777777" w:rsidR="001A3CA0" w:rsidRPr="001A3CA0" w:rsidRDefault="001A3CA0" w:rsidP="001A3CA0">
      <w:pPr>
        <w:widowControl w:val="0"/>
        <w:spacing w:line="276" w:lineRule="auto"/>
        <w:jc w:val="both"/>
        <w:rPr>
          <w:rFonts w:eastAsia="Times New Roman" w:cs="Times New Roman"/>
          <w:caps/>
        </w:rPr>
      </w:pPr>
    </w:p>
    <w:p w14:paraId="1AAE8E6F"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19 užduotis.</w:t>
      </w:r>
      <w:r w:rsidRPr="002C5706">
        <w:rPr>
          <w:rFonts w:eastAsia="Times New Roman" w:cs="Times New Roman"/>
        </w:rPr>
        <w:t xml:space="preserve"> </w:t>
      </w:r>
      <w:r w:rsidRPr="002C5706">
        <w:rPr>
          <w:rFonts w:eastAsia="Times New Roman" w:cs="Times New Roman"/>
          <w:caps/>
        </w:rPr>
        <w:t>Įrašykite praleistus žodžius</w:t>
      </w:r>
      <w:r w:rsidR="00732B7F">
        <w:rPr>
          <w:rFonts w:eastAsia="Times New Roman" w:cs="Times New Roman"/>
          <w:caps/>
        </w:rPr>
        <w:t>.</w:t>
      </w:r>
    </w:p>
    <w:p w14:paraId="5A8ADC63" w14:textId="77777777" w:rsidR="001A3CA0" w:rsidRPr="001A3CA0" w:rsidRDefault="002C5706" w:rsidP="001A3CA0">
      <w:pPr>
        <w:widowControl w:val="0"/>
        <w:numPr>
          <w:ilvl w:val="0"/>
          <w:numId w:val="205"/>
        </w:numPr>
        <w:spacing w:line="276" w:lineRule="auto"/>
        <w:ind w:left="0" w:firstLine="0"/>
        <w:jc w:val="both"/>
        <w:rPr>
          <w:rFonts w:eastAsia="Times New Roman" w:cs="Times New Roman"/>
          <w:szCs w:val="24"/>
        </w:rPr>
      </w:pPr>
      <w:r w:rsidRPr="00F30541">
        <w:rPr>
          <w:rFonts w:eastAsia="Times New Roman" w:cs="Times New Roman"/>
          <w:szCs w:val="24"/>
        </w:rPr>
        <w:t>Semiant ir permetant skaldą kastuvu, darbininkas turi stovėti</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p>
    <w:p w14:paraId="508175AE" w14:textId="6DF4FCF4" w:rsidR="001A3CA0" w:rsidRPr="001A3CA0" w:rsidRDefault="002C5706" w:rsidP="001A3CA0">
      <w:pPr>
        <w:widowControl w:val="0"/>
        <w:numPr>
          <w:ilvl w:val="0"/>
          <w:numId w:val="205"/>
        </w:numPr>
        <w:spacing w:line="276" w:lineRule="auto"/>
        <w:ind w:left="0" w:firstLine="0"/>
        <w:jc w:val="both"/>
        <w:rPr>
          <w:rFonts w:eastAsia="Times New Roman" w:cs="Times New Roman"/>
          <w:szCs w:val="24"/>
        </w:rPr>
      </w:pPr>
      <w:r w:rsidRPr="00F30541">
        <w:rPr>
          <w:rFonts w:eastAsia="Times New Roman" w:cs="Times New Roman"/>
          <w:szCs w:val="24"/>
        </w:rPr>
        <w:t xml:space="preserve">Bitumo mastiką reikia ruošti tam skirtose aikštelėse. Aikštelė turi būti įrengta atokiau nuo neatsparių ugniai statinių ir sandėlių. Atstumas nuo jų privalo būti ne mažesnis kaip </w:t>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01663A">
        <w:rPr>
          <w:rFonts w:eastAsia="Times New Roman" w:cs="Times New Roman"/>
          <w:szCs w:val="24"/>
          <w:u w:val="dotted"/>
        </w:rPr>
        <w:tab/>
      </w:r>
      <w:r w:rsidR="001A3CA0" w:rsidRPr="001A3CA0">
        <w:rPr>
          <w:rFonts w:eastAsia="Times New Roman" w:cs="Times New Roman"/>
          <w:szCs w:val="24"/>
          <w:u w:val="dotted"/>
        </w:rPr>
        <w:tab/>
      </w:r>
      <w:r w:rsidRPr="00F30541">
        <w:rPr>
          <w:rFonts w:eastAsia="Times New Roman" w:cs="Times New Roman"/>
          <w:szCs w:val="24"/>
        </w:rPr>
        <w:t xml:space="preserve"> m, nuo tranšėjų- </w:t>
      </w:r>
      <w:r w:rsidR="001A3CA0" w:rsidRPr="001A3CA0">
        <w:rPr>
          <w:rFonts w:eastAsia="Times New Roman" w:cs="Times New Roman"/>
          <w:szCs w:val="24"/>
          <w:u w:val="dotted"/>
        </w:rPr>
        <w:tab/>
      </w:r>
      <w:r w:rsidR="001A3CA0" w:rsidRPr="001A3CA0">
        <w:rPr>
          <w:rFonts w:eastAsia="Times New Roman" w:cs="Times New Roman"/>
          <w:szCs w:val="24"/>
          <w:u w:val="dotted"/>
        </w:rPr>
        <w:tab/>
      </w:r>
      <w:r w:rsidR="0001663A">
        <w:rPr>
          <w:rFonts w:eastAsia="Times New Roman" w:cs="Times New Roman"/>
          <w:szCs w:val="24"/>
          <w:u w:val="dotted"/>
        </w:rPr>
        <w:tab/>
      </w:r>
      <w:r w:rsidR="001A3CA0" w:rsidRPr="001A3CA0">
        <w:rPr>
          <w:rFonts w:eastAsia="Times New Roman" w:cs="Times New Roman"/>
          <w:szCs w:val="24"/>
          <w:u w:val="dotted"/>
        </w:rPr>
        <w:tab/>
      </w:r>
      <w:r w:rsidR="00F23273" w:rsidRPr="00F30541">
        <w:rPr>
          <w:rFonts w:eastAsia="Times New Roman" w:cs="Times New Roman"/>
          <w:szCs w:val="24"/>
        </w:rPr>
        <w:t xml:space="preserve"> </w:t>
      </w:r>
      <w:r w:rsidRPr="00F30541">
        <w:rPr>
          <w:rFonts w:eastAsia="Times New Roman" w:cs="Times New Roman"/>
          <w:szCs w:val="24"/>
        </w:rPr>
        <w:t>m.</w:t>
      </w:r>
    </w:p>
    <w:p w14:paraId="52640608" w14:textId="77777777" w:rsidR="001A3CA0" w:rsidRPr="001A3CA0" w:rsidRDefault="002C5706" w:rsidP="001A3CA0">
      <w:pPr>
        <w:widowControl w:val="0"/>
        <w:numPr>
          <w:ilvl w:val="0"/>
          <w:numId w:val="205"/>
        </w:numPr>
        <w:spacing w:line="276" w:lineRule="auto"/>
        <w:ind w:left="0" w:firstLine="0"/>
        <w:jc w:val="both"/>
        <w:rPr>
          <w:rFonts w:eastAsia="Times New Roman" w:cs="Times New Roman"/>
          <w:szCs w:val="24"/>
        </w:rPr>
      </w:pPr>
      <w:r w:rsidRPr="00F30541">
        <w:rPr>
          <w:rFonts w:eastAsia="Times New Roman" w:cs="Times New Roman"/>
          <w:szCs w:val="24"/>
        </w:rPr>
        <w:t xml:space="preserve">Katilai bitumo virimui turi būti su sandariais nedegiais dangčiais. Užpildyti katilus leidžiama ne daugiau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23273" w:rsidRPr="00F30541">
        <w:rPr>
          <w:rFonts w:eastAsia="Times New Roman" w:cs="Times New Roman"/>
          <w:szCs w:val="24"/>
        </w:rPr>
        <w:t xml:space="preserve"> </w:t>
      </w:r>
      <w:r w:rsidRPr="00F30541">
        <w:rPr>
          <w:rFonts w:eastAsia="Times New Roman" w:cs="Times New Roman"/>
          <w:szCs w:val="24"/>
        </w:rPr>
        <w:t>jų tūrio. Į katilą dedamas užpildas turi būti</w:t>
      </w:r>
      <w:r w:rsidR="00F23273" w:rsidRPr="00F30541">
        <w:rPr>
          <w:rFonts w:eastAsia="Times New Roman" w:cs="Times New Roman"/>
          <w:szCs w:val="24"/>
        </w:rPr>
        <w:t xml:space="preserve">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0BC8579C" w14:textId="77777777" w:rsidR="001A3CA0" w:rsidRPr="001A3CA0" w:rsidRDefault="002C5706" w:rsidP="001A3CA0">
      <w:pPr>
        <w:widowControl w:val="0"/>
        <w:numPr>
          <w:ilvl w:val="0"/>
          <w:numId w:val="205"/>
        </w:numPr>
        <w:spacing w:line="276" w:lineRule="auto"/>
        <w:ind w:left="0" w:firstLine="0"/>
        <w:jc w:val="both"/>
        <w:rPr>
          <w:rFonts w:eastAsia="Times New Roman" w:cs="Times New Roman"/>
          <w:szCs w:val="24"/>
        </w:rPr>
      </w:pPr>
      <w:r w:rsidRPr="00F30541">
        <w:rPr>
          <w:rFonts w:eastAsia="Times New Roman" w:cs="Times New Roman"/>
          <w:szCs w:val="24"/>
        </w:rPr>
        <w:t xml:space="preserve">Prie virimo katilo turi būti priešgaisrinių priemonių komplektas –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6311DD75" w14:textId="77777777" w:rsidR="001A3CA0" w:rsidRPr="001A3CA0" w:rsidRDefault="002C5706" w:rsidP="001A3CA0">
      <w:pPr>
        <w:widowControl w:val="0"/>
        <w:numPr>
          <w:ilvl w:val="0"/>
          <w:numId w:val="205"/>
        </w:numPr>
        <w:spacing w:line="276" w:lineRule="auto"/>
        <w:ind w:left="0" w:firstLine="0"/>
        <w:jc w:val="both"/>
        <w:rPr>
          <w:rFonts w:eastAsia="Times New Roman" w:cs="Times New Roman"/>
          <w:szCs w:val="24"/>
        </w:rPr>
      </w:pPr>
      <w:r w:rsidRPr="00684BE7">
        <w:rPr>
          <w:rFonts w:eastAsia="Times New Roman" w:cs="Times New Roman"/>
          <w:szCs w:val="24"/>
        </w:rPr>
        <w:t xml:space="preserve">Asfalto mišinys semtuvais neturi būti nešamas didesniu kaip </w:t>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684BE7">
        <w:rPr>
          <w:rFonts w:eastAsia="Times New Roman" w:cs="Times New Roman"/>
          <w:szCs w:val="24"/>
        </w:rPr>
        <w:t xml:space="preserve"> m atstumu. Pernešant didesniu atstumu reikia naudotis neštuvais, iš trijų pusių įrėmintais ne žemesniais kaip 8 cm bortais, arba karučiais, kurie iškraunami verčiant į priekį. Vienas darbininkas gali vežti ne daugiau kaip </w:t>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684BE7">
        <w:rPr>
          <w:rFonts w:eastAsia="Times New Roman" w:cs="Times New Roman"/>
          <w:szCs w:val="24"/>
        </w:rPr>
        <w:t xml:space="preserve"> kg svorį.</w:t>
      </w:r>
    </w:p>
    <w:p w14:paraId="58686C64" w14:textId="77777777" w:rsidR="001A3CA0" w:rsidRPr="001A3CA0" w:rsidRDefault="002C5706" w:rsidP="001A3CA0">
      <w:pPr>
        <w:widowControl w:val="0"/>
        <w:numPr>
          <w:ilvl w:val="0"/>
          <w:numId w:val="205"/>
        </w:numPr>
        <w:spacing w:line="276" w:lineRule="auto"/>
        <w:ind w:left="0" w:firstLine="0"/>
        <w:jc w:val="both"/>
        <w:rPr>
          <w:rFonts w:eastAsia="Times New Roman" w:cs="Times New Roman"/>
          <w:szCs w:val="24"/>
        </w:rPr>
      </w:pPr>
      <w:r w:rsidRPr="00684BE7">
        <w:rPr>
          <w:rFonts w:eastAsia="Times New Roman" w:cs="Times New Roman"/>
          <w:szCs w:val="24"/>
        </w:rPr>
        <w:t xml:space="preserve">Draudžiama stovėti ant asfalto mišinio jį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684BE7">
        <w:rPr>
          <w:rFonts w:eastAsia="Times New Roman" w:cs="Times New Roman"/>
          <w:szCs w:val="24"/>
        </w:rPr>
        <w:t xml:space="preserve">Kai asfalto mišinys iš asfalto klotuvo bunkerio imamas semtuvais, darbininkas prie klotuvo turi prieiti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684BE7">
        <w:rPr>
          <w:rFonts w:eastAsia="Times New Roman" w:cs="Times New Roman"/>
          <w:szCs w:val="24"/>
        </w:rPr>
        <w:t xml:space="preserve"> Draudžiama lyginti asfaltą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684BE7">
        <w:rPr>
          <w:rFonts w:eastAsia="Times New Roman" w:cs="Times New Roman"/>
          <w:szCs w:val="24"/>
        </w:rPr>
        <w:t xml:space="preserve"> judantį volą.</w:t>
      </w:r>
    </w:p>
    <w:p w14:paraId="391328CC" w14:textId="77777777" w:rsidR="001A3CA0" w:rsidRPr="001A3CA0" w:rsidRDefault="001A3CA0" w:rsidP="001A3CA0">
      <w:pPr>
        <w:widowControl w:val="0"/>
        <w:spacing w:line="276" w:lineRule="auto"/>
        <w:jc w:val="both"/>
        <w:rPr>
          <w:rFonts w:eastAsia="Times New Roman" w:cs="Times New Roman"/>
        </w:rPr>
      </w:pPr>
    </w:p>
    <w:p w14:paraId="2F10E63D" w14:textId="77777777" w:rsidR="001A3CA0" w:rsidRPr="001A3CA0" w:rsidRDefault="001A3CA0" w:rsidP="001A3CA0">
      <w:pPr>
        <w:widowControl w:val="0"/>
        <w:spacing w:line="276" w:lineRule="auto"/>
        <w:jc w:val="both"/>
        <w:rPr>
          <w:rFonts w:eastAsia="Times New Roman" w:cs="Times New Roman"/>
        </w:rPr>
      </w:pPr>
    </w:p>
    <w:p w14:paraId="3B35CBAD"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20 užduotis.</w:t>
      </w:r>
      <w:r w:rsidRPr="002C5706">
        <w:rPr>
          <w:rFonts w:eastAsia="Times New Roman" w:cs="Times New Roman"/>
        </w:rPr>
        <w:t xml:space="preserve"> </w:t>
      </w:r>
      <w:r w:rsidRPr="002C5706">
        <w:rPr>
          <w:rFonts w:eastAsia="Times New Roman" w:cs="Times New Roman"/>
          <w:caps/>
        </w:rPr>
        <w:t>Atsakykite į testo klausimus</w:t>
      </w:r>
      <w:r w:rsidR="00732B7F">
        <w:rPr>
          <w:rFonts w:eastAsia="Times New Roman" w:cs="Times New Roman"/>
          <w:cap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8"/>
        <w:gridCol w:w="2839"/>
        <w:gridCol w:w="5396"/>
        <w:gridCol w:w="1128"/>
      </w:tblGrid>
      <w:tr w:rsidR="00F30541" w:rsidRPr="00172F57" w14:paraId="02C6A951" w14:textId="77777777" w:rsidTr="0001663A">
        <w:trPr>
          <w:trHeight w:val="57"/>
        </w:trPr>
        <w:tc>
          <w:tcPr>
            <w:tcW w:w="277" w:type="pct"/>
            <w:shd w:val="clear" w:color="auto" w:fill="auto"/>
          </w:tcPr>
          <w:p w14:paraId="390FCB2A" w14:textId="77777777" w:rsidR="00F30541" w:rsidRPr="00172F57" w:rsidRDefault="00F30541" w:rsidP="0001663A">
            <w:pPr>
              <w:widowControl w:val="0"/>
              <w:spacing w:line="276" w:lineRule="auto"/>
              <w:jc w:val="center"/>
              <w:rPr>
                <w:rFonts w:eastAsia="Times New Roman"/>
              </w:rPr>
            </w:pPr>
            <w:r w:rsidRPr="00172F57">
              <w:rPr>
                <w:rFonts w:eastAsia="Times New Roman"/>
              </w:rPr>
              <w:t>Eil. Nr.</w:t>
            </w:r>
          </w:p>
        </w:tc>
        <w:tc>
          <w:tcPr>
            <w:tcW w:w="1432" w:type="pct"/>
            <w:shd w:val="clear" w:color="auto" w:fill="auto"/>
          </w:tcPr>
          <w:p w14:paraId="2DF1CED2" w14:textId="77777777" w:rsidR="00F30541" w:rsidRPr="00172F57" w:rsidRDefault="00F30541" w:rsidP="001A3CA0">
            <w:pPr>
              <w:widowControl w:val="0"/>
              <w:spacing w:line="276" w:lineRule="auto"/>
              <w:jc w:val="center"/>
              <w:rPr>
                <w:rFonts w:eastAsia="Times New Roman"/>
              </w:rPr>
            </w:pPr>
            <w:r w:rsidRPr="00172F57">
              <w:rPr>
                <w:rFonts w:eastAsia="Times New Roman"/>
              </w:rPr>
              <w:t>Klausimas</w:t>
            </w:r>
          </w:p>
        </w:tc>
        <w:tc>
          <w:tcPr>
            <w:tcW w:w="2722" w:type="pct"/>
            <w:shd w:val="clear" w:color="auto" w:fill="auto"/>
          </w:tcPr>
          <w:p w14:paraId="3098097C" w14:textId="77777777" w:rsidR="00F30541" w:rsidRPr="00172F57" w:rsidRDefault="00F30541" w:rsidP="001A3CA0">
            <w:pPr>
              <w:widowControl w:val="0"/>
              <w:spacing w:line="276" w:lineRule="auto"/>
              <w:jc w:val="center"/>
              <w:rPr>
                <w:rFonts w:eastAsia="Times New Roman"/>
              </w:rPr>
            </w:pPr>
            <w:r w:rsidRPr="00172F57">
              <w:rPr>
                <w:rFonts w:eastAsia="Times New Roman"/>
              </w:rPr>
              <w:t>Atsakymų variantai</w:t>
            </w:r>
          </w:p>
        </w:tc>
        <w:tc>
          <w:tcPr>
            <w:tcW w:w="569" w:type="pct"/>
            <w:shd w:val="clear" w:color="auto" w:fill="auto"/>
          </w:tcPr>
          <w:p w14:paraId="3A0C3E81" w14:textId="77777777" w:rsidR="00F30541" w:rsidRPr="00172F57" w:rsidRDefault="00F30541" w:rsidP="001A3CA0">
            <w:pPr>
              <w:widowControl w:val="0"/>
              <w:spacing w:line="276" w:lineRule="auto"/>
              <w:jc w:val="center"/>
              <w:rPr>
                <w:rFonts w:eastAsia="Times New Roman"/>
              </w:rPr>
            </w:pPr>
            <w:r w:rsidRPr="00172F57">
              <w:rPr>
                <w:rFonts w:eastAsia="Times New Roman"/>
              </w:rPr>
              <w:t>Teisingas atsakymas</w:t>
            </w:r>
          </w:p>
        </w:tc>
      </w:tr>
      <w:tr w:rsidR="00F30541" w:rsidRPr="00172F57" w14:paraId="4F8814A2" w14:textId="77777777" w:rsidTr="0001663A">
        <w:trPr>
          <w:trHeight w:val="57"/>
        </w:trPr>
        <w:tc>
          <w:tcPr>
            <w:tcW w:w="277" w:type="pct"/>
            <w:shd w:val="clear" w:color="auto" w:fill="auto"/>
          </w:tcPr>
          <w:p w14:paraId="1A5A42B9" w14:textId="77777777" w:rsidR="00F30541" w:rsidRPr="00172F57" w:rsidRDefault="00F30541" w:rsidP="0001663A">
            <w:pPr>
              <w:widowControl w:val="0"/>
              <w:spacing w:line="276" w:lineRule="auto"/>
              <w:jc w:val="center"/>
              <w:rPr>
                <w:rFonts w:eastAsia="Times New Roman"/>
              </w:rPr>
            </w:pPr>
            <w:r w:rsidRPr="00172F57">
              <w:rPr>
                <w:rFonts w:eastAsia="Times New Roman"/>
              </w:rPr>
              <w:t>1.</w:t>
            </w:r>
          </w:p>
        </w:tc>
        <w:tc>
          <w:tcPr>
            <w:tcW w:w="1432" w:type="pct"/>
            <w:shd w:val="clear" w:color="auto" w:fill="auto"/>
          </w:tcPr>
          <w:p w14:paraId="13BE72D4" w14:textId="77777777" w:rsidR="00F30541" w:rsidRPr="00172F57" w:rsidRDefault="00F30541" w:rsidP="001A3CA0">
            <w:pPr>
              <w:widowControl w:val="0"/>
              <w:spacing w:line="276" w:lineRule="auto"/>
              <w:rPr>
                <w:rFonts w:eastAsia="Times New Roman"/>
              </w:rPr>
            </w:pPr>
            <w:r w:rsidRPr="00172F57">
              <w:rPr>
                <w:rFonts w:eastAsia="Times New Roman"/>
              </w:rPr>
              <w:t>Ką privalo turėti visi automobiliai ir mechanizmai dirbantys kelyje?</w:t>
            </w:r>
          </w:p>
        </w:tc>
        <w:tc>
          <w:tcPr>
            <w:tcW w:w="2722" w:type="pct"/>
            <w:shd w:val="clear" w:color="auto" w:fill="auto"/>
          </w:tcPr>
          <w:p w14:paraId="6238488E" w14:textId="77777777" w:rsidR="001A3CA0" w:rsidRPr="001A3CA0" w:rsidRDefault="00F30541" w:rsidP="001A3CA0">
            <w:pPr>
              <w:widowControl w:val="0"/>
              <w:spacing w:line="276" w:lineRule="auto"/>
              <w:rPr>
                <w:rFonts w:eastAsia="Times New Roman"/>
              </w:rPr>
            </w:pPr>
            <w:r w:rsidRPr="00930C5D">
              <w:rPr>
                <w:rFonts w:eastAsia="Times New Roman"/>
              </w:rPr>
              <w:t>a) užrašus „Atsargiai, kelio darbai“;</w:t>
            </w:r>
          </w:p>
          <w:p w14:paraId="7019EEB5" w14:textId="77777777" w:rsidR="001A3CA0" w:rsidRPr="001A3CA0" w:rsidRDefault="00F30541" w:rsidP="001A3CA0">
            <w:pPr>
              <w:widowControl w:val="0"/>
              <w:spacing w:line="276" w:lineRule="auto"/>
              <w:rPr>
                <w:rFonts w:eastAsia="Times New Roman"/>
              </w:rPr>
            </w:pPr>
            <w:r w:rsidRPr="00930C5D">
              <w:rPr>
                <w:rFonts w:eastAsia="Times New Roman"/>
              </w:rPr>
              <w:t>b) oranžinės spalvos žybčiojančius švyturėlius;</w:t>
            </w:r>
          </w:p>
          <w:p w14:paraId="2416B24D" w14:textId="24446D18" w:rsidR="00F30541" w:rsidRPr="00172F57" w:rsidRDefault="00F30541" w:rsidP="001A3CA0">
            <w:pPr>
              <w:widowControl w:val="0"/>
              <w:spacing w:line="276" w:lineRule="auto"/>
              <w:rPr>
                <w:rFonts w:eastAsia="Times New Roman"/>
              </w:rPr>
            </w:pPr>
            <w:r w:rsidRPr="00930C5D">
              <w:rPr>
                <w:rFonts w:eastAsia="Times New Roman"/>
              </w:rPr>
              <w:t>c) mėlynos spalvos žybčiojančius švyturėlius.</w:t>
            </w:r>
          </w:p>
        </w:tc>
        <w:tc>
          <w:tcPr>
            <w:tcW w:w="569" w:type="pct"/>
            <w:shd w:val="clear" w:color="auto" w:fill="auto"/>
          </w:tcPr>
          <w:p w14:paraId="75942623" w14:textId="77777777" w:rsidR="00F30541" w:rsidRPr="00172F57" w:rsidRDefault="00F30541" w:rsidP="001A3CA0">
            <w:pPr>
              <w:widowControl w:val="0"/>
              <w:spacing w:line="276" w:lineRule="auto"/>
              <w:jc w:val="center"/>
              <w:rPr>
                <w:rFonts w:eastAsia="Times New Roman"/>
              </w:rPr>
            </w:pPr>
          </w:p>
        </w:tc>
      </w:tr>
      <w:tr w:rsidR="00F30541" w:rsidRPr="00172F57" w14:paraId="13B3FB3E" w14:textId="77777777" w:rsidTr="0001663A">
        <w:trPr>
          <w:trHeight w:val="57"/>
        </w:trPr>
        <w:tc>
          <w:tcPr>
            <w:tcW w:w="277" w:type="pct"/>
            <w:shd w:val="clear" w:color="auto" w:fill="auto"/>
          </w:tcPr>
          <w:p w14:paraId="328C77E0" w14:textId="77777777" w:rsidR="00F30541" w:rsidRPr="00172F57" w:rsidRDefault="00F30541" w:rsidP="0001663A">
            <w:pPr>
              <w:widowControl w:val="0"/>
              <w:spacing w:line="276" w:lineRule="auto"/>
              <w:jc w:val="center"/>
              <w:rPr>
                <w:rFonts w:eastAsia="Times New Roman"/>
              </w:rPr>
            </w:pPr>
            <w:r w:rsidRPr="00172F57">
              <w:rPr>
                <w:rFonts w:eastAsia="Times New Roman"/>
              </w:rPr>
              <w:t>2.</w:t>
            </w:r>
          </w:p>
        </w:tc>
        <w:tc>
          <w:tcPr>
            <w:tcW w:w="1432" w:type="pct"/>
            <w:shd w:val="clear" w:color="auto" w:fill="auto"/>
          </w:tcPr>
          <w:p w14:paraId="51DF8ADD" w14:textId="77777777" w:rsidR="00F30541" w:rsidRPr="00172F57" w:rsidRDefault="00F30541" w:rsidP="001A3CA0">
            <w:pPr>
              <w:widowControl w:val="0"/>
              <w:spacing w:line="276" w:lineRule="auto"/>
              <w:rPr>
                <w:rFonts w:eastAsia="Times New Roman"/>
              </w:rPr>
            </w:pPr>
            <w:r w:rsidRPr="00172F57">
              <w:rPr>
                <w:rFonts w:eastAsia="Times New Roman"/>
              </w:rPr>
              <w:t xml:space="preserve">Kokia yra kelyje dirbančio </w:t>
            </w:r>
            <w:r w:rsidRPr="00172F57">
              <w:rPr>
                <w:rFonts w:eastAsia="Times New Roman"/>
              </w:rPr>
              <w:lastRenderedPageBreak/>
              <w:t>asmens įspėjamosios aprangos gaminio spalva?</w:t>
            </w:r>
          </w:p>
        </w:tc>
        <w:tc>
          <w:tcPr>
            <w:tcW w:w="2722" w:type="pct"/>
            <w:shd w:val="clear" w:color="auto" w:fill="auto"/>
          </w:tcPr>
          <w:p w14:paraId="279BF353" w14:textId="77777777" w:rsidR="001A3CA0" w:rsidRPr="001A3CA0" w:rsidRDefault="00F30541" w:rsidP="001A3CA0">
            <w:pPr>
              <w:widowControl w:val="0"/>
              <w:spacing w:line="276" w:lineRule="auto"/>
              <w:rPr>
                <w:rFonts w:eastAsia="Times New Roman"/>
              </w:rPr>
            </w:pPr>
            <w:r w:rsidRPr="00930C5D">
              <w:rPr>
                <w:rFonts w:eastAsia="Times New Roman"/>
              </w:rPr>
              <w:lastRenderedPageBreak/>
              <w:t xml:space="preserve">a) išskirtinai fluorescencinė </w:t>
            </w:r>
            <w:proofErr w:type="spellStart"/>
            <w:r w:rsidRPr="00930C5D">
              <w:rPr>
                <w:rFonts w:eastAsia="Times New Roman"/>
              </w:rPr>
              <w:t>oranžiškai</w:t>
            </w:r>
            <w:proofErr w:type="spellEnd"/>
            <w:r w:rsidRPr="00930C5D">
              <w:rPr>
                <w:rFonts w:eastAsia="Times New Roman"/>
              </w:rPr>
              <w:t xml:space="preserve"> raudona spalva;</w:t>
            </w:r>
          </w:p>
          <w:p w14:paraId="3800CC46" w14:textId="77777777" w:rsidR="001A3CA0" w:rsidRPr="001A3CA0" w:rsidRDefault="00F30541" w:rsidP="001A3CA0">
            <w:pPr>
              <w:widowControl w:val="0"/>
              <w:spacing w:line="276" w:lineRule="auto"/>
              <w:rPr>
                <w:rFonts w:eastAsia="Times New Roman"/>
              </w:rPr>
            </w:pPr>
            <w:r w:rsidRPr="00930C5D">
              <w:rPr>
                <w:rFonts w:eastAsia="Times New Roman"/>
              </w:rPr>
              <w:lastRenderedPageBreak/>
              <w:t>b) išskirtinai fluorescencinė geltona spalva;</w:t>
            </w:r>
          </w:p>
          <w:p w14:paraId="08ED18AB" w14:textId="24D26F33" w:rsidR="00F30541" w:rsidRPr="00172F57" w:rsidRDefault="00F30541" w:rsidP="001A3CA0">
            <w:pPr>
              <w:widowControl w:val="0"/>
              <w:spacing w:line="276" w:lineRule="auto"/>
              <w:rPr>
                <w:rFonts w:eastAsia="Times New Roman"/>
              </w:rPr>
            </w:pPr>
            <w:r w:rsidRPr="00930C5D">
              <w:rPr>
                <w:rFonts w:eastAsia="Times New Roman"/>
              </w:rPr>
              <w:t>c) išskirtinai fluorescencinė mėlyna spalva.</w:t>
            </w:r>
          </w:p>
        </w:tc>
        <w:tc>
          <w:tcPr>
            <w:tcW w:w="569" w:type="pct"/>
            <w:shd w:val="clear" w:color="auto" w:fill="auto"/>
          </w:tcPr>
          <w:p w14:paraId="1E0DD513" w14:textId="77777777" w:rsidR="00F30541" w:rsidRPr="00172F57" w:rsidRDefault="00F30541" w:rsidP="001A3CA0">
            <w:pPr>
              <w:widowControl w:val="0"/>
              <w:spacing w:line="276" w:lineRule="auto"/>
              <w:rPr>
                <w:rFonts w:eastAsia="Times New Roman"/>
              </w:rPr>
            </w:pPr>
          </w:p>
        </w:tc>
      </w:tr>
      <w:tr w:rsidR="00F30541" w:rsidRPr="00172F57" w14:paraId="14247CD8" w14:textId="77777777" w:rsidTr="0001663A">
        <w:trPr>
          <w:trHeight w:val="57"/>
        </w:trPr>
        <w:tc>
          <w:tcPr>
            <w:tcW w:w="277" w:type="pct"/>
            <w:shd w:val="clear" w:color="auto" w:fill="auto"/>
          </w:tcPr>
          <w:p w14:paraId="7ABA3BFB" w14:textId="77777777" w:rsidR="00F30541" w:rsidRPr="00172F57" w:rsidRDefault="00F30541" w:rsidP="0001663A">
            <w:pPr>
              <w:widowControl w:val="0"/>
              <w:spacing w:line="276" w:lineRule="auto"/>
              <w:jc w:val="center"/>
              <w:rPr>
                <w:rFonts w:eastAsia="Times New Roman"/>
              </w:rPr>
            </w:pPr>
            <w:r w:rsidRPr="00172F57">
              <w:rPr>
                <w:rFonts w:eastAsia="Times New Roman"/>
              </w:rPr>
              <w:t>3.</w:t>
            </w:r>
          </w:p>
        </w:tc>
        <w:tc>
          <w:tcPr>
            <w:tcW w:w="1432" w:type="pct"/>
            <w:shd w:val="clear" w:color="auto" w:fill="auto"/>
          </w:tcPr>
          <w:p w14:paraId="559C10CE" w14:textId="77777777" w:rsidR="00F30541" w:rsidRPr="00172F57" w:rsidRDefault="00F30541" w:rsidP="001A3CA0">
            <w:pPr>
              <w:widowControl w:val="0"/>
              <w:spacing w:line="276" w:lineRule="auto"/>
              <w:rPr>
                <w:rFonts w:eastAsia="Times New Roman"/>
              </w:rPr>
            </w:pPr>
            <w:r w:rsidRPr="00172F57">
              <w:rPr>
                <w:rFonts w:eastAsia="Times New Roman"/>
              </w:rPr>
              <w:t>Kaip skirstomi pagal KET darbo vietoms apstatyti naudojami vertikalieji kelio ženklai?</w:t>
            </w:r>
          </w:p>
        </w:tc>
        <w:tc>
          <w:tcPr>
            <w:tcW w:w="2722" w:type="pct"/>
            <w:shd w:val="clear" w:color="auto" w:fill="auto"/>
          </w:tcPr>
          <w:p w14:paraId="2979351D" w14:textId="77777777" w:rsidR="001A3CA0" w:rsidRPr="001A3CA0" w:rsidRDefault="00F30541" w:rsidP="001A3CA0">
            <w:pPr>
              <w:widowControl w:val="0"/>
              <w:spacing w:line="276" w:lineRule="auto"/>
              <w:rPr>
                <w:rFonts w:eastAsia="Times New Roman"/>
              </w:rPr>
            </w:pPr>
            <w:r w:rsidRPr="00930C5D">
              <w:rPr>
                <w:rFonts w:eastAsia="Times New Roman"/>
              </w:rPr>
              <w:t>a) šviesą skleidžiančius ir šviesą atspindinčius;</w:t>
            </w:r>
          </w:p>
          <w:p w14:paraId="1542D95A" w14:textId="77777777" w:rsidR="001A3CA0" w:rsidRPr="001A3CA0" w:rsidRDefault="00F30541" w:rsidP="001A3CA0">
            <w:pPr>
              <w:widowControl w:val="0"/>
              <w:spacing w:line="276" w:lineRule="auto"/>
              <w:rPr>
                <w:rFonts w:eastAsia="Times New Roman"/>
              </w:rPr>
            </w:pPr>
            <w:r w:rsidRPr="00930C5D">
              <w:rPr>
                <w:rFonts w:eastAsia="Times New Roman"/>
              </w:rPr>
              <w:t>b) įspėjamuosius, pirmumo, draudžiamuosius, nukreipiamuosius, nurodomuosius, informacinius;</w:t>
            </w:r>
          </w:p>
          <w:p w14:paraId="64A32147" w14:textId="29F774A6" w:rsidR="00F30541" w:rsidRPr="00172F57" w:rsidRDefault="00F30541" w:rsidP="001A3CA0">
            <w:pPr>
              <w:widowControl w:val="0"/>
              <w:spacing w:line="276" w:lineRule="auto"/>
              <w:rPr>
                <w:rFonts w:eastAsia="Times New Roman"/>
              </w:rPr>
            </w:pPr>
            <w:r w:rsidRPr="00930C5D">
              <w:rPr>
                <w:rFonts w:eastAsia="Times New Roman"/>
              </w:rPr>
              <w:t>c) automagistralių ir vietinės reikšmės kelių draudžiamuosius bei nukreipiamuosius.</w:t>
            </w:r>
          </w:p>
        </w:tc>
        <w:tc>
          <w:tcPr>
            <w:tcW w:w="569" w:type="pct"/>
            <w:shd w:val="clear" w:color="auto" w:fill="auto"/>
          </w:tcPr>
          <w:p w14:paraId="03093AE1" w14:textId="77777777" w:rsidR="00F30541" w:rsidRPr="00172F57" w:rsidRDefault="00F30541" w:rsidP="001A3CA0">
            <w:pPr>
              <w:widowControl w:val="0"/>
              <w:spacing w:line="276" w:lineRule="auto"/>
              <w:rPr>
                <w:rFonts w:eastAsia="Times New Roman"/>
              </w:rPr>
            </w:pPr>
          </w:p>
        </w:tc>
      </w:tr>
      <w:tr w:rsidR="00F30541" w:rsidRPr="00172F57" w14:paraId="44689D20" w14:textId="77777777" w:rsidTr="0001663A">
        <w:trPr>
          <w:trHeight w:val="57"/>
        </w:trPr>
        <w:tc>
          <w:tcPr>
            <w:tcW w:w="277" w:type="pct"/>
            <w:shd w:val="clear" w:color="auto" w:fill="auto"/>
          </w:tcPr>
          <w:p w14:paraId="56D6194D" w14:textId="77777777" w:rsidR="00F30541" w:rsidRPr="00172F57" w:rsidRDefault="00F30541" w:rsidP="0001663A">
            <w:pPr>
              <w:widowControl w:val="0"/>
              <w:spacing w:line="276" w:lineRule="auto"/>
              <w:jc w:val="center"/>
              <w:rPr>
                <w:rFonts w:eastAsia="Times New Roman"/>
              </w:rPr>
            </w:pPr>
            <w:r w:rsidRPr="00172F57">
              <w:rPr>
                <w:rFonts w:eastAsia="Times New Roman"/>
              </w:rPr>
              <w:t>4.</w:t>
            </w:r>
          </w:p>
        </w:tc>
        <w:tc>
          <w:tcPr>
            <w:tcW w:w="1432" w:type="pct"/>
            <w:shd w:val="clear" w:color="auto" w:fill="auto"/>
          </w:tcPr>
          <w:p w14:paraId="6E957D9B" w14:textId="77777777" w:rsidR="00F30541" w:rsidRPr="00172F57" w:rsidRDefault="00F30541" w:rsidP="001A3CA0">
            <w:pPr>
              <w:widowControl w:val="0"/>
              <w:spacing w:line="276" w:lineRule="auto"/>
              <w:rPr>
                <w:rFonts w:eastAsia="Times New Roman"/>
              </w:rPr>
            </w:pPr>
            <w:r w:rsidRPr="00172F57">
              <w:rPr>
                <w:rFonts w:eastAsia="Times New Roman"/>
              </w:rPr>
              <w:t>Taisant duobėtą kelio dangą būtina:</w:t>
            </w:r>
          </w:p>
        </w:tc>
        <w:tc>
          <w:tcPr>
            <w:tcW w:w="2722" w:type="pct"/>
            <w:shd w:val="clear" w:color="auto" w:fill="auto"/>
          </w:tcPr>
          <w:p w14:paraId="4A56CFEC" w14:textId="77777777" w:rsidR="001A3CA0" w:rsidRPr="001A3CA0" w:rsidRDefault="00F30541" w:rsidP="001A3CA0">
            <w:pPr>
              <w:widowControl w:val="0"/>
              <w:spacing w:line="276" w:lineRule="auto"/>
              <w:rPr>
                <w:rFonts w:eastAsia="Times New Roman"/>
              </w:rPr>
            </w:pPr>
            <w:r w:rsidRPr="00930C5D">
              <w:rPr>
                <w:rFonts w:eastAsia="Times New Roman"/>
              </w:rPr>
              <w:t>a) aptverti darbo zoną tvora;</w:t>
            </w:r>
          </w:p>
          <w:p w14:paraId="0A36B64B" w14:textId="77777777" w:rsidR="001A3CA0" w:rsidRPr="001A3CA0" w:rsidRDefault="00F30541" w:rsidP="001A3CA0">
            <w:pPr>
              <w:widowControl w:val="0"/>
              <w:spacing w:line="276" w:lineRule="auto"/>
              <w:rPr>
                <w:rFonts w:eastAsia="Times New Roman"/>
              </w:rPr>
            </w:pPr>
            <w:r w:rsidRPr="00930C5D">
              <w:rPr>
                <w:rFonts w:eastAsia="Times New Roman"/>
              </w:rPr>
              <w:t>b) uždaryti eismą;</w:t>
            </w:r>
          </w:p>
          <w:p w14:paraId="6C04E474" w14:textId="7F736D58" w:rsidR="00F30541" w:rsidRPr="00172F57" w:rsidRDefault="00F30541" w:rsidP="001A3CA0">
            <w:pPr>
              <w:widowControl w:val="0"/>
              <w:spacing w:line="276" w:lineRule="auto"/>
              <w:rPr>
                <w:rFonts w:eastAsia="Times New Roman"/>
              </w:rPr>
            </w:pPr>
            <w:r w:rsidRPr="00930C5D">
              <w:rPr>
                <w:rFonts w:eastAsia="Times New Roman"/>
              </w:rPr>
              <w:t>c) pastatyti įspėjamuosius ir nukreipiamuosius ženklus.</w:t>
            </w:r>
          </w:p>
        </w:tc>
        <w:tc>
          <w:tcPr>
            <w:tcW w:w="569" w:type="pct"/>
            <w:shd w:val="clear" w:color="auto" w:fill="auto"/>
          </w:tcPr>
          <w:p w14:paraId="7E455206" w14:textId="77777777" w:rsidR="00F30541" w:rsidRPr="00172F57" w:rsidRDefault="00F30541" w:rsidP="001A3CA0">
            <w:pPr>
              <w:widowControl w:val="0"/>
              <w:spacing w:line="276" w:lineRule="auto"/>
              <w:rPr>
                <w:rFonts w:eastAsia="Times New Roman"/>
              </w:rPr>
            </w:pPr>
          </w:p>
        </w:tc>
      </w:tr>
      <w:tr w:rsidR="00F30541" w:rsidRPr="00172F57" w14:paraId="31083015" w14:textId="77777777" w:rsidTr="0001663A">
        <w:trPr>
          <w:trHeight w:val="57"/>
        </w:trPr>
        <w:tc>
          <w:tcPr>
            <w:tcW w:w="277" w:type="pct"/>
            <w:shd w:val="clear" w:color="auto" w:fill="auto"/>
          </w:tcPr>
          <w:p w14:paraId="7C60B2A8" w14:textId="77777777" w:rsidR="00F30541" w:rsidRPr="00172F57" w:rsidRDefault="00F30541" w:rsidP="0001663A">
            <w:pPr>
              <w:widowControl w:val="0"/>
              <w:spacing w:line="276" w:lineRule="auto"/>
              <w:jc w:val="center"/>
              <w:rPr>
                <w:rFonts w:eastAsia="Times New Roman"/>
              </w:rPr>
            </w:pPr>
            <w:r w:rsidRPr="00172F57">
              <w:rPr>
                <w:rFonts w:eastAsia="Times New Roman"/>
              </w:rPr>
              <w:t>5.</w:t>
            </w:r>
          </w:p>
        </w:tc>
        <w:tc>
          <w:tcPr>
            <w:tcW w:w="1432" w:type="pct"/>
            <w:shd w:val="clear" w:color="auto" w:fill="auto"/>
          </w:tcPr>
          <w:p w14:paraId="24B2D5A9" w14:textId="77777777" w:rsidR="00F30541" w:rsidRPr="00172F57" w:rsidRDefault="00F30541" w:rsidP="001A3CA0">
            <w:pPr>
              <w:widowControl w:val="0"/>
              <w:spacing w:line="276" w:lineRule="auto"/>
              <w:rPr>
                <w:rFonts w:eastAsia="Times New Roman"/>
              </w:rPr>
            </w:pPr>
            <w:r w:rsidRPr="00172F57">
              <w:rPr>
                <w:rFonts w:eastAsia="Times New Roman"/>
              </w:rPr>
              <w:t>Kur reikia laikyti kenksmingas žmonių sveikatai medžiagas?</w:t>
            </w:r>
          </w:p>
        </w:tc>
        <w:tc>
          <w:tcPr>
            <w:tcW w:w="2722" w:type="pct"/>
            <w:shd w:val="clear" w:color="auto" w:fill="auto"/>
          </w:tcPr>
          <w:p w14:paraId="33E49FD8" w14:textId="77777777" w:rsidR="001A3CA0" w:rsidRPr="001A3CA0" w:rsidRDefault="00F30541" w:rsidP="001A3CA0">
            <w:pPr>
              <w:widowControl w:val="0"/>
              <w:spacing w:line="276" w:lineRule="auto"/>
              <w:rPr>
                <w:rFonts w:eastAsia="Times New Roman"/>
              </w:rPr>
            </w:pPr>
            <w:r w:rsidRPr="00930C5D">
              <w:rPr>
                <w:rFonts w:eastAsia="Times New Roman"/>
              </w:rPr>
              <w:t>a) toli nuo vykstančio statybos proceso;</w:t>
            </w:r>
          </w:p>
          <w:p w14:paraId="5A7D4E93" w14:textId="77777777" w:rsidR="001A3CA0" w:rsidRPr="001A3CA0" w:rsidRDefault="00F30541" w:rsidP="001A3CA0">
            <w:pPr>
              <w:widowControl w:val="0"/>
              <w:spacing w:line="276" w:lineRule="auto"/>
              <w:rPr>
                <w:rFonts w:eastAsia="Times New Roman"/>
              </w:rPr>
            </w:pPr>
            <w:r w:rsidRPr="00930C5D">
              <w:rPr>
                <w:rFonts w:eastAsia="Times New Roman"/>
              </w:rPr>
              <w:t>b) uždarose dėžėse;</w:t>
            </w:r>
          </w:p>
          <w:p w14:paraId="13908F73" w14:textId="64D50067" w:rsidR="00F30541" w:rsidRPr="00172F57" w:rsidRDefault="00F30541" w:rsidP="001A3CA0">
            <w:pPr>
              <w:widowControl w:val="0"/>
              <w:spacing w:line="276" w:lineRule="auto"/>
              <w:rPr>
                <w:rFonts w:eastAsia="Times New Roman"/>
              </w:rPr>
            </w:pPr>
            <w:r w:rsidRPr="00930C5D">
              <w:rPr>
                <w:rFonts w:eastAsia="Times New Roman"/>
              </w:rPr>
              <w:t>c) specialiai skirtose vietose.</w:t>
            </w:r>
          </w:p>
        </w:tc>
        <w:tc>
          <w:tcPr>
            <w:tcW w:w="569" w:type="pct"/>
            <w:shd w:val="clear" w:color="auto" w:fill="auto"/>
          </w:tcPr>
          <w:p w14:paraId="2D304D09" w14:textId="77777777" w:rsidR="00F30541" w:rsidRPr="00172F57" w:rsidRDefault="00F30541" w:rsidP="001A3CA0">
            <w:pPr>
              <w:widowControl w:val="0"/>
              <w:spacing w:line="276" w:lineRule="auto"/>
              <w:rPr>
                <w:rFonts w:eastAsia="Times New Roman"/>
              </w:rPr>
            </w:pPr>
          </w:p>
        </w:tc>
      </w:tr>
      <w:tr w:rsidR="00F30541" w:rsidRPr="00172F57" w14:paraId="71D02D9D" w14:textId="77777777" w:rsidTr="0001663A">
        <w:trPr>
          <w:trHeight w:val="57"/>
        </w:trPr>
        <w:tc>
          <w:tcPr>
            <w:tcW w:w="277" w:type="pct"/>
            <w:shd w:val="clear" w:color="auto" w:fill="auto"/>
          </w:tcPr>
          <w:p w14:paraId="222958FE" w14:textId="77777777" w:rsidR="00F30541" w:rsidRPr="00172F57" w:rsidRDefault="00F30541" w:rsidP="0001663A">
            <w:pPr>
              <w:widowControl w:val="0"/>
              <w:spacing w:line="276" w:lineRule="auto"/>
              <w:jc w:val="center"/>
              <w:rPr>
                <w:rFonts w:eastAsia="Times New Roman"/>
              </w:rPr>
            </w:pPr>
            <w:r w:rsidRPr="00172F57">
              <w:rPr>
                <w:rFonts w:eastAsia="Times New Roman"/>
              </w:rPr>
              <w:t>6.</w:t>
            </w:r>
          </w:p>
        </w:tc>
        <w:tc>
          <w:tcPr>
            <w:tcW w:w="1432" w:type="pct"/>
            <w:shd w:val="clear" w:color="auto" w:fill="auto"/>
          </w:tcPr>
          <w:p w14:paraId="2747C711" w14:textId="77777777" w:rsidR="00F30541" w:rsidRPr="00172F57" w:rsidRDefault="00F30541" w:rsidP="001A3CA0">
            <w:pPr>
              <w:widowControl w:val="0"/>
              <w:spacing w:line="276" w:lineRule="auto"/>
              <w:rPr>
                <w:rFonts w:eastAsia="Times New Roman"/>
              </w:rPr>
            </w:pPr>
            <w:r w:rsidRPr="00172F57">
              <w:rPr>
                <w:rFonts w:eastAsia="Times New Roman"/>
              </w:rPr>
              <w:t>Kur rekomenduojama laikyti cementą ir mineralinius miltelius?</w:t>
            </w:r>
          </w:p>
        </w:tc>
        <w:tc>
          <w:tcPr>
            <w:tcW w:w="2722" w:type="pct"/>
            <w:shd w:val="clear" w:color="auto" w:fill="auto"/>
          </w:tcPr>
          <w:p w14:paraId="690E29EE" w14:textId="77777777" w:rsidR="001A3CA0" w:rsidRPr="001A3CA0" w:rsidRDefault="00F30541" w:rsidP="001A3CA0">
            <w:pPr>
              <w:widowControl w:val="0"/>
              <w:spacing w:line="276" w:lineRule="auto"/>
              <w:rPr>
                <w:rFonts w:eastAsia="Times New Roman"/>
              </w:rPr>
            </w:pPr>
            <w:r w:rsidRPr="00930C5D">
              <w:rPr>
                <w:rFonts w:eastAsia="Times New Roman"/>
              </w:rPr>
              <w:t>a) atviruose sandėliuose;</w:t>
            </w:r>
          </w:p>
          <w:p w14:paraId="38F266C8" w14:textId="77777777" w:rsidR="001A3CA0" w:rsidRPr="001A3CA0" w:rsidRDefault="00F30541" w:rsidP="001A3CA0">
            <w:pPr>
              <w:widowControl w:val="0"/>
              <w:spacing w:line="276" w:lineRule="auto"/>
              <w:rPr>
                <w:rFonts w:eastAsia="Times New Roman"/>
              </w:rPr>
            </w:pPr>
            <w:r w:rsidRPr="00930C5D">
              <w:rPr>
                <w:rFonts w:eastAsia="Times New Roman"/>
              </w:rPr>
              <w:t>b) uždaruose sandėliuose;</w:t>
            </w:r>
          </w:p>
          <w:p w14:paraId="568534F8" w14:textId="5F6B7849" w:rsidR="00F30541" w:rsidRPr="00172F57" w:rsidRDefault="00F30541" w:rsidP="001A3CA0">
            <w:pPr>
              <w:widowControl w:val="0"/>
              <w:spacing w:line="276" w:lineRule="auto"/>
              <w:rPr>
                <w:rFonts w:eastAsia="Times New Roman"/>
              </w:rPr>
            </w:pPr>
            <w:r w:rsidRPr="00930C5D">
              <w:rPr>
                <w:rFonts w:eastAsia="Times New Roman"/>
              </w:rPr>
              <w:t>c) pusiau uždaruose sandėliuose.</w:t>
            </w:r>
          </w:p>
        </w:tc>
        <w:tc>
          <w:tcPr>
            <w:tcW w:w="569" w:type="pct"/>
            <w:shd w:val="clear" w:color="auto" w:fill="auto"/>
          </w:tcPr>
          <w:p w14:paraId="797753A1" w14:textId="77777777" w:rsidR="00F30541" w:rsidRPr="00172F57" w:rsidRDefault="00F30541" w:rsidP="001A3CA0">
            <w:pPr>
              <w:widowControl w:val="0"/>
              <w:spacing w:line="276" w:lineRule="auto"/>
              <w:rPr>
                <w:rFonts w:eastAsia="Times New Roman"/>
              </w:rPr>
            </w:pPr>
          </w:p>
        </w:tc>
      </w:tr>
      <w:tr w:rsidR="00F30541" w:rsidRPr="00172F57" w14:paraId="7C30A51A" w14:textId="77777777" w:rsidTr="0001663A">
        <w:trPr>
          <w:trHeight w:val="57"/>
        </w:trPr>
        <w:tc>
          <w:tcPr>
            <w:tcW w:w="277" w:type="pct"/>
            <w:shd w:val="clear" w:color="auto" w:fill="auto"/>
          </w:tcPr>
          <w:p w14:paraId="5A72D00D" w14:textId="77777777" w:rsidR="00F30541" w:rsidRPr="00172F57" w:rsidRDefault="00F30541" w:rsidP="0001663A">
            <w:pPr>
              <w:widowControl w:val="0"/>
              <w:spacing w:line="276" w:lineRule="auto"/>
              <w:jc w:val="center"/>
              <w:rPr>
                <w:rFonts w:eastAsia="Times New Roman"/>
              </w:rPr>
            </w:pPr>
            <w:r w:rsidRPr="00172F57">
              <w:rPr>
                <w:rFonts w:eastAsia="Times New Roman"/>
              </w:rPr>
              <w:t>7.</w:t>
            </w:r>
          </w:p>
        </w:tc>
        <w:tc>
          <w:tcPr>
            <w:tcW w:w="1432" w:type="pct"/>
            <w:shd w:val="clear" w:color="auto" w:fill="auto"/>
          </w:tcPr>
          <w:p w14:paraId="01A471D8" w14:textId="77777777" w:rsidR="00F30541" w:rsidRPr="00172F57" w:rsidRDefault="00F30541" w:rsidP="001A3CA0">
            <w:pPr>
              <w:widowControl w:val="0"/>
              <w:spacing w:line="276" w:lineRule="auto"/>
              <w:rPr>
                <w:rFonts w:eastAsia="Times New Roman"/>
              </w:rPr>
            </w:pPr>
            <w:r w:rsidRPr="00172F57">
              <w:rPr>
                <w:rFonts w:eastAsia="Times New Roman"/>
              </w:rPr>
              <w:t>Kas yra atitveriamieji įtaisai?</w:t>
            </w:r>
          </w:p>
        </w:tc>
        <w:tc>
          <w:tcPr>
            <w:tcW w:w="2722" w:type="pct"/>
            <w:shd w:val="clear" w:color="auto" w:fill="auto"/>
          </w:tcPr>
          <w:p w14:paraId="17A01AA9" w14:textId="77777777" w:rsidR="001A3CA0" w:rsidRPr="001A3CA0" w:rsidRDefault="00F30541" w:rsidP="001A3CA0">
            <w:pPr>
              <w:widowControl w:val="0"/>
              <w:spacing w:line="276" w:lineRule="auto"/>
              <w:rPr>
                <w:rFonts w:eastAsia="Times New Roman"/>
              </w:rPr>
            </w:pPr>
            <w:r w:rsidRPr="00930C5D">
              <w:rPr>
                <w:rFonts w:eastAsia="Times New Roman"/>
              </w:rPr>
              <w:t>a) įvairūs priekiniai signaliniai skydai, taip pat geltonos spalvos skydai;</w:t>
            </w:r>
          </w:p>
          <w:p w14:paraId="445B4294" w14:textId="77777777" w:rsidR="001A3CA0" w:rsidRPr="001A3CA0" w:rsidRDefault="00F30541" w:rsidP="001A3CA0">
            <w:pPr>
              <w:widowControl w:val="0"/>
              <w:spacing w:line="276" w:lineRule="auto"/>
              <w:rPr>
                <w:rFonts w:eastAsia="Times New Roman"/>
              </w:rPr>
            </w:pPr>
            <w:r w:rsidRPr="00930C5D">
              <w:rPr>
                <w:rFonts w:eastAsia="Times New Roman"/>
              </w:rPr>
              <w:t>b) priekiniai įspėjamieji įtaisai, taip pat blyksinčių signalų ir šviesoforų postai;</w:t>
            </w:r>
          </w:p>
          <w:p w14:paraId="7A0C8F7F" w14:textId="742B835B" w:rsidR="00F30541" w:rsidRPr="00172F57" w:rsidRDefault="00F30541" w:rsidP="001A3CA0">
            <w:pPr>
              <w:widowControl w:val="0"/>
              <w:spacing w:line="276" w:lineRule="auto"/>
              <w:rPr>
                <w:rFonts w:eastAsia="Times New Roman"/>
              </w:rPr>
            </w:pPr>
            <w:r w:rsidRPr="00930C5D">
              <w:rPr>
                <w:rFonts w:eastAsia="Times New Roman"/>
              </w:rPr>
              <w:t>c) aptvėrimo barjerai, nukreipiamosios gairės arba įspėjamosios gairės, nukreipiamieji kūgiai, kilnojamieji atitvėrimo skydai.</w:t>
            </w:r>
          </w:p>
        </w:tc>
        <w:tc>
          <w:tcPr>
            <w:tcW w:w="569" w:type="pct"/>
            <w:shd w:val="clear" w:color="auto" w:fill="auto"/>
          </w:tcPr>
          <w:p w14:paraId="010A1E14" w14:textId="77777777" w:rsidR="00F30541" w:rsidRPr="00172F57" w:rsidRDefault="00F30541" w:rsidP="001A3CA0">
            <w:pPr>
              <w:widowControl w:val="0"/>
              <w:spacing w:line="276" w:lineRule="auto"/>
              <w:rPr>
                <w:rFonts w:eastAsia="Times New Roman"/>
              </w:rPr>
            </w:pPr>
          </w:p>
        </w:tc>
      </w:tr>
    </w:tbl>
    <w:p w14:paraId="7C15FFCE" w14:textId="77777777" w:rsidR="001A3CA0" w:rsidRPr="001A3CA0" w:rsidRDefault="001A3CA0" w:rsidP="001A3CA0">
      <w:pPr>
        <w:widowControl w:val="0"/>
        <w:spacing w:line="276" w:lineRule="auto"/>
        <w:jc w:val="both"/>
        <w:rPr>
          <w:rFonts w:eastAsia="Times New Roman" w:cs="Times New Roman"/>
          <w:caps/>
        </w:rPr>
      </w:pPr>
    </w:p>
    <w:p w14:paraId="3B7B9694"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21 užduotis.</w:t>
      </w:r>
      <w:r w:rsidRPr="002C5706">
        <w:rPr>
          <w:rFonts w:eastAsia="Times New Roman" w:cs="Times New Roman"/>
        </w:rPr>
        <w:t xml:space="preserve"> </w:t>
      </w:r>
      <w:r w:rsidRPr="002C5706">
        <w:rPr>
          <w:rFonts w:eastAsia="Times New Roman" w:cs="Times New Roman"/>
          <w:caps/>
        </w:rPr>
        <w:t>Atsakykite į testo klausimus</w:t>
      </w:r>
      <w:r w:rsidR="00732B7F">
        <w:rPr>
          <w:rFonts w:eastAsia="Times New Roman" w:cs="Times New Roman"/>
          <w:caps/>
        </w:rPr>
        <w:t>.</w:t>
      </w:r>
    </w:p>
    <w:tbl>
      <w:tblPr>
        <w:tblStyle w:val="TableGrid"/>
        <w:tblW w:w="5000" w:type="pct"/>
        <w:tblLook w:val="04A0" w:firstRow="1" w:lastRow="0" w:firstColumn="1" w:lastColumn="0" w:noHBand="0" w:noVBand="1"/>
      </w:tblPr>
      <w:tblGrid>
        <w:gridCol w:w="656"/>
        <w:gridCol w:w="2741"/>
        <w:gridCol w:w="5298"/>
        <w:gridCol w:w="1216"/>
      </w:tblGrid>
      <w:tr w:rsidR="00643C7F" w:rsidRPr="0001663A" w14:paraId="17017560" w14:textId="77777777" w:rsidTr="0001663A">
        <w:trPr>
          <w:trHeight w:val="57"/>
        </w:trPr>
        <w:tc>
          <w:tcPr>
            <w:tcW w:w="331" w:type="pct"/>
          </w:tcPr>
          <w:p w14:paraId="28FBE4CC" w14:textId="77777777" w:rsidR="00643C7F" w:rsidRPr="0001663A" w:rsidRDefault="00643C7F" w:rsidP="0001663A">
            <w:pPr>
              <w:widowControl w:val="0"/>
              <w:spacing w:line="276" w:lineRule="auto"/>
              <w:jc w:val="center"/>
              <w:rPr>
                <w:rFonts w:ascii="Times New Roman" w:hAnsi="Times New Roman" w:cs="Times New Roman"/>
                <w:sz w:val="24"/>
                <w:szCs w:val="24"/>
              </w:rPr>
            </w:pPr>
            <w:r w:rsidRPr="0001663A">
              <w:rPr>
                <w:rFonts w:ascii="Times New Roman" w:hAnsi="Times New Roman" w:cs="Times New Roman"/>
                <w:sz w:val="24"/>
                <w:szCs w:val="24"/>
              </w:rPr>
              <w:t>Eil. Nr.</w:t>
            </w:r>
          </w:p>
        </w:tc>
        <w:tc>
          <w:tcPr>
            <w:tcW w:w="1383" w:type="pct"/>
          </w:tcPr>
          <w:p w14:paraId="628540B2" w14:textId="77777777" w:rsidR="00643C7F" w:rsidRPr="0001663A" w:rsidRDefault="00643C7F" w:rsidP="001A3CA0">
            <w:pPr>
              <w:widowControl w:val="0"/>
              <w:spacing w:line="276" w:lineRule="auto"/>
              <w:jc w:val="center"/>
              <w:rPr>
                <w:rFonts w:ascii="Times New Roman" w:hAnsi="Times New Roman" w:cs="Times New Roman"/>
                <w:sz w:val="24"/>
                <w:szCs w:val="24"/>
              </w:rPr>
            </w:pPr>
            <w:r w:rsidRPr="0001663A">
              <w:rPr>
                <w:rFonts w:ascii="Times New Roman" w:hAnsi="Times New Roman" w:cs="Times New Roman"/>
                <w:sz w:val="24"/>
                <w:szCs w:val="24"/>
              </w:rPr>
              <w:t>Klausimas</w:t>
            </w:r>
          </w:p>
        </w:tc>
        <w:tc>
          <w:tcPr>
            <w:tcW w:w="2673" w:type="pct"/>
          </w:tcPr>
          <w:p w14:paraId="2D0FDDA8" w14:textId="77777777" w:rsidR="00643C7F" w:rsidRPr="0001663A" w:rsidRDefault="00643C7F" w:rsidP="001A3CA0">
            <w:pPr>
              <w:widowControl w:val="0"/>
              <w:spacing w:line="276" w:lineRule="auto"/>
              <w:jc w:val="center"/>
              <w:rPr>
                <w:rFonts w:ascii="Times New Roman" w:hAnsi="Times New Roman" w:cs="Times New Roman"/>
                <w:sz w:val="24"/>
                <w:szCs w:val="24"/>
              </w:rPr>
            </w:pPr>
            <w:r w:rsidRPr="0001663A">
              <w:rPr>
                <w:rFonts w:ascii="Times New Roman" w:hAnsi="Times New Roman" w:cs="Times New Roman"/>
                <w:sz w:val="24"/>
                <w:szCs w:val="24"/>
              </w:rPr>
              <w:t>Atsakymų variantai</w:t>
            </w:r>
          </w:p>
        </w:tc>
        <w:tc>
          <w:tcPr>
            <w:tcW w:w="613" w:type="pct"/>
          </w:tcPr>
          <w:p w14:paraId="54B74C93" w14:textId="77777777" w:rsidR="00643C7F" w:rsidRPr="0001663A" w:rsidRDefault="00643C7F" w:rsidP="001A3CA0">
            <w:pPr>
              <w:widowControl w:val="0"/>
              <w:spacing w:line="276" w:lineRule="auto"/>
              <w:jc w:val="center"/>
              <w:rPr>
                <w:rFonts w:ascii="Times New Roman" w:hAnsi="Times New Roman" w:cs="Times New Roman"/>
                <w:sz w:val="24"/>
                <w:szCs w:val="24"/>
              </w:rPr>
            </w:pPr>
            <w:r w:rsidRPr="0001663A">
              <w:rPr>
                <w:rFonts w:ascii="Times New Roman" w:hAnsi="Times New Roman" w:cs="Times New Roman"/>
                <w:sz w:val="24"/>
                <w:szCs w:val="24"/>
              </w:rPr>
              <w:t>Teisingas atsakymas</w:t>
            </w:r>
          </w:p>
        </w:tc>
      </w:tr>
      <w:tr w:rsidR="00643C7F" w:rsidRPr="00172F57" w14:paraId="7993F8D7" w14:textId="77777777" w:rsidTr="0001663A">
        <w:trPr>
          <w:trHeight w:val="57"/>
        </w:trPr>
        <w:tc>
          <w:tcPr>
            <w:tcW w:w="331" w:type="pct"/>
          </w:tcPr>
          <w:p w14:paraId="2E00B2C7"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w:t>
            </w:r>
          </w:p>
        </w:tc>
        <w:tc>
          <w:tcPr>
            <w:tcW w:w="1383" w:type="pct"/>
          </w:tcPr>
          <w:p w14:paraId="6BD73A08"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granuliometrinė sudėtis?</w:t>
            </w:r>
          </w:p>
        </w:tc>
        <w:tc>
          <w:tcPr>
            <w:tcW w:w="2673" w:type="pct"/>
          </w:tcPr>
          <w:p w14:paraId="048C0A0C"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įvairios formos, smulkesnių kaip 2 mm grūdelių mišinys;</w:t>
            </w:r>
          </w:p>
          <w:p w14:paraId="00B24B27"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mineralinės medžiagos grūdelių, suskirstytų frakcijomis, masių procentinė išraiška;</w:t>
            </w:r>
          </w:p>
          <w:p w14:paraId="6DEBDE18" w14:textId="0B6A1B9F"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visame kelyje pakloto sluoksnio išmatuoto storio aritmetinis vidurkis.</w:t>
            </w:r>
          </w:p>
        </w:tc>
        <w:tc>
          <w:tcPr>
            <w:tcW w:w="613" w:type="pct"/>
          </w:tcPr>
          <w:p w14:paraId="0CB43CFA"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4CC26D6E" w14:textId="77777777" w:rsidTr="0001663A">
        <w:trPr>
          <w:trHeight w:val="57"/>
        </w:trPr>
        <w:tc>
          <w:tcPr>
            <w:tcW w:w="331" w:type="pct"/>
          </w:tcPr>
          <w:p w14:paraId="3CBE4EE2"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w:t>
            </w:r>
          </w:p>
        </w:tc>
        <w:tc>
          <w:tcPr>
            <w:tcW w:w="1383" w:type="pct"/>
          </w:tcPr>
          <w:p w14:paraId="6BE51AD3"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Kaip skirstomos dangos pagal mechanines savybes?</w:t>
            </w:r>
          </w:p>
        </w:tc>
        <w:tc>
          <w:tcPr>
            <w:tcW w:w="2673" w:type="pct"/>
          </w:tcPr>
          <w:p w14:paraId="535313F3"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standžias ir nestandžias;</w:t>
            </w:r>
          </w:p>
          <w:p w14:paraId="3D7A8B1A"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birias ir kietas;</w:t>
            </w:r>
          </w:p>
          <w:p w14:paraId="65796BEC" w14:textId="3531403F"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su rišikliais arba be jų.</w:t>
            </w:r>
          </w:p>
        </w:tc>
        <w:tc>
          <w:tcPr>
            <w:tcW w:w="613" w:type="pct"/>
          </w:tcPr>
          <w:p w14:paraId="7E2E2EB2"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7A5359F9" w14:textId="77777777" w:rsidTr="0001663A">
        <w:trPr>
          <w:trHeight w:val="57"/>
        </w:trPr>
        <w:tc>
          <w:tcPr>
            <w:tcW w:w="331" w:type="pct"/>
          </w:tcPr>
          <w:p w14:paraId="59ECFE16"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w:t>
            </w:r>
          </w:p>
        </w:tc>
        <w:tc>
          <w:tcPr>
            <w:tcW w:w="1383" w:type="pct"/>
          </w:tcPr>
          <w:p w14:paraId="73DC65C2"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tankis?</w:t>
            </w:r>
          </w:p>
        </w:tc>
        <w:tc>
          <w:tcPr>
            <w:tcW w:w="2673" w:type="pct"/>
          </w:tcPr>
          <w:p w14:paraId="5D9CDC5D"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medžiagos savybė atlaikyti veikiančias jėgas ir nesuirti;</w:t>
            </w:r>
          </w:p>
          <w:p w14:paraId="64949B64"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natūralios būsenos medžiagos tūrio vieneto masė;</w:t>
            </w:r>
          </w:p>
          <w:p w14:paraId="1F263E36" w14:textId="65BED23F"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akučių ir tuštumų tūrio santykis su visos medžiagos tūriu.</w:t>
            </w:r>
          </w:p>
        </w:tc>
        <w:tc>
          <w:tcPr>
            <w:tcW w:w="613" w:type="pct"/>
          </w:tcPr>
          <w:p w14:paraId="192D4F99"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7A791335" w14:textId="77777777" w:rsidTr="0001663A">
        <w:trPr>
          <w:trHeight w:val="57"/>
        </w:trPr>
        <w:tc>
          <w:tcPr>
            <w:tcW w:w="331" w:type="pct"/>
          </w:tcPr>
          <w:p w14:paraId="6AAFAAE7"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4.</w:t>
            </w:r>
          </w:p>
        </w:tc>
        <w:tc>
          <w:tcPr>
            <w:tcW w:w="1383" w:type="pct"/>
          </w:tcPr>
          <w:p w14:paraId="703C4D16"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plastiškumas?</w:t>
            </w:r>
          </w:p>
        </w:tc>
        <w:tc>
          <w:tcPr>
            <w:tcW w:w="2673" w:type="pct"/>
          </w:tcPr>
          <w:p w14:paraId="6F8B752E"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išorinių jėgų veikiamos medžiagos geba priešintis deformavimuisi arba ardymui;</w:t>
            </w:r>
          </w:p>
          <w:p w14:paraId="37A37077"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medžiagos savybė suirti nesusidarant pastebimų deformacijų;</w:t>
            </w:r>
          </w:p>
          <w:p w14:paraId="1A48C0B5" w14:textId="541B554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geba deformuotis nesuyrant, kai veikia apkrova ir išlaikyti pakitusią formą, kai apkrova pašalinama.</w:t>
            </w:r>
          </w:p>
        </w:tc>
        <w:tc>
          <w:tcPr>
            <w:tcW w:w="613" w:type="pct"/>
          </w:tcPr>
          <w:p w14:paraId="7415916E"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6E335C98" w14:textId="77777777" w:rsidTr="0001663A">
        <w:trPr>
          <w:trHeight w:val="57"/>
        </w:trPr>
        <w:tc>
          <w:tcPr>
            <w:tcW w:w="331" w:type="pct"/>
          </w:tcPr>
          <w:p w14:paraId="11E2C7FA"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5.</w:t>
            </w:r>
          </w:p>
        </w:tc>
        <w:tc>
          <w:tcPr>
            <w:tcW w:w="1383" w:type="pct"/>
          </w:tcPr>
          <w:p w14:paraId="441E6EB4"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Kurios iš išvardintų uolienų yra </w:t>
            </w:r>
            <w:proofErr w:type="spellStart"/>
            <w:r w:rsidRPr="00172F57">
              <w:rPr>
                <w:rFonts w:ascii="Times New Roman" w:eastAsia="Times New Roman" w:hAnsi="Times New Roman"/>
                <w:sz w:val="24"/>
              </w:rPr>
              <w:lastRenderedPageBreak/>
              <w:t>monomineralinės</w:t>
            </w:r>
            <w:proofErr w:type="spellEnd"/>
            <w:r w:rsidRPr="00172F57">
              <w:rPr>
                <w:rFonts w:ascii="Times New Roman" w:eastAsia="Times New Roman" w:hAnsi="Times New Roman"/>
                <w:sz w:val="24"/>
              </w:rPr>
              <w:t>?</w:t>
            </w:r>
          </w:p>
        </w:tc>
        <w:tc>
          <w:tcPr>
            <w:tcW w:w="2673" w:type="pct"/>
          </w:tcPr>
          <w:p w14:paraId="6C4BE60B"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a) gipsas, marmuras;</w:t>
            </w:r>
          </w:p>
          <w:p w14:paraId="468FF8ED"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granitas, rieduliai;</w:t>
            </w:r>
          </w:p>
          <w:p w14:paraId="11D1543F" w14:textId="36C53506"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c) asfaltai, bitumai.</w:t>
            </w:r>
          </w:p>
        </w:tc>
        <w:tc>
          <w:tcPr>
            <w:tcW w:w="613" w:type="pct"/>
          </w:tcPr>
          <w:p w14:paraId="26999D46"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58C287BD" w14:textId="77777777" w:rsidTr="0001663A">
        <w:trPr>
          <w:trHeight w:val="57"/>
        </w:trPr>
        <w:tc>
          <w:tcPr>
            <w:tcW w:w="331" w:type="pct"/>
          </w:tcPr>
          <w:p w14:paraId="43742F13"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6.</w:t>
            </w:r>
          </w:p>
        </w:tc>
        <w:tc>
          <w:tcPr>
            <w:tcW w:w="1383" w:type="pct"/>
          </w:tcPr>
          <w:p w14:paraId="5B3ECF7B"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Kuris teiginys apibrėžia stabilizuotuosius gruntus?</w:t>
            </w:r>
          </w:p>
        </w:tc>
        <w:tc>
          <w:tcPr>
            <w:tcW w:w="2673" w:type="pct"/>
          </w:tcPr>
          <w:p w14:paraId="63AC5E9B"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gruntai, kurių atsparumas eismo apkrovoms ir klimato poveikiui padidinamas, sumaišius juos su hidrauliniais ir (arba) organiniais rišikliais;</w:t>
            </w:r>
          </w:p>
          <w:p w14:paraId="7B934AED"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gruntai, kurių fizinės ir (arba) mechaninės savybės pagerinamos mechaniniu būdu;</w:t>
            </w:r>
          </w:p>
          <w:p w14:paraId="393E42AC" w14:textId="66B652CC"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gruntai, kurie kasami rankiniu būdu arba sprogdinami.</w:t>
            </w:r>
          </w:p>
        </w:tc>
        <w:tc>
          <w:tcPr>
            <w:tcW w:w="613" w:type="pct"/>
          </w:tcPr>
          <w:p w14:paraId="24908EC9"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7B2A9DC2" w14:textId="77777777" w:rsidTr="0001663A">
        <w:trPr>
          <w:trHeight w:val="57"/>
        </w:trPr>
        <w:tc>
          <w:tcPr>
            <w:tcW w:w="331" w:type="pct"/>
          </w:tcPr>
          <w:p w14:paraId="39DE4BE1"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7.</w:t>
            </w:r>
          </w:p>
        </w:tc>
        <w:tc>
          <w:tcPr>
            <w:tcW w:w="1383" w:type="pct"/>
          </w:tcPr>
          <w:p w14:paraId="2011D7FF"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 gaminama neaustinė geotekstilė?</w:t>
            </w:r>
          </w:p>
        </w:tc>
        <w:tc>
          <w:tcPr>
            <w:tcW w:w="2673" w:type="pct"/>
          </w:tcPr>
          <w:p w14:paraId="278F2134"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polietileno plėvelės ir hidroizoliacinių medžiagų;</w:t>
            </w:r>
          </w:p>
          <w:p w14:paraId="5A90822F"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mineralinių filtruojančių medžiagų;</w:t>
            </w:r>
          </w:p>
          <w:p w14:paraId="01F8F292" w14:textId="38F999DD"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sintetinių tekstilinių ar natūralių pluoštų.</w:t>
            </w:r>
          </w:p>
        </w:tc>
        <w:tc>
          <w:tcPr>
            <w:tcW w:w="613" w:type="pct"/>
          </w:tcPr>
          <w:p w14:paraId="467E6D0E"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6A683D4D" w14:textId="77777777" w:rsidTr="0001663A">
        <w:trPr>
          <w:trHeight w:val="57"/>
        </w:trPr>
        <w:tc>
          <w:tcPr>
            <w:tcW w:w="331" w:type="pct"/>
          </w:tcPr>
          <w:p w14:paraId="2CF30CFF"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8.</w:t>
            </w:r>
          </w:p>
        </w:tc>
        <w:tc>
          <w:tcPr>
            <w:tcW w:w="1383" w:type="pct"/>
          </w:tcPr>
          <w:p w14:paraId="03464D4F"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Kokią funkciją atlieka hidrauliniai rišikliai?</w:t>
            </w:r>
          </w:p>
        </w:tc>
        <w:tc>
          <w:tcPr>
            <w:tcW w:w="2673" w:type="pct"/>
          </w:tcPr>
          <w:p w14:paraId="303B96F7"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stabilizuoja gruntą;</w:t>
            </w:r>
          </w:p>
          <w:p w14:paraId="256771D2"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izoliuoja gruntą nuo vandens ir skysčių;</w:t>
            </w:r>
          </w:p>
          <w:p w14:paraId="2FD86CA3" w14:textId="791B3FB1"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nusausina vandeningus sluoksnius.</w:t>
            </w:r>
          </w:p>
        </w:tc>
        <w:tc>
          <w:tcPr>
            <w:tcW w:w="613" w:type="pct"/>
          </w:tcPr>
          <w:p w14:paraId="1CCC7319"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15CFCD5F" w14:textId="77777777" w:rsidTr="0001663A">
        <w:trPr>
          <w:trHeight w:val="57"/>
        </w:trPr>
        <w:tc>
          <w:tcPr>
            <w:tcW w:w="331" w:type="pct"/>
          </w:tcPr>
          <w:p w14:paraId="3C04AE28"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9.</w:t>
            </w:r>
          </w:p>
        </w:tc>
        <w:tc>
          <w:tcPr>
            <w:tcW w:w="1383" w:type="pct"/>
          </w:tcPr>
          <w:p w14:paraId="1A99FFB0"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Kiek laiko, pagal. technologinius reikalavimus, gruntus stabilizuojant cementu, reikia tikrinti, kad po sumaišymo mišinys neatvėstų žemiau+5°C?</w:t>
            </w:r>
          </w:p>
        </w:tc>
        <w:tc>
          <w:tcPr>
            <w:tcW w:w="2673" w:type="pct"/>
          </w:tcPr>
          <w:p w14:paraId="19B749C4"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ne trumpiau kaip tris paras;</w:t>
            </w:r>
          </w:p>
          <w:p w14:paraId="342A5A61"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ne trumpiau dešimt parų;</w:t>
            </w:r>
          </w:p>
          <w:p w14:paraId="7C4953B6" w14:textId="2795AD69"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ne trumpiau dvidešimt parų.</w:t>
            </w:r>
          </w:p>
        </w:tc>
        <w:tc>
          <w:tcPr>
            <w:tcW w:w="613" w:type="pct"/>
          </w:tcPr>
          <w:p w14:paraId="241D5EEF"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6F66D4F2" w14:textId="77777777" w:rsidTr="0001663A">
        <w:trPr>
          <w:trHeight w:val="57"/>
        </w:trPr>
        <w:tc>
          <w:tcPr>
            <w:tcW w:w="331" w:type="pct"/>
          </w:tcPr>
          <w:p w14:paraId="6006611E"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10.</w:t>
            </w:r>
          </w:p>
        </w:tc>
        <w:tc>
          <w:tcPr>
            <w:tcW w:w="1383" w:type="pct"/>
          </w:tcPr>
          <w:p w14:paraId="6FC8B129"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medžiagos naudojamos apsauginiams šalčiui atspariems sluoksniams įrengti?</w:t>
            </w:r>
          </w:p>
        </w:tc>
        <w:tc>
          <w:tcPr>
            <w:tcW w:w="2673" w:type="pct"/>
          </w:tcPr>
          <w:p w14:paraId="6375FCCD"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asfaltas, bitumai, granitai;</w:t>
            </w:r>
          </w:p>
          <w:p w14:paraId="2858F3F6"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žvyras, įvairūs smėliai;</w:t>
            </w:r>
          </w:p>
          <w:p w14:paraId="37F57A82" w14:textId="40701EC3"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w:t>
            </w:r>
            <w:proofErr w:type="spellStart"/>
            <w:r w:rsidRPr="00172F57">
              <w:rPr>
                <w:rFonts w:ascii="Times New Roman" w:eastAsia="Times New Roman" w:hAnsi="Times New Roman"/>
                <w:sz w:val="24"/>
              </w:rPr>
              <w:t>geosintetiniai</w:t>
            </w:r>
            <w:proofErr w:type="spellEnd"/>
            <w:r w:rsidRPr="00172F57">
              <w:rPr>
                <w:rFonts w:ascii="Times New Roman" w:eastAsia="Times New Roman" w:hAnsi="Times New Roman"/>
                <w:sz w:val="24"/>
              </w:rPr>
              <w:t xml:space="preserve"> gaminiai, betonai.</w:t>
            </w:r>
          </w:p>
        </w:tc>
        <w:tc>
          <w:tcPr>
            <w:tcW w:w="613" w:type="pct"/>
          </w:tcPr>
          <w:p w14:paraId="5F698D83"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449E150E" w14:textId="77777777" w:rsidTr="0001663A">
        <w:trPr>
          <w:trHeight w:val="57"/>
        </w:trPr>
        <w:tc>
          <w:tcPr>
            <w:tcW w:w="331" w:type="pct"/>
          </w:tcPr>
          <w:p w14:paraId="57043981"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11.</w:t>
            </w:r>
          </w:p>
        </w:tc>
        <w:tc>
          <w:tcPr>
            <w:tcW w:w="1383" w:type="pct"/>
          </w:tcPr>
          <w:p w14:paraId="581EF1CA"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medžiagos geriausiai tinkas žvyro pagrindo sluoksniams įrengti?</w:t>
            </w:r>
          </w:p>
        </w:tc>
        <w:tc>
          <w:tcPr>
            <w:tcW w:w="2673" w:type="pct"/>
          </w:tcPr>
          <w:p w14:paraId="7FC63460"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upių žvyrai;</w:t>
            </w:r>
          </w:p>
          <w:p w14:paraId="78361652"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ledynų žvyrai;</w:t>
            </w:r>
          </w:p>
          <w:p w14:paraId="3A13343D" w14:textId="71D44A5F"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kalnų žvyrai.</w:t>
            </w:r>
          </w:p>
        </w:tc>
        <w:tc>
          <w:tcPr>
            <w:tcW w:w="613" w:type="pct"/>
          </w:tcPr>
          <w:p w14:paraId="0DC7CA07"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5D50A71E" w14:textId="77777777" w:rsidTr="0001663A">
        <w:trPr>
          <w:trHeight w:val="57"/>
        </w:trPr>
        <w:tc>
          <w:tcPr>
            <w:tcW w:w="331" w:type="pct"/>
          </w:tcPr>
          <w:p w14:paraId="7F9AA1DC"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12.</w:t>
            </w:r>
          </w:p>
        </w:tc>
        <w:tc>
          <w:tcPr>
            <w:tcW w:w="1383" w:type="pct"/>
          </w:tcPr>
          <w:p w14:paraId="6A4064B6"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 gali būti daromi skaldos pagrindo sluoksniai?</w:t>
            </w:r>
          </w:p>
        </w:tc>
        <w:tc>
          <w:tcPr>
            <w:tcW w:w="2673" w:type="pct"/>
          </w:tcPr>
          <w:p w14:paraId="6BBD51BF"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cemento, skaldos, smėlio;</w:t>
            </w:r>
          </w:p>
          <w:p w14:paraId="70738403"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skaldos, skaldelės, smėlio;</w:t>
            </w:r>
          </w:p>
          <w:p w14:paraId="7C07E8D1" w14:textId="58F6003A"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skaldos, bitumo, smėlio.</w:t>
            </w:r>
          </w:p>
        </w:tc>
        <w:tc>
          <w:tcPr>
            <w:tcW w:w="613" w:type="pct"/>
          </w:tcPr>
          <w:p w14:paraId="567B9003"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613B841E" w14:textId="77777777" w:rsidTr="0001663A">
        <w:trPr>
          <w:trHeight w:val="57"/>
        </w:trPr>
        <w:tc>
          <w:tcPr>
            <w:tcW w:w="331" w:type="pct"/>
          </w:tcPr>
          <w:p w14:paraId="7A28168B"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13.</w:t>
            </w:r>
          </w:p>
        </w:tc>
        <w:tc>
          <w:tcPr>
            <w:tcW w:w="1383" w:type="pct"/>
          </w:tcPr>
          <w:p w14:paraId="6EF5BADE"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Kokiuose keliuose dažniausiai įrengiamos betono dangos?</w:t>
            </w:r>
          </w:p>
        </w:tc>
        <w:tc>
          <w:tcPr>
            <w:tcW w:w="2673" w:type="pct"/>
          </w:tcPr>
          <w:p w14:paraId="7DA39505"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vyksta sunkus ir intensyvus eismas;</w:t>
            </w:r>
          </w:p>
          <w:p w14:paraId="0FEBE3E8"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kur mažai važinėjama;</w:t>
            </w:r>
          </w:p>
          <w:p w14:paraId="709CDA60" w14:textId="0798E73E"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kur ilgesnę laiko dalį būna neigiama temperatūra.</w:t>
            </w:r>
          </w:p>
        </w:tc>
        <w:tc>
          <w:tcPr>
            <w:tcW w:w="613" w:type="pct"/>
          </w:tcPr>
          <w:p w14:paraId="4C728A96"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6819673A" w14:textId="77777777" w:rsidTr="0001663A">
        <w:trPr>
          <w:trHeight w:val="57"/>
        </w:trPr>
        <w:tc>
          <w:tcPr>
            <w:tcW w:w="331" w:type="pct"/>
          </w:tcPr>
          <w:p w14:paraId="434854C1"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14.</w:t>
            </w:r>
          </w:p>
        </w:tc>
        <w:tc>
          <w:tcPr>
            <w:tcW w:w="1383" w:type="pct"/>
          </w:tcPr>
          <w:p w14:paraId="48E8527E"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medžiagos priskiriamos organinių rišančiųjų medžiagų grupei?</w:t>
            </w:r>
          </w:p>
        </w:tc>
        <w:tc>
          <w:tcPr>
            <w:tcW w:w="2673" w:type="pct"/>
          </w:tcPr>
          <w:p w14:paraId="0D5F5D50"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kalkės, cementas;</w:t>
            </w:r>
          </w:p>
          <w:p w14:paraId="67F3529B"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paprasti ir modifikuoti bitumai;</w:t>
            </w:r>
          </w:p>
          <w:p w14:paraId="1895047C" w14:textId="1E8B7AD0"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w:t>
            </w:r>
            <w:proofErr w:type="spellStart"/>
            <w:r w:rsidRPr="00172F57">
              <w:rPr>
                <w:rFonts w:ascii="Times New Roman" w:eastAsia="Times New Roman" w:hAnsi="Times New Roman"/>
                <w:sz w:val="24"/>
              </w:rPr>
              <w:t>geosintetiniai</w:t>
            </w:r>
            <w:proofErr w:type="spellEnd"/>
            <w:r w:rsidRPr="00172F57">
              <w:rPr>
                <w:rFonts w:ascii="Times New Roman" w:eastAsia="Times New Roman" w:hAnsi="Times New Roman"/>
                <w:sz w:val="24"/>
              </w:rPr>
              <w:t xml:space="preserve"> gaminiai, dervos.</w:t>
            </w:r>
          </w:p>
        </w:tc>
        <w:tc>
          <w:tcPr>
            <w:tcW w:w="613" w:type="pct"/>
          </w:tcPr>
          <w:p w14:paraId="27D9C2F8"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2C22E784" w14:textId="77777777" w:rsidTr="0001663A">
        <w:trPr>
          <w:trHeight w:val="57"/>
        </w:trPr>
        <w:tc>
          <w:tcPr>
            <w:tcW w:w="331" w:type="pct"/>
          </w:tcPr>
          <w:p w14:paraId="319A12AF"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15.</w:t>
            </w:r>
          </w:p>
        </w:tc>
        <w:tc>
          <w:tcPr>
            <w:tcW w:w="1383" w:type="pct"/>
          </w:tcPr>
          <w:p w14:paraId="7ECB8BA7"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modifikuoti bitumai?</w:t>
            </w:r>
          </w:p>
        </w:tc>
        <w:tc>
          <w:tcPr>
            <w:tcW w:w="2673" w:type="pct"/>
          </w:tcPr>
          <w:p w14:paraId="42A9BEBE"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įvairių rūšių asfaltbetoniai;</w:t>
            </w:r>
          </w:p>
          <w:p w14:paraId="0656230C"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bitumo ir įvairių cheminių priedų mišinys;</w:t>
            </w:r>
          </w:p>
          <w:p w14:paraId="0BDCBE7D" w14:textId="05075BB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bitumo ir cemento mišinys.</w:t>
            </w:r>
          </w:p>
        </w:tc>
        <w:tc>
          <w:tcPr>
            <w:tcW w:w="613" w:type="pct"/>
          </w:tcPr>
          <w:p w14:paraId="2E847FAD"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22B0FCDC" w14:textId="77777777" w:rsidTr="0001663A">
        <w:trPr>
          <w:trHeight w:val="57"/>
        </w:trPr>
        <w:tc>
          <w:tcPr>
            <w:tcW w:w="331" w:type="pct"/>
          </w:tcPr>
          <w:p w14:paraId="52187A5C"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16.</w:t>
            </w:r>
          </w:p>
        </w:tc>
        <w:tc>
          <w:tcPr>
            <w:tcW w:w="1383" w:type="pct"/>
          </w:tcPr>
          <w:p w14:paraId="101AF93C"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 gaminamos armuotos kelių dangos?</w:t>
            </w:r>
          </w:p>
        </w:tc>
        <w:tc>
          <w:tcPr>
            <w:tcW w:w="2673" w:type="pct"/>
          </w:tcPr>
          <w:p w14:paraId="4439879F"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betono, armatūros, priedų ir vandens;</w:t>
            </w:r>
          </w:p>
          <w:p w14:paraId="2CCF740C"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armatūros asfaltbetonio priedų ir vandens;</w:t>
            </w:r>
          </w:p>
          <w:p w14:paraId="2F55F8CE" w14:textId="6E14BE25"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betono, priedų ir vandens.</w:t>
            </w:r>
          </w:p>
        </w:tc>
        <w:tc>
          <w:tcPr>
            <w:tcW w:w="613" w:type="pct"/>
          </w:tcPr>
          <w:p w14:paraId="1036D5B3"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51192BCF" w14:textId="77777777" w:rsidTr="0001663A">
        <w:trPr>
          <w:trHeight w:val="57"/>
        </w:trPr>
        <w:tc>
          <w:tcPr>
            <w:tcW w:w="331" w:type="pct"/>
          </w:tcPr>
          <w:p w14:paraId="7AE14CAD"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17.</w:t>
            </w:r>
          </w:p>
        </w:tc>
        <w:tc>
          <w:tcPr>
            <w:tcW w:w="1383" w:type="pct"/>
          </w:tcPr>
          <w:p w14:paraId="30477100"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 susideda šaltu būdu perdirbtas asfaltbetonis?</w:t>
            </w:r>
          </w:p>
        </w:tc>
        <w:tc>
          <w:tcPr>
            <w:tcW w:w="2673" w:type="pct"/>
          </w:tcPr>
          <w:p w14:paraId="7FCA559C"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trupinto betono, bituminės emulsijos, vandens, priedų ir jeigu reikia, naujai pridedamų mineralinių medžiagų;</w:t>
            </w:r>
          </w:p>
          <w:p w14:paraId="7E574AB9"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b) trupinto asfaltbetonio, bituminės emulsijos, vandens, priedų ir jeigu reikia, naujai pridedamų mineralinių medžiagų;</w:t>
            </w:r>
          </w:p>
          <w:p w14:paraId="7638538B" w14:textId="10433BBC"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trupinto statybinio laužo, vandens, priedų ir jeigu reikia, naujai pridedamų mineralinių medžiagų.</w:t>
            </w:r>
          </w:p>
        </w:tc>
        <w:tc>
          <w:tcPr>
            <w:tcW w:w="613" w:type="pct"/>
          </w:tcPr>
          <w:p w14:paraId="69EA0044"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72EED9AA" w14:textId="77777777" w:rsidTr="0001663A">
        <w:trPr>
          <w:trHeight w:val="57"/>
        </w:trPr>
        <w:tc>
          <w:tcPr>
            <w:tcW w:w="331" w:type="pct"/>
          </w:tcPr>
          <w:p w14:paraId="4DB28EBF"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18.</w:t>
            </w:r>
          </w:p>
        </w:tc>
        <w:tc>
          <w:tcPr>
            <w:tcW w:w="1383" w:type="pct"/>
          </w:tcPr>
          <w:p w14:paraId="561B1A77" w14:textId="77777777"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Kaip klasifikuojami kartotinio panaudojimo statybinių medžiagų mišiniai?</w:t>
            </w:r>
          </w:p>
        </w:tc>
        <w:tc>
          <w:tcPr>
            <w:tcW w:w="2673" w:type="pct"/>
          </w:tcPr>
          <w:p w14:paraId="5E693E3D"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trupintas betonas, trupintas mūras, trupintas statybinis laužas, deginimu gautos medžiagos;</w:t>
            </w:r>
          </w:p>
          <w:p w14:paraId="4C22BA4A"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dar galimas naudoti arba negalimas;</w:t>
            </w:r>
          </w:p>
          <w:p w14:paraId="5C1ED626" w14:textId="06858A99"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w:t>
            </w:r>
            <w:r w:rsidR="00965B27" w:rsidRPr="00172F57">
              <w:rPr>
                <w:rFonts w:ascii="Times New Roman" w:eastAsia="Times New Roman" w:hAnsi="Times New Roman"/>
                <w:sz w:val="24"/>
              </w:rPr>
              <w:t>švar</w:t>
            </w:r>
            <w:r w:rsidR="00965B27">
              <w:rPr>
                <w:rFonts w:ascii="Times New Roman" w:eastAsia="Times New Roman" w:hAnsi="Times New Roman"/>
                <w:sz w:val="24"/>
              </w:rPr>
              <w:t>ū</w:t>
            </w:r>
            <w:r w:rsidR="00965B27" w:rsidRPr="00172F57">
              <w:rPr>
                <w:rFonts w:ascii="Times New Roman" w:eastAsia="Times New Roman" w:hAnsi="Times New Roman"/>
                <w:sz w:val="24"/>
              </w:rPr>
              <w:t xml:space="preserve">s </w:t>
            </w:r>
            <w:r w:rsidRPr="00172F57">
              <w:rPr>
                <w:rFonts w:ascii="Times New Roman" w:eastAsia="Times New Roman" w:hAnsi="Times New Roman"/>
                <w:sz w:val="24"/>
              </w:rPr>
              <w:t xml:space="preserve">ir </w:t>
            </w:r>
            <w:r w:rsidR="00965B27" w:rsidRPr="00172F57">
              <w:rPr>
                <w:rFonts w:ascii="Times New Roman" w:eastAsia="Times New Roman" w:hAnsi="Times New Roman"/>
                <w:sz w:val="24"/>
              </w:rPr>
              <w:t>užteršt</w:t>
            </w:r>
            <w:r w:rsidR="00965B27">
              <w:rPr>
                <w:rFonts w:ascii="Times New Roman" w:eastAsia="Times New Roman" w:hAnsi="Times New Roman"/>
                <w:sz w:val="24"/>
              </w:rPr>
              <w:t>i</w:t>
            </w:r>
            <w:r w:rsidR="00965B27" w:rsidRPr="00172F57">
              <w:rPr>
                <w:rFonts w:ascii="Times New Roman" w:eastAsia="Times New Roman" w:hAnsi="Times New Roman"/>
                <w:sz w:val="24"/>
              </w:rPr>
              <w:t xml:space="preserve"> </w:t>
            </w:r>
            <w:r w:rsidRPr="00172F57">
              <w:rPr>
                <w:rFonts w:ascii="Times New Roman" w:eastAsia="Times New Roman" w:hAnsi="Times New Roman"/>
                <w:sz w:val="24"/>
              </w:rPr>
              <w:t>mišriomis atliekomis.</w:t>
            </w:r>
          </w:p>
        </w:tc>
        <w:tc>
          <w:tcPr>
            <w:tcW w:w="613" w:type="pct"/>
          </w:tcPr>
          <w:p w14:paraId="260A4467"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3EBA8677" w14:textId="77777777" w:rsidTr="0001663A">
        <w:trPr>
          <w:trHeight w:val="57"/>
        </w:trPr>
        <w:tc>
          <w:tcPr>
            <w:tcW w:w="331" w:type="pct"/>
          </w:tcPr>
          <w:p w14:paraId="50213C14"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19.</w:t>
            </w:r>
          </w:p>
        </w:tc>
        <w:tc>
          <w:tcPr>
            <w:tcW w:w="1383" w:type="pct"/>
          </w:tcPr>
          <w:p w14:paraId="260AA5B5" w14:textId="4A83D8BF"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Kam naudojamas šaltas asfaltas?</w:t>
            </w:r>
          </w:p>
        </w:tc>
        <w:tc>
          <w:tcPr>
            <w:tcW w:w="2673" w:type="pct"/>
          </w:tcPr>
          <w:p w14:paraId="34246172"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a) kelio </w:t>
            </w:r>
            <w:r w:rsidR="00965B27">
              <w:rPr>
                <w:rFonts w:ascii="Times New Roman" w:eastAsia="Times New Roman" w:hAnsi="Times New Roman"/>
                <w:sz w:val="24"/>
              </w:rPr>
              <w:t>duobių užtaisymui</w:t>
            </w:r>
            <w:r w:rsidRPr="00172F57">
              <w:rPr>
                <w:rFonts w:ascii="Times New Roman" w:eastAsia="Times New Roman" w:hAnsi="Times New Roman"/>
                <w:sz w:val="24"/>
              </w:rPr>
              <w:t>;</w:t>
            </w:r>
          </w:p>
          <w:p w14:paraId="0F0E28C6"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ypatingai atspariai dangai gauti;</w:t>
            </w:r>
          </w:p>
          <w:p w14:paraId="59030EC0" w14:textId="72BB1B2B"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dideliems plotams greitai padengti.</w:t>
            </w:r>
          </w:p>
        </w:tc>
        <w:tc>
          <w:tcPr>
            <w:tcW w:w="613" w:type="pct"/>
          </w:tcPr>
          <w:p w14:paraId="6559BD28" w14:textId="77777777" w:rsidR="00643C7F" w:rsidRPr="00172F57" w:rsidRDefault="00643C7F" w:rsidP="001A3CA0">
            <w:pPr>
              <w:widowControl w:val="0"/>
              <w:spacing w:line="276" w:lineRule="auto"/>
              <w:rPr>
                <w:rFonts w:ascii="Times New Roman" w:hAnsi="Times New Roman" w:cs="Times New Roman"/>
                <w:sz w:val="24"/>
                <w:szCs w:val="24"/>
              </w:rPr>
            </w:pPr>
          </w:p>
        </w:tc>
      </w:tr>
      <w:tr w:rsidR="00643C7F" w:rsidRPr="00172F57" w14:paraId="63D309F8" w14:textId="77777777" w:rsidTr="0001663A">
        <w:trPr>
          <w:trHeight w:val="57"/>
        </w:trPr>
        <w:tc>
          <w:tcPr>
            <w:tcW w:w="331" w:type="pct"/>
          </w:tcPr>
          <w:p w14:paraId="14C56264" w14:textId="77777777" w:rsidR="00643C7F" w:rsidRPr="00172F57" w:rsidRDefault="00643C7F" w:rsidP="0001663A">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20.</w:t>
            </w:r>
          </w:p>
        </w:tc>
        <w:tc>
          <w:tcPr>
            <w:tcW w:w="1383" w:type="pct"/>
          </w:tcPr>
          <w:p w14:paraId="735C6407" w14:textId="271CD7F6"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keliami reikalavimai</w:t>
            </w:r>
            <w:r w:rsidR="00965B27">
              <w:rPr>
                <w:rFonts w:ascii="Times New Roman" w:eastAsia="Times New Roman" w:hAnsi="Times New Roman"/>
                <w:sz w:val="24"/>
              </w:rPr>
              <w:t xml:space="preserve"> horizontaliajam</w:t>
            </w:r>
            <w:r w:rsidR="00F10370">
              <w:rPr>
                <w:rFonts w:ascii="Times New Roman" w:eastAsia="Times New Roman" w:hAnsi="Times New Roman"/>
                <w:sz w:val="24"/>
              </w:rPr>
              <w:t xml:space="preserve"> </w:t>
            </w:r>
            <w:r w:rsidRPr="00172F57">
              <w:rPr>
                <w:rFonts w:ascii="Times New Roman" w:eastAsia="Times New Roman" w:hAnsi="Times New Roman"/>
                <w:sz w:val="24"/>
              </w:rPr>
              <w:t>ženklinimui naudojamiems dažams?</w:t>
            </w:r>
          </w:p>
        </w:tc>
        <w:tc>
          <w:tcPr>
            <w:tcW w:w="2673" w:type="pct"/>
          </w:tcPr>
          <w:p w14:paraId="64093261"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dažai turi būti nebrangūs ir įvairiaspalviai;</w:t>
            </w:r>
          </w:p>
          <w:p w14:paraId="29D6B2EB" w14:textId="77777777" w:rsidR="001A3CA0" w:rsidRPr="001A3CA0"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dažai turi atspindėti šviesą, būti atsparūs trinčiai;</w:t>
            </w:r>
          </w:p>
          <w:p w14:paraId="2FC34398" w14:textId="4FDE9A6A" w:rsidR="00643C7F" w:rsidRPr="00172F57" w:rsidRDefault="00643C7F" w:rsidP="001A3CA0">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dažai turi būti kasmet </w:t>
            </w:r>
            <w:r w:rsidR="008D242A">
              <w:rPr>
                <w:rFonts w:ascii="Times New Roman" w:eastAsia="Times New Roman" w:hAnsi="Times New Roman"/>
                <w:sz w:val="24"/>
              </w:rPr>
              <w:t>atnaujinami</w:t>
            </w:r>
            <w:r w:rsidRPr="00172F57">
              <w:rPr>
                <w:rFonts w:ascii="Times New Roman" w:eastAsia="Times New Roman" w:hAnsi="Times New Roman"/>
                <w:sz w:val="24"/>
              </w:rPr>
              <w:t>.</w:t>
            </w:r>
          </w:p>
        </w:tc>
        <w:tc>
          <w:tcPr>
            <w:tcW w:w="613" w:type="pct"/>
          </w:tcPr>
          <w:p w14:paraId="7104E506" w14:textId="77777777" w:rsidR="00643C7F" w:rsidRPr="00172F57" w:rsidRDefault="00643C7F" w:rsidP="001A3CA0">
            <w:pPr>
              <w:widowControl w:val="0"/>
              <w:spacing w:line="276" w:lineRule="auto"/>
              <w:rPr>
                <w:rFonts w:ascii="Times New Roman" w:hAnsi="Times New Roman" w:cs="Times New Roman"/>
                <w:sz w:val="24"/>
                <w:szCs w:val="24"/>
              </w:rPr>
            </w:pPr>
          </w:p>
        </w:tc>
      </w:tr>
    </w:tbl>
    <w:p w14:paraId="2C9AB61E" w14:textId="77777777" w:rsidR="001A3CA0" w:rsidRPr="001A3CA0" w:rsidRDefault="001A3CA0" w:rsidP="001A3CA0">
      <w:pPr>
        <w:widowControl w:val="0"/>
        <w:spacing w:line="276" w:lineRule="auto"/>
        <w:jc w:val="both"/>
        <w:rPr>
          <w:rFonts w:eastAsia="Times New Roman" w:cs="Times New Roman"/>
        </w:rPr>
      </w:pPr>
    </w:p>
    <w:p w14:paraId="46496115" w14:textId="77777777" w:rsidR="001A3CA0" w:rsidRPr="001A3CA0" w:rsidRDefault="001A3CA0" w:rsidP="001A3CA0">
      <w:pPr>
        <w:widowControl w:val="0"/>
        <w:spacing w:line="276" w:lineRule="auto"/>
        <w:jc w:val="both"/>
        <w:rPr>
          <w:rFonts w:eastAsia="Times New Roman" w:cs="Times New Roman"/>
        </w:rPr>
      </w:pPr>
    </w:p>
    <w:p w14:paraId="1B00AAB2"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Paruošti ir sutvarkyti kelininko darbo vietą</w:t>
      </w:r>
    </w:p>
    <w:p w14:paraId="58962604" w14:textId="77777777" w:rsidR="001A3CA0" w:rsidRPr="001A3CA0" w:rsidRDefault="001A3CA0" w:rsidP="001A3CA0">
      <w:pPr>
        <w:widowControl w:val="0"/>
        <w:spacing w:line="276" w:lineRule="auto"/>
        <w:jc w:val="both"/>
        <w:rPr>
          <w:rFonts w:cs="Times New Roman"/>
          <w:szCs w:val="24"/>
        </w:rPr>
      </w:pPr>
    </w:p>
    <w:p w14:paraId="3069072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 užduotis.</w:t>
      </w:r>
      <w:r w:rsidRPr="002C5706">
        <w:rPr>
          <w:rFonts w:eastAsia="Times New Roman" w:cs="Times New Roman"/>
        </w:rPr>
        <w:t xml:space="preserve"> </w:t>
      </w:r>
      <w:r w:rsidRPr="002C5706">
        <w:rPr>
          <w:rFonts w:eastAsia="Times New Roman" w:cs="Times New Roman"/>
          <w:caps/>
        </w:rPr>
        <w:t>Kokie asmenys gali dirbti kelių statybos ir priežiūros darbuotoju</w:t>
      </w:r>
      <w:r w:rsidR="00732B7F">
        <w:rPr>
          <w:rFonts w:eastAsia="Times New Roman" w:cs="Times New Roman"/>
          <w:caps/>
        </w:rPr>
        <w:t>.</w:t>
      </w:r>
    </w:p>
    <w:p w14:paraId="46BAEA95" w14:textId="557E7A8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BD21E49" w14:textId="77777777" w:rsidR="001A3CA0" w:rsidRPr="001A3CA0" w:rsidRDefault="001A3CA0" w:rsidP="001A3CA0">
      <w:pPr>
        <w:widowControl w:val="0"/>
        <w:spacing w:line="276" w:lineRule="auto"/>
        <w:jc w:val="both"/>
        <w:rPr>
          <w:rFonts w:eastAsia="Times New Roman" w:cs="Times New Roman"/>
        </w:rPr>
      </w:pPr>
    </w:p>
    <w:p w14:paraId="0428531E"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2 užduotis.</w:t>
      </w:r>
      <w:r w:rsidRPr="002C5706">
        <w:rPr>
          <w:rFonts w:eastAsia="Times New Roman" w:cs="Times New Roman"/>
        </w:rPr>
        <w:t xml:space="preserve"> </w:t>
      </w:r>
      <w:r w:rsidRPr="002C5706">
        <w:rPr>
          <w:rFonts w:eastAsia="Times New Roman" w:cs="Times New Roman"/>
          <w:caps/>
        </w:rPr>
        <w:t>Išvardinkite teises, kurias turi kelių statybos ir priežiūros darbuotojas</w:t>
      </w:r>
      <w:r w:rsidR="00732B7F">
        <w:rPr>
          <w:rFonts w:eastAsia="Times New Roman" w:cs="Times New Roman"/>
          <w:caps/>
        </w:rPr>
        <w:t>.</w:t>
      </w:r>
    </w:p>
    <w:p w14:paraId="334524EE" w14:textId="26DF766A"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EA6960C" w14:textId="77777777" w:rsidR="001A3CA0" w:rsidRPr="001A3CA0" w:rsidRDefault="001A3CA0" w:rsidP="001A3CA0">
      <w:pPr>
        <w:widowControl w:val="0"/>
        <w:spacing w:line="276" w:lineRule="auto"/>
        <w:jc w:val="both"/>
        <w:rPr>
          <w:rFonts w:eastAsia="Times New Roman" w:cs="Times New Roman"/>
        </w:rPr>
      </w:pPr>
    </w:p>
    <w:p w14:paraId="36EFF706"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3 užduotis.</w:t>
      </w:r>
      <w:r w:rsidRPr="002C5706">
        <w:rPr>
          <w:rFonts w:eastAsia="Times New Roman" w:cs="Times New Roman"/>
        </w:rPr>
        <w:t xml:space="preserve"> </w:t>
      </w:r>
      <w:r w:rsidRPr="002C5706">
        <w:rPr>
          <w:rFonts w:eastAsia="Times New Roman" w:cs="Times New Roman"/>
          <w:caps/>
        </w:rPr>
        <w:t>Išvardinkite dešimt darbų saugos draudimų</w:t>
      </w:r>
      <w:r w:rsidR="003D0156">
        <w:rPr>
          <w:rFonts w:eastAsia="Times New Roman" w:cs="Times New Roman"/>
          <w:caps/>
        </w:rPr>
        <w:t>,</w:t>
      </w:r>
      <w:r w:rsidRPr="002C5706">
        <w:rPr>
          <w:rFonts w:eastAsia="Times New Roman" w:cs="Times New Roman"/>
          <w:caps/>
        </w:rPr>
        <w:t xml:space="preserve"> taikomų darbe kelių statybos ir priežiūros darbuotojams</w:t>
      </w:r>
      <w:r w:rsidR="00732B7F">
        <w:rPr>
          <w:rFonts w:eastAsia="Times New Roman" w:cs="Times New Roman"/>
          <w:caps/>
        </w:rPr>
        <w:t>.</w:t>
      </w:r>
    </w:p>
    <w:p w14:paraId="51F5C6E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Darbuotojui draudžiama:</w:t>
      </w:r>
    </w:p>
    <w:p w14:paraId="1D7545A8" w14:textId="422C1153"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w:t>
      </w:r>
      <w:r w:rsidR="00643C7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865EB8B" w14:textId="2F835919"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w:t>
      </w:r>
      <w:r w:rsidR="004753A7" w:rsidRPr="004753A7">
        <w:rPr>
          <w:rFonts w:eastAsia="Times New Roman" w:cs="Times New Roman"/>
        </w:rPr>
        <w:t>)</w:t>
      </w:r>
      <w:r w:rsid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20D49A5" w14:textId="49C5346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w:t>
      </w:r>
      <w:r w:rsidR="004753A7" w:rsidRP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08304F8" w14:textId="00C97ED2"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w:t>
      </w:r>
      <w:r w:rsidR="004753A7" w:rsidRP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9181588" w14:textId="511AE8DF"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lastRenderedPageBreak/>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FE619EC" w14:textId="589F9236"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6</w:t>
      </w:r>
      <w:r w:rsidR="004753A7" w:rsidRP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879435B" w14:textId="2947FFDA"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7</w:t>
      </w:r>
      <w:r w:rsidR="004753A7" w:rsidRP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E727E3F" w14:textId="718FD913"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w:t>
      </w:r>
      <w:r w:rsidR="004753A7" w:rsidRP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83B9B48" w14:textId="7DAE0866"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9</w:t>
      </w:r>
      <w:r w:rsidR="004753A7" w:rsidRP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BBC5CEF" w14:textId="7F3C37B1"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10)</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445EF40" w14:textId="77777777" w:rsidR="001A3CA0" w:rsidRPr="001A3CA0" w:rsidRDefault="001A3CA0" w:rsidP="001A3CA0">
      <w:pPr>
        <w:widowControl w:val="0"/>
        <w:spacing w:line="276" w:lineRule="auto"/>
        <w:jc w:val="both"/>
        <w:rPr>
          <w:rFonts w:eastAsia="Times New Roman" w:cs="Times New Roman"/>
        </w:rPr>
      </w:pPr>
    </w:p>
    <w:p w14:paraId="1C91B24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4 užduotis.</w:t>
      </w:r>
      <w:r w:rsidRPr="002C5706">
        <w:rPr>
          <w:rFonts w:eastAsia="Times New Roman" w:cs="Times New Roman"/>
        </w:rPr>
        <w:t xml:space="preserve"> </w:t>
      </w:r>
      <w:r w:rsidRPr="002C5706">
        <w:rPr>
          <w:rFonts w:eastAsia="Times New Roman" w:cs="Times New Roman"/>
          <w:caps/>
        </w:rPr>
        <w:t>Išvardinkite penkis kenksmingus veiksnius, kurie veikia kelininkus</w:t>
      </w:r>
      <w:r w:rsidR="00732B7F">
        <w:rPr>
          <w:rFonts w:eastAsia="Times New Roman" w:cs="Times New Roman"/>
          <w:caps/>
        </w:rPr>
        <w:t>.</w:t>
      </w:r>
    </w:p>
    <w:p w14:paraId="32C48D9B" w14:textId="3835C03E"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9784BAD" w14:textId="535757BE"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4551355" w14:textId="0A3856E1"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356E456" w14:textId="203C52A1"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358AE98" w14:textId="19945835"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C2EB51E" w14:textId="77777777" w:rsidR="001A3CA0" w:rsidRPr="001A3CA0" w:rsidRDefault="001A3CA0" w:rsidP="001A3CA0">
      <w:pPr>
        <w:widowControl w:val="0"/>
        <w:spacing w:line="276" w:lineRule="auto"/>
        <w:jc w:val="both"/>
        <w:rPr>
          <w:rFonts w:eastAsia="Times New Roman" w:cs="Times New Roman"/>
        </w:rPr>
      </w:pPr>
    </w:p>
    <w:p w14:paraId="1A6E3B0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5 užduotis.</w:t>
      </w:r>
      <w:r w:rsidRPr="002C5706">
        <w:rPr>
          <w:rFonts w:eastAsia="Times New Roman" w:cs="Times New Roman"/>
        </w:rPr>
        <w:t xml:space="preserve"> </w:t>
      </w:r>
      <w:r w:rsidRPr="002C5706">
        <w:rPr>
          <w:rFonts w:eastAsia="Times New Roman" w:cs="Times New Roman"/>
          <w:caps/>
        </w:rPr>
        <w:t>Kokie reikalavimai taikomi asmeninėms apsaugos priemonėms</w:t>
      </w:r>
      <w:r w:rsidR="00732B7F">
        <w:rPr>
          <w:rFonts w:eastAsia="Times New Roman" w:cs="Times New Roman"/>
          <w:caps/>
        </w:rPr>
        <w:t>.</w:t>
      </w:r>
    </w:p>
    <w:p w14:paraId="39E87479" w14:textId="1F3D5B94"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5C90A72" w14:textId="77777777" w:rsidR="001A3CA0" w:rsidRPr="001A3CA0" w:rsidRDefault="001A3CA0" w:rsidP="001A3CA0">
      <w:pPr>
        <w:widowControl w:val="0"/>
        <w:spacing w:line="276" w:lineRule="auto"/>
        <w:jc w:val="both"/>
        <w:rPr>
          <w:rFonts w:eastAsia="Times New Roman" w:cs="Times New Roman"/>
        </w:rPr>
      </w:pPr>
    </w:p>
    <w:p w14:paraId="6E083D34"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6 užduotis.</w:t>
      </w:r>
      <w:r w:rsidRPr="002C5706">
        <w:rPr>
          <w:rFonts w:eastAsia="Times New Roman" w:cs="Times New Roman"/>
        </w:rPr>
        <w:t xml:space="preserve"> </w:t>
      </w:r>
      <w:r w:rsidRPr="002C5706">
        <w:rPr>
          <w:rFonts w:eastAsia="Times New Roman" w:cs="Times New Roman"/>
          <w:caps/>
        </w:rPr>
        <w:t>Įrašykite praleistus žodžius</w:t>
      </w:r>
      <w:r w:rsidR="00732B7F">
        <w:rPr>
          <w:rFonts w:eastAsia="Times New Roman" w:cs="Times New Roman"/>
          <w:caps/>
        </w:rPr>
        <w:t>.</w:t>
      </w:r>
    </w:p>
    <w:p w14:paraId="5ABA986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tai apstatymo kelio ženklais, ženklinimo, atitvėrimo ir apšvietimo, planų projektai su visais darbo vietų apsaugai reikiamais matmenimis. Jie gali būti naudojami kaip pagrindas darbams aprašyti ir po pritaikymo prie</w:t>
      </w:r>
    </w:p>
    <w:p w14:paraId="09188A4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vietos sąlygų kaip pavyzdys rengiant kelio ženklų schemas.</w:t>
      </w:r>
    </w:p>
    <w:p w14:paraId="0BAB9AB4"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2.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2C5706">
        <w:rPr>
          <w:rFonts w:eastAsia="Times New Roman" w:cs="Times New Roman"/>
          <w:szCs w:val="24"/>
        </w:rPr>
        <w:t xml:space="preserve"> ruožas prieš darbo vietas, skirtas eismui nukreipti į laikinas eismo juostas.</w:t>
      </w:r>
    </w:p>
    <w:p w14:paraId="1D28B557"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3.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2C5706">
        <w:rPr>
          <w:rFonts w:eastAsia="Times New Roman" w:cs="Times New Roman"/>
          <w:szCs w:val="24"/>
        </w:rPr>
        <w:t xml:space="preserve"> vietos, kuriose darbų metu laikinai užtveriamos eismo zonos. Tai gali būti darbai ant kelio (gatvės), šalia arba virš kelio (gatvės), vamzdynuose, esančiuose kelyje (gatvėje) arba virš jo, taip pat geodeziniai darbai.</w:t>
      </w:r>
    </w:p>
    <w:p w14:paraId="4422B0E3"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4.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2C5706">
        <w:rPr>
          <w:rFonts w:eastAsia="Times New Roman" w:cs="Times New Roman"/>
          <w:szCs w:val="24"/>
        </w:rPr>
        <w:t xml:space="preserve"> – visos darbo vietos, kuriose darbai tęsiasi ne trumpiau kaip vieną kalendorinę dieną ir išlieka stacionarios.</w:t>
      </w:r>
    </w:p>
    <w:p w14:paraId="59622D7A"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5.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3A3E68">
        <w:rPr>
          <w:rFonts w:eastAsia="Times New Roman" w:cs="Times New Roman"/>
          <w:szCs w:val="24"/>
        </w:rPr>
        <w:t xml:space="preserve"> – </w:t>
      </w:r>
      <w:r w:rsidRPr="002C5706">
        <w:rPr>
          <w:rFonts w:eastAsia="Times New Roman" w:cs="Times New Roman"/>
          <w:szCs w:val="24"/>
        </w:rPr>
        <w:t>visos darbo vietos, kuriose darbai atliekami tik ribotą valandų skaičių, t.</w:t>
      </w:r>
      <w:r w:rsidR="004753A7">
        <w:rPr>
          <w:rFonts w:eastAsia="Times New Roman" w:cs="Times New Roman"/>
          <w:szCs w:val="24"/>
        </w:rPr>
        <w:t xml:space="preserve"> </w:t>
      </w:r>
      <w:r w:rsidRPr="002C5706">
        <w:rPr>
          <w:rFonts w:eastAsia="Times New Roman" w:cs="Times New Roman"/>
          <w:szCs w:val="24"/>
        </w:rPr>
        <w:t>y. vieną kalendorinę dieną šviesiuoju paros metu, taip pat jei darbai užsitęsia iki kitos dienos.</w:t>
      </w:r>
    </w:p>
    <w:p w14:paraId="4FB4487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ribotą valandų skaičių, t.</w:t>
      </w:r>
      <w:r w:rsidR="004753A7">
        <w:rPr>
          <w:rFonts w:eastAsia="Times New Roman" w:cs="Times New Roman"/>
        </w:rPr>
        <w:t xml:space="preserve"> </w:t>
      </w:r>
      <w:r w:rsidRPr="002C5706">
        <w:rPr>
          <w:rFonts w:eastAsia="Times New Roman" w:cs="Times New Roman"/>
        </w:rPr>
        <w:t>y. vieną kalendorinę dieną šviesiuoju paros metu, taip pat jei darbai užsitęsia iki kitos dienos.</w:t>
      </w:r>
    </w:p>
    <w:p w14:paraId="524CEF6C" w14:textId="77777777" w:rsidR="001A3CA0" w:rsidRPr="001A3CA0" w:rsidRDefault="001A3CA0" w:rsidP="001A3CA0">
      <w:pPr>
        <w:widowControl w:val="0"/>
        <w:spacing w:line="276" w:lineRule="auto"/>
        <w:jc w:val="both"/>
        <w:rPr>
          <w:rFonts w:eastAsia="Times New Roman" w:cs="Times New Roman"/>
          <w:caps/>
        </w:rPr>
      </w:pPr>
    </w:p>
    <w:p w14:paraId="456B5100"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7 užduotis.</w:t>
      </w:r>
      <w:r w:rsidRPr="002C5706">
        <w:rPr>
          <w:rFonts w:eastAsia="Times New Roman" w:cs="Times New Roman"/>
        </w:rPr>
        <w:t xml:space="preserve"> </w:t>
      </w:r>
      <w:r w:rsidRPr="002C5706">
        <w:rPr>
          <w:rFonts w:eastAsia="Times New Roman" w:cs="Times New Roman"/>
          <w:caps/>
        </w:rPr>
        <w:t>Išskirkite pagrindinius darbų saugos reikalavimus kelio juostos paruošimo darbuose</w:t>
      </w:r>
      <w:r w:rsidR="00732B7F">
        <w:rPr>
          <w:rFonts w:eastAsia="Times New Roman" w:cs="Times New Roman"/>
          <w:caps/>
        </w:rPr>
        <w:t>.</w:t>
      </w:r>
    </w:p>
    <w:p w14:paraId="6EA3A57F" w14:textId="36C8605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lastRenderedPageBreak/>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710E6D6" w14:textId="77777777" w:rsidR="001A3CA0" w:rsidRPr="001A3CA0" w:rsidRDefault="001A3CA0" w:rsidP="001A3CA0">
      <w:pPr>
        <w:widowControl w:val="0"/>
        <w:spacing w:line="276" w:lineRule="auto"/>
        <w:jc w:val="both"/>
        <w:rPr>
          <w:rFonts w:eastAsia="Times New Roman" w:cs="Times New Roman"/>
        </w:rPr>
      </w:pPr>
    </w:p>
    <w:p w14:paraId="211916B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8 užduotis.</w:t>
      </w:r>
      <w:r w:rsidRPr="002C5706">
        <w:rPr>
          <w:rFonts w:eastAsia="Times New Roman" w:cs="Times New Roman"/>
        </w:rPr>
        <w:t xml:space="preserve"> </w:t>
      </w:r>
      <w:r w:rsidRPr="002C5706">
        <w:rPr>
          <w:rFonts w:eastAsia="Times New Roman" w:cs="Times New Roman"/>
          <w:caps/>
        </w:rPr>
        <w:t>Įrašykite praleistus žodžius apie pagrindinius darbuotojų saugos ir sveikatos reikalavimus žemės sankasos įrengimo darbuose</w:t>
      </w:r>
      <w:r w:rsidR="00732B7F">
        <w:rPr>
          <w:rFonts w:eastAsia="Times New Roman" w:cs="Times New Roman"/>
          <w:caps/>
        </w:rPr>
        <w:t>.</w:t>
      </w:r>
    </w:p>
    <w:p w14:paraId="75E0CB2D" w14:textId="13597C2B"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 Tiesiant kelią turi būti užtikrintas paviršinio vandens nuleidimas iš</w:t>
      </w:r>
      <w:r w:rsidRPr="002C5706">
        <w:rPr>
          <w:rFonts w:eastAsia="Times New Roman" w:cs="Times New Roman"/>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85ED64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 Žemės sankasos įrengimo aptvėrimas ir konstrukcija turi būti numatyti</w:t>
      </w:r>
      <w:r w:rsid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023C0A2C" w14:textId="6C2615B3"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01663A">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68113C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 Dirbti požeminių komunikacijų veikimo zonoje galima tik tiesiogiai</w:t>
      </w:r>
    </w:p>
    <w:p w14:paraId="4BBCEE0A" w14:textId="46147B83" w:rsidR="001A3CA0" w:rsidRPr="001A3CA0" w:rsidRDefault="004753A7" w:rsidP="001A3CA0">
      <w:pPr>
        <w:widowControl w:val="0"/>
        <w:spacing w:line="276" w:lineRule="auto"/>
        <w:jc w:val="both"/>
        <w:rPr>
          <w:rFonts w:eastAsia="Times New Roman" w:cs="Times New Roman"/>
        </w:rPr>
      </w:pPr>
      <w:r w:rsidRPr="002C5706">
        <w:rPr>
          <w:rFonts w:eastAsia="Times New Roman" w:cs="Times New Roman"/>
        </w:rPr>
        <w:t>V</w:t>
      </w:r>
      <w:r w:rsidR="002C5706" w:rsidRPr="002C5706">
        <w:rPr>
          <w:rFonts w:eastAsia="Times New Roman" w:cs="Times New Roman"/>
        </w:rPr>
        <w:t>adovaujant</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01663A">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1741937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 Arti veikiančių komunikacijų kasti mechanizuotai ar naudoti smūginius įrankius (laužtuvus,</w:t>
      </w:r>
    </w:p>
    <w:p w14:paraId="7F352EF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kaplius, pleištus ir pneumatinius įrankius)</w:t>
      </w:r>
      <w:r w:rsidR="004753A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64899240" w14:textId="7EE5ABFF"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01663A">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931EBD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5. Dirbant darbininkams ant iškasų ir pylimų šlaitų, gilesnių kaip 3 m ir statesnių kaip 1:1 (jei</w:t>
      </w:r>
    </w:p>
    <w:p w14:paraId="454D887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šlaito paviršius drėgnas – sta</w:t>
      </w:r>
      <w:r w:rsidR="004753A7">
        <w:rPr>
          <w:rFonts w:eastAsia="Times New Roman" w:cs="Times New Roman"/>
        </w:rPr>
        <w:t xml:space="preserve">tesnių kaip 1:2) reikia naudoti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w:t>
      </w:r>
    </w:p>
    <w:p w14:paraId="43E9FDF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kad darbininkai nenukristų ir nenuslinktų šlaito paviršiumi.</w:t>
      </w:r>
    </w:p>
    <w:p w14:paraId="21700AFF" w14:textId="154F540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6. Gruntą, iškastą iš pamatų duobės ar tranšėjos, reikia krauti ne arčiau kaip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4753A7">
        <w:rPr>
          <w:rFonts w:eastAsia="Times New Roman" w:cs="Times New Roman"/>
        </w:rPr>
        <w:t xml:space="preserve"> </w:t>
      </w:r>
      <w:r w:rsidRPr="002C5706">
        <w:rPr>
          <w:rFonts w:eastAsia="Times New Roman" w:cs="Times New Roman"/>
        </w:rPr>
        <w:t>nuo iškasos briaunos.</w:t>
      </w:r>
    </w:p>
    <w:p w14:paraId="7AA031F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7. Esant 3-5 m duobių ir tranšėjų gyliui, įrengiamas ištisinis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74D7DE50" w14:textId="792A2B75"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 Dirbant ekskavatoriumi, jo darbo aikštelė turi būti išlyginta, tvirtu pagrindu ir ne didesnio</w:t>
      </w:r>
      <w:r w:rsidR="004753A7">
        <w:rPr>
          <w:rFonts w:eastAsia="Times New Roman" w:cs="Times New Roman"/>
        </w:rPr>
        <w:t xml:space="preserve"> </w:t>
      </w:r>
      <w:r w:rsidRPr="002C5706">
        <w:rPr>
          <w:rFonts w:eastAsia="Times New Roman" w:cs="Times New Roman"/>
        </w:rPr>
        <w:t xml:space="preserve">nuolydžio, negu nurodyta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Jei ekskavatorius grimzta, būtina padėti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8789CAD" w14:textId="77777777" w:rsidR="001A3CA0" w:rsidRPr="001A3CA0" w:rsidRDefault="001A3CA0" w:rsidP="001A3CA0">
      <w:pPr>
        <w:widowControl w:val="0"/>
        <w:spacing w:line="276" w:lineRule="auto"/>
        <w:jc w:val="both"/>
        <w:rPr>
          <w:rFonts w:eastAsia="Times New Roman" w:cs="Times New Roman"/>
        </w:rPr>
      </w:pPr>
    </w:p>
    <w:p w14:paraId="1D2C63F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9 užduotis.</w:t>
      </w:r>
      <w:r w:rsidRPr="002C5706">
        <w:rPr>
          <w:rFonts w:eastAsia="Times New Roman" w:cs="Times New Roman"/>
        </w:rPr>
        <w:t xml:space="preserve"> </w:t>
      </w:r>
      <w:r w:rsidRPr="002C5706">
        <w:rPr>
          <w:rFonts w:eastAsia="Times New Roman" w:cs="Times New Roman"/>
          <w:caps/>
        </w:rPr>
        <w:t>Kokios darbo saugos priemonės turi būti darbo vietoje, dirbant su bituminėmis medžiagomis</w:t>
      </w:r>
      <w:r w:rsidR="00732B7F">
        <w:rPr>
          <w:rFonts w:eastAsia="Times New Roman" w:cs="Times New Roman"/>
          <w:caps/>
        </w:rPr>
        <w:t>.</w:t>
      </w:r>
    </w:p>
    <w:p w14:paraId="0FDA6F34" w14:textId="1B9D4EE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9E8DD0E" w14:textId="77777777" w:rsidR="001A3CA0" w:rsidRPr="001A3CA0" w:rsidRDefault="001A3CA0" w:rsidP="001A3CA0">
      <w:pPr>
        <w:widowControl w:val="0"/>
        <w:spacing w:line="276" w:lineRule="auto"/>
        <w:jc w:val="both"/>
        <w:rPr>
          <w:rFonts w:eastAsia="Times New Roman" w:cs="Times New Roman"/>
        </w:rPr>
      </w:pPr>
    </w:p>
    <w:p w14:paraId="2645A21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10</w:t>
      </w:r>
      <w:r w:rsidRPr="002C5706">
        <w:rPr>
          <w:rFonts w:eastAsia="Times New Roman" w:cs="Times New Roman"/>
          <w:b/>
        </w:rPr>
        <w:t xml:space="preserve"> </w:t>
      </w:r>
      <w:r w:rsidRPr="002C5706">
        <w:rPr>
          <w:rFonts w:eastAsia="Times New Roman" w:cs="Times New Roman"/>
          <w:i/>
        </w:rPr>
        <w:t>užduotis.</w:t>
      </w:r>
      <w:r w:rsidRPr="002C5706">
        <w:rPr>
          <w:rFonts w:eastAsia="Times New Roman" w:cs="Times New Roman"/>
        </w:rPr>
        <w:t xml:space="preserve"> </w:t>
      </w:r>
      <w:r w:rsidRPr="002C5706">
        <w:rPr>
          <w:rFonts w:eastAsia="Times New Roman" w:cs="Times New Roman"/>
          <w:caps/>
        </w:rPr>
        <w:t>Kelio dangos tankinamos įvairių konstrukcijų volais. Darbui su volais vadovauja darbų vadovas. Kokie yra darbų saugos reikalavimai dirbant volu</w:t>
      </w:r>
      <w:r w:rsidR="00732B7F">
        <w:rPr>
          <w:rFonts w:eastAsia="Times New Roman" w:cs="Times New Roman"/>
          <w:caps/>
        </w:rPr>
        <w:t>.</w:t>
      </w:r>
    </w:p>
    <w:p w14:paraId="3C26F285" w14:textId="727F6924"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D32BC1F" w14:textId="77777777" w:rsidR="001A3CA0" w:rsidRPr="001A3CA0" w:rsidRDefault="001A3CA0" w:rsidP="001A3CA0">
      <w:pPr>
        <w:widowControl w:val="0"/>
        <w:spacing w:line="276" w:lineRule="auto"/>
        <w:jc w:val="both"/>
        <w:rPr>
          <w:rFonts w:eastAsia="Times New Roman" w:cs="Times New Roman"/>
        </w:rPr>
      </w:pPr>
    </w:p>
    <w:p w14:paraId="10F7A15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11 užduotis.</w:t>
      </w:r>
      <w:r w:rsidRPr="002C5706">
        <w:rPr>
          <w:rFonts w:eastAsia="Times New Roman" w:cs="Times New Roman"/>
        </w:rPr>
        <w:t xml:space="preserve"> </w:t>
      </w:r>
      <w:r w:rsidRPr="002C5706">
        <w:rPr>
          <w:rFonts w:eastAsia="Times New Roman" w:cs="Times New Roman"/>
          <w:caps/>
        </w:rPr>
        <w:t>Visi dirbantys su asfalto mase bei karštu bitumu turi dėvėti</w:t>
      </w:r>
      <w:r w:rsidR="00732B7F">
        <w:rPr>
          <w:rFonts w:eastAsia="Times New Roman" w:cs="Times New Roman"/>
          <w:caps/>
        </w:rPr>
        <w:t>.</w:t>
      </w:r>
    </w:p>
    <w:p w14:paraId="3716C2B2" w14:textId="13A4882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F37F975" w14:textId="77777777" w:rsidR="001A3CA0" w:rsidRPr="001A3CA0" w:rsidRDefault="001A3CA0" w:rsidP="001A3CA0">
      <w:pPr>
        <w:widowControl w:val="0"/>
        <w:spacing w:line="276" w:lineRule="auto"/>
        <w:jc w:val="both"/>
        <w:rPr>
          <w:rFonts w:eastAsia="Times New Roman" w:cs="Times New Roman"/>
        </w:rPr>
      </w:pPr>
    </w:p>
    <w:p w14:paraId="52F7930F"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12 užduotis.</w:t>
      </w:r>
      <w:r w:rsidRPr="002C5706">
        <w:rPr>
          <w:rFonts w:eastAsia="Times New Roman" w:cs="Times New Roman"/>
        </w:rPr>
        <w:t xml:space="preserve"> </w:t>
      </w:r>
      <w:r w:rsidRPr="002C5706">
        <w:rPr>
          <w:rFonts w:eastAsia="Times New Roman" w:cs="Times New Roman"/>
          <w:caps/>
        </w:rPr>
        <w:t>Atsakykite į klausimus</w:t>
      </w:r>
      <w:r w:rsidR="00732B7F">
        <w:rPr>
          <w:rFonts w:eastAsia="Times New Roman" w:cs="Times New Roman"/>
          <w:caps/>
        </w:rPr>
        <w:t>.</w:t>
      </w:r>
    </w:p>
    <w:p w14:paraId="7ED18A7A" w14:textId="77777777" w:rsidR="001A3CA0" w:rsidRPr="001A3CA0" w:rsidRDefault="001A3CA0" w:rsidP="001A3CA0">
      <w:pPr>
        <w:widowControl w:val="0"/>
        <w:spacing w:line="276" w:lineRule="auto"/>
        <w:jc w:val="both"/>
        <w:rPr>
          <w:rFonts w:eastAsia="Times New Roman" w:cs="Times New Roman"/>
          <w:caps/>
        </w:rPr>
      </w:pPr>
    </w:p>
    <w:p w14:paraId="720CE85C"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Koks darbų saugos reikalavimas taikomas kasant pamatų duobes, kai gruntai yra paslankūs ir prisotinti vandeniu, kai pamatų duobės daromos vandenyje ir kai vietovės sąlygos yra sudėtingos (arti transporto judėjimo kelių ar kitų veikiančių įrenginių)?</w:t>
      </w:r>
    </w:p>
    <w:p w14:paraId="18BE3D46" w14:textId="7081984F"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p>
    <w:p w14:paraId="4620369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Kokie darbų saugos reikalavimai taikomi įrengiamos pamatų duobės apsaugai?</w:t>
      </w:r>
    </w:p>
    <w:p w14:paraId="60150AE1" w14:textId="72F221D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89F0B34"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Kokie darbų saugos reikalavimai taikomi perėjimuose per pamatų duobes, kanalus ir griovius (gilesnius kaip l m)?</w:t>
      </w:r>
    </w:p>
    <w:p w14:paraId="3B885A5C" w14:textId="0FAE7765"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41B182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Kuo draudžiama nusileisti į tranšėjas ar išlipti iš tranšėjų?</w:t>
      </w:r>
    </w:p>
    <w:p w14:paraId="63657367" w14:textId="3929B61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5489F9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Ar galima vaikščioti surištais armatūros karkasais?</w:t>
      </w:r>
    </w:p>
    <w:p w14:paraId="6276D66B" w14:textId="33E0857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552C2B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Ar galima stovėti ant klojinių sienučių, priimant betoną?</w:t>
      </w:r>
    </w:p>
    <w:p w14:paraId="5F93A034" w14:textId="5351EF52"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DE3163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Kuo būtina naudotis betonuojant nuo neaptvertų aikštelių didesniame kaip 1,3 m aukštyje, o taip pat betonuojant konstrukcijas, įrengiamas statesniu kaip 30° kampu?</w:t>
      </w:r>
    </w:p>
    <w:p w14:paraId="1EFD9D50" w14:textId="41FF5155"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288C60E" w14:textId="77777777" w:rsidR="001A3CA0" w:rsidRPr="001A3CA0" w:rsidRDefault="001A3CA0" w:rsidP="001A3CA0">
      <w:pPr>
        <w:widowControl w:val="0"/>
        <w:spacing w:line="276" w:lineRule="auto"/>
        <w:jc w:val="both"/>
        <w:rPr>
          <w:rFonts w:eastAsia="Times New Roman" w:cs="Times New Roman"/>
        </w:rPr>
      </w:pPr>
    </w:p>
    <w:p w14:paraId="3F531429"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13 užduotis.</w:t>
      </w:r>
      <w:r w:rsidRPr="002C5706">
        <w:rPr>
          <w:rFonts w:eastAsia="Times New Roman" w:cs="Times New Roman"/>
        </w:rPr>
        <w:t xml:space="preserve"> </w:t>
      </w:r>
      <w:r w:rsidRPr="002C5706">
        <w:rPr>
          <w:rFonts w:eastAsia="Times New Roman" w:cs="Times New Roman"/>
          <w:caps/>
        </w:rPr>
        <w:t>Įrašykite praleistus žodžius</w:t>
      </w:r>
      <w:r w:rsidR="00732B7F">
        <w:rPr>
          <w:rFonts w:eastAsia="Times New Roman" w:cs="Times New Roman"/>
          <w:caps/>
        </w:rPr>
        <w:t>.</w:t>
      </w:r>
    </w:p>
    <w:p w14:paraId="1DACCEC5" w14:textId="518C6EAB" w:rsidR="001A3CA0" w:rsidRPr="001A3CA0" w:rsidRDefault="002C5706" w:rsidP="001A3CA0">
      <w:pPr>
        <w:widowControl w:val="0"/>
        <w:numPr>
          <w:ilvl w:val="0"/>
          <w:numId w:val="208"/>
        </w:numPr>
        <w:spacing w:line="276" w:lineRule="auto"/>
        <w:ind w:left="0" w:firstLine="0"/>
        <w:jc w:val="both"/>
        <w:rPr>
          <w:rFonts w:eastAsia="Times New Roman" w:cs="Times New Roman"/>
          <w:szCs w:val="24"/>
        </w:rPr>
      </w:pPr>
      <w:r w:rsidRPr="008D242A">
        <w:rPr>
          <w:rFonts w:eastAsia="Times New Roman" w:cs="Times New Roman"/>
          <w:szCs w:val="24"/>
        </w:rPr>
        <w:t>Semiant ir permetant skaldą kastuvu, darbininkas turi stovėti</w:t>
      </w:r>
      <w:r w:rsidR="004753A7" w:rsidRPr="008D242A">
        <w:rPr>
          <w:rFonts w:eastAsia="Times New Roman" w:cs="Times New Roman"/>
          <w:szCs w:val="24"/>
        </w:rPr>
        <w:t xml:space="preserve">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50CA08BA" w14:textId="05A4CECD" w:rsidR="001A3CA0" w:rsidRPr="001A3CA0" w:rsidRDefault="002C5706" w:rsidP="001A3CA0">
      <w:pPr>
        <w:widowControl w:val="0"/>
        <w:numPr>
          <w:ilvl w:val="0"/>
          <w:numId w:val="208"/>
        </w:numPr>
        <w:spacing w:line="276" w:lineRule="auto"/>
        <w:ind w:left="0" w:firstLine="0"/>
        <w:jc w:val="both"/>
        <w:rPr>
          <w:rFonts w:eastAsia="Times New Roman" w:cs="Times New Roman"/>
          <w:szCs w:val="24"/>
        </w:rPr>
      </w:pPr>
      <w:r w:rsidRPr="008D242A">
        <w:rPr>
          <w:rFonts w:eastAsia="Times New Roman" w:cs="Times New Roman"/>
          <w:szCs w:val="24"/>
        </w:rPr>
        <w:t>Bitumo mastiką reikia ruošti tam skirtose aikštelėse. Aikštelė turi būti įrengta atokiau nuo</w:t>
      </w:r>
      <w:r w:rsidR="004753A7" w:rsidRPr="008D242A">
        <w:rPr>
          <w:rFonts w:eastAsia="Times New Roman" w:cs="Times New Roman"/>
          <w:szCs w:val="24"/>
        </w:rPr>
        <w:t xml:space="preserve"> </w:t>
      </w:r>
      <w:r w:rsidRPr="008D242A">
        <w:rPr>
          <w:rFonts w:eastAsia="Times New Roman" w:cs="Times New Roman"/>
          <w:szCs w:val="24"/>
        </w:rPr>
        <w:t xml:space="preserve">neatsparių ugniai statinių ir sandėlių. Atstumas nuo jų privalo būti ne mažesnis kaip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8D242A">
        <w:rPr>
          <w:rFonts w:eastAsia="Times New Roman" w:cs="Times New Roman"/>
          <w:szCs w:val="24"/>
        </w:rPr>
        <w:t xml:space="preserve"> m, nuo tranšėjų-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4753A7" w:rsidRPr="008D242A">
        <w:rPr>
          <w:rFonts w:eastAsia="Times New Roman" w:cs="Times New Roman"/>
          <w:szCs w:val="24"/>
        </w:rPr>
        <w:t xml:space="preserve"> </w:t>
      </w:r>
      <w:r w:rsidRPr="008D242A">
        <w:rPr>
          <w:rFonts w:eastAsia="Times New Roman" w:cs="Times New Roman"/>
          <w:szCs w:val="24"/>
        </w:rPr>
        <w:t>m.</w:t>
      </w:r>
    </w:p>
    <w:p w14:paraId="1510D1DC" w14:textId="77777777" w:rsidR="001A3CA0" w:rsidRPr="001A3CA0" w:rsidRDefault="002C5706" w:rsidP="001A3CA0">
      <w:pPr>
        <w:widowControl w:val="0"/>
        <w:numPr>
          <w:ilvl w:val="0"/>
          <w:numId w:val="208"/>
        </w:numPr>
        <w:spacing w:line="276" w:lineRule="auto"/>
        <w:ind w:left="0" w:firstLine="0"/>
        <w:jc w:val="both"/>
        <w:rPr>
          <w:rFonts w:eastAsia="Times New Roman" w:cs="Times New Roman"/>
          <w:szCs w:val="24"/>
        </w:rPr>
      </w:pPr>
      <w:r w:rsidRPr="008D242A">
        <w:rPr>
          <w:rFonts w:eastAsia="Times New Roman" w:cs="Times New Roman"/>
          <w:szCs w:val="24"/>
        </w:rPr>
        <w:t xml:space="preserve">Katilai bitumo virimui turi būti su sandariais nedegiais dangčiais. Užpildyti katilus leidžiama ne daugiau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B066C1" w:rsidRPr="008D242A">
        <w:rPr>
          <w:rFonts w:eastAsia="Times New Roman" w:cs="Times New Roman"/>
          <w:szCs w:val="24"/>
        </w:rPr>
        <w:t xml:space="preserve"> </w:t>
      </w:r>
      <w:r w:rsidRPr="008D242A">
        <w:rPr>
          <w:rFonts w:eastAsia="Times New Roman" w:cs="Times New Roman"/>
          <w:szCs w:val="24"/>
        </w:rPr>
        <w:t>jų tūrio. Į katilą dedamas užpildas turi būti</w:t>
      </w:r>
      <w:r w:rsidR="00B066C1" w:rsidRPr="008D242A">
        <w:rPr>
          <w:rFonts w:eastAsia="Times New Roman" w:cs="Times New Roman"/>
          <w:szCs w:val="24"/>
        </w:rPr>
        <w:t xml:space="preserve">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2711C1A8" w14:textId="77777777" w:rsidR="001A3CA0" w:rsidRPr="001A3CA0" w:rsidRDefault="002C5706" w:rsidP="001A3CA0">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8D242A">
        <w:rPr>
          <w:rFonts w:ascii="Times New Roman" w:eastAsia="Times New Roman" w:hAnsi="Times New Roman" w:cs="Times New Roman"/>
          <w:sz w:val="24"/>
          <w:szCs w:val="24"/>
        </w:rPr>
        <w:t xml:space="preserve">Prie virimo katilo turi būti priešgaisrinių priemonių komplektas –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p>
    <w:p w14:paraId="6336405B" w14:textId="4F4FA300" w:rsidR="001A3CA0" w:rsidRPr="001A3CA0" w:rsidRDefault="002C5706" w:rsidP="001A3CA0">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8D242A">
        <w:rPr>
          <w:rFonts w:ascii="Times New Roman" w:eastAsia="Times New Roman" w:hAnsi="Times New Roman" w:cs="Times New Roman"/>
          <w:sz w:val="24"/>
          <w:szCs w:val="24"/>
        </w:rPr>
        <w:t xml:space="preserve">Asfalto mišinys semtuvais neturi būti nešamas didesniu kaip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m atstumu. Pernešant didesniu atstumu reikia naudotis neštuvais, iš trijų pusių įrėmintais ne žemesniais kaip 8 cm bortais, arba karučiais, kurie iškraunami verčiant į priekį. Vienas darbininkas gali vežti ne daugiau kaip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kg svorį.</w:t>
      </w:r>
    </w:p>
    <w:p w14:paraId="18057316" w14:textId="77777777" w:rsidR="001A3CA0" w:rsidRPr="001A3CA0" w:rsidRDefault="002C5706" w:rsidP="001A3CA0">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8D242A">
        <w:rPr>
          <w:rFonts w:ascii="Times New Roman" w:eastAsia="Times New Roman" w:hAnsi="Times New Roman" w:cs="Times New Roman"/>
          <w:sz w:val="24"/>
          <w:szCs w:val="24"/>
        </w:rPr>
        <w:t xml:space="preserve">Draudžiama stovėti ant asfalto mišinio jį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B066C1" w:rsidRPr="008D242A">
        <w:rPr>
          <w:rFonts w:ascii="Times New Roman" w:eastAsia="Times New Roman" w:hAnsi="Times New Roman" w:cs="Times New Roman"/>
          <w:sz w:val="24"/>
          <w:szCs w:val="24"/>
        </w:rPr>
        <w:t xml:space="preserve"> </w:t>
      </w:r>
      <w:r w:rsidRPr="008D242A">
        <w:rPr>
          <w:rFonts w:ascii="Times New Roman" w:eastAsia="Times New Roman" w:hAnsi="Times New Roman" w:cs="Times New Roman"/>
          <w:sz w:val="24"/>
          <w:szCs w:val="24"/>
        </w:rPr>
        <w:t xml:space="preserve">Kai asfalto mišinys iš asfalto klotuvo bunkerio imamas semtuvais, darbininkas prie klotuvo turi prieiti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Draudžiama lyginti asfaltą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judantį volą.</w:t>
      </w:r>
    </w:p>
    <w:p w14:paraId="241CDE99" w14:textId="77777777" w:rsidR="001A3CA0" w:rsidRPr="001A3CA0" w:rsidRDefault="001A3CA0" w:rsidP="001A3CA0">
      <w:pPr>
        <w:widowControl w:val="0"/>
        <w:spacing w:line="276" w:lineRule="auto"/>
        <w:jc w:val="both"/>
        <w:rPr>
          <w:rFonts w:eastAsia="Times New Roman" w:cs="Times New Roman"/>
        </w:rPr>
      </w:pPr>
    </w:p>
    <w:p w14:paraId="60AFBD3C"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14 užduotis.</w:t>
      </w:r>
      <w:r w:rsidRPr="002C5706">
        <w:rPr>
          <w:rFonts w:eastAsia="Times New Roman" w:cs="Times New Roman"/>
        </w:rPr>
        <w:t xml:space="preserve"> </w:t>
      </w:r>
      <w:r w:rsidRPr="002C5706">
        <w:rPr>
          <w:rFonts w:eastAsia="Times New Roman" w:cs="Times New Roman"/>
          <w:caps/>
        </w:rPr>
        <w:t>Atsakykite į teiginius TAIP arba NE</w:t>
      </w:r>
      <w:r w:rsidR="00732B7F">
        <w:rPr>
          <w:rFonts w:eastAsia="Times New Roman" w:cs="Times New Roman"/>
          <w:caps/>
        </w:rPr>
        <w:t>.</w:t>
      </w:r>
    </w:p>
    <w:p w14:paraId="5EC69822"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automobiliniams sniego valytuvams draudžiama aplenkti kitas autotransporto priemones?</w:t>
      </w:r>
    </w:p>
    <w:p w14:paraId="0B0C2714"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draudžiama būti žmonėms arti dirbančio automobilinio barstytuvo?</w:t>
      </w:r>
    </w:p>
    <w:p w14:paraId="048CFD75"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barstyti rankiniu būdu smėlį iš savivarčio?</w:t>
      </w:r>
    </w:p>
    <w:p w14:paraId="5BA2A2ED"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atliekant kelkraščio ar skiriamosios juostos valymo, provėžų ir įdubų ištaisymą, vandens nuleidimo sistemos priežiūros darbus darbo vieta aptveriama?</w:t>
      </w:r>
    </w:p>
    <w:p w14:paraId="0F795A38"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surenkant šiukšles ir atsitiktinius daiktus darbuotojams vaikščioti kelio dalyje, kurioje vyksta eismas?</w:t>
      </w:r>
    </w:p>
    <w:p w14:paraId="7943B493"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kelio ženklai turi būti perkeliami keičiantis darbų vietai skiriamojoje juostoje?</w:t>
      </w:r>
    </w:p>
    <w:p w14:paraId="28612625"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valant griovius, kelkraštyje statomi greitį ribojantys, įspėjamieji, nukreipiamieji kelio ženklai?</w:t>
      </w:r>
    </w:p>
    <w:p w14:paraId="6DDABF39"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lyginimui ir purenimui naudojant grėblius, juos dėti ant žemės dantimis į viršų?</w:t>
      </w:r>
    </w:p>
    <w:p w14:paraId="60652D76"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atliekant takų priežiūrą žiemą, kai sniegas valomas mechanizmais, būtina uždaryti eismą?</w:t>
      </w:r>
    </w:p>
    <w:p w14:paraId="7714F501" w14:textId="77777777" w:rsidR="001A3CA0" w:rsidRPr="001A3CA0" w:rsidRDefault="002C5706"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Ar atliekant ženklų valymo, šviesą atspindinčios plėvelės ir pačių ženklų nuėmimo, pakeitimo darbus turi būti naudojamos tvarkingos inventorinės paaukštinimo priemonės – kopėčios, surenkami pastoliai, </w:t>
      </w:r>
      <w:r w:rsidRPr="002C5706">
        <w:rPr>
          <w:rFonts w:eastAsia="Times New Roman" w:cs="Times New Roman"/>
        </w:rPr>
        <w:lastRenderedPageBreak/>
        <w:t xml:space="preserve">keltuvai, </w:t>
      </w:r>
      <w:proofErr w:type="spellStart"/>
      <w:r w:rsidRPr="002C5706">
        <w:rPr>
          <w:rFonts w:eastAsia="Times New Roman" w:cs="Times New Roman"/>
        </w:rPr>
        <w:t>autobokšteliai</w:t>
      </w:r>
      <w:proofErr w:type="spellEnd"/>
      <w:r w:rsidRPr="002C5706">
        <w:rPr>
          <w:rFonts w:eastAsia="Times New Roman" w:cs="Times New Roman"/>
        </w:rPr>
        <w:t>?</w:t>
      </w:r>
    </w:p>
    <w:p w14:paraId="7A080C70" w14:textId="77777777" w:rsidR="001A3CA0" w:rsidRPr="001A3CA0" w:rsidRDefault="001A3CA0" w:rsidP="001A3CA0">
      <w:pPr>
        <w:widowControl w:val="0"/>
        <w:spacing w:line="276" w:lineRule="auto"/>
        <w:jc w:val="both"/>
        <w:rPr>
          <w:rFonts w:eastAsia="Times New Roman" w:cs="Times New Roman"/>
        </w:rPr>
      </w:pPr>
    </w:p>
    <w:p w14:paraId="442229C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15 užduotis.</w:t>
      </w:r>
      <w:r w:rsidRPr="002C5706">
        <w:rPr>
          <w:rFonts w:eastAsia="Times New Roman" w:cs="Times New Roman"/>
        </w:rPr>
        <w:t xml:space="preserve"> </w:t>
      </w:r>
      <w:r w:rsidRPr="002C5706">
        <w:rPr>
          <w:rFonts w:eastAsia="Times New Roman" w:cs="Times New Roman"/>
          <w:caps/>
        </w:rPr>
        <w:t>Atsakykite į testo klausimus</w:t>
      </w:r>
      <w:r w:rsidR="00732B7F">
        <w:rPr>
          <w:rFonts w:eastAsia="Times New Roman" w:cs="Times New Roman"/>
          <w:cap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3"/>
        <w:gridCol w:w="2696"/>
        <w:gridCol w:w="5362"/>
        <w:gridCol w:w="1010"/>
      </w:tblGrid>
      <w:tr w:rsidR="00B066C1" w:rsidRPr="00172F57" w14:paraId="4ADF8277" w14:textId="77777777" w:rsidTr="008C5020">
        <w:trPr>
          <w:trHeight w:val="57"/>
        </w:trPr>
        <w:tc>
          <w:tcPr>
            <w:tcW w:w="426" w:type="pct"/>
            <w:shd w:val="clear" w:color="auto" w:fill="auto"/>
          </w:tcPr>
          <w:p w14:paraId="1EB9E597" w14:textId="77777777" w:rsidR="00B066C1" w:rsidRPr="00172F57" w:rsidRDefault="00B066C1" w:rsidP="008C5020">
            <w:pPr>
              <w:widowControl w:val="0"/>
              <w:spacing w:line="276" w:lineRule="auto"/>
              <w:jc w:val="center"/>
              <w:rPr>
                <w:rFonts w:eastAsia="Times New Roman"/>
              </w:rPr>
            </w:pPr>
            <w:r w:rsidRPr="00172F57">
              <w:rPr>
                <w:rFonts w:eastAsia="Times New Roman"/>
              </w:rPr>
              <w:t>Eil. Nr.</w:t>
            </w:r>
          </w:p>
        </w:tc>
        <w:tc>
          <w:tcPr>
            <w:tcW w:w="1360" w:type="pct"/>
            <w:shd w:val="clear" w:color="auto" w:fill="auto"/>
          </w:tcPr>
          <w:p w14:paraId="5CA99E81" w14:textId="77777777" w:rsidR="00B066C1" w:rsidRPr="00172F57" w:rsidRDefault="00B066C1" w:rsidP="001A3CA0">
            <w:pPr>
              <w:widowControl w:val="0"/>
              <w:spacing w:line="276" w:lineRule="auto"/>
              <w:jc w:val="center"/>
              <w:rPr>
                <w:rFonts w:eastAsia="Times New Roman"/>
              </w:rPr>
            </w:pPr>
            <w:r w:rsidRPr="00172F57">
              <w:rPr>
                <w:rFonts w:eastAsia="Times New Roman"/>
              </w:rPr>
              <w:t>Klausimas</w:t>
            </w:r>
          </w:p>
        </w:tc>
        <w:tc>
          <w:tcPr>
            <w:tcW w:w="2705" w:type="pct"/>
            <w:shd w:val="clear" w:color="auto" w:fill="auto"/>
          </w:tcPr>
          <w:p w14:paraId="7232B418" w14:textId="77777777" w:rsidR="00B066C1" w:rsidRPr="00172F57" w:rsidRDefault="00B066C1" w:rsidP="001A3CA0">
            <w:pPr>
              <w:widowControl w:val="0"/>
              <w:spacing w:line="276" w:lineRule="auto"/>
              <w:jc w:val="center"/>
              <w:rPr>
                <w:rFonts w:eastAsia="Times New Roman"/>
              </w:rPr>
            </w:pPr>
            <w:r w:rsidRPr="00172F57">
              <w:rPr>
                <w:rFonts w:eastAsia="Times New Roman"/>
              </w:rPr>
              <w:t>Atsakymų variantai</w:t>
            </w:r>
          </w:p>
        </w:tc>
        <w:tc>
          <w:tcPr>
            <w:tcW w:w="510" w:type="pct"/>
            <w:shd w:val="clear" w:color="auto" w:fill="auto"/>
          </w:tcPr>
          <w:p w14:paraId="1E33F8E1" w14:textId="77777777" w:rsidR="00B066C1" w:rsidRPr="00172F57" w:rsidRDefault="00B066C1" w:rsidP="001A3CA0">
            <w:pPr>
              <w:widowControl w:val="0"/>
              <w:spacing w:line="276" w:lineRule="auto"/>
              <w:jc w:val="center"/>
              <w:rPr>
                <w:rFonts w:eastAsia="Times New Roman"/>
              </w:rPr>
            </w:pPr>
            <w:r w:rsidRPr="00172F57">
              <w:rPr>
                <w:rFonts w:eastAsia="Times New Roman"/>
              </w:rPr>
              <w:t>Teisingas atsakymas</w:t>
            </w:r>
          </w:p>
        </w:tc>
      </w:tr>
      <w:tr w:rsidR="00B066C1" w:rsidRPr="00172F57" w14:paraId="7A48000D" w14:textId="77777777" w:rsidTr="008C5020">
        <w:trPr>
          <w:trHeight w:val="57"/>
        </w:trPr>
        <w:tc>
          <w:tcPr>
            <w:tcW w:w="426" w:type="pct"/>
            <w:shd w:val="clear" w:color="auto" w:fill="auto"/>
          </w:tcPr>
          <w:p w14:paraId="7B9CE7F1" w14:textId="77777777" w:rsidR="00B066C1" w:rsidRPr="00172F57" w:rsidRDefault="00B066C1" w:rsidP="008C5020">
            <w:pPr>
              <w:widowControl w:val="0"/>
              <w:spacing w:line="276" w:lineRule="auto"/>
              <w:jc w:val="center"/>
              <w:rPr>
                <w:rFonts w:eastAsia="Times New Roman"/>
              </w:rPr>
            </w:pPr>
            <w:r w:rsidRPr="00172F57">
              <w:rPr>
                <w:rFonts w:eastAsia="Times New Roman"/>
              </w:rPr>
              <w:t>1.</w:t>
            </w:r>
          </w:p>
        </w:tc>
        <w:tc>
          <w:tcPr>
            <w:tcW w:w="1360" w:type="pct"/>
            <w:shd w:val="clear" w:color="auto" w:fill="auto"/>
          </w:tcPr>
          <w:p w14:paraId="4D7B0B26" w14:textId="77777777" w:rsidR="00B066C1" w:rsidRPr="00172F57" w:rsidRDefault="00B066C1" w:rsidP="001A3CA0">
            <w:pPr>
              <w:widowControl w:val="0"/>
              <w:spacing w:line="276" w:lineRule="auto"/>
              <w:rPr>
                <w:rFonts w:eastAsia="Times New Roman"/>
              </w:rPr>
            </w:pPr>
            <w:r w:rsidRPr="00172F57">
              <w:rPr>
                <w:rFonts w:eastAsia="Times New Roman"/>
              </w:rPr>
              <w:t>Ką privalo turėti visi automobiliai ir mechanizmai dirbantys kelyje?</w:t>
            </w:r>
          </w:p>
        </w:tc>
        <w:tc>
          <w:tcPr>
            <w:tcW w:w="2705" w:type="pct"/>
            <w:shd w:val="clear" w:color="auto" w:fill="auto"/>
          </w:tcPr>
          <w:p w14:paraId="32D79DAF" w14:textId="77777777" w:rsidR="001A3CA0" w:rsidRPr="001A3CA0" w:rsidRDefault="00B066C1" w:rsidP="001A3CA0">
            <w:pPr>
              <w:widowControl w:val="0"/>
              <w:spacing w:line="276" w:lineRule="auto"/>
              <w:rPr>
                <w:rFonts w:eastAsia="Times New Roman"/>
              </w:rPr>
            </w:pPr>
            <w:r w:rsidRPr="00930C5D">
              <w:rPr>
                <w:rFonts w:eastAsia="Times New Roman"/>
              </w:rPr>
              <w:t>a) užrašus</w:t>
            </w:r>
            <w:r w:rsidR="005441E7">
              <w:rPr>
                <w:rFonts w:eastAsia="Times New Roman"/>
              </w:rPr>
              <w:t xml:space="preserve"> </w:t>
            </w:r>
            <w:r w:rsidRPr="00930C5D">
              <w:rPr>
                <w:rFonts w:eastAsia="Times New Roman"/>
              </w:rPr>
              <w:t>„Atsargiai, kelio darbai“;</w:t>
            </w:r>
          </w:p>
          <w:p w14:paraId="01A767F1" w14:textId="77777777" w:rsidR="001A3CA0" w:rsidRPr="001A3CA0" w:rsidRDefault="00B066C1" w:rsidP="001A3CA0">
            <w:pPr>
              <w:widowControl w:val="0"/>
              <w:spacing w:line="276" w:lineRule="auto"/>
              <w:rPr>
                <w:rFonts w:eastAsia="Times New Roman"/>
              </w:rPr>
            </w:pPr>
            <w:r w:rsidRPr="00930C5D">
              <w:rPr>
                <w:rFonts w:eastAsia="Times New Roman"/>
              </w:rPr>
              <w:t>b) oranžinės spalvos žybčiojančius švyturėlius;</w:t>
            </w:r>
          </w:p>
          <w:p w14:paraId="134E9FC0" w14:textId="14C917EC" w:rsidR="00B066C1" w:rsidRPr="00172F57" w:rsidRDefault="00B066C1" w:rsidP="001A3CA0">
            <w:pPr>
              <w:widowControl w:val="0"/>
              <w:spacing w:line="276" w:lineRule="auto"/>
              <w:rPr>
                <w:rFonts w:eastAsia="Times New Roman"/>
              </w:rPr>
            </w:pPr>
            <w:r w:rsidRPr="00930C5D">
              <w:rPr>
                <w:rFonts w:eastAsia="Times New Roman"/>
              </w:rPr>
              <w:t>c) mėlynos spalvos žybčiojančius švyturėlius.</w:t>
            </w:r>
          </w:p>
        </w:tc>
        <w:tc>
          <w:tcPr>
            <w:tcW w:w="510" w:type="pct"/>
            <w:shd w:val="clear" w:color="auto" w:fill="auto"/>
          </w:tcPr>
          <w:p w14:paraId="4A535746" w14:textId="77777777" w:rsidR="00B066C1" w:rsidRPr="00172F57" w:rsidRDefault="00B066C1" w:rsidP="001A3CA0">
            <w:pPr>
              <w:widowControl w:val="0"/>
              <w:spacing w:line="276" w:lineRule="auto"/>
              <w:rPr>
                <w:rFonts w:eastAsia="Times New Roman"/>
              </w:rPr>
            </w:pPr>
          </w:p>
        </w:tc>
      </w:tr>
      <w:tr w:rsidR="00B066C1" w:rsidRPr="00172F57" w14:paraId="492B27BB" w14:textId="77777777" w:rsidTr="008C5020">
        <w:trPr>
          <w:trHeight w:val="57"/>
        </w:trPr>
        <w:tc>
          <w:tcPr>
            <w:tcW w:w="426" w:type="pct"/>
            <w:shd w:val="clear" w:color="auto" w:fill="auto"/>
          </w:tcPr>
          <w:p w14:paraId="3736FAF1" w14:textId="77777777" w:rsidR="00B066C1" w:rsidRPr="00172F57" w:rsidRDefault="00B066C1" w:rsidP="008C5020">
            <w:pPr>
              <w:widowControl w:val="0"/>
              <w:spacing w:line="276" w:lineRule="auto"/>
              <w:jc w:val="center"/>
              <w:rPr>
                <w:rFonts w:eastAsia="Times New Roman"/>
              </w:rPr>
            </w:pPr>
            <w:r w:rsidRPr="00172F57">
              <w:rPr>
                <w:rFonts w:eastAsia="Times New Roman"/>
              </w:rPr>
              <w:t>2.</w:t>
            </w:r>
          </w:p>
        </w:tc>
        <w:tc>
          <w:tcPr>
            <w:tcW w:w="1360" w:type="pct"/>
            <w:shd w:val="clear" w:color="auto" w:fill="auto"/>
          </w:tcPr>
          <w:p w14:paraId="5345D215" w14:textId="77777777" w:rsidR="00B066C1" w:rsidRPr="00172F57" w:rsidRDefault="00B066C1" w:rsidP="001A3CA0">
            <w:pPr>
              <w:widowControl w:val="0"/>
              <w:spacing w:line="276" w:lineRule="auto"/>
              <w:rPr>
                <w:rFonts w:eastAsia="Times New Roman"/>
              </w:rPr>
            </w:pPr>
            <w:r w:rsidRPr="00172F57">
              <w:rPr>
                <w:rFonts w:eastAsia="Times New Roman"/>
              </w:rPr>
              <w:t>Kokia yra kelyje dirbančio asmens įspėjamosios aprangos gaminio spalva?</w:t>
            </w:r>
          </w:p>
        </w:tc>
        <w:tc>
          <w:tcPr>
            <w:tcW w:w="2705" w:type="pct"/>
            <w:shd w:val="clear" w:color="auto" w:fill="auto"/>
          </w:tcPr>
          <w:p w14:paraId="79C8CD81" w14:textId="77777777" w:rsidR="001A3CA0" w:rsidRPr="001A3CA0" w:rsidRDefault="00B066C1" w:rsidP="001A3CA0">
            <w:pPr>
              <w:widowControl w:val="0"/>
              <w:spacing w:line="276" w:lineRule="auto"/>
              <w:rPr>
                <w:rFonts w:eastAsia="Times New Roman"/>
              </w:rPr>
            </w:pPr>
            <w:r w:rsidRPr="00930C5D">
              <w:rPr>
                <w:rFonts w:eastAsia="Times New Roman"/>
              </w:rPr>
              <w:t xml:space="preserve">a) išskirtinai fluorescencinė </w:t>
            </w:r>
            <w:proofErr w:type="spellStart"/>
            <w:r w:rsidRPr="00930C5D">
              <w:rPr>
                <w:rFonts w:eastAsia="Times New Roman"/>
              </w:rPr>
              <w:t>oranžiškai</w:t>
            </w:r>
            <w:proofErr w:type="spellEnd"/>
            <w:r w:rsidRPr="00930C5D">
              <w:rPr>
                <w:rFonts w:eastAsia="Times New Roman"/>
              </w:rPr>
              <w:t xml:space="preserve"> raudona spalva;</w:t>
            </w:r>
          </w:p>
          <w:p w14:paraId="1036A904" w14:textId="77777777" w:rsidR="001A3CA0" w:rsidRPr="001A3CA0" w:rsidRDefault="00B066C1" w:rsidP="001A3CA0">
            <w:pPr>
              <w:widowControl w:val="0"/>
              <w:spacing w:line="276" w:lineRule="auto"/>
              <w:rPr>
                <w:rFonts w:eastAsia="Times New Roman"/>
              </w:rPr>
            </w:pPr>
            <w:r w:rsidRPr="00930C5D">
              <w:rPr>
                <w:rFonts w:eastAsia="Times New Roman"/>
              </w:rPr>
              <w:t>b) išskirtinai fluorescencinė geltona spalva;</w:t>
            </w:r>
          </w:p>
          <w:p w14:paraId="27E0A213" w14:textId="2780B89A" w:rsidR="00B066C1" w:rsidRPr="00172F57" w:rsidRDefault="00B066C1" w:rsidP="001A3CA0">
            <w:pPr>
              <w:widowControl w:val="0"/>
              <w:spacing w:line="276" w:lineRule="auto"/>
              <w:rPr>
                <w:rFonts w:eastAsia="Times New Roman"/>
              </w:rPr>
            </w:pPr>
            <w:r w:rsidRPr="00930C5D">
              <w:rPr>
                <w:rFonts w:eastAsia="Times New Roman"/>
              </w:rPr>
              <w:t>c) išskirtinai fluorescencinė mėlyna spalva.</w:t>
            </w:r>
          </w:p>
        </w:tc>
        <w:tc>
          <w:tcPr>
            <w:tcW w:w="510" w:type="pct"/>
            <w:shd w:val="clear" w:color="auto" w:fill="auto"/>
          </w:tcPr>
          <w:p w14:paraId="6FB68C24" w14:textId="77777777" w:rsidR="00B066C1" w:rsidRPr="00172F57" w:rsidRDefault="00B066C1" w:rsidP="001A3CA0">
            <w:pPr>
              <w:widowControl w:val="0"/>
              <w:spacing w:line="276" w:lineRule="auto"/>
              <w:rPr>
                <w:rFonts w:eastAsia="Times New Roman"/>
              </w:rPr>
            </w:pPr>
          </w:p>
        </w:tc>
      </w:tr>
      <w:tr w:rsidR="00B066C1" w:rsidRPr="00172F57" w14:paraId="5D36510C" w14:textId="77777777" w:rsidTr="008C5020">
        <w:trPr>
          <w:trHeight w:val="57"/>
        </w:trPr>
        <w:tc>
          <w:tcPr>
            <w:tcW w:w="426" w:type="pct"/>
            <w:shd w:val="clear" w:color="auto" w:fill="auto"/>
          </w:tcPr>
          <w:p w14:paraId="17A00515" w14:textId="77777777" w:rsidR="00B066C1" w:rsidRPr="00172F57" w:rsidRDefault="00B066C1" w:rsidP="008C5020">
            <w:pPr>
              <w:widowControl w:val="0"/>
              <w:spacing w:line="276" w:lineRule="auto"/>
              <w:jc w:val="center"/>
              <w:rPr>
                <w:rFonts w:eastAsia="Times New Roman"/>
              </w:rPr>
            </w:pPr>
            <w:r w:rsidRPr="00172F57">
              <w:rPr>
                <w:rFonts w:eastAsia="Times New Roman"/>
              </w:rPr>
              <w:t>3.</w:t>
            </w:r>
          </w:p>
        </w:tc>
        <w:tc>
          <w:tcPr>
            <w:tcW w:w="1360" w:type="pct"/>
            <w:shd w:val="clear" w:color="auto" w:fill="auto"/>
          </w:tcPr>
          <w:p w14:paraId="70EFA96D" w14:textId="77777777" w:rsidR="00B066C1" w:rsidRPr="00172F57" w:rsidRDefault="00B066C1" w:rsidP="001A3CA0">
            <w:pPr>
              <w:widowControl w:val="0"/>
              <w:spacing w:line="276" w:lineRule="auto"/>
              <w:rPr>
                <w:rFonts w:eastAsia="Times New Roman"/>
              </w:rPr>
            </w:pPr>
            <w:r w:rsidRPr="00172F57">
              <w:rPr>
                <w:rFonts w:eastAsia="Times New Roman"/>
              </w:rPr>
              <w:t>Kaip skirstomi pagal KET darbo vietoms apstatyti naudojami vertikalieji kelio ženklai?</w:t>
            </w:r>
          </w:p>
        </w:tc>
        <w:tc>
          <w:tcPr>
            <w:tcW w:w="2705" w:type="pct"/>
            <w:shd w:val="clear" w:color="auto" w:fill="auto"/>
          </w:tcPr>
          <w:p w14:paraId="153366AE" w14:textId="77777777" w:rsidR="001A3CA0" w:rsidRPr="001A3CA0" w:rsidRDefault="00B066C1" w:rsidP="001A3CA0">
            <w:pPr>
              <w:widowControl w:val="0"/>
              <w:spacing w:line="276" w:lineRule="auto"/>
              <w:rPr>
                <w:rFonts w:eastAsia="Times New Roman"/>
              </w:rPr>
            </w:pPr>
            <w:r w:rsidRPr="00930C5D">
              <w:rPr>
                <w:rFonts w:eastAsia="Times New Roman"/>
              </w:rPr>
              <w:t>a) šviesą skleidžiančius ir šviesą atspindinčius;</w:t>
            </w:r>
          </w:p>
          <w:p w14:paraId="6AFC9919" w14:textId="77777777" w:rsidR="001A3CA0" w:rsidRPr="001A3CA0" w:rsidRDefault="00B066C1" w:rsidP="001A3CA0">
            <w:pPr>
              <w:widowControl w:val="0"/>
              <w:spacing w:line="276" w:lineRule="auto"/>
              <w:rPr>
                <w:rFonts w:eastAsia="Times New Roman"/>
              </w:rPr>
            </w:pPr>
            <w:r w:rsidRPr="00930C5D">
              <w:rPr>
                <w:rFonts w:eastAsia="Times New Roman"/>
              </w:rPr>
              <w:t>b) įspėjamuosius, pirmumo, draudžiamuosius, nukreipiamuosius, nurodomuosius, informacinius;</w:t>
            </w:r>
          </w:p>
          <w:p w14:paraId="2255B42D" w14:textId="6FF6D2A9" w:rsidR="00B066C1" w:rsidRPr="00172F57" w:rsidRDefault="00B066C1" w:rsidP="001A3CA0">
            <w:pPr>
              <w:widowControl w:val="0"/>
              <w:spacing w:line="276" w:lineRule="auto"/>
              <w:rPr>
                <w:rFonts w:eastAsia="Times New Roman"/>
              </w:rPr>
            </w:pPr>
            <w:r w:rsidRPr="00930C5D">
              <w:rPr>
                <w:rFonts w:eastAsia="Times New Roman"/>
              </w:rPr>
              <w:t>c) automagistralių ir vietinės reikšmės kelių draudžiamuosius bei nukreipiamuosius.</w:t>
            </w:r>
          </w:p>
        </w:tc>
        <w:tc>
          <w:tcPr>
            <w:tcW w:w="510" w:type="pct"/>
            <w:shd w:val="clear" w:color="auto" w:fill="auto"/>
          </w:tcPr>
          <w:p w14:paraId="4CEDE350" w14:textId="77777777" w:rsidR="00B066C1" w:rsidRPr="00172F57" w:rsidRDefault="00B066C1" w:rsidP="001A3CA0">
            <w:pPr>
              <w:widowControl w:val="0"/>
              <w:spacing w:line="276" w:lineRule="auto"/>
              <w:rPr>
                <w:rFonts w:eastAsia="Times New Roman"/>
              </w:rPr>
            </w:pPr>
          </w:p>
        </w:tc>
      </w:tr>
      <w:tr w:rsidR="00B066C1" w:rsidRPr="00172F57" w14:paraId="0481501F" w14:textId="77777777" w:rsidTr="008C5020">
        <w:trPr>
          <w:trHeight w:val="57"/>
        </w:trPr>
        <w:tc>
          <w:tcPr>
            <w:tcW w:w="426" w:type="pct"/>
            <w:shd w:val="clear" w:color="auto" w:fill="auto"/>
          </w:tcPr>
          <w:p w14:paraId="07D02329" w14:textId="77777777" w:rsidR="00B066C1" w:rsidRPr="00172F57" w:rsidRDefault="00B066C1" w:rsidP="008C5020">
            <w:pPr>
              <w:widowControl w:val="0"/>
              <w:spacing w:line="276" w:lineRule="auto"/>
              <w:jc w:val="center"/>
              <w:rPr>
                <w:rFonts w:eastAsia="Times New Roman"/>
              </w:rPr>
            </w:pPr>
            <w:r w:rsidRPr="00172F57">
              <w:rPr>
                <w:rFonts w:eastAsia="Times New Roman"/>
              </w:rPr>
              <w:t>4.</w:t>
            </w:r>
          </w:p>
        </w:tc>
        <w:tc>
          <w:tcPr>
            <w:tcW w:w="1360" w:type="pct"/>
            <w:shd w:val="clear" w:color="auto" w:fill="auto"/>
          </w:tcPr>
          <w:p w14:paraId="56E1A1A7" w14:textId="77777777" w:rsidR="00B066C1" w:rsidRPr="00172F57" w:rsidRDefault="00B066C1" w:rsidP="001A3CA0">
            <w:pPr>
              <w:widowControl w:val="0"/>
              <w:spacing w:line="276" w:lineRule="auto"/>
              <w:rPr>
                <w:rFonts w:eastAsia="Times New Roman"/>
              </w:rPr>
            </w:pPr>
            <w:r w:rsidRPr="00172F57">
              <w:rPr>
                <w:rFonts w:eastAsia="Times New Roman"/>
              </w:rPr>
              <w:t>Taisant duobėtą kelio dangą būtina:</w:t>
            </w:r>
          </w:p>
        </w:tc>
        <w:tc>
          <w:tcPr>
            <w:tcW w:w="2705" w:type="pct"/>
            <w:shd w:val="clear" w:color="auto" w:fill="auto"/>
          </w:tcPr>
          <w:p w14:paraId="102F4D83" w14:textId="77777777" w:rsidR="001A3CA0" w:rsidRPr="001A3CA0" w:rsidRDefault="00B066C1" w:rsidP="001A3CA0">
            <w:pPr>
              <w:widowControl w:val="0"/>
              <w:spacing w:line="276" w:lineRule="auto"/>
              <w:rPr>
                <w:rFonts w:eastAsia="Times New Roman"/>
              </w:rPr>
            </w:pPr>
            <w:r w:rsidRPr="00930C5D">
              <w:rPr>
                <w:rFonts w:eastAsia="Times New Roman"/>
              </w:rPr>
              <w:t>a) aptverti darbo zoną tvora;</w:t>
            </w:r>
          </w:p>
          <w:p w14:paraId="577CA76E" w14:textId="77777777" w:rsidR="001A3CA0" w:rsidRPr="001A3CA0" w:rsidRDefault="00B066C1" w:rsidP="001A3CA0">
            <w:pPr>
              <w:widowControl w:val="0"/>
              <w:spacing w:line="276" w:lineRule="auto"/>
              <w:rPr>
                <w:rFonts w:eastAsia="Times New Roman"/>
              </w:rPr>
            </w:pPr>
            <w:r w:rsidRPr="00930C5D">
              <w:rPr>
                <w:rFonts w:eastAsia="Times New Roman"/>
              </w:rPr>
              <w:t>b) uždaryti eismą;</w:t>
            </w:r>
          </w:p>
          <w:p w14:paraId="04A0B1EF" w14:textId="01BD5543" w:rsidR="00B066C1" w:rsidRPr="00172F57" w:rsidRDefault="00B066C1" w:rsidP="001A3CA0">
            <w:pPr>
              <w:widowControl w:val="0"/>
              <w:spacing w:line="276" w:lineRule="auto"/>
              <w:rPr>
                <w:rFonts w:eastAsia="Times New Roman"/>
              </w:rPr>
            </w:pPr>
            <w:r w:rsidRPr="00930C5D">
              <w:rPr>
                <w:rFonts w:eastAsia="Times New Roman"/>
              </w:rPr>
              <w:t>c) pastatyti įspėjamuosius ir nukreipiamuosius ženklus.</w:t>
            </w:r>
          </w:p>
        </w:tc>
        <w:tc>
          <w:tcPr>
            <w:tcW w:w="510" w:type="pct"/>
            <w:shd w:val="clear" w:color="auto" w:fill="auto"/>
          </w:tcPr>
          <w:p w14:paraId="23D6DA4C" w14:textId="77777777" w:rsidR="00B066C1" w:rsidRPr="00172F57" w:rsidRDefault="00B066C1" w:rsidP="001A3CA0">
            <w:pPr>
              <w:widowControl w:val="0"/>
              <w:spacing w:line="276" w:lineRule="auto"/>
              <w:rPr>
                <w:rFonts w:eastAsia="Times New Roman"/>
              </w:rPr>
            </w:pPr>
          </w:p>
        </w:tc>
      </w:tr>
      <w:tr w:rsidR="00B066C1" w:rsidRPr="00172F57" w14:paraId="182E62F2" w14:textId="77777777" w:rsidTr="008C5020">
        <w:trPr>
          <w:trHeight w:val="57"/>
        </w:trPr>
        <w:tc>
          <w:tcPr>
            <w:tcW w:w="426" w:type="pct"/>
            <w:shd w:val="clear" w:color="auto" w:fill="auto"/>
          </w:tcPr>
          <w:p w14:paraId="6FEB7A88" w14:textId="77777777" w:rsidR="00B066C1" w:rsidRPr="00172F57" w:rsidRDefault="00B066C1" w:rsidP="008C5020">
            <w:pPr>
              <w:widowControl w:val="0"/>
              <w:spacing w:line="276" w:lineRule="auto"/>
              <w:jc w:val="center"/>
              <w:rPr>
                <w:rFonts w:eastAsia="Times New Roman"/>
              </w:rPr>
            </w:pPr>
            <w:r w:rsidRPr="00172F57">
              <w:rPr>
                <w:rFonts w:eastAsia="Times New Roman"/>
              </w:rPr>
              <w:t>5.</w:t>
            </w:r>
          </w:p>
        </w:tc>
        <w:tc>
          <w:tcPr>
            <w:tcW w:w="1360" w:type="pct"/>
            <w:shd w:val="clear" w:color="auto" w:fill="auto"/>
          </w:tcPr>
          <w:p w14:paraId="37C89D9E" w14:textId="77777777" w:rsidR="00B066C1" w:rsidRPr="00172F57" w:rsidRDefault="00B066C1" w:rsidP="001A3CA0">
            <w:pPr>
              <w:widowControl w:val="0"/>
              <w:spacing w:line="276" w:lineRule="auto"/>
              <w:rPr>
                <w:rFonts w:eastAsia="Times New Roman"/>
              </w:rPr>
            </w:pPr>
            <w:r w:rsidRPr="00172F57">
              <w:rPr>
                <w:rFonts w:eastAsia="Times New Roman"/>
              </w:rPr>
              <w:t>Kur reikia laikyti kenksmingas žmonių sveikatai medžiagas?</w:t>
            </w:r>
          </w:p>
        </w:tc>
        <w:tc>
          <w:tcPr>
            <w:tcW w:w="2705" w:type="pct"/>
            <w:shd w:val="clear" w:color="auto" w:fill="auto"/>
          </w:tcPr>
          <w:p w14:paraId="247E3467" w14:textId="77777777" w:rsidR="001A3CA0" w:rsidRPr="001A3CA0" w:rsidRDefault="00B066C1" w:rsidP="001A3CA0">
            <w:pPr>
              <w:widowControl w:val="0"/>
              <w:spacing w:line="276" w:lineRule="auto"/>
              <w:rPr>
                <w:rFonts w:eastAsia="Times New Roman"/>
              </w:rPr>
            </w:pPr>
            <w:r w:rsidRPr="00930C5D">
              <w:rPr>
                <w:rFonts w:eastAsia="Times New Roman"/>
              </w:rPr>
              <w:t>a) toli nuo vykstančio statybos proceso;</w:t>
            </w:r>
          </w:p>
          <w:p w14:paraId="4449CA32" w14:textId="77777777" w:rsidR="001A3CA0" w:rsidRPr="001A3CA0" w:rsidRDefault="00B066C1" w:rsidP="001A3CA0">
            <w:pPr>
              <w:widowControl w:val="0"/>
              <w:spacing w:line="276" w:lineRule="auto"/>
              <w:rPr>
                <w:rFonts w:eastAsia="Times New Roman"/>
              </w:rPr>
            </w:pPr>
            <w:r w:rsidRPr="00930C5D">
              <w:rPr>
                <w:rFonts w:eastAsia="Times New Roman"/>
              </w:rPr>
              <w:t>b) uždarose dėžėse;</w:t>
            </w:r>
          </w:p>
          <w:p w14:paraId="4223DF15" w14:textId="18AD1D4D" w:rsidR="00B066C1" w:rsidRPr="00172F57" w:rsidRDefault="00B066C1" w:rsidP="001A3CA0">
            <w:pPr>
              <w:widowControl w:val="0"/>
              <w:spacing w:line="276" w:lineRule="auto"/>
              <w:rPr>
                <w:rFonts w:eastAsia="Times New Roman"/>
              </w:rPr>
            </w:pPr>
            <w:r w:rsidRPr="00930C5D">
              <w:rPr>
                <w:rFonts w:eastAsia="Times New Roman"/>
              </w:rPr>
              <w:t>c) specialiai skirtose vietose.</w:t>
            </w:r>
          </w:p>
        </w:tc>
        <w:tc>
          <w:tcPr>
            <w:tcW w:w="510" w:type="pct"/>
            <w:shd w:val="clear" w:color="auto" w:fill="auto"/>
          </w:tcPr>
          <w:p w14:paraId="7531F26E" w14:textId="77777777" w:rsidR="00B066C1" w:rsidRPr="00172F57" w:rsidRDefault="00B066C1" w:rsidP="001A3CA0">
            <w:pPr>
              <w:widowControl w:val="0"/>
              <w:spacing w:line="276" w:lineRule="auto"/>
              <w:rPr>
                <w:rFonts w:eastAsia="Times New Roman"/>
              </w:rPr>
            </w:pPr>
          </w:p>
        </w:tc>
      </w:tr>
      <w:tr w:rsidR="00B066C1" w:rsidRPr="00172F57" w14:paraId="5AA37928" w14:textId="77777777" w:rsidTr="008C5020">
        <w:trPr>
          <w:trHeight w:val="57"/>
        </w:trPr>
        <w:tc>
          <w:tcPr>
            <w:tcW w:w="426" w:type="pct"/>
            <w:shd w:val="clear" w:color="auto" w:fill="auto"/>
          </w:tcPr>
          <w:p w14:paraId="4696907E" w14:textId="77777777" w:rsidR="00B066C1" w:rsidRPr="00172F57" w:rsidRDefault="00B066C1" w:rsidP="008C5020">
            <w:pPr>
              <w:widowControl w:val="0"/>
              <w:spacing w:line="276" w:lineRule="auto"/>
              <w:jc w:val="center"/>
              <w:rPr>
                <w:rFonts w:eastAsia="Times New Roman"/>
              </w:rPr>
            </w:pPr>
            <w:r w:rsidRPr="00172F57">
              <w:rPr>
                <w:rFonts w:eastAsia="Times New Roman"/>
              </w:rPr>
              <w:t>6.</w:t>
            </w:r>
          </w:p>
        </w:tc>
        <w:tc>
          <w:tcPr>
            <w:tcW w:w="1360" w:type="pct"/>
            <w:shd w:val="clear" w:color="auto" w:fill="auto"/>
          </w:tcPr>
          <w:p w14:paraId="1931FC8E" w14:textId="77777777" w:rsidR="00B066C1" w:rsidRPr="00172F57" w:rsidRDefault="00B066C1" w:rsidP="001A3CA0">
            <w:pPr>
              <w:widowControl w:val="0"/>
              <w:spacing w:line="276" w:lineRule="auto"/>
              <w:rPr>
                <w:rFonts w:eastAsia="Times New Roman"/>
              </w:rPr>
            </w:pPr>
            <w:r w:rsidRPr="00172F57">
              <w:rPr>
                <w:rFonts w:eastAsia="Times New Roman"/>
              </w:rPr>
              <w:t>Kur rekomenduojama laikyti cementą ir mineralinius miltelius?</w:t>
            </w:r>
          </w:p>
        </w:tc>
        <w:tc>
          <w:tcPr>
            <w:tcW w:w="2705" w:type="pct"/>
            <w:shd w:val="clear" w:color="auto" w:fill="auto"/>
          </w:tcPr>
          <w:p w14:paraId="43D1F2B3" w14:textId="77777777" w:rsidR="001A3CA0" w:rsidRPr="001A3CA0" w:rsidRDefault="00B066C1" w:rsidP="001A3CA0">
            <w:pPr>
              <w:widowControl w:val="0"/>
              <w:spacing w:line="276" w:lineRule="auto"/>
              <w:rPr>
                <w:rFonts w:eastAsia="Times New Roman"/>
              </w:rPr>
            </w:pPr>
            <w:r w:rsidRPr="00930C5D">
              <w:rPr>
                <w:rFonts w:eastAsia="Times New Roman"/>
              </w:rPr>
              <w:t>a) atviruose sandėliuose;</w:t>
            </w:r>
          </w:p>
          <w:p w14:paraId="2AB1A809" w14:textId="77777777" w:rsidR="001A3CA0" w:rsidRPr="001A3CA0" w:rsidRDefault="00B066C1" w:rsidP="001A3CA0">
            <w:pPr>
              <w:widowControl w:val="0"/>
              <w:spacing w:line="276" w:lineRule="auto"/>
              <w:rPr>
                <w:rFonts w:eastAsia="Times New Roman"/>
              </w:rPr>
            </w:pPr>
            <w:r w:rsidRPr="00930C5D">
              <w:rPr>
                <w:rFonts w:eastAsia="Times New Roman"/>
              </w:rPr>
              <w:t>b) uždaruose sandėliuose;</w:t>
            </w:r>
          </w:p>
          <w:p w14:paraId="44B624E9" w14:textId="68589DFB" w:rsidR="00B066C1" w:rsidRPr="00172F57" w:rsidRDefault="00B066C1" w:rsidP="001A3CA0">
            <w:pPr>
              <w:widowControl w:val="0"/>
              <w:spacing w:line="276" w:lineRule="auto"/>
              <w:rPr>
                <w:rFonts w:eastAsia="Times New Roman"/>
              </w:rPr>
            </w:pPr>
            <w:r w:rsidRPr="00930C5D">
              <w:rPr>
                <w:rFonts w:eastAsia="Times New Roman"/>
              </w:rPr>
              <w:t>c) pusiau uždaruose sandėliuose.</w:t>
            </w:r>
          </w:p>
        </w:tc>
        <w:tc>
          <w:tcPr>
            <w:tcW w:w="510" w:type="pct"/>
            <w:shd w:val="clear" w:color="auto" w:fill="auto"/>
          </w:tcPr>
          <w:p w14:paraId="1AB2DBB5" w14:textId="77777777" w:rsidR="00B066C1" w:rsidRPr="00172F57" w:rsidRDefault="00B066C1" w:rsidP="001A3CA0">
            <w:pPr>
              <w:widowControl w:val="0"/>
              <w:spacing w:line="276" w:lineRule="auto"/>
              <w:rPr>
                <w:rFonts w:eastAsia="Times New Roman"/>
              </w:rPr>
            </w:pPr>
          </w:p>
        </w:tc>
      </w:tr>
      <w:tr w:rsidR="00B066C1" w:rsidRPr="00172F57" w14:paraId="6C2A8D9B" w14:textId="77777777" w:rsidTr="008C5020">
        <w:trPr>
          <w:trHeight w:val="57"/>
        </w:trPr>
        <w:tc>
          <w:tcPr>
            <w:tcW w:w="426" w:type="pct"/>
            <w:shd w:val="clear" w:color="auto" w:fill="auto"/>
          </w:tcPr>
          <w:p w14:paraId="4C6BDB88" w14:textId="77777777" w:rsidR="00B066C1" w:rsidRPr="00172F57" w:rsidRDefault="00B066C1" w:rsidP="008C5020">
            <w:pPr>
              <w:widowControl w:val="0"/>
              <w:spacing w:line="276" w:lineRule="auto"/>
              <w:jc w:val="center"/>
              <w:rPr>
                <w:rFonts w:eastAsia="Times New Roman"/>
              </w:rPr>
            </w:pPr>
            <w:r w:rsidRPr="00172F57">
              <w:rPr>
                <w:rFonts w:eastAsia="Times New Roman"/>
              </w:rPr>
              <w:t>7.</w:t>
            </w:r>
          </w:p>
        </w:tc>
        <w:tc>
          <w:tcPr>
            <w:tcW w:w="1360" w:type="pct"/>
            <w:shd w:val="clear" w:color="auto" w:fill="auto"/>
          </w:tcPr>
          <w:p w14:paraId="60D1CEBD" w14:textId="77777777" w:rsidR="00B066C1" w:rsidRPr="00172F57" w:rsidRDefault="00B066C1" w:rsidP="001A3CA0">
            <w:pPr>
              <w:widowControl w:val="0"/>
              <w:spacing w:line="276" w:lineRule="auto"/>
              <w:rPr>
                <w:rFonts w:eastAsia="Times New Roman"/>
              </w:rPr>
            </w:pPr>
            <w:r w:rsidRPr="00172F57">
              <w:rPr>
                <w:rFonts w:eastAsia="Times New Roman"/>
              </w:rPr>
              <w:t>Kas yra atitveriamieji įtaisai?</w:t>
            </w:r>
          </w:p>
        </w:tc>
        <w:tc>
          <w:tcPr>
            <w:tcW w:w="2705" w:type="pct"/>
            <w:shd w:val="clear" w:color="auto" w:fill="auto"/>
          </w:tcPr>
          <w:p w14:paraId="10116134" w14:textId="77777777" w:rsidR="001A3CA0" w:rsidRPr="001A3CA0" w:rsidRDefault="00B066C1" w:rsidP="001A3CA0">
            <w:pPr>
              <w:widowControl w:val="0"/>
              <w:spacing w:line="276" w:lineRule="auto"/>
              <w:rPr>
                <w:rFonts w:eastAsia="Times New Roman"/>
              </w:rPr>
            </w:pPr>
            <w:r w:rsidRPr="00930C5D">
              <w:rPr>
                <w:rFonts w:eastAsia="Times New Roman"/>
              </w:rPr>
              <w:t>a) įvairūs priekiniai signaliniai skydai, taip pat geltonos spalvos skydai;</w:t>
            </w:r>
          </w:p>
          <w:p w14:paraId="4D045C83" w14:textId="77777777" w:rsidR="001A3CA0" w:rsidRPr="001A3CA0" w:rsidRDefault="00B066C1" w:rsidP="001A3CA0">
            <w:pPr>
              <w:widowControl w:val="0"/>
              <w:spacing w:line="276" w:lineRule="auto"/>
              <w:rPr>
                <w:rFonts w:eastAsia="Times New Roman"/>
              </w:rPr>
            </w:pPr>
            <w:r w:rsidRPr="00930C5D">
              <w:rPr>
                <w:rFonts w:eastAsia="Times New Roman"/>
              </w:rPr>
              <w:t>b) priekiniai įspėjamieji įtaisai, taip pat blyksinčių signalų ir šviesoforų postai;</w:t>
            </w:r>
          </w:p>
          <w:p w14:paraId="0C173313" w14:textId="05CAB813" w:rsidR="00B066C1" w:rsidRPr="00172F57" w:rsidRDefault="00B066C1" w:rsidP="001A3CA0">
            <w:pPr>
              <w:widowControl w:val="0"/>
              <w:spacing w:line="276" w:lineRule="auto"/>
              <w:rPr>
                <w:rFonts w:eastAsia="Times New Roman"/>
              </w:rPr>
            </w:pPr>
            <w:r w:rsidRPr="00930C5D">
              <w:rPr>
                <w:rFonts w:eastAsia="Times New Roman"/>
              </w:rPr>
              <w:t>c) aptvėrimo barjerai, nukreipiamosios gairės arba įspėjamosios gairės, nukreipiamieji kūgiai, kilnojamieji atitvėrimo skydai.</w:t>
            </w:r>
          </w:p>
        </w:tc>
        <w:tc>
          <w:tcPr>
            <w:tcW w:w="510" w:type="pct"/>
            <w:shd w:val="clear" w:color="auto" w:fill="auto"/>
          </w:tcPr>
          <w:p w14:paraId="710F1F24" w14:textId="77777777" w:rsidR="00B066C1" w:rsidRPr="00172F57" w:rsidRDefault="00B066C1" w:rsidP="001A3CA0">
            <w:pPr>
              <w:widowControl w:val="0"/>
              <w:spacing w:line="276" w:lineRule="auto"/>
              <w:rPr>
                <w:rFonts w:eastAsia="Times New Roman"/>
              </w:rPr>
            </w:pPr>
          </w:p>
        </w:tc>
      </w:tr>
    </w:tbl>
    <w:p w14:paraId="3B5DDC7D" w14:textId="77777777" w:rsidR="001A3CA0" w:rsidRPr="001A3CA0" w:rsidRDefault="001A3CA0" w:rsidP="001A3CA0">
      <w:pPr>
        <w:widowControl w:val="0"/>
        <w:spacing w:line="276" w:lineRule="auto"/>
        <w:jc w:val="both"/>
        <w:rPr>
          <w:rFonts w:eastAsia="Times New Roman" w:cs="Times New Roman"/>
        </w:rPr>
      </w:pPr>
    </w:p>
    <w:p w14:paraId="61F4F32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16 užduotis.</w:t>
      </w:r>
      <w:r w:rsidRPr="002C5706">
        <w:rPr>
          <w:rFonts w:eastAsia="Times New Roman" w:cs="Times New Roman"/>
        </w:rPr>
        <w:t xml:space="preserve"> </w:t>
      </w:r>
      <w:r w:rsidRPr="002C5706">
        <w:rPr>
          <w:rFonts w:eastAsia="Times New Roman" w:cs="Times New Roman"/>
          <w:caps/>
        </w:rPr>
        <w:t>Parinkite tinkamus terminus</w:t>
      </w:r>
      <w:r w:rsidR="001D134D">
        <w:rPr>
          <w:rFonts w:eastAsia="Times New Roman" w:cs="Times New Roman"/>
          <w:caps/>
        </w:rPr>
        <w:t>.</w:t>
      </w:r>
    </w:p>
    <w:p w14:paraId="76586B6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Teršimas; aplinkos atkūrimo priemonės; aplinkos apsauga; žala aplinkai; kenksmingas (neigiamas) poveikis aplinkai; pavojingos medžiagos.</w:t>
      </w:r>
    </w:p>
    <w:p w14:paraId="61A1124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B066C1" w:rsidRPr="00B066C1">
        <w:rPr>
          <w:rFonts w:eastAsia="Times New Roman" w:cs="Times New Roman"/>
        </w:rPr>
        <w:t xml:space="preserve"> </w:t>
      </w:r>
      <w:r w:rsidRPr="002C5706">
        <w:rPr>
          <w:rFonts w:eastAsia="Times New Roman" w:cs="Times New Roman"/>
          <w:b/>
        </w:rPr>
        <w:t>–</w:t>
      </w:r>
      <w:r w:rsidRPr="002C5706">
        <w:rPr>
          <w:rFonts w:eastAsia="Times New Roman" w:cs="Times New Roman"/>
        </w:rPr>
        <w:t xml:space="preserve"> aplinkos saugojimas nuo fizinio, cheminio, biologinio ir kitokio neigiamo poveikio ar pasekmių, atsirandančių įgyvendinant planus ir programas</w:t>
      </w:r>
      <w:r w:rsidRPr="002C5706">
        <w:rPr>
          <w:rFonts w:eastAsia="Times New Roman" w:cs="Times New Roman"/>
          <w:i/>
        </w:rPr>
        <w:t>,</w:t>
      </w:r>
      <w:r w:rsidRPr="002C5706">
        <w:rPr>
          <w:rFonts w:eastAsia="Times New Roman" w:cs="Times New Roman"/>
        </w:rPr>
        <w:t xml:space="preserve"> vykdant ūkinę veiklą ar naudojant gamtos išteklius.</w:t>
      </w:r>
    </w:p>
    <w:p w14:paraId="6568B1D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 ekosistemos ar jos elementų natūralių funkcijų susilpnėjimas arba netekimas.</w:t>
      </w:r>
    </w:p>
    <w:p w14:paraId="21C894AD" w14:textId="77777777" w:rsidR="001A3CA0" w:rsidRPr="001A3CA0" w:rsidRDefault="00B066C1" w:rsidP="001A3CA0">
      <w:pPr>
        <w:widowControl w:val="0"/>
        <w:spacing w:line="276" w:lineRule="auto"/>
        <w:jc w:val="both"/>
        <w:rPr>
          <w:rFonts w:eastAsia="Times New Roman" w:cs="Times New Roman"/>
        </w:rPr>
      </w:pPr>
      <w:r>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2C5706" w:rsidRPr="00B066C1">
        <w:rPr>
          <w:rFonts w:eastAsia="Times New Roman" w:cs="Times New Roman"/>
        </w:rPr>
        <w:t xml:space="preserve"> </w:t>
      </w:r>
      <w:r w:rsidR="002C5706" w:rsidRPr="002C5706">
        <w:rPr>
          <w:rFonts w:eastAsia="Times New Roman" w:cs="Times New Roman"/>
        </w:rPr>
        <w:t xml:space="preserve">– nuodingosios, </w:t>
      </w:r>
      <w:r w:rsidR="002C5706" w:rsidRPr="002C5706">
        <w:rPr>
          <w:rFonts w:eastAsia="Times New Roman" w:cs="Times New Roman"/>
          <w:sz w:val="23"/>
        </w:rPr>
        <w:t xml:space="preserve">kenksmingos, </w:t>
      </w:r>
      <w:r w:rsidR="002C5706" w:rsidRPr="002C5706">
        <w:rPr>
          <w:rFonts w:eastAsia="Times New Roman" w:cs="Times New Roman"/>
        </w:rPr>
        <w:t>degiosios, sprogstamosios, koroziją sukeliančios ir kitos medžiagos, galinčios pakenkti žmogui ir aplinkoje vykstantiems gamtos procesams.</w:t>
      </w:r>
    </w:p>
    <w:p w14:paraId="40645EF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medžiagų, preparatų, organizmų ir mikroorganizmų ar jų junginių išmetimas (išleidimas, paskleidimas) į aplinką kaip žmonių veiklos rezultatas.</w:t>
      </w:r>
    </w:p>
    <w:p w14:paraId="5249DF3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 bet kurie veiksmai, įskaitant žalą sumažinančias bei laikinąsias priemones, kuriomis nustatyta tvarka atkuriama iki pradinės būklės </w:t>
      </w:r>
      <w:r w:rsidRPr="002C5706">
        <w:rPr>
          <w:rFonts w:eastAsia="Times New Roman" w:cs="Times New Roman"/>
        </w:rPr>
        <w:lastRenderedPageBreak/>
        <w:t>pažeista aplinka, jos elementai ir (arba) pablogėjusios jų funkcijos arba įgyvendinamos lygiavertės tiems aplinkos elementams ir (arba) jų funkcijoms alternatyvos.</w:t>
      </w:r>
    </w:p>
    <w:p w14:paraId="7B7A9A2C"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 tiesiogiai ar netiesiogiai atsiradęs neigiamas aplinkos ar jos elementų (įskaitant ir saugomas teritorijas, kraštovaizdį, biologinę įvairovę) pokytis arba jų funkcijų, turimų savybių, naudingų aplinkai ar žmonėms (visuomenei), pablogėjimas.</w:t>
      </w:r>
    </w:p>
    <w:p w14:paraId="297985FE" w14:textId="77777777" w:rsidR="001A3CA0" w:rsidRPr="001A3CA0" w:rsidRDefault="001A3CA0" w:rsidP="001A3CA0">
      <w:pPr>
        <w:widowControl w:val="0"/>
        <w:spacing w:line="276" w:lineRule="auto"/>
        <w:jc w:val="both"/>
        <w:rPr>
          <w:rFonts w:eastAsia="Times New Roman" w:cs="Times New Roman"/>
        </w:rPr>
      </w:pPr>
    </w:p>
    <w:p w14:paraId="36162C6D" w14:textId="77777777" w:rsidR="001A3CA0" w:rsidRPr="001A3CA0" w:rsidRDefault="001A3CA0" w:rsidP="008C5020">
      <w:pPr>
        <w:widowControl w:val="0"/>
        <w:spacing w:line="276" w:lineRule="auto"/>
        <w:rPr>
          <w:rFonts w:eastAsia="Times New Roman" w:cs="Times New Roman"/>
        </w:rPr>
      </w:pPr>
    </w:p>
    <w:p w14:paraId="74A74D12"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 xml:space="preserve">Skaityti statinio </w:t>
      </w:r>
      <w:r w:rsidR="0075400B">
        <w:rPr>
          <w:rFonts w:cs="Times New Roman"/>
          <w:b/>
          <w:i/>
          <w:szCs w:val="24"/>
        </w:rPr>
        <w:t>darbo projektą</w:t>
      </w:r>
    </w:p>
    <w:p w14:paraId="5144A36C" w14:textId="77777777" w:rsidR="001A3CA0" w:rsidRPr="001A3CA0" w:rsidRDefault="001A3CA0" w:rsidP="001A3CA0">
      <w:pPr>
        <w:widowControl w:val="0"/>
        <w:spacing w:line="276" w:lineRule="auto"/>
        <w:jc w:val="both"/>
        <w:rPr>
          <w:rFonts w:cs="Times New Roman"/>
          <w:szCs w:val="24"/>
        </w:rPr>
      </w:pPr>
    </w:p>
    <w:p w14:paraId="5FC4C130"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 užduotis.</w:t>
      </w:r>
      <w:r w:rsidRPr="002C5706">
        <w:rPr>
          <w:rFonts w:eastAsia="Times New Roman" w:cs="Times New Roman"/>
        </w:rPr>
        <w:t xml:space="preserve"> </w:t>
      </w:r>
      <w:r w:rsidRPr="002C5706">
        <w:rPr>
          <w:rFonts w:eastAsia="Times New Roman" w:cs="Times New Roman"/>
          <w:caps/>
        </w:rPr>
        <w:t>Pagal pavyzdį (1 pav.) A4 formato lape nubraižykite linijas, užbrūkšniuokite. Matmenų žymėti nereikia</w:t>
      </w:r>
      <w:r w:rsidR="001D134D">
        <w:rPr>
          <w:rFonts w:eastAsia="Times New Roman" w:cs="Times New Roman"/>
          <w:caps/>
        </w:rPr>
        <w:t>.</w:t>
      </w:r>
    </w:p>
    <w:p w14:paraId="1CDB794A" w14:textId="77777777" w:rsidR="001A3CA0" w:rsidRPr="001A3CA0" w:rsidRDefault="00BB120A" w:rsidP="001A3CA0">
      <w:pPr>
        <w:widowControl w:val="0"/>
        <w:spacing w:line="276" w:lineRule="auto"/>
        <w:jc w:val="center"/>
        <w:rPr>
          <w:rFonts w:eastAsia="Times New Roman" w:cs="Times New Roman"/>
        </w:rPr>
      </w:pPr>
      <w:r w:rsidRPr="002C5706">
        <w:rPr>
          <w:rFonts w:cs="Times New Roman"/>
          <w:noProof/>
          <w:sz w:val="22"/>
          <w:lang w:eastAsia="lt-LT"/>
        </w:rPr>
        <w:drawing>
          <wp:inline distT="0" distB="0" distL="0" distR="0" wp14:anchorId="18E7FC68" wp14:editId="41B29402">
            <wp:extent cx="2385530" cy="3405808"/>
            <wp:effectExtent l="0" t="0" r="0" b="444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3614" b="1613"/>
                    <a:stretch/>
                  </pic:blipFill>
                  <pic:spPr bwMode="auto">
                    <a:xfrm>
                      <a:off x="0" y="0"/>
                      <a:ext cx="2399852" cy="3426255"/>
                    </a:xfrm>
                    <a:prstGeom prst="rect">
                      <a:avLst/>
                    </a:prstGeom>
                    <a:noFill/>
                    <a:ln>
                      <a:noFill/>
                    </a:ln>
                    <a:extLst>
                      <a:ext uri="{53640926-AAD7-44D8-BBD7-CCE9431645EC}">
                        <a14:shadowObscured xmlns:a14="http://schemas.microsoft.com/office/drawing/2010/main"/>
                      </a:ext>
                    </a:extLst>
                  </pic:spPr>
                </pic:pic>
              </a:graphicData>
            </a:graphic>
          </wp:inline>
        </w:drawing>
      </w:r>
    </w:p>
    <w:p w14:paraId="76C5EB86"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rPr>
        <w:t xml:space="preserve">1 </w:t>
      </w:r>
      <w:r w:rsidRPr="002C5706">
        <w:rPr>
          <w:rFonts w:eastAsia="Times New Roman" w:cs="Times New Roman"/>
          <w:sz w:val="23"/>
        </w:rPr>
        <w:t>pav.</w:t>
      </w:r>
    </w:p>
    <w:p w14:paraId="21E9735C" w14:textId="77777777" w:rsidR="001A3CA0" w:rsidRPr="001A3CA0" w:rsidRDefault="001A3CA0" w:rsidP="001A3CA0">
      <w:pPr>
        <w:widowControl w:val="0"/>
        <w:spacing w:line="276" w:lineRule="auto"/>
        <w:rPr>
          <w:rFonts w:eastAsia="Times New Roman" w:cs="Times New Roman"/>
        </w:rPr>
      </w:pPr>
    </w:p>
    <w:p w14:paraId="6674DD98"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2 užduotis.</w:t>
      </w:r>
      <w:r w:rsidRPr="002C5706">
        <w:rPr>
          <w:rFonts w:eastAsia="Times New Roman" w:cs="Times New Roman"/>
        </w:rPr>
        <w:t xml:space="preserve"> </w:t>
      </w:r>
      <w:r w:rsidRPr="002C5706">
        <w:rPr>
          <w:rFonts w:eastAsia="Times New Roman" w:cs="Times New Roman"/>
          <w:caps/>
        </w:rPr>
        <w:t>Paaiškinkite 1 pav. naudojamų linijų paskirtį</w:t>
      </w:r>
      <w:r w:rsidR="001D134D">
        <w:rPr>
          <w:rFonts w:eastAsia="Times New Roman" w:cs="Times New Roman"/>
          <w:caps/>
        </w:rPr>
        <w:t>.</w:t>
      </w:r>
    </w:p>
    <w:p w14:paraId="189FB83D" w14:textId="77EC03F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Pagrindinė ištisinė </w:t>
      </w:r>
      <w:r w:rsidR="00BB120A">
        <w:rPr>
          <w:rFonts w:eastAsia="Times New Roman" w:cs="Times New Roman"/>
        </w:rPr>
        <w:t>–</w:t>
      </w:r>
      <w:r w:rsidRPr="002C5706">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82BE97E" w14:textId="3DC009D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Plonoji ištisinė </w:t>
      </w:r>
      <w:r w:rsidR="00BB120A">
        <w:rPr>
          <w:rFonts w:eastAsia="Times New Roman" w:cs="Times New Roman"/>
        </w:rPr>
        <w:t>–</w:t>
      </w:r>
      <w:r w:rsidRPr="002C5706">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3013159" w14:textId="3833689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Banguotoji ištisinė </w:t>
      </w:r>
      <w:r w:rsidR="00BB120A">
        <w:rPr>
          <w:rFonts w:eastAsia="Times New Roman" w:cs="Times New Roman"/>
        </w:rPr>
        <w:t>–</w:t>
      </w:r>
      <w:r w:rsidRPr="002C5706">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8CC8DEF" w14:textId="4365FC45"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Brūkšninė </w:t>
      </w:r>
      <w:r w:rsidR="00BB120A">
        <w:rPr>
          <w:rFonts w:eastAsia="Times New Roman" w:cs="Times New Roman"/>
        </w:rPr>
        <w:t>–</w:t>
      </w:r>
      <w:r w:rsidRPr="002C5706">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F23A338" w14:textId="25C161EA"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Plonoji brūkšninė taškinė </w:t>
      </w:r>
      <w:r w:rsidR="00BB120A">
        <w:rPr>
          <w:rFonts w:eastAsia="Times New Roman" w:cs="Times New Roman"/>
        </w:rPr>
        <w:t>–</w:t>
      </w:r>
      <w:r w:rsidRPr="002C5706">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C502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5399433" w14:textId="77777777" w:rsidR="001A3CA0" w:rsidRPr="001A3CA0" w:rsidRDefault="001A3CA0" w:rsidP="001A3CA0">
      <w:pPr>
        <w:widowControl w:val="0"/>
        <w:spacing w:line="276" w:lineRule="auto"/>
        <w:jc w:val="both"/>
        <w:rPr>
          <w:rFonts w:eastAsia="Times New Roman" w:cs="Times New Roman"/>
          <w:caps/>
        </w:rPr>
      </w:pPr>
    </w:p>
    <w:p w14:paraId="22FFF177"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3 užduotis.</w:t>
      </w:r>
      <w:r w:rsidRPr="002C5706">
        <w:rPr>
          <w:rFonts w:eastAsia="Times New Roman" w:cs="Times New Roman"/>
          <w:caps/>
        </w:rPr>
        <w:t xml:space="preserve"> perbraižykite vienos detalės kontūrus (2 pav.) masteliu 1:2 ir sužymėkite matmenis</w:t>
      </w:r>
      <w:r w:rsidR="001D134D">
        <w:rPr>
          <w:rFonts w:eastAsia="Times New Roman" w:cs="Times New Roman"/>
          <w:caps/>
        </w:rPr>
        <w:t>.</w:t>
      </w:r>
    </w:p>
    <w:p w14:paraId="1646AB6B" w14:textId="77777777" w:rsidR="001A3CA0" w:rsidRPr="001A3CA0" w:rsidRDefault="002C5706" w:rsidP="001A3CA0">
      <w:pPr>
        <w:widowControl w:val="0"/>
        <w:spacing w:line="276" w:lineRule="auto"/>
        <w:jc w:val="center"/>
        <w:rPr>
          <w:rFonts w:eastAsia="Times New Roman" w:cs="Times New Roman"/>
        </w:rPr>
      </w:pPr>
      <w:bookmarkStart w:id="9" w:name="page50"/>
      <w:bookmarkEnd w:id="9"/>
      <w:r w:rsidRPr="002C5706">
        <w:rPr>
          <w:rFonts w:cs="Times New Roman"/>
          <w:noProof/>
          <w:sz w:val="22"/>
          <w:lang w:eastAsia="lt-LT"/>
        </w:rPr>
        <w:drawing>
          <wp:inline distT="0" distB="0" distL="0" distR="0" wp14:anchorId="7F0ACF25" wp14:editId="53A5D782">
            <wp:extent cx="2688093" cy="1537252"/>
            <wp:effectExtent l="0" t="0" r="0" b="635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15021" cy="1552652"/>
                    </a:xfrm>
                    <a:prstGeom prst="rect">
                      <a:avLst/>
                    </a:prstGeom>
                    <a:noFill/>
                  </pic:spPr>
                </pic:pic>
              </a:graphicData>
            </a:graphic>
          </wp:inline>
        </w:drawing>
      </w:r>
    </w:p>
    <w:p w14:paraId="76EB99FA"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sz w:val="23"/>
        </w:rPr>
        <w:t xml:space="preserve">2 </w:t>
      </w:r>
      <w:proofErr w:type="spellStart"/>
      <w:r w:rsidRPr="002C5706">
        <w:rPr>
          <w:rFonts w:eastAsia="Times New Roman" w:cs="Times New Roman"/>
          <w:sz w:val="23"/>
        </w:rPr>
        <w:t>pav</w:t>
      </w:r>
      <w:proofErr w:type="spellEnd"/>
    </w:p>
    <w:p w14:paraId="477EF744" w14:textId="77777777" w:rsidR="001A3CA0" w:rsidRPr="001A3CA0" w:rsidRDefault="001A3CA0" w:rsidP="001A3CA0">
      <w:pPr>
        <w:widowControl w:val="0"/>
        <w:spacing w:line="276" w:lineRule="auto"/>
        <w:rPr>
          <w:rFonts w:eastAsia="Times New Roman" w:cs="Times New Roman"/>
        </w:rPr>
      </w:pPr>
    </w:p>
    <w:p w14:paraId="78F9337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4 užduotis.</w:t>
      </w:r>
      <w:r w:rsidRPr="002C5706">
        <w:rPr>
          <w:rFonts w:eastAsia="Times New Roman" w:cs="Times New Roman"/>
        </w:rPr>
        <w:t xml:space="preserve"> </w:t>
      </w:r>
      <w:r w:rsidRPr="002C5706">
        <w:rPr>
          <w:rFonts w:eastAsia="Times New Roman" w:cs="Times New Roman"/>
          <w:caps/>
        </w:rPr>
        <w:t>Atsakykite į klausimus</w:t>
      </w:r>
      <w:r w:rsidR="001D134D">
        <w:rPr>
          <w:rFonts w:eastAsia="Times New Roman" w:cs="Times New Roman"/>
          <w:caps/>
        </w:rPr>
        <w:t>.</w:t>
      </w:r>
    </w:p>
    <w:p w14:paraId="5215100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Kokiais vienetais reiškiami linijiniai matmenys mašinų gamybos brėžiniuose?</w:t>
      </w:r>
    </w:p>
    <w:p w14:paraId="502C3E43" w14:textId="581690D8"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9CD153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Iš ko galima spręsti apie gaminio tikruosius dydžius?</w:t>
      </w:r>
    </w:p>
    <w:p w14:paraId="7BF375A6" w14:textId="6679696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FBC203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Kiek kartų brėžinyje nurodomas kiekvienas matmuo?</w:t>
      </w:r>
    </w:p>
    <w:p w14:paraId="154C3A4F" w14:textId="77D6A65A"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BF7699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nurodomi matmenys brėžiniuose?</w:t>
      </w:r>
    </w:p>
    <w:p w14:paraId="7CF68B2F" w14:textId="79BF9F75"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3C325A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Kokio storio turi būti </w:t>
      </w:r>
      <w:proofErr w:type="spellStart"/>
      <w:r w:rsidRPr="002C5706">
        <w:rPr>
          <w:rFonts w:eastAsia="Times New Roman" w:cs="Times New Roman"/>
        </w:rPr>
        <w:t>iškeltinės</w:t>
      </w:r>
      <w:proofErr w:type="spellEnd"/>
      <w:r w:rsidRPr="002C5706">
        <w:rPr>
          <w:rFonts w:eastAsia="Times New Roman" w:cs="Times New Roman"/>
        </w:rPr>
        <w:t xml:space="preserve"> ir matmenų linijos?</w:t>
      </w:r>
    </w:p>
    <w:p w14:paraId="6416C6F3" w14:textId="525F9245"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1401F7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Kokio didumo tarpas paliekamas tarp atvaizdo kontūro ir matmens linijos?</w:t>
      </w:r>
    </w:p>
    <w:p w14:paraId="6B91D2FF" w14:textId="2C540984"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295A6F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rašomi matmenų skaičiai prie pasvirusių matmenų linijų?</w:t>
      </w:r>
    </w:p>
    <w:p w14:paraId="0E2CC03F" w14:textId="1ECC273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97CD1A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brėžiama matmens linija, jei gaminys brėžinyje pertrauktas?</w:t>
      </w:r>
    </w:p>
    <w:p w14:paraId="40A032D6" w14:textId="6130C13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538D01C"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Kurie ženklai ir kurios raidės rašomos prieš skersmens ir spindulio matmens skaičių?</w:t>
      </w:r>
    </w:p>
    <w:p w14:paraId="275980FD" w14:textId="7646B228"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B01F49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žymimi matmenys, jei detalėje yra keletas vienodų elementų?</w:t>
      </w:r>
    </w:p>
    <w:p w14:paraId="33FA22AF" w14:textId="0496C07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E117056" w14:textId="77777777" w:rsidR="001A3CA0" w:rsidRPr="001A3CA0" w:rsidRDefault="001A3CA0" w:rsidP="001A3CA0">
      <w:pPr>
        <w:widowControl w:val="0"/>
        <w:spacing w:line="276" w:lineRule="auto"/>
        <w:jc w:val="both"/>
        <w:rPr>
          <w:rFonts w:eastAsia="Times New Roman" w:cs="Times New Roman"/>
        </w:rPr>
      </w:pPr>
    </w:p>
    <w:p w14:paraId="30FD6694"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5 užduotis.</w:t>
      </w:r>
      <w:r w:rsidRPr="002C5706">
        <w:rPr>
          <w:rFonts w:eastAsia="Times New Roman" w:cs="Times New Roman"/>
        </w:rPr>
        <w:t xml:space="preserve"> </w:t>
      </w:r>
      <w:r w:rsidRPr="002C5706">
        <w:rPr>
          <w:rFonts w:eastAsia="Times New Roman" w:cs="Times New Roman"/>
          <w:caps/>
        </w:rPr>
        <w:t>Taikydami apskritimo dalijimo į lygias dalis būdus, darbų sąsiuvinyje nubraižykite vieną iš 3 pav. pavaizduotų brėžinių. Sužymėkite matmenis</w:t>
      </w:r>
      <w:r w:rsidR="001D134D">
        <w:rPr>
          <w:rFonts w:eastAsia="Times New Roman" w:cs="Times New Roman"/>
          <w:caps/>
        </w:rPr>
        <w:t>.</w:t>
      </w:r>
    </w:p>
    <w:p w14:paraId="5085351A" w14:textId="77777777" w:rsidR="001A3CA0" w:rsidRPr="001A3CA0" w:rsidRDefault="00BB120A" w:rsidP="001A3CA0">
      <w:pPr>
        <w:widowControl w:val="0"/>
        <w:spacing w:line="276" w:lineRule="auto"/>
        <w:jc w:val="center"/>
        <w:rPr>
          <w:rFonts w:eastAsia="Times New Roman" w:cs="Times New Roman"/>
        </w:rPr>
      </w:pPr>
      <w:r w:rsidRPr="002C5706">
        <w:rPr>
          <w:rFonts w:cs="Times New Roman"/>
          <w:noProof/>
          <w:sz w:val="22"/>
          <w:lang w:eastAsia="lt-LT"/>
        </w:rPr>
        <w:drawing>
          <wp:inline distT="0" distB="0" distL="0" distR="0" wp14:anchorId="5B6F21B9" wp14:editId="666B90F6">
            <wp:extent cx="4094921" cy="3693084"/>
            <wp:effectExtent l="0" t="0" r="0" b="3175"/>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1873" cy="3699354"/>
                    </a:xfrm>
                    <a:prstGeom prst="rect">
                      <a:avLst/>
                    </a:prstGeom>
                    <a:noFill/>
                  </pic:spPr>
                </pic:pic>
              </a:graphicData>
            </a:graphic>
          </wp:inline>
        </w:drawing>
      </w:r>
    </w:p>
    <w:p w14:paraId="0921D7FA" w14:textId="77777777" w:rsidR="001A3CA0" w:rsidRPr="001A3CA0" w:rsidRDefault="00BB120A" w:rsidP="001A3CA0">
      <w:pPr>
        <w:widowControl w:val="0"/>
        <w:spacing w:line="276" w:lineRule="auto"/>
        <w:jc w:val="center"/>
        <w:rPr>
          <w:rFonts w:eastAsia="Times New Roman" w:cs="Times New Roman"/>
        </w:rPr>
      </w:pPr>
      <w:r w:rsidRPr="002C5706">
        <w:rPr>
          <w:rFonts w:eastAsia="Times New Roman" w:cs="Times New Roman"/>
        </w:rPr>
        <w:t>3 pav.</w:t>
      </w:r>
    </w:p>
    <w:p w14:paraId="7267588D" w14:textId="77777777" w:rsidR="001A3CA0" w:rsidRPr="001A3CA0" w:rsidRDefault="001A3CA0" w:rsidP="001A3CA0">
      <w:pPr>
        <w:widowControl w:val="0"/>
        <w:spacing w:line="276" w:lineRule="auto"/>
        <w:jc w:val="both"/>
        <w:rPr>
          <w:rFonts w:eastAsia="Times New Roman" w:cs="Times New Roman"/>
        </w:rPr>
      </w:pPr>
    </w:p>
    <w:p w14:paraId="3D985A12" w14:textId="77777777" w:rsidR="001A3CA0" w:rsidRPr="001A3CA0" w:rsidRDefault="002C5706" w:rsidP="001A3CA0">
      <w:pPr>
        <w:widowControl w:val="0"/>
        <w:spacing w:line="276" w:lineRule="auto"/>
        <w:jc w:val="both"/>
        <w:rPr>
          <w:rFonts w:eastAsia="Times New Roman" w:cs="Times New Roman"/>
          <w:caps/>
        </w:rPr>
      </w:pPr>
      <w:bookmarkStart w:id="10" w:name="page51"/>
      <w:bookmarkEnd w:id="10"/>
      <w:r w:rsidRPr="002C5706">
        <w:rPr>
          <w:rFonts w:eastAsia="Times New Roman" w:cs="Times New Roman"/>
          <w:i/>
        </w:rPr>
        <w:t>6 užduotis.</w:t>
      </w:r>
      <w:r w:rsidRPr="002C5706">
        <w:rPr>
          <w:rFonts w:eastAsia="Times New Roman" w:cs="Times New Roman"/>
          <w:caps/>
        </w:rPr>
        <w:t xml:space="preserve"> nubraižykite (4 pav.) keturkampę prizmę su išpjova frontalinės dimetrinės projekcijos ašyse. Braižymo tvarka parodyta pav. b,c,d,e,f,g</w:t>
      </w:r>
      <w:r w:rsidR="001D134D">
        <w:rPr>
          <w:rFonts w:eastAsia="Times New Roman" w:cs="Times New Roman"/>
          <w:caps/>
        </w:rPr>
        <w:t>.</w:t>
      </w:r>
    </w:p>
    <w:p w14:paraId="04725B0A" w14:textId="77777777" w:rsidR="001A3CA0" w:rsidRPr="001A3CA0" w:rsidRDefault="00BB120A" w:rsidP="001A3CA0">
      <w:pPr>
        <w:widowControl w:val="0"/>
        <w:spacing w:line="276" w:lineRule="auto"/>
        <w:jc w:val="center"/>
        <w:rPr>
          <w:rFonts w:eastAsia="Times New Roman" w:cs="Times New Roman"/>
          <w:caps/>
        </w:rPr>
      </w:pPr>
      <w:r w:rsidRPr="002C5706">
        <w:rPr>
          <w:rFonts w:eastAsia="Times New Roman" w:cs="Times New Roman"/>
          <w:noProof/>
          <w:lang w:eastAsia="lt-LT"/>
        </w:rPr>
        <w:lastRenderedPageBreak/>
        <w:drawing>
          <wp:inline distT="0" distB="0" distL="0" distR="0" wp14:anchorId="760D6D91" wp14:editId="16728F94">
            <wp:extent cx="2945373" cy="3220278"/>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7067" cy="3233063"/>
                    </a:xfrm>
                    <a:prstGeom prst="rect">
                      <a:avLst/>
                    </a:prstGeom>
                    <a:noFill/>
                    <a:ln>
                      <a:noFill/>
                    </a:ln>
                  </pic:spPr>
                </pic:pic>
              </a:graphicData>
            </a:graphic>
          </wp:inline>
        </w:drawing>
      </w:r>
    </w:p>
    <w:p w14:paraId="584E7A2A"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rPr>
        <w:t>4 pav.</w:t>
      </w:r>
    </w:p>
    <w:p w14:paraId="55B18ACD" w14:textId="77777777" w:rsidR="001A3CA0" w:rsidRPr="001A3CA0" w:rsidRDefault="001A3CA0" w:rsidP="001A3CA0">
      <w:pPr>
        <w:widowControl w:val="0"/>
        <w:spacing w:line="276" w:lineRule="auto"/>
        <w:jc w:val="both"/>
        <w:rPr>
          <w:rFonts w:eastAsia="Times New Roman" w:cs="Times New Roman"/>
        </w:rPr>
      </w:pPr>
    </w:p>
    <w:p w14:paraId="60B17C6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7 užduotis.</w:t>
      </w:r>
      <w:r w:rsidRPr="002C5706">
        <w:rPr>
          <w:rFonts w:eastAsia="Times New Roman" w:cs="Times New Roman"/>
          <w:caps/>
        </w:rPr>
        <w:t xml:space="preserve"> nubraižykite detalės aksonometrinę projekciją (5 pav.) masteliu 1:1 ir jos tris vaizdus. Sužymėkite matmenis</w:t>
      </w:r>
      <w:r w:rsidR="001D134D">
        <w:rPr>
          <w:rFonts w:eastAsia="Times New Roman" w:cs="Times New Roman"/>
          <w:caps/>
        </w:rPr>
        <w:t>.</w:t>
      </w:r>
    </w:p>
    <w:p w14:paraId="4FDA503B" w14:textId="77777777" w:rsidR="001A3CA0" w:rsidRPr="001A3CA0" w:rsidRDefault="002C5706" w:rsidP="001A3CA0">
      <w:pPr>
        <w:widowControl w:val="0"/>
        <w:spacing w:line="276" w:lineRule="auto"/>
        <w:jc w:val="center"/>
        <w:rPr>
          <w:rFonts w:eastAsia="Times New Roman" w:cs="Times New Roman"/>
        </w:rPr>
      </w:pPr>
      <w:r w:rsidRPr="002C5706">
        <w:rPr>
          <w:rFonts w:cs="Times New Roman"/>
          <w:noProof/>
          <w:sz w:val="22"/>
          <w:lang w:eastAsia="lt-LT"/>
        </w:rPr>
        <w:drawing>
          <wp:inline distT="0" distB="0" distL="0" distR="0" wp14:anchorId="0B910EBB" wp14:editId="5B025CC5">
            <wp:extent cx="3829878" cy="4582089"/>
            <wp:effectExtent l="0" t="0" r="0" b="9525"/>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41869" cy="4596435"/>
                    </a:xfrm>
                    <a:prstGeom prst="rect">
                      <a:avLst/>
                    </a:prstGeom>
                    <a:noFill/>
                  </pic:spPr>
                </pic:pic>
              </a:graphicData>
            </a:graphic>
          </wp:inline>
        </w:drawing>
      </w:r>
    </w:p>
    <w:p w14:paraId="3D2144C9" w14:textId="77777777" w:rsidR="001A3CA0" w:rsidRPr="001A3CA0" w:rsidRDefault="00BB120A" w:rsidP="001A3CA0">
      <w:pPr>
        <w:widowControl w:val="0"/>
        <w:spacing w:line="276" w:lineRule="auto"/>
        <w:jc w:val="center"/>
        <w:rPr>
          <w:rFonts w:eastAsia="Times New Roman" w:cs="Times New Roman"/>
        </w:rPr>
      </w:pPr>
      <w:r w:rsidRPr="002C5706">
        <w:rPr>
          <w:rFonts w:eastAsia="Times New Roman" w:cs="Times New Roman"/>
        </w:rPr>
        <w:t>5 pav.</w:t>
      </w:r>
    </w:p>
    <w:p w14:paraId="26D4EF9C" w14:textId="77777777" w:rsidR="001A3CA0" w:rsidRPr="001A3CA0" w:rsidRDefault="001A3CA0" w:rsidP="001A3CA0">
      <w:pPr>
        <w:widowControl w:val="0"/>
        <w:spacing w:line="276" w:lineRule="auto"/>
        <w:jc w:val="both"/>
        <w:rPr>
          <w:rFonts w:eastAsia="Times New Roman" w:cs="Times New Roman"/>
        </w:rPr>
      </w:pPr>
    </w:p>
    <w:p w14:paraId="58F5BE5E"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8 užduotis.</w:t>
      </w:r>
      <w:r w:rsidRPr="002C5706">
        <w:rPr>
          <w:rFonts w:eastAsia="Times New Roman" w:cs="Times New Roman"/>
        </w:rPr>
        <w:t xml:space="preserve"> </w:t>
      </w:r>
      <w:r w:rsidRPr="002C5706">
        <w:rPr>
          <w:rFonts w:eastAsia="Times New Roman" w:cs="Times New Roman"/>
          <w:caps/>
        </w:rPr>
        <w:t>Atsakykite į klausimus</w:t>
      </w:r>
      <w:r w:rsidR="001D134D">
        <w:rPr>
          <w:rFonts w:eastAsia="Times New Roman" w:cs="Times New Roman"/>
          <w:caps/>
        </w:rPr>
        <w:t>.</w:t>
      </w:r>
    </w:p>
    <w:p w14:paraId="5B0243FC" w14:textId="77777777" w:rsidR="001A3CA0" w:rsidRPr="001A3CA0" w:rsidRDefault="002C5706" w:rsidP="001A3CA0">
      <w:pPr>
        <w:widowControl w:val="0"/>
        <w:spacing w:line="276" w:lineRule="auto"/>
        <w:rPr>
          <w:rFonts w:eastAsia="Times New Roman" w:cs="Times New Roman"/>
        </w:rPr>
      </w:pPr>
      <w:r w:rsidRPr="002C5706">
        <w:rPr>
          <w:rFonts w:eastAsia="Times New Roman" w:cs="Times New Roman"/>
        </w:rPr>
        <w:t>Kas vadinama projekcija?</w:t>
      </w:r>
    </w:p>
    <w:p w14:paraId="21D8944A" w14:textId="05F50E06" w:rsidR="001A3CA0" w:rsidRPr="001A3CA0" w:rsidRDefault="00F10370" w:rsidP="001A3CA0">
      <w:pPr>
        <w:widowControl w:val="0"/>
        <w:spacing w:line="276" w:lineRule="auto"/>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F1C7BD1" w14:textId="77777777" w:rsidR="001A3CA0" w:rsidRPr="001A3CA0" w:rsidRDefault="002C5706" w:rsidP="001A3CA0">
      <w:pPr>
        <w:widowControl w:val="0"/>
        <w:spacing w:line="276" w:lineRule="auto"/>
        <w:rPr>
          <w:rFonts w:eastAsia="Times New Roman" w:cs="Times New Roman"/>
        </w:rPr>
      </w:pPr>
      <w:r w:rsidRPr="002C5706">
        <w:rPr>
          <w:rFonts w:eastAsia="Times New Roman" w:cs="Times New Roman"/>
        </w:rPr>
        <w:t>Kas braižyboje vadinama vaizdu?</w:t>
      </w:r>
    </w:p>
    <w:p w14:paraId="05EF42DF" w14:textId="71CCEEEF" w:rsidR="001A3CA0" w:rsidRPr="001A3CA0" w:rsidRDefault="00F10370" w:rsidP="001A3CA0">
      <w:pPr>
        <w:widowControl w:val="0"/>
        <w:spacing w:line="276" w:lineRule="auto"/>
        <w:rPr>
          <w:rFonts w:eastAsia="Times New Roman" w:cs="Times New Roman"/>
        </w:rPr>
      </w:pPr>
      <w:r w:rsidRPr="00F10370">
        <w:rPr>
          <w:rFonts w:eastAsia="Times New Roman" w:cs="Times New Roman"/>
          <w:u w:val="dotted"/>
        </w:rPr>
        <w:lastRenderedPageBreak/>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EE639B3" w14:textId="77777777" w:rsidR="001A3CA0" w:rsidRPr="001A3CA0" w:rsidRDefault="002C5706" w:rsidP="001A3CA0">
      <w:pPr>
        <w:widowControl w:val="0"/>
        <w:spacing w:line="276" w:lineRule="auto"/>
        <w:rPr>
          <w:rFonts w:eastAsia="Times New Roman" w:cs="Times New Roman"/>
        </w:rPr>
      </w:pPr>
      <w:r w:rsidRPr="002C5706">
        <w:rPr>
          <w:rFonts w:eastAsia="Times New Roman" w:cs="Times New Roman"/>
        </w:rPr>
        <w:t>Kuris brėžinio atvaizdas pagrindinis? Kaip jis vadinamas?</w:t>
      </w:r>
    </w:p>
    <w:p w14:paraId="610AEFE2" w14:textId="665BA45C" w:rsidR="001A3CA0" w:rsidRPr="001A3CA0" w:rsidRDefault="00F10370" w:rsidP="001A3CA0">
      <w:pPr>
        <w:widowControl w:val="0"/>
        <w:spacing w:line="276" w:lineRule="auto"/>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28C6C80" w14:textId="77777777" w:rsidR="001A3CA0" w:rsidRPr="001A3CA0" w:rsidRDefault="002C5706" w:rsidP="001A3CA0">
      <w:pPr>
        <w:widowControl w:val="0"/>
        <w:spacing w:line="276" w:lineRule="auto"/>
        <w:rPr>
          <w:rFonts w:eastAsia="Times New Roman" w:cs="Times New Roman"/>
        </w:rPr>
      </w:pPr>
      <w:r w:rsidRPr="002C5706">
        <w:rPr>
          <w:rFonts w:eastAsia="Times New Roman" w:cs="Times New Roman"/>
        </w:rPr>
        <w:t>Nuo ko priklauso vaizdo pavadinimas?</w:t>
      </w:r>
    </w:p>
    <w:p w14:paraId="6E32F3A2" w14:textId="07F96AA7" w:rsidR="001A3CA0" w:rsidRPr="001A3CA0" w:rsidRDefault="00F10370" w:rsidP="001A3CA0">
      <w:pPr>
        <w:widowControl w:val="0"/>
        <w:spacing w:line="276" w:lineRule="auto"/>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03DE43F" w14:textId="77777777" w:rsidR="001A3CA0" w:rsidRPr="001A3CA0" w:rsidRDefault="002C5706" w:rsidP="001A3CA0">
      <w:pPr>
        <w:widowControl w:val="0"/>
        <w:spacing w:line="276" w:lineRule="auto"/>
        <w:rPr>
          <w:rFonts w:eastAsia="Times New Roman" w:cs="Times New Roman"/>
        </w:rPr>
      </w:pPr>
      <w:r w:rsidRPr="002C5706">
        <w:rPr>
          <w:rFonts w:eastAsia="Times New Roman" w:cs="Times New Roman"/>
        </w:rPr>
        <w:t>Kaip išdėstomi daikto vaizdai brėžinyje?</w:t>
      </w:r>
    </w:p>
    <w:p w14:paraId="34457C8D" w14:textId="3D431B97" w:rsidR="001A3CA0" w:rsidRPr="001A3CA0" w:rsidRDefault="00F10370" w:rsidP="001A3CA0">
      <w:pPr>
        <w:widowControl w:val="0"/>
        <w:spacing w:line="276" w:lineRule="auto"/>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9BE8546" w14:textId="77777777" w:rsidR="001A3CA0" w:rsidRPr="001A3CA0" w:rsidRDefault="002C5706" w:rsidP="001A3CA0">
      <w:pPr>
        <w:widowControl w:val="0"/>
        <w:spacing w:line="276" w:lineRule="auto"/>
        <w:rPr>
          <w:rFonts w:eastAsia="Times New Roman" w:cs="Times New Roman"/>
        </w:rPr>
      </w:pPr>
      <w:r w:rsidRPr="002C5706">
        <w:rPr>
          <w:rFonts w:eastAsia="Times New Roman" w:cs="Times New Roman"/>
        </w:rPr>
        <w:t>Ar leistina bet kaip išdėstyti vaizdus brėžinyje?</w:t>
      </w:r>
    </w:p>
    <w:p w14:paraId="4299985E" w14:textId="57A3CFAB" w:rsidR="001A3CA0" w:rsidRPr="001A3CA0" w:rsidRDefault="00F10370" w:rsidP="001A3CA0">
      <w:pPr>
        <w:widowControl w:val="0"/>
        <w:spacing w:line="276" w:lineRule="auto"/>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9773494" w14:textId="77777777" w:rsidR="001A3CA0" w:rsidRPr="001A3CA0" w:rsidRDefault="001A3CA0" w:rsidP="001A3CA0">
      <w:pPr>
        <w:widowControl w:val="0"/>
        <w:spacing w:line="276" w:lineRule="auto"/>
        <w:rPr>
          <w:rFonts w:eastAsia="Times New Roman" w:cs="Times New Roman"/>
          <w:caps/>
        </w:rPr>
      </w:pPr>
      <w:bookmarkStart w:id="11" w:name="page53"/>
      <w:bookmarkEnd w:id="11"/>
    </w:p>
    <w:p w14:paraId="685A4D9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9 užduotis.</w:t>
      </w:r>
      <w:r w:rsidRPr="002C5706">
        <w:rPr>
          <w:rFonts w:eastAsia="Times New Roman" w:cs="Times New Roman"/>
        </w:rPr>
        <w:t xml:space="preserve"> </w:t>
      </w:r>
      <w:r w:rsidRPr="002C5706">
        <w:rPr>
          <w:rFonts w:eastAsia="Times New Roman" w:cs="Times New Roman"/>
          <w:caps/>
        </w:rPr>
        <w:t>Nustatykite, kokius pjūvius (frontalų, horizontalų ar profilinį) ir kokiuose brėžiniuose tikslinga atlikti (6 pav.). Nubraižykite detalės brėžinį su pjūviu</w:t>
      </w:r>
      <w:r w:rsidR="001D134D">
        <w:rPr>
          <w:rFonts w:eastAsia="Times New Roman" w:cs="Times New Roman"/>
          <w:caps/>
        </w:rPr>
        <w:t>.</w:t>
      </w:r>
    </w:p>
    <w:p w14:paraId="21029A0E"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b/>
          <w:noProof/>
          <w:lang w:eastAsia="lt-LT"/>
        </w:rPr>
        <w:drawing>
          <wp:inline distT="0" distB="0" distL="0" distR="0" wp14:anchorId="26019981" wp14:editId="08D6C50A">
            <wp:extent cx="3306023" cy="2080591"/>
            <wp:effectExtent l="0" t="0" r="8890" b="0"/>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8014" cy="2088137"/>
                    </a:xfrm>
                    <a:prstGeom prst="rect">
                      <a:avLst/>
                    </a:prstGeom>
                    <a:noFill/>
                  </pic:spPr>
                </pic:pic>
              </a:graphicData>
            </a:graphic>
          </wp:inline>
        </w:drawing>
      </w:r>
    </w:p>
    <w:p w14:paraId="7680E38F" w14:textId="77777777" w:rsidR="001A3CA0" w:rsidRPr="001A3CA0" w:rsidRDefault="00BB120A" w:rsidP="001A3CA0">
      <w:pPr>
        <w:widowControl w:val="0"/>
        <w:spacing w:line="276" w:lineRule="auto"/>
        <w:jc w:val="center"/>
        <w:rPr>
          <w:rFonts w:eastAsia="Times New Roman" w:cs="Times New Roman"/>
        </w:rPr>
      </w:pPr>
      <w:r w:rsidRPr="002C5706">
        <w:rPr>
          <w:rFonts w:eastAsia="Times New Roman" w:cs="Times New Roman"/>
        </w:rPr>
        <w:t>6 pav.</w:t>
      </w:r>
    </w:p>
    <w:p w14:paraId="49A6D03F" w14:textId="77777777" w:rsidR="001A3CA0" w:rsidRPr="001A3CA0" w:rsidRDefault="001A3CA0" w:rsidP="001A3CA0">
      <w:pPr>
        <w:widowControl w:val="0"/>
        <w:spacing w:line="276" w:lineRule="auto"/>
        <w:jc w:val="both"/>
        <w:rPr>
          <w:rFonts w:eastAsia="Times New Roman" w:cs="Times New Roman"/>
        </w:rPr>
      </w:pPr>
    </w:p>
    <w:p w14:paraId="446FC4CA" w14:textId="77777777" w:rsidR="001A3CA0" w:rsidRPr="001A3CA0" w:rsidRDefault="002C5706" w:rsidP="001A3CA0">
      <w:pPr>
        <w:widowControl w:val="0"/>
        <w:spacing w:line="276" w:lineRule="auto"/>
        <w:jc w:val="both"/>
        <w:rPr>
          <w:rFonts w:eastAsia="Times New Roman" w:cs="Times New Roman"/>
          <w:caps/>
        </w:rPr>
      </w:pPr>
      <w:bookmarkStart w:id="12" w:name="page54"/>
      <w:bookmarkEnd w:id="12"/>
      <w:r w:rsidRPr="002C5706">
        <w:rPr>
          <w:rFonts w:eastAsia="Times New Roman" w:cs="Times New Roman"/>
          <w:i/>
        </w:rPr>
        <w:t>10 užduotis.</w:t>
      </w:r>
      <w:r w:rsidRPr="002C5706">
        <w:rPr>
          <w:rFonts w:eastAsia="Times New Roman" w:cs="Times New Roman"/>
          <w:caps/>
        </w:rPr>
        <w:t xml:space="preserve"> masteliu 1:1 perbraižykite detalės (7 pav.) dvi projekcijas, raskite trečią, sužymėkite matmenis</w:t>
      </w:r>
      <w:r w:rsidR="001D134D">
        <w:rPr>
          <w:rFonts w:eastAsia="Times New Roman" w:cs="Times New Roman"/>
          <w:caps/>
        </w:rPr>
        <w:t>.</w:t>
      </w:r>
    </w:p>
    <w:p w14:paraId="633B17D9"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b/>
          <w:noProof/>
          <w:lang w:eastAsia="lt-LT"/>
        </w:rPr>
        <w:drawing>
          <wp:inline distT="0" distB="0" distL="0" distR="0" wp14:anchorId="650B8E4A" wp14:editId="17D73F04">
            <wp:extent cx="3737113" cy="4347568"/>
            <wp:effectExtent l="0" t="0" r="0"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5568" cy="4357404"/>
                    </a:xfrm>
                    <a:prstGeom prst="rect">
                      <a:avLst/>
                    </a:prstGeom>
                    <a:noFill/>
                  </pic:spPr>
                </pic:pic>
              </a:graphicData>
            </a:graphic>
          </wp:inline>
        </w:drawing>
      </w:r>
    </w:p>
    <w:p w14:paraId="5572CB0F"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rPr>
        <w:lastRenderedPageBreak/>
        <w:t>7 pav.</w:t>
      </w:r>
    </w:p>
    <w:p w14:paraId="2FE4EC38" w14:textId="77777777" w:rsidR="001A3CA0" w:rsidRPr="001A3CA0" w:rsidRDefault="001A3CA0" w:rsidP="001A3CA0">
      <w:pPr>
        <w:widowControl w:val="0"/>
        <w:spacing w:line="276" w:lineRule="auto"/>
        <w:jc w:val="both"/>
        <w:rPr>
          <w:rFonts w:eastAsia="Times New Roman" w:cs="Times New Roman"/>
        </w:rPr>
      </w:pPr>
    </w:p>
    <w:p w14:paraId="38E89B0F"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11 užduotis.</w:t>
      </w:r>
      <w:r w:rsidRPr="002C5706">
        <w:rPr>
          <w:rFonts w:eastAsia="Times New Roman" w:cs="Times New Roman"/>
        </w:rPr>
        <w:t xml:space="preserve"> </w:t>
      </w:r>
      <w:r w:rsidRPr="002C5706">
        <w:rPr>
          <w:rFonts w:eastAsia="Times New Roman" w:cs="Times New Roman"/>
          <w:caps/>
        </w:rPr>
        <w:t>Perskaitykite statybvietės plano brėžinį ir nurodykite (8 pav.)</w:t>
      </w:r>
      <w:r w:rsidR="001D134D">
        <w:rPr>
          <w:rFonts w:eastAsia="Times New Roman" w:cs="Times New Roman"/>
          <w:caps/>
        </w:rPr>
        <w:t>.</w:t>
      </w:r>
    </w:p>
    <w:p w14:paraId="063640C4"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Kokiais vienetais brėžinyje nurodyti matmenys (a plane)?</w:t>
      </w:r>
    </w:p>
    <w:p w14:paraId="641C4417" w14:textId="6C8E542D"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32867B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Kokiais vienetais brėžinio pjūvyje nurodytas statomo pastato aukštis?</w:t>
      </w:r>
    </w:p>
    <w:p w14:paraId="57146B6F" w14:textId="4AFAC0A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D3AE04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Koks statomo pastato ilgis ir plotis?</w:t>
      </w:r>
    </w:p>
    <w:p w14:paraId="0CEC05AC" w14:textId="46DBD6B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04A783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Koks statomo pastato aukštis?</w:t>
      </w:r>
    </w:p>
    <w:p w14:paraId="16E70957" w14:textId="50A8413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98E30C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Kiek aukštų bus statomas pastatas?</w:t>
      </w:r>
    </w:p>
    <w:p w14:paraId="2223EED3" w14:textId="16E4BFA3"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6CA5A1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Kiek statybvietėje yra medžiagų, konstrukcijų laikymo aikštelių? Kokiais skaičiais jie pažymėti?</w:t>
      </w:r>
    </w:p>
    <w:p w14:paraId="100987E6" w14:textId="12F78C1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69E6CB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Kam skirti laikinieji pastatai?</w:t>
      </w:r>
    </w:p>
    <w:p w14:paraId="09C87C07" w14:textId="42B87EB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031059A"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Kokie laikini elektros įrenginiai numatyti statybvietėje?</w:t>
      </w:r>
    </w:p>
    <w:p w14:paraId="0B581BF1" w14:textId="55F0F81F"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37EC321" w14:textId="77777777" w:rsidR="001A3CA0" w:rsidRPr="001A3CA0" w:rsidRDefault="001A408D" w:rsidP="001A3CA0">
      <w:pPr>
        <w:widowControl w:val="0"/>
        <w:spacing w:line="276" w:lineRule="auto"/>
        <w:jc w:val="both"/>
        <w:rPr>
          <w:rFonts w:eastAsia="Times New Roman" w:cs="Times New Roman"/>
        </w:rPr>
      </w:pPr>
      <w:r>
        <w:rPr>
          <w:rFonts w:eastAsia="Times New Roman" w:cs="Times New Roman"/>
        </w:rPr>
        <w:t>Ar</w:t>
      </w:r>
      <w:r w:rsidR="002C5706" w:rsidRPr="002C5706">
        <w:rPr>
          <w:rFonts w:eastAsia="Times New Roman" w:cs="Times New Roman"/>
        </w:rPr>
        <w:t xml:space="preserve"> statybvietės plane nurodyta laikinoji vielos tinklo tvora su vartais?</w:t>
      </w:r>
    </w:p>
    <w:p w14:paraId="36AAEC08" w14:textId="23CC1182"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C502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62DCD64" w14:textId="77777777" w:rsidR="001A3CA0" w:rsidRPr="001A3CA0" w:rsidRDefault="001A3CA0" w:rsidP="001A3CA0">
      <w:pPr>
        <w:widowControl w:val="0"/>
        <w:spacing w:line="276" w:lineRule="auto"/>
        <w:jc w:val="both"/>
        <w:rPr>
          <w:rFonts w:eastAsia="Times New Roman" w:cs="Times New Roman"/>
        </w:rPr>
      </w:pPr>
    </w:p>
    <w:p w14:paraId="038AD310" w14:textId="77777777" w:rsidR="001A3CA0" w:rsidRPr="001A3CA0" w:rsidRDefault="000D6862" w:rsidP="001A3CA0">
      <w:pPr>
        <w:widowControl w:val="0"/>
        <w:spacing w:line="276" w:lineRule="auto"/>
        <w:jc w:val="both"/>
        <w:rPr>
          <w:rFonts w:eastAsia="Times New Roman" w:cs="Times New Roman"/>
        </w:rPr>
      </w:pPr>
      <w:r w:rsidRPr="002C5706">
        <w:rPr>
          <w:rFonts w:eastAsia="Times New Roman" w:cs="Times New Roman"/>
        </w:rPr>
        <w:t xml:space="preserve">8 pav. Statybvietės planas: a – planas; b – pjūvis 1-1, c – bokštinio krano charakteristika; 1-statomas pastatas; 2- bokštinis kranas; 3- krano bėgio kelias; 4- galinės krano stovėjimo vietos; 5-laikinasis bėgio kelio aptvaras; 6- laikinieji keliai ir aikštelės; 7- pavojinga krano veikimo zona; 8-krano didžiausio siekio zona; 9- lankstus krano jungiamasis kabelis; 10- įėjimo į pastatą saugos stogelis; 11- laikinas statybos vadovo pastatas; 12- laikinos darbininko buitinės patalpos; 13-laikinos darbuotojo prausyklos ir tualeto patalpos; 14- žvyruoti takai; 15- laikinas požeminis avarinis kabelis; 16- avarinis elektros skydas; 17- elektros skirstomasis skydas; 18- elektros skydas su kirtikliu; 19- laikinoji oro elektros linija; 20- elektros linijos atramos su prožektoriais; 21-laikinasis sandėlis; 22- krano posūkio zonos ribojamasis ženklas; 23 – betono, skiedinio bunkeriai; 24- plytų rietuvės; 25- laipto elemento rietuvės; 26- sienų plokščių rietuvės; 27- perdangų ir dengimo plokščių rietuvės; 28- kolono rietuvės; 29- diafragmų ir pertvarų rietuvės; 30- </w:t>
      </w:r>
      <w:proofErr w:type="spellStart"/>
      <w:r w:rsidRPr="002C5706">
        <w:rPr>
          <w:rFonts w:eastAsia="Times New Roman" w:cs="Times New Roman"/>
        </w:rPr>
        <w:t>rėmsijų</w:t>
      </w:r>
      <w:proofErr w:type="spellEnd"/>
      <w:r w:rsidRPr="002C5706">
        <w:rPr>
          <w:rFonts w:eastAsia="Times New Roman" w:cs="Times New Roman"/>
        </w:rPr>
        <w:t xml:space="preserve"> ir ryšių elementų rietuvės; 31- krovinio kabinimo stendas; 32- laikinoji vielos tinklo tvora su vartais; 33- laikinoji kanalizacija; 34- laikinasis vandentiekis; 35- vandentiekio gaisrinis hidrantas; 36-vandens kolonėlė; 37- priešgaisrinis skydas; 38 – kelio eismo ir įspėjamieji kranų darbo ženklai; 39-pavojingosios krano zonos ribojamieji ženklai; 40- krano keliamosios galios priklausomybės nuo strėlės siekio grafikas; 41- krano keliamosios galios priklausomybės nuo kablio kėlimo aukščio grafikas.</w:t>
      </w:r>
    </w:p>
    <w:p w14:paraId="5DFC1EC8" w14:textId="77777777" w:rsidR="001A3CA0" w:rsidRPr="001A3CA0" w:rsidRDefault="002C5706" w:rsidP="001A3CA0">
      <w:pPr>
        <w:widowControl w:val="0"/>
        <w:spacing w:line="276" w:lineRule="auto"/>
        <w:jc w:val="center"/>
        <w:rPr>
          <w:rFonts w:eastAsia="Times New Roman" w:cs="Times New Roman"/>
        </w:rPr>
      </w:pPr>
      <w:bookmarkStart w:id="13" w:name="page55"/>
      <w:bookmarkEnd w:id="13"/>
      <w:r w:rsidRPr="002C5706">
        <w:rPr>
          <w:rFonts w:cs="Times New Roman"/>
          <w:noProof/>
          <w:sz w:val="22"/>
          <w:lang w:eastAsia="lt-LT"/>
        </w:rPr>
        <w:lastRenderedPageBreak/>
        <w:drawing>
          <wp:inline distT="0" distB="0" distL="0" distR="0" wp14:anchorId="549088C5" wp14:editId="47DBC874">
            <wp:extent cx="6250675" cy="9276478"/>
            <wp:effectExtent l="0" t="0" r="0" b="1270"/>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55159" cy="9283133"/>
                    </a:xfrm>
                    <a:prstGeom prst="rect">
                      <a:avLst/>
                    </a:prstGeom>
                    <a:noFill/>
                  </pic:spPr>
                </pic:pic>
              </a:graphicData>
            </a:graphic>
          </wp:inline>
        </w:drawing>
      </w:r>
    </w:p>
    <w:p w14:paraId="24FF05C9" w14:textId="77777777" w:rsidR="001A3CA0" w:rsidRPr="001A3CA0" w:rsidRDefault="000D6862" w:rsidP="001A3CA0">
      <w:pPr>
        <w:widowControl w:val="0"/>
        <w:spacing w:line="276" w:lineRule="auto"/>
        <w:jc w:val="center"/>
        <w:rPr>
          <w:rFonts w:eastAsia="Times New Roman" w:cs="Times New Roman"/>
        </w:rPr>
      </w:pPr>
      <w:r w:rsidRPr="002C5706">
        <w:rPr>
          <w:rFonts w:eastAsia="Times New Roman" w:cs="Times New Roman"/>
          <w:sz w:val="23"/>
        </w:rPr>
        <w:t>8 pav.</w:t>
      </w:r>
    </w:p>
    <w:p w14:paraId="668DA36B" w14:textId="0EB43E12" w:rsidR="001A3CA0" w:rsidRDefault="001A3CA0" w:rsidP="001A3CA0">
      <w:pPr>
        <w:widowControl w:val="0"/>
        <w:spacing w:line="276" w:lineRule="auto"/>
        <w:jc w:val="both"/>
        <w:rPr>
          <w:rFonts w:eastAsia="Times New Roman" w:cs="Times New Roman"/>
        </w:rPr>
      </w:pPr>
      <w:bookmarkStart w:id="14" w:name="page56"/>
      <w:bookmarkEnd w:id="14"/>
    </w:p>
    <w:p w14:paraId="47D5D492" w14:textId="77777777" w:rsidR="003C304E" w:rsidRDefault="003C304E">
      <w:pPr>
        <w:rPr>
          <w:rFonts w:eastAsia="Times New Roman" w:cs="Times New Roman"/>
        </w:rPr>
        <w:sectPr w:rsidR="003C304E" w:rsidSect="008C5020">
          <w:footerReference w:type="default" r:id="rId22"/>
          <w:footerReference w:type="first" r:id="rId23"/>
          <w:pgSz w:w="11906" w:h="16838" w:code="9"/>
          <w:pgMar w:top="567" w:right="567" w:bottom="567" w:left="1418" w:header="284" w:footer="284" w:gutter="0"/>
          <w:cols w:space="1296"/>
          <w:titlePg/>
          <w:docGrid w:linePitch="360"/>
        </w:sectPr>
      </w:pPr>
    </w:p>
    <w:p w14:paraId="5CABD96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lastRenderedPageBreak/>
        <w:t>12 užduotis.</w:t>
      </w:r>
      <w:r w:rsidRPr="002C5706">
        <w:rPr>
          <w:rFonts w:eastAsia="Times New Roman" w:cs="Times New Roman"/>
        </w:rPr>
        <w:t xml:space="preserve"> </w:t>
      </w:r>
      <w:r w:rsidRPr="002C5706">
        <w:rPr>
          <w:rFonts w:eastAsia="Times New Roman" w:cs="Times New Roman"/>
          <w:caps/>
        </w:rPr>
        <w:t>Paaiškinkite lentelę: Asfalto dangų konstrukcijos ant F2 ir F3 jautrio šalčiui klasių sankasos gruntų (9 pav.)</w:t>
      </w:r>
      <w:r w:rsidR="001D134D">
        <w:rPr>
          <w:rFonts w:eastAsia="Times New Roman" w:cs="Times New Roman"/>
          <w:caps/>
        </w:rPr>
        <w:t>.</w:t>
      </w:r>
    </w:p>
    <w:p w14:paraId="6B9A081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Le</w:t>
      </w:r>
      <w:r w:rsidR="00CC46BE">
        <w:rPr>
          <w:rFonts w:eastAsia="Times New Roman" w:cs="Times New Roman"/>
        </w:rPr>
        <w:t>ntelės pabaigą ir kitas dangų (</w:t>
      </w:r>
      <w:r w:rsidRPr="002C5706">
        <w:rPr>
          <w:rFonts w:eastAsia="Times New Roman" w:cs="Times New Roman"/>
        </w:rPr>
        <w:t>betono, trinkelių) konstrukcijas rasite</w:t>
      </w:r>
      <w:r w:rsidRPr="002C5706">
        <w:rPr>
          <w:rFonts w:eastAsia="Times New Roman" w:cs="Times New Roman"/>
          <w:b/>
        </w:rPr>
        <w:t xml:space="preserve"> </w:t>
      </w:r>
      <w:r w:rsidRPr="002C5706">
        <w:rPr>
          <w:rFonts w:eastAsia="Times New Roman" w:cs="Times New Roman"/>
        </w:rPr>
        <w:t>internete: Automobilių kelių standartizuotų dangų konstrukcijų projektavimo taisyklės KPT SDK</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
        <w:gridCol w:w="2494"/>
        <w:gridCol w:w="540"/>
        <w:gridCol w:w="1496"/>
        <w:gridCol w:w="1496"/>
        <w:gridCol w:w="1496"/>
        <w:gridCol w:w="1496"/>
        <w:gridCol w:w="1464"/>
        <w:gridCol w:w="1496"/>
        <w:gridCol w:w="1496"/>
        <w:gridCol w:w="1496"/>
      </w:tblGrid>
      <w:tr w:rsidR="00CC46BE" w:rsidRPr="00325F2C" w14:paraId="7B266E8B" w14:textId="77777777" w:rsidTr="003C304E">
        <w:trPr>
          <w:tblHeade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19FD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Eil. Nr.</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EEED8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Dangų konstrukcijų klasė</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1C154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68796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06BBB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5B232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6095A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5A765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7A004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0,3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699FD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0,1</w:t>
            </w:r>
          </w:p>
        </w:tc>
      </w:tr>
      <w:tr w:rsidR="00CC46BE" w:rsidRPr="00325F2C" w14:paraId="3EB94099" w14:textId="77777777" w:rsidTr="003C304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C6BD08C"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ED5546" w14:textId="77777777" w:rsidR="001A3CA0" w:rsidRPr="001A3CA0"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Projektinė apkrova A</w:t>
            </w:r>
          </w:p>
          <w:p w14:paraId="7F20FDC1" w14:textId="00346AAE"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mln.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3E2C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0BEE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782AA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10–32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097C9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CCB7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2,0–3,0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5CF8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1,0–2,0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C70BD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0,3–1,0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1F025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0,1–0,3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AA84E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0,1</w:t>
            </w:r>
          </w:p>
        </w:tc>
      </w:tr>
      <w:tr w:rsidR="00CC46BE" w:rsidRPr="00325F2C" w14:paraId="0F6BC18B" w14:textId="77777777" w:rsidTr="003C304E">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F00DA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B48212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692D7198"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ant AŠAS</w:t>
            </w:r>
          </w:p>
        </w:tc>
      </w:tr>
      <w:tr w:rsidR="00CC46BE" w:rsidRPr="00325F2C" w14:paraId="3AA9A77E" w14:textId="77777777" w:rsidTr="003C304E">
        <w:trPr>
          <w:jc w:val="center"/>
        </w:trPr>
        <w:tc>
          <w:tcPr>
            <w:tcW w:w="0" w:type="auto"/>
            <w:vMerge/>
            <w:tcBorders>
              <w:top w:val="nil"/>
              <w:left w:val="single" w:sz="8" w:space="0" w:color="auto"/>
              <w:bottom w:val="single" w:sz="8" w:space="0" w:color="auto"/>
              <w:right w:val="single" w:sz="8" w:space="0" w:color="auto"/>
            </w:tcBorders>
            <w:vAlign w:val="center"/>
            <w:hideMark/>
          </w:tcPr>
          <w:p w14:paraId="33ECA57F"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21B15"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5F618F27"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0DA16006"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D756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4E8F36C" wp14:editId="67CF55B1">
                  <wp:extent cx="762000" cy="847725"/>
                  <wp:effectExtent l="0" t="0" r="0" b="9525"/>
                  <wp:docPr id="106" name="Paveikslėlis 106" descr="https://e-seimas.lrs.lt/rs/legalact/TAD/d292d45020dd11e9b246d9cc49389932/content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6" descr="https://e-seimas.lrs.lt/rs/legalact/TAD/d292d45020dd11e9b246d9cc49389932/content_files/image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BD1B1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81750E1" wp14:editId="51867897">
                  <wp:extent cx="762000" cy="847725"/>
                  <wp:effectExtent l="0" t="0" r="0" b="9525"/>
                  <wp:docPr id="105" name="Paveikslėlis 105" descr="https://e-seimas.lrs.lt/rs/legalact/TAD/d292d45020dd11e9b246d9cc49389932/content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5" descr="https://e-seimas.lrs.lt/rs/legalact/TAD/d292d45020dd11e9b246d9cc49389932/content_files/image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860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ECD232E" wp14:editId="0ECB6BE3">
                  <wp:extent cx="762000" cy="847725"/>
                  <wp:effectExtent l="0" t="0" r="0" b="9525"/>
                  <wp:docPr id="104" name="Paveikslėlis 104" descr="https://e-seimas.lrs.lt/rs/legalact/TAD/d292d45020dd11e9b246d9cc49389932/content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4" descr="https://e-seimas.lrs.lt/rs/legalact/TAD/d292d45020dd11e9b246d9cc49389932/content_files/image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56175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CF6A494" wp14:editId="0D1495B0">
                  <wp:extent cx="762000" cy="847725"/>
                  <wp:effectExtent l="0" t="0" r="0" b="9525"/>
                  <wp:docPr id="103" name="Paveikslėlis 103" descr="https://e-seimas.lrs.lt/rs/legalact/TAD/d292d45020dd11e9b246d9cc49389932/content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3" descr="https://e-seimas.lrs.lt/rs/legalact/TAD/d292d45020dd11e9b246d9cc49389932/content_files/image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C9BD4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69BF4532" wp14:editId="69CE7B35">
                  <wp:extent cx="742950" cy="828675"/>
                  <wp:effectExtent l="0" t="0" r="0" b="9525"/>
                  <wp:docPr id="102" name="Paveikslėlis 102" descr="https://e-seimas.lrs.lt/rs/legalact/TAD/d292d45020dd11e9b246d9cc49389932/content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2" descr="https://e-seimas.lrs.lt/rs/legalact/TAD/d292d45020dd11e9b246d9cc49389932/content_files/image0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6ECC0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1599D9C" wp14:editId="56003F17">
                  <wp:extent cx="752475" cy="847725"/>
                  <wp:effectExtent l="0" t="0" r="9525" b="9525"/>
                  <wp:docPr id="101" name="Paveikslėlis 101" descr="https://e-seimas.lrs.lt/rs/legalact/TAD/d292d45020dd11e9b246d9cc49389932/content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1" descr="https://e-seimas.lrs.lt/rs/legalact/TAD/d292d45020dd11e9b246d9cc49389932/content_files/image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6A2E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28131E4" wp14:editId="1163DE2F">
                  <wp:extent cx="752475" cy="847725"/>
                  <wp:effectExtent l="0" t="0" r="9525" b="9525"/>
                  <wp:docPr id="100" name="Paveikslėlis 100" descr="https://e-seimas.lrs.lt/rs/legalact/TAD/d292d45020dd11e9b246d9cc49389932/content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0" descr="https://e-seimas.lrs.lt/rs/legalact/TAD/d292d45020dd11e9b246d9cc49389932/content_files/image0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3665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F4F6932" wp14:editId="64837EE0">
                  <wp:extent cx="762000" cy="847725"/>
                  <wp:effectExtent l="0" t="0" r="0" b="9525"/>
                  <wp:docPr id="99" name="Paveikslėlis 99" descr="https://e-seimas.lrs.lt/rs/legalact/TAD/d292d45020dd11e9b246d9cc49389932/content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9" descr="https://e-seimas.lrs.lt/rs/legalact/TAD/d292d45020dd11e9b246d9cc49389932/content_files/image0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CC46BE" w:rsidRPr="00325F2C" w14:paraId="6E58F191" w14:textId="77777777" w:rsidTr="003C304E">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B53BC"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2.1.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118074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61DCCAB2"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betono pagrindo sluoksnis arba viršutinė ŠNS dalis, surišta hidrauliniais rišikliais, ant AŠAS arba ŠNS</w:t>
            </w:r>
          </w:p>
        </w:tc>
      </w:tr>
      <w:tr w:rsidR="00CC46BE" w:rsidRPr="00325F2C" w14:paraId="3C847015" w14:textId="77777777" w:rsidTr="003C304E">
        <w:trPr>
          <w:jc w:val="center"/>
        </w:trPr>
        <w:tc>
          <w:tcPr>
            <w:tcW w:w="0" w:type="auto"/>
            <w:vMerge/>
            <w:tcBorders>
              <w:top w:val="nil"/>
              <w:left w:val="single" w:sz="8" w:space="0" w:color="auto"/>
              <w:bottom w:val="single" w:sz="8" w:space="0" w:color="auto"/>
              <w:right w:val="single" w:sz="8" w:space="0" w:color="auto"/>
            </w:tcBorders>
            <w:vAlign w:val="center"/>
            <w:hideMark/>
          </w:tcPr>
          <w:p w14:paraId="65383EE2"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0E6CE"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53411D5E"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5DC14FD5"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Betono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4AF83365"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D885D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3A73DCE" wp14:editId="61FAC6EC">
                  <wp:extent cx="733425" cy="828675"/>
                  <wp:effectExtent l="0" t="0" r="9525" b="9525"/>
                  <wp:docPr id="98" name="Paveikslėlis 98" descr="https://e-seimas.lrs.lt/rs/legalact/TAD/d292d45020dd11e9b246d9cc49389932/content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8" descr="https://e-seimas.lrs.lt/rs/legalact/TAD/d292d45020dd11e9b246d9cc49389932/content_files/image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3FD1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CAE49B0" wp14:editId="754DCBBC">
                  <wp:extent cx="742950" cy="828675"/>
                  <wp:effectExtent l="0" t="0" r="0" b="9525"/>
                  <wp:docPr id="319" name="Paveikslėlis 319" descr="https://e-seimas.lrs.lt/rs/legalact/TAD/d292d45020dd11e9b246d9cc49389932/content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7" descr="https://e-seimas.lrs.lt/rs/legalact/TAD/d292d45020dd11e9b246d9cc49389932/content_files/image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0859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48DF397" wp14:editId="14C6D148">
                  <wp:extent cx="742950" cy="828675"/>
                  <wp:effectExtent l="0" t="0" r="0" b="9525"/>
                  <wp:docPr id="318" name="Paveikslėlis 318" descr="https://e-seimas.lrs.lt/rs/legalact/TAD/d292d45020dd11e9b246d9cc49389932/content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6" descr="https://e-seimas.lrs.lt/rs/legalact/TAD/d292d45020dd11e9b246d9cc49389932/content_files/image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0BFF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01AB6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9FA4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3E19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24F9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r>
      <w:tr w:rsidR="00CC46BE" w:rsidRPr="00325F2C" w14:paraId="66899BF2" w14:textId="77777777" w:rsidTr="003C304E">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CA4C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2.2.</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28D952C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3448C3BB"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CC46BE" w:rsidRPr="00325F2C" w14:paraId="689AB421" w14:textId="77777777" w:rsidTr="003C304E">
        <w:trPr>
          <w:jc w:val="center"/>
        </w:trPr>
        <w:tc>
          <w:tcPr>
            <w:tcW w:w="0" w:type="auto"/>
            <w:vMerge/>
            <w:tcBorders>
              <w:top w:val="nil"/>
              <w:left w:val="single" w:sz="8" w:space="0" w:color="auto"/>
              <w:bottom w:val="single" w:sz="8" w:space="0" w:color="auto"/>
              <w:right w:val="single" w:sz="8" w:space="0" w:color="auto"/>
            </w:tcBorders>
            <w:vAlign w:val="center"/>
            <w:hideMark/>
          </w:tcPr>
          <w:p w14:paraId="483089E6"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21461"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1F897F97"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3AFC6BDE"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0FCA6B54"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ŠNS iš geros arba įvairios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84312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A578070" wp14:editId="79E714E3">
                  <wp:extent cx="762000" cy="847725"/>
                  <wp:effectExtent l="0" t="0" r="0" b="9525"/>
                  <wp:docPr id="317" name="Paveikslėlis 317" descr="https://e-seimas.lrs.lt/rs/legalact/TAD/d292d45020dd11e9b246d9cc49389932/content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5" descr="https://e-seimas.lrs.lt/rs/legalact/TAD/d292d45020dd11e9b246d9cc49389932/content_files/image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EBBD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1193E41" wp14:editId="30760BC5">
                  <wp:extent cx="752475" cy="847725"/>
                  <wp:effectExtent l="0" t="0" r="9525" b="9525"/>
                  <wp:docPr id="316" name="Paveikslėlis 316" descr="https://e-seimas.lrs.lt/rs/legalact/TAD/d292d45020dd11e9b246d9cc49389932/content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4" descr="https://e-seimas.lrs.lt/rs/legalact/TAD/d292d45020dd11e9b246d9cc49389932/content_files/image0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59586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BAE5B55" wp14:editId="2AF2B2C2">
                  <wp:extent cx="762000" cy="847725"/>
                  <wp:effectExtent l="0" t="0" r="0" b="9525"/>
                  <wp:docPr id="315" name="Paveikslėlis 315" descr="https://e-seimas.lrs.lt/rs/legalact/TAD/d292d45020dd11e9b246d9cc49389932/content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3" descr="https://e-seimas.lrs.lt/rs/legalact/TAD/d292d45020dd11e9b246d9cc49389932/content_files/image0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09EA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BC07F03" wp14:editId="62D57B51">
                  <wp:extent cx="752475" cy="847725"/>
                  <wp:effectExtent l="0" t="0" r="9525" b="9525"/>
                  <wp:docPr id="314" name="Paveikslėlis 314" descr="https://e-seimas.lrs.lt/rs/legalact/TAD/d292d45020dd11e9b246d9cc49389932/content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2" descr="https://e-seimas.lrs.lt/rs/legalact/TAD/d292d45020dd11e9b246d9cc49389932/content_files/image0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3AB4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2E8BB7A" wp14:editId="256D0420">
                  <wp:extent cx="733425" cy="819150"/>
                  <wp:effectExtent l="0" t="0" r="9525" b="0"/>
                  <wp:docPr id="313" name="Paveikslėlis 313" descr="https://e-seimas.lrs.lt/rs/legalact/TAD/d292d45020dd11e9b246d9cc49389932/content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1" descr="https://e-seimas.lrs.lt/rs/legalact/TAD/d292d45020dd11e9b246d9cc49389932/content_files/image0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EECF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243FA11" wp14:editId="64DD5217">
                  <wp:extent cx="752475" cy="847725"/>
                  <wp:effectExtent l="0" t="0" r="9525" b="9525"/>
                  <wp:docPr id="312" name="Paveikslėlis 312"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0"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D539E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9A3161F" wp14:editId="20946DF8">
                  <wp:extent cx="752475" cy="847725"/>
                  <wp:effectExtent l="0" t="0" r="9525" b="9525"/>
                  <wp:docPr id="311" name="Paveikslėlis 311"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9"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A8CDC"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94B7A3D" wp14:editId="5F9D6A5F">
                  <wp:extent cx="762000" cy="847725"/>
                  <wp:effectExtent l="0" t="0" r="0" b="9525"/>
                  <wp:docPr id="308" name="Paveikslėlis 308" descr="https://e-seimas.lrs.lt/rs/legalact/TAD/d292d45020dd11e9b246d9cc49389932/content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8" descr="https://e-seimas.lrs.lt/rs/legalact/TAD/d292d45020dd11e9b246d9cc49389932/content_files/image02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CC46BE" w:rsidRPr="00325F2C" w14:paraId="57CD2243" w14:textId="77777777" w:rsidTr="003C304E">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FD388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2.3.</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A6E1AB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2D0299A5"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CC46BE" w:rsidRPr="00325F2C" w14:paraId="38B25F99" w14:textId="77777777" w:rsidTr="003C304E">
        <w:trPr>
          <w:jc w:val="center"/>
        </w:trPr>
        <w:tc>
          <w:tcPr>
            <w:tcW w:w="0" w:type="auto"/>
            <w:vMerge/>
            <w:tcBorders>
              <w:top w:val="nil"/>
              <w:left w:val="single" w:sz="8" w:space="0" w:color="auto"/>
              <w:bottom w:val="single" w:sz="8" w:space="0" w:color="auto"/>
              <w:right w:val="single" w:sz="8" w:space="0" w:color="auto"/>
            </w:tcBorders>
            <w:vAlign w:val="center"/>
            <w:hideMark/>
          </w:tcPr>
          <w:p w14:paraId="73A83D94"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CBC4A7"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0FD2E36E"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3015B1B7"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6F3C979B"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ŠNS iš blogos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1014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506B43A" wp14:editId="5D3CD642">
                  <wp:extent cx="762000" cy="847725"/>
                  <wp:effectExtent l="0" t="0" r="0" b="9525"/>
                  <wp:docPr id="307" name="Paveikslėlis 307" descr="https://e-seimas.lrs.lt/rs/legalact/TAD/d292d45020dd11e9b246d9cc49389932/content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7" descr="https://e-seimas.lrs.lt/rs/legalact/TAD/d292d45020dd11e9b246d9cc49389932/content_files/image0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AF74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1F47CDE" wp14:editId="1B6710CA">
                  <wp:extent cx="762000" cy="847725"/>
                  <wp:effectExtent l="0" t="0" r="0" b="9525"/>
                  <wp:docPr id="306" name="Paveikslėlis 306" descr="https://e-seimas.lrs.lt/rs/legalact/TAD/d292d45020dd11e9b246d9cc49389932/content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6" descr="https://e-seimas.lrs.lt/rs/legalact/TAD/d292d45020dd11e9b246d9cc49389932/content_files/image0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1C592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BFBDB71" wp14:editId="681E6886">
                  <wp:extent cx="762000" cy="847725"/>
                  <wp:effectExtent l="0" t="0" r="0" b="9525"/>
                  <wp:docPr id="305" name="Paveikslėlis 305" descr="https://e-seimas.lrs.lt/rs/legalact/TAD/d292d45020dd11e9b246d9cc49389932/content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5" descr="https://e-seimas.lrs.lt/rs/legalact/TAD/d292d45020dd11e9b246d9cc49389932/content_files/image0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3E94F"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19CBAC9" wp14:editId="24B6B69E">
                  <wp:extent cx="762000" cy="847725"/>
                  <wp:effectExtent l="0" t="0" r="0" b="9525"/>
                  <wp:docPr id="304" name="Paveikslėlis 304" descr="https://e-seimas.lrs.lt/rs/legalact/TAD/d292d45020dd11e9b246d9cc49389932/content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4" descr="https://e-seimas.lrs.lt/rs/legalact/TAD/d292d45020dd11e9b246d9cc49389932/content_files/image0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6A368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088A025" wp14:editId="64746FA0">
                  <wp:extent cx="742950" cy="828675"/>
                  <wp:effectExtent l="0" t="0" r="0" b="9525"/>
                  <wp:docPr id="300" name="Paveikslėlis 300" descr="https://e-seimas.lrs.lt/rs/legalact/TAD/d292d45020dd11e9b246d9cc49389932/content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3" descr="https://e-seimas.lrs.lt/rs/legalact/TAD/d292d45020dd11e9b246d9cc49389932/content_files/image03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565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1EB3234" wp14:editId="16F1D002">
                  <wp:extent cx="752475" cy="847725"/>
                  <wp:effectExtent l="0" t="0" r="9525" b="9525"/>
                  <wp:docPr id="299" name="Paveikslėlis 299"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2"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8F597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5C58B68" wp14:editId="1681F4D8">
                  <wp:extent cx="752475" cy="847725"/>
                  <wp:effectExtent l="0" t="0" r="9525" b="9525"/>
                  <wp:docPr id="298" name="Paveikslėlis 298"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1"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9035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29AB0B4" wp14:editId="53799FA3">
                  <wp:extent cx="762000" cy="847725"/>
                  <wp:effectExtent l="0" t="0" r="0" b="9525"/>
                  <wp:docPr id="297" name="Paveikslėlis 297" descr="https://e-seimas.lrs.lt/rs/legalact/TAD/d292d45020dd11e9b246d9cc49389932/content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0" descr="https://e-seimas.lrs.lt/rs/legalact/TAD/d292d45020dd11e9b246d9cc49389932/content_files/image03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bl>
    <w:p w14:paraId="621BBF26" w14:textId="77777777" w:rsidR="00CC46BE" w:rsidRPr="00325F2C" w:rsidRDefault="00CC46BE" w:rsidP="001A3CA0">
      <w:pPr>
        <w:spacing w:line="276" w:lineRule="auto"/>
        <w:rPr>
          <w:rFonts w:eastAsia="Times New Roman" w:cs="Times New Roman"/>
          <w:szCs w:val="24"/>
          <w:lang w:val="en-US" w:eastAsia="lt-LT"/>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
        <w:gridCol w:w="2494"/>
        <w:gridCol w:w="540"/>
        <w:gridCol w:w="1496"/>
        <w:gridCol w:w="1496"/>
        <w:gridCol w:w="1496"/>
        <w:gridCol w:w="1496"/>
        <w:gridCol w:w="1464"/>
        <w:gridCol w:w="1496"/>
        <w:gridCol w:w="1496"/>
        <w:gridCol w:w="1496"/>
      </w:tblGrid>
      <w:tr w:rsidR="00CC46BE" w:rsidRPr="00325F2C" w14:paraId="5B743072" w14:textId="77777777" w:rsidTr="003C304E">
        <w:trPr>
          <w:trHeight w:val="57"/>
          <w:tblHeade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80EFB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Eil. Nr.</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783FC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Dangų konstrukcijų klasė</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3487E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4E2FA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874D9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B7B87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2BF6E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AC080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BD0E6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0,3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DD28D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0,1</w:t>
            </w:r>
          </w:p>
        </w:tc>
      </w:tr>
      <w:tr w:rsidR="00CC46BE" w:rsidRPr="00325F2C" w14:paraId="340F558C" w14:textId="77777777" w:rsidTr="003C304E">
        <w:trPr>
          <w:trHeight w:val="57"/>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37377AF"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992FA9" w14:textId="77777777" w:rsidR="001A3CA0" w:rsidRPr="001A3CA0"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Projektinė apkrova A</w:t>
            </w:r>
          </w:p>
          <w:p w14:paraId="0CE72C45" w14:textId="45DC4D95"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mln.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A01F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4A7C0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613AF"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10–32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ADD7F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241AC"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2,0–3,0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E266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1,0–2,0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3D26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0,3–1,0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B678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0,1–0,3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E682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0,1</w:t>
            </w:r>
          </w:p>
        </w:tc>
      </w:tr>
      <w:tr w:rsidR="00CC46BE" w:rsidRPr="00325F2C" w14:paraId="415DAF7D"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1B57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8ABC61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10DB1FBF"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ant AŠAS</w:t>
            </w:r>
          </w:p>
        </w:tc>
      </w:tr>
      <w:tr w:rsidR="00CC46BE" w:rsidRPr="00325F2C" w14:paraId="258711A8"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422224BA"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938E9"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29A979BF"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7D4406A7"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0278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BEE1D88" wp14:editId="78EFEB21">
                  <wp:extent cx="762000" cy="847725"/>
                  <wp:effectExtent l="0" t="0" r="0" b="9525"/>
                  <wp:docPr id="348" name="Paveikslėlis 348" descr="https://e-seimas.lrs.lt/rs/legalact/TAD/d292d45020dd11e9b246d9cc49389932/content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6" descr="https://e-seimas.lrs.lt/rs/legalact/TAD/d292d45020dd11e9b246d9cc49389932/content_files/image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977C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71C5397" wp14:editId="04BF926A">
                  <wp:extent cx="762000" cy="847725"/>
                  <wp:effectExtent l="0" t="0" r="0" b="9525"/>
                  <wp:docPr id="347" name="Paveikslėlis 347" descr="https://e-seimas.lrs.lt/rs/legalact/TAD/d292d45020dd11e9b246d9cc49389932/content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5" descr="https://e-seimas.lrs.lt/rs/legalact/TAD/d292d45020dd11e9b246d9cc49389932/content_files/image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4F24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46095B8" wp14:editId="485C89F0">
                  <wp:extent cx="762000" cy="847725"/>
                  <wp:effectExtent l="0" t="0" r="0" b="9525"/>
                  <wp:docPr id="346" name="Paveikslėlis 346" descr="https://e-seimas.lrs.lt/rs/legalact/TAD/d292d45020dd11e9b246d9cc49389932/content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4" descr="https://e-seimas.lrs.lt/rs/legalact/TAD/d292d45020dd11e9b246d9cc49389932/content_files/image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4021C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1248AB7" wp14:editId="11EA4FBF">
                  <wp:extent cx="762000" cy="847725"/>
                  <wp:effectExtent l="0" t="0" r="0" b="9525"/>
                  <wp:docPr id="345" name="Paveikslėlis 345" descr="https://e-seimas.lrs.lt/rs/legalact/TAD/d292d45020dd11e9b246d9cc49389932/content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3" descr="https://e-seimas.lrs.lt/rs/legalact/TAD/d292d45020dd11e9b246d9cc49389932/content_files/image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BC24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65020DE1" wp14:editId="1ADB531F">
                  <wp:extent cx="742950" cy="828675"/>
                  <wp:effectExtent l="0" t="0" r="0" b="9525"/>
                  <wp:docPr id="344" name="Paveikslėlis 344" descr="https://e-seimas.lrs.lt/rs/legalact/TAD/d292d45020dd11e9b246d9cc49389932/content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2" descr="https://e-seimas.lrs.lt/rs/legalact/TAD/d292d45020dd11e9b246d9cc49389932/content_files/image0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38FD7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B1092B1" wp14:editId="75D8869C">
                  <wp:extent cx="752475" cy="847725"/>
                  <wp:effectExtent l="0" t="0" r="9525" b="9525"/>
                  <wp:docPr id="343" name="Paveikslėlis 343" descr="https://e-seimas.lrs.lt/rs/legalact/TAD/d292d45020dd11e9b246d9cc49389932/content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1" descr="https://e-seimas.lrs.lt/rs/legalact/TAD/d292d45020dd11e9b246d9cc49389932/content_files/image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61096F"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EB107AF" wp14:editId="3880858A">
                  <wp:extent cx="752475" cy="847725"/>
                  <wp:effectExtent l="0" t="0" r="9525" b="9525"/>
                  <wp:docPr id="342" name="Paveikslėlis 342" descr="https://e-seimas.lrs.lt/rs/legalact/TAD/d292d45020dd11e9b246d9cc49389932/content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0" descr="https://e-seimas.lrs.lt/rs/legalact/TAD/d292d45020dd11e9b246d9cc49389932/content_files/image0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3D88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58FC51E" wp14:editId="6789DC66">
                  <wp:extent cx="762000" cy="847725"/>
                  <wp:effectExtent l="0" t="0" r="0" b="9525"/>
                  <wp:docPr id="341" name="Paveikslėlis 341" descr="https://e-seimas.lrs.lt/rs/legalact/TAD/d292d45020dd11e9b246d9cc49389932/content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9" descr="https://e-seimas.lrs.lt/rs/legalact/TAD/d292d45020dd11e9b246d9cc49389932/content_files/image0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CC46BE" w:rsidRPr="00325F2C" w14:paraId="046F0312"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BD269C"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2.1.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787EFA9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3A5FB351"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betono pagrindo sluoksnis arba viršutinė ŠNS dalis, surišta hidrauliniais rišikliais, ant AŠAS arba ŠNS</w:t>
            </w:r>
          </w:p>
        </w:tc>
      </w:tr>
      <w:tr w:rsidR="00CC46BE" w:rsidRPr="00325F2C" w14:paraId="4132F7FC"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31D57872"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DA6F1"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28E83600"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2ADD02D2"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Betono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154B766D"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B024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ED9205A" wp14:editId="5ABAFABB">
                  <wp:extent cx="733425" cy="828675"/>
                  <wp:effectExtent l="0" t="0" r="9525" b="9525"/>
                  <wp:docPr id="340" name="Paveikslėlis 340" descr="https://e-seimas.lrs.lt/rs/legalact/TAD/d292d45020dd11e9b246d9cc49389932/content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8" descr="https://e-seimas.lrs.lt/rs/legalact/TAD/d292d45020dd11e9b246d9cc49389932/content_files/image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6306A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231B033" wp14:editId="57416D51">
                  <wp:extent cx="742950" cy="828675"/>
                  <wp:effectExtent l="0" t="0" r="0" b="9525"/>
                  <wp:docPr id="339" name="Paveikslėlis 339" descr="https://e-seimas.lrs.lt/rs/legalact/TAD/d292d45020dd11e9b246d9cc49389932/content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7" descr="https://e-seimas.lrs.lt/rs/legalact/TAD/d292d45020dd11e9b246d9cc49389932/content_files/image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2281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40B9FA3" wp14:editId="4CF7D035">
                  <wp:extent cx="742950" cy="828675"/>
                  <wp:effectExtent l="0" t="0" r="0" b="9525"/>
                  <wp:docPr id="338" name="Paveikslėlis 338" descr="https://e-seimas.lrs.lt/rs/legalact/TAD/d292d45020dd11e9b246d9cc49389932/content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6" descr="https://e-seimas.lrs.lt/rs/legalact/TAD/d292d45020dd11e9b246d9cc49389932/content_files/image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C9509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4FD2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0B4A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E812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E320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r>
      <w:tr w:rsidR="00CC46BE" w:rsidRPr="00325F2C" w14:paraId="74138645"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60618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2.2.</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B8A4FD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24268044"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CC46BE" w:rsidRPr="00325F2C" w14:paraId="5E24584F"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2C12EF8B"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AFC978"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3E751BEC"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7C771818"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78F2C384"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lastRenderedPageBreak/>
              <w:t xml:space="preserve">ŠNS iš geros arba įvairios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3A86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lastRenderedPageBreak/>
              <w:drawing>
                <wp:inline distT="0" distB="0" distL="0" distR="0" wp14:anchorId="59FB7099" wp14:editId="1E1B7447">
                  <wp:extent cx="762000" cy="847725"/>
                  <wp:effectExtent l="0" t="0" r="0" b="9525"/>
                  <wp:docPr id="337" name="Paveikslėlis 337" descr="https://e-seimas.lrs.lt/rs/legalact/TAD/d292d45020dd11e9b246d9cc49389932/content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5" descr="https://e-seimas.lrs.lt/rs/legalact/TAD/d292d45020dd11e9b246d9cc49389932/content_files/image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F3A6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E488157" wp14:editId="5E96AD43">
                  <wp:extent cx="752475" cy="847725"/>
                  <wp:effectExtent l="0" t="0" r="9525" b="9525"/>
                  <wp:docPr id="336" name="Paveikslėlis 336" descr="https://e-seimas.lrs.lt/rs/legalact/TAD/d292d45020dd11e9b246d9cc49389932/content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4" descr="https://e-seimas.lrs.lt/rs/legalact/TAD/d292d45020dd11e9b246d9cc49389932/content_files/image0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F440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581C831" wp14:editId="6EE9EC5F">
                  <wp:extent cx="762000" cy="847725"/>
                  <wp:effectExtent l="0" t="0" r="0" b="9525"/>
                  <wp:docPr id="335" name="Paveikslėlis 335" descr="https://e-seimas.lrs.lt/rs/legalact/TAD/d292d45020dd11e9b246d9cc49389932/content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3" descr="https://e-seimas.lrs.lt/rs/legalact/TAD/d292d45020dd11e9b246d9cc49389932/content_files/image0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086A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F1DD9EC" wp14:editId="573DEB4E">
                  <wp:extent cx="752475" cy="847725"/>
                  <wp:effectExtent l="0" t="0" r="9525" b="9525"/>
                  <wp:docPr id="334" name="Paveikslėlis 334" descr="https://e-seimas.lrs.lt/rs/legalact/TAD/d292d45020dd11e9b246d9cc49389932/content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2" descr="https://e-seimas.lrs.lt/rs/legalact/TAD/d292d45020dd11e9b246d9cc49389932/content_files/image0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A663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D78EE7E" wp14:editId="23624BD7">
                  <wp:extent cx="733425" cy="819150"/>
                  <wp:effectExtent l="0" t="0" r="9525" b="0"/>
                  <wp:docPr id="333" name="Paveikslėlis 333" descr="https://e-seimas.lrs.lt/rs/legalact/TAD/d292d45020dd11e9b246d9cc49389932/content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1" descr="https://e-seimas.lrs.lt/rs/legalact/TAD/d292d45020dd11e9b246d9cc49389932/content_files/image0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F687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D043885" wp14:editId="75F90FBE">
                  <wp:extent cx="752475" cy="847725"/>
                  <wp:effectExtent l="0" t="0" r="9525" b="9525"/>
                  <wp:docPr id="332" name="Paveikslėlis 332"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0"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7E1C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EDDEC86" wp14:editId="52C7BE4D">
                  <wp:extent cx="752475" cy="847725"/>
                  <wp:effectExtent l="0" t="0" r="9525" b="9525"/>
                  <wp:docPr id="331" name="Paveikslėlis 331"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9"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D070C"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3DC5FEC" wp14:editId="4858B34E">
                  <wp:extent cx="762000" cy="847725"/>
                  <wp:effectExtent l="0" t="0" r="0" b="9525"/>
                  <wp:docPr id="330" name="Paveikslėlis 330" descr="https://e-seimas.lrs.lt/rs/legalact/TAD/d292d45020dd11e9b246d9cc49389932/content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8" descr="https://e-seimas.lrs.lt/rs/legalact/TAD/d292d45020dd11e9b246d9cc49389932/content_files/image02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CC46BE" w:rsidRPr="00325F2C" w14:paraId="1ACF7528"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5CBFC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2.3.</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8359FB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0C3CFD56"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CC46BE" w:rsidRPr="00325F2C" w14:paraId="7989D88E"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23CE39C1"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40B43"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58BB43BD"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55B3E016"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10612F8B"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ŠNS iš blogos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9A2B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DE3979F" wp14:editId="6F3C71E5">
                  <wp:extent cx="762000" cy="847725"/>
                  <wp:effectExtent l="0" t="0" r="0" b="9525"/>
                  <wp:docPr id="329" name="Paveikslėlis 329" descr="https://e-seimas.lrs.lt/rs/legalact/TAD/d292d45020dd11e9b246d9cc49389932/content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7" descr="https://e-seimas.lrs.lt/rs/legalact/TAD/d292d45020dd11e9b246d9cc49389932/content_files/image0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9326D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CEA54CD" wp14:editId="44C42AFE">
                  <wp:extent cx="762000" cy="847725"/>
                  <wp:effectExtent l="0" t="0" r="0" b="9525"/>
                  <wp:docPr id="328" name="Paveikslėlis 328" descr="https://e-seimas.lrs.lt/rs/legalact/TAD/d292d45020dd11e9b246d9cc49389932/content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6" descr="https://e-seimas.lrs.lt/rs/legalact/TAD/d292d45020dd11e9b246d9cc49389932/content_files/image0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4AA3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4B2291E" wp14:editId="31E02B62">
                  <wp:extent cx="762000" cy="847725"/>
                  <wp:effectExtent l="0" t="0" r="0" b="9525"/>
                  <wp:docPr id="327" name="Paveikslėlis 327" descr="https://e-seimas.lrs.lt/rs/legalact/TAD/d292d45020dd11e9b246d9cc49389932/content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5" descr="https://e-seimas.lrs.lt/rs/legalact/TAD/d292d45020dd11e9b246d9cc49389932/content_files/image0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41EF3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FED0D03" wp14:editId="4419380E">
                  <wp:extent cx="762000" cy="847725"/>
                  <wp:effectExtent l="0" t="0" r="0" b="9525"/>
                  <wp:docPr id="326" name="Paveikslėlis 326" descr="https://e-seimas.lrs.lt/rs/legalact/TAD/d292d45020dd11e9b246d9cc49389932/content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4" descr="https://e-seimas.lrs.lt/rs/legalact/TAD/d292d45020dd11e9b246d9cc49389932/content_files/image0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8313E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688569E" wp14:editId="076FA399">
                  <wp:extent cx="742950" cy="828675"/>
                  <wp:effectExtent l="0" t="0" r="0" b="9525"/>
                  <wp:docPr id="325" name="Paveikslėlis 325" descr="https://e-seimas.lrs.lt/rs/legalact/TAD/d292d45020dd11e9b246d9cc49389932/content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3" descr="https://e-seimas.lrs.lt/rs/legalact/TAD/d292d45020dd11e9b246d9cc49389932/content_files/image03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E852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0E3E0E6" wp14:editId="2137B9DD">
                  <wp:extent cx="752475" cy="847725"/>
                  <wp:effectExtent l="0" t="0" r="9525" b="9525"/>
                  <wp:docPr id="324" name="Paveikslėlis 324"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2"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781B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1E212BF" wp14:editId="08F623D3">
                  <wp:extent cx="752475" cy="847725"/>
                  <wp:effectExtent l="0" t="0" r="9525" b="9525"/>
                  <wp:docPr id="323" name="Paveikslėlis 323"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1"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E7FAB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5C901A2" wp14:editId="6B509597">
                  <wp:extent cx="762000" cy="847725"/>
                  <wp:effectExtent l="0" t="0" r="0" b="9525"/>
                  <wp:docPr id="322" name="Paveikslėlis 322" descr="https://e-seimas.lrs.lt/rs/legalact/TAD/d292d45020dd11e9b246d9cc49389932/content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0" descr="https://e-seimas.lrs.lt/rs/legalact/TAD/d292d45020dd11e9b246d9cc49389932/content_files/image03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bl>
    <w:p w14:paraId="7E3B681C" w14:textId="77777777" w:rsidR="00CC46BE" w:rsidRPr="00325F2C" w:rsidRDefault="00CC46BE" w:rsidP="001A3CA0">
      <w:pPr>
        <w:spacing w:line="276" w:lineRule="auto"/>
        <w:rPr>
          <w:rFonts w:eastAsia="Times New Roman" w:cs="Times New Roman"/>
          <w:szCs w:val="24"/>
          <w:lang w:val="en-US" w:eastAsia="lt-LT"/>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6"/>
        <w:gridCol w:w="2446"/>
        <w:gridCol w:w="484"/>
        <w:gridCol w:w="1514"/>
        <w:gridCol w:w="1514"/>
        <w:gridCol w:w="1514"/>
        <w:gridCol w:w="1514"/>
        <w:gridCol w:w="1482"/>
        <w:gridCol w:w="1514"/>
        <w:gridCol w:w="1482"/>
        <w:gridCol w:w="1514"/>
      </w:tblGrid>
      <w:tr w:rsidR="00CC46BE" w:rsidRPr="00325F2C" w14:paraId="43FEECAF" w14:textId="77777777" w:rsidTr="003C304E">
        <w:trPr>
          <w:trHeight w:val="57"/>
          <w:tblHeade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15F22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Eil. Nr.</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F6D4D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Dangų konstrukcijų klasė</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50622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D2131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321CC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86376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08979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ABD9D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D0D54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0,3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92421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DK 0,1</w:t>
            </w:r>
          </w:p>
        </w:tc>
      </w:tr>
      <w:tr w:rsidR="00CC46BE" w:rsidRPr="00325F2C" w14:paraId="0854E4E8" w14:textId="77777777" w:rsidTr="003C304E">
        <w:trPr>
          <w:trHeight w:val="57"/>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5CADE7A"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3FE3E0" w14:textId="77777777" w:rsidR="001A3CA0" w:rsidRPr="001A3CA0"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Projektinė apkrova A</w:t>
            </w:r>
          </w:p>
          <w:p w14:paraId="2491CD20" w14:textId="0E733EE1"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mln.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77119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EA232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532E1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10–32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CE90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255B6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2,0–3,0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F994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1,0–2,0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7974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0,3–1,0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4377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&gt; 0,1–0,3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A0CFE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0,1</w:t>
            </w:r>
          </w:p>
        </w:tc>
      </w:tr>
      <w:tr w:rsidR="00CC46BE" w:rsidRPr="00325F2C" w14:paraId="7EF49B6B"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DE41C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3.</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88ED45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7A753EBC"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skaldos pagrindo sluoksnis ant AŠAS</w:t>
            </w:r>
          </w:p>
        </w:tc>
      </w:tr>
      <w:tr w:rsidR="00CC46BE" w:rsidRPr="00325F2C" w14:paraId="58C2AF7E"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08FB5215"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1EB85"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5EFA2393"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544F1800"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Skaldos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 E</w:t>
            </w:r>
            <w:r w:rsidRPr="00325F2C">
              <w:rPr>
                <w:rFonts w:eastAsia="Times New Roman" w:cs="Times New Roman"/>
                <w:szCs w:val="24"/>
                <w:vertAlign w:val="subscript"/>
                <w:lang w:eastAsia="lt-LT"/>
              </w:rPr>
              <w:t>V2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416AFA45"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00D8C"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0D87B7B9" wp14:editId="2A9FDD0B">
                  <wp:extent cx="742950" cy="828675"/>
                  <wp:effectExtent l="0" t="0" r="0" b="9525"/>
                  <wp:docPr id="320" name="Paveikslėlis 320" descr="https://e-seimas.lrs.lt/rs/legalact/TAD/d292d45020dd11e9b246d9cc49389932/content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8" descr="https://e-seimas.lrs.lt/rs/legalact/TAD/d292d45020dd11e9b246d9cc49389932/content_files/image03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E47D9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1EFC89C" wp14:editId="76EFEBCD">
                  <wp:extent cx="742950" cy="828675"/>
                  <wp:effectExtent l="0" t="0" r="0" b="9525"/>
                  <wp:docPr id="217" name="Paveikslėlis 217" descr="https://e-seimas.lrs.lt/rs/legalact/TAD/d292d45020dd11e9b246d9cc49389932/content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7" descr="https://e-seimas.lrs.lt/rs/legalact/TAD/d292d45020dd11e9b246d9cc49389932/content_files/image03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B2D98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D35FD39" wp14:editId="4B406752">
                  <wp:extent cx="742950" cy="828675"/>
                  <wp:effectExtent l="0" t="0" r="0" b="9525"/>
                  <wp:docPr id="216" name="Paveikslėlis 216" descr="https://e-seimas.lrs.lt/rs/legalact/TAD/d292d45020dd11e9b246d9cc49389932/content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6" descr="https://e-seimas.lrs.lt/rs/legalact/TAD/d292d45020dd11e9b246d9cc49389932/content_files/image03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F06E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0C8991F" wp14:editId="2AA6F60E">
                  <wp:extent cx="742950" cy="828675"/>
                  <wp:effectExtent l="0" t="0" r="0" b="9525"/>
                  <wp:docPr id="214" name="Paveikslėlis 214" descr="https://e-seimas.lrs.lt/rs/legalact/TAD/d292d45020dd11e9b246d9cc49389932/content_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5" descr="https://e-seimas.lrs.lt/rs/legalact/TAD/d292d45020dd11e9b246d9cc49389932/content_files/image03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C97C8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23A4EFA" wp14:editId="71F4B4A1">
                  <wp:extent cx="742950" cy="828675"/>
                  <wp:effectExtent l="0" t="0" r="0" b="9525"/>
                  <wp:docPr id="213" name="Paveikslėlis 213" descr="https://e-seimas.lrs.lt/rs/legalact/TAD/d292d45020dd11e9b246d9cc49389932/content_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4" descr="https://e-seimas.lrs.lt/rs/legalact/TAD/d292d45020dd11e9b246d9cc49389932/content_files/image03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A227F"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3C28AE9" wp14:editId="6957E163">
                  <wp:extent cx="742950" cy="828675"/>
                  <wp:effectExtent l="0" t="0" r="0" b="9525"/>
                  <wp:docPr id="212" name="Paveikslėlis 212" descr="https://e-seimas.lrs.lt/rs/legalact/TAD/d292d45020dd11e9b246d9cc49389932/content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3" descr="https://e-seimas.lrs.lt/rs/legalact/TAD/d292d45020dd11e9b246d9cc49389932/content_files/image03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CA66D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B6E7D83" wp14:editId="08D1EFAC">
                  <wp:extent cx="742950" cy="828675"/>
                  <wp:effectExtent l="0" t="0" r="0" b="9525"/>
                  <wp:docPr id="211" name="Paveikslėlis 211" descr="https://e-seimas.lrs.lt/rs/legalact/TAD/d292d45020dd11e9b246d9cc49389932/content_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2" descr="https://e-seimas.lrs.lt/rs/legalact/TAD/d292d45020dd11e9b246d9cc49389932/content_files/image04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7ED9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8E44E4E" wp14:editId="699D08B5">
                  <wp:extent cx="762000" cy="828675"/>
                  <wp:effectExtent l="0" t="0" r="0" b="9525"/>
                  <wp:docPr id="210" name="Paveikslėlis 210" descr="https://e-seimas.lrs.lt/rs/legalact/TAD/d292d45020dd11e9b246d9cc49389932/content_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1" descr="https://e-seimas.lrs.lt/rs/legalact/TAD/d292d45020dd11e9b246d9cc49389932/content_files/image04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tc>
      </w:tr>
      <w:tr w:rsidR="00CC46BE" w:rsidRPr="00325F2C" w14:paraId="7AF39EEA"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3555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4.</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297E631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70AB694D"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žvyro pagrindo sluoksnis ant AŠAS</w:t>
            </w:r>
          </w:p>
        </w:tc>
      </w:tr>
      <w:tr w:rsidR="00CC46BE" w:rsidRPr="00325F2C" w14:paraId="2B5AF0BD"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6F245F3B"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2DC345"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586CEF3B"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6931CA2A"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Žvyro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 E</w:t>
            </w:r>
            <w:r w:rsidRPr="00325F2C">
              <w:rPr>
                <w:rFonts w:eastAsia="Times New Roman" w:cs="Times New Roman"/>
                <w:szCs w:val="24"/>
                <w:vertAlign w:val="subscript"/>
                <w:lang w:eastAsia="lt-LT"/>
              </w:rPr>
              <w:t>V2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699A7A80"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A7B2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8640A0E" wp14:editId="40E2900E">
                  <wp:extent cx="742950" cy="828675"/>
                  <wp:effectExtent l="0" t="0" r="0" b="9525"/>
                  <wp:docPr id="209" name="Paveikslėlis 209" descr="https://e-seimas.lrs.lt/rs/legalact/TAD/d292d45020dd11e9b246d9cc49389932/content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0" descr="https://e-seimas.lrs.lt/rs/legalact/TAD/d292d45020dd11e9b246d9cc49389932/content_files/image04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3394A2"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EBD422D" wp14:editId="4DA09110">
                  <wp:extent cx="742950" cy="828675"/>
                  <wp:effectExtent l="0" t="0" r="0" b="9525"/>
                  <wp:docPr id="208" name="Paveikslėlis 208" descr="https://e-seimas.lrs.lt/rs/legalact/TAD/d292d45020dd11e9b246d9cc49389932/content_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9" descr="https://e-seimas.lrs.lt/rs/legalact/TAD/d292d45020dd11e9b246d9cc49389932/content_files/image04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D9E24B"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3E9EF0D" wp14:editId="60849033">
                  <wp:extent cx="742950" cy="828675"/>
                  <wp:effectExtent l="0" t="0" r="0" b="9525"/>
                  <wp:docPr id="207" name="Paveikslėlis 207" descr="https://e-seimas.lrs.lt/rs/legalact/TAD/d292d45020dd11e9b246d9cc49389932/content_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8" descr="https://e-seimas.lrs.lt/rs/legalact/TAD/d292d45020dd11e9b246d9cc49389932/content_files/image04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B301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89CE37F" wp14:editId="15D0595A">
                  <wp:extent cx="742950" cy="828675"/>
                  <wp:effectExtent l="0" t="0" r="0" b="9525"/>
                  <wp:docPr id="206" name="Paveikslėlis 206" descr="https://e-seimas.lrs.lt/rs/legalact/TAD/d292d45020dd11e9b246d9cc49389932/content_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7" descr="https://e-seimas.lrs.lt/rs/legalact/TAD/d292d45020dd11e9b246d9cc49389932/content_files/image04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018C5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5009FD8" wp14:editId="34010C9E">
                  <wp:extent cx="742950" cy="828675"/>
                  <wp:effectExtent l="0" t="0" r="0" b="9525"/>
                  <wp:docPr id="205" name="Paveikslėlis 205" descr="https://e-seimas.lrs.lt/rs/legalact/TAD/d292d45020dd11e9b246d9cc49389932/content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6" descr="https://e-seimas.lrs.lt/rs/legalact/TAD/d292d45020dd11e9b246d9cc49389932/content_files/image04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71F491"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74DD9A6" wp14:editId="70A37D62">
                  <wp:extent cx="742950" cy="828675"/>
                  <wp:effectExtent l="0" t="0" r="0" b="9525"/>
                  <wp:docPr id="204" name="Paveikslėlis 204" descr="https://e-seimas.lrs.lt/rs/legalact/TAD/d292d45020dd11e9b246d9cc49389932/content_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5" descr="https://e-seimas.lrs.lt/rs/legalact/TAD/d292d45020dd11e9b246d9cc49389932/content_files/image04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C04E6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B0E0EC3" wp14:editId="755939E9">
                  <wp:extent cx="742950" cy="828675"/>
                  <wp:effectExtent l="0" t="0" r="0" b="9525"/>
                  <wp:docPr id="203" name="Paveikslėlis 203" descr="https://e-seimas.lrs.lt/rs/legalact/TAD/d292d45020dd11e9b246d9cc49389932/content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4" descr="https://e-seimas.lrs.lt/rs/legalact/TAD/d292d45020dd11e9b246d9cc49389932/content_files/image04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8C59BA"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B0F8F22" wp14:editId="1EF31659">
                  <wp:extent cx="752475" cy="828675"/>
                  <wp:effectExtent l="0" t="0" r="9525" b="9525"/>
                  <wp:docPr id="202" name="Paveikslėlis 202" descr="https://e-seimas.lrs.lt/rs/legalact/TAD/d292d45020dd11e9b246d9cc49389932/content_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3" descr="https://e-seimas.lrs.lt/rs/legalact/TAD/d292d45020dd11e9b246d9cc49389932/content_files/image04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CC46BE" w:rsidRPr="00325F2C" w14:paraId="414A2B4C"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D2570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5.</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261959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04B57B5C"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skaldos pagrindo sluoksnis ant ŠNS</w:t>
            </w:r>
          </w:p>
        </w:tc>
      </w:tr>
      <w:tr w:rsidR="00CC46BE" w:rsidRPr="00325F2C" w14:paraId="1FA592DC"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556BE943"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67D1D"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250D392E"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5EE0B820"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Skaldos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r w:rsidRPr="00325F2C">
              <w:rPr>
                <w:rFonts w:eastAsia="Times New Roman" w:cs="Times New Roman"/>
                <w:szCs w:val="24"/>
                <w:vertAlign w:val="superscript"/>
                <w:lang w:eastAsia="lt-LT"/>
              </w:rPr>
              <w:t xml:space="preserve"> </w:t>
            </w:r>
            <w:r w:rsidRPr="00325F2C">
              <w:rPr>
                <w:rFonts w:eastAsia="Times New Roman" w:cs="Times New Roman"/>
                <w:szCs w:val="24"/>
                <w:lang w:eastAsia="lt-LT"/>
              </w:rPr>
              <w:t>E</w:t>
            </w:r>
            <w:r w:rsidRPr="00325F2C">
              <w:rPr>
                <w:rFonts w:eastAsia="Times New Roman" w:cs="Times New Roman"/>
                <w:szCs w:val="24"/>
                <w:vertAlign w:val="subscript"/>
                <w:lang w:eastAsia="lt-LT"/>
              </w:rPr>
              <w:t>V2</w:t>
            </w:r>
            <w:r w:rsidR="00F10370">
              <w:rPr>
                <w:rFonts w:eastAsia="Times New Roman" w:cs="Times New Roman"/>
                <w:szCs w:val="24"/>
                <w:vertAlign w:val="subscript"/>
                <w:lang w:eastAsia="lt-LT"/>
              </w:rPr>
              <w:t xml:space="preserve">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701591E4"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ŠNS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8AC78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EAD05B5" wp14:editId="7EC0E57D">
                  <wp:extent cx="762000" cy="847725"/>
                  <wp:effectExtent l="0" t="0" r="0" b="9525"/>
                  <wp:docPr id="201" name="Paveikslėlis 201" descr="https://e-seimas.lrs.lt/rs/legalact/TAD/d292d45020dd11e9b246d9cc49389932/content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2" descr="https://e-seimas.lrs.lt/rs/legalact/TAD/d292d45020dd11e9b246d9cc49389932/content_files/image0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6191C"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930EC9D" wp14:editId="74F214C7">
                  <wp:extent cx="762000" cy="847725"/>
                  <wp:effectExtent l="0" t="0" r="0" b="9525"/>
                  <wp:docPr id="200" name="Paveikslėlis 200" descr="https://e-seimas.lrs.lt/rs/legalact/TAD/d292d45020dd11e9b246d9cc49389932/content_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1" descr="https://e-seimas.lrs.lt/rs/legalact/TAD/d292d45020dd11e9b246d9cc49389932/content_files/image05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CDF315"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6141D05" wp14:editId="4CA9ECB5">
                  <wp:extent cx="762000" cy="847725"/>
                  <wp:effectExtent l="0" t="0" r="0" b="9525"/>
                  <wp:docPr id="199" name="Paveikslėlis 199" descr="https://e-seimas.lrs.lt/rs/legalact/TAD/d292d45020dd11e9b246d9cc49389932/content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0" descr="https://e-seimas.lrs.lt/rs/legalact/TAD/d292d45020dd11e9b246d9cc49389932/content_files/image05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3109"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DEAB5D2" wp14:editId="204DF981">
                  <wp:extent cx="762000" cy="847725"/>
                  <wp:effectExtent l="0" t="0" r="0" b="9525"/>
                  <wp:docPr id="198" name="Paveikslėlis 198" descr="https://e-seimas.lrs.lt/rs/legalact/TAD/d292d45020dd11e9b246d9cc49389932/content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9" descr="https://e-seimas.lrs.lt/rs/legalact/TAD/d292d45020dd11e9b246d9cc49389932/content_files/image05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AD2040"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A6996E3" wp14:editId="6FCE782D">
                  <wp:extent cx="742950" cy="828675"/>
                  <wp:effectExtent l="0" t="0" r="0" b="9525"/>
                  <wp:docPr id="197" name="Paveikslėlis 197" descr="https://e-seimas.lrs.lt/rs/legalact/TAD/d292d45020dd11e9b246d9cc49389932/content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8" descr="https://e-seimas.lrs.lt/rs/legalact/TAD/d292d45020dd11e9b246d9cc49389932/content_files/image05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BB2C5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EE53DE6" wp14:editId="1B847B98">
                  <wp:extent cx="752475" cy="847725"/>
                  <wp:effectExtent l="0" t="0" r="9525" b="9525"/>
                  <wp:docPr id="196" name="Paveikslėlis 196" descr="https://e-seimas.lrs.lt/rs/legalact/TAD/d292d45020dd11e9b246d9cc49389932/content_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7" descr="https://e-seimas.lrs.lt/rs/legalact/TAD/d292d45020dd11e9b246d9cc49389932/content_files/image05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A1C1F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486444B" wp14:editId="6DF6D56C">
                  <wp:extent cx="742950" cy="828675"/>
                  <wp:effectExtent l="0" t="0" r="0" b="9525"/>
                  <wp:docPr id="195" name="Paveikslėlis 195" descr="https://e-seimas.lrs.lt/rs/legalact/TAD/d292d45020dd11e9b246d9cc49389932/content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6" descr="https://e-seimas.lrs.lt/rs/legalact/TAD/d292d45020dd11e9b246d9cc49389932/content_files/image05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A8323"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1668AD1" wp14:editId="45E8540F">
                  <wp:extent cx="752475" cy="828675"/>
                  <wp:effectExtent l="0" t="0" r="9525" b="9525"/>
                  <wp:docPr id="194" name="Paveikslėlis 194" descr="https://e-seimas.lrs.lt/rs/legalact/TAD/d292d45020dd11e9b246d9cc49389932/content_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5" descr="https://e-seimas.lrs.lt/rs/legalact/TAD/d292d45020dd11e9b246d9cc49389932/content_files/image05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CC46BE" w:rsidRPr="00325F2C" w14:paraId="5D910B8E" w14:textId="77777777" w:rsidTr="003C304E">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FFBDCB"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6.</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4720D8BE"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5227D7DD"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žvyro pagrindo sluoksnis ant ŠNS</w:t>
            </w:r>
          </w:p>
        </w:tc>
      </w:tr>
      <w:tr w:rsidR="00CC46BE" w:rsidRPr="00325F2C" w14:paraId="7C07F4F6" w14:textId="77777777" w:rsidTr="003C304E">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2075315C" w14:textId="77777777" w:rsidR="00CC46BE" w:rsidRPr="00325F2C" w:rsidRDefault="00CC46BE" w:rsidP="001A3CA0">
            <w:pPr>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77028"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56BC2A11"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064FE505" w14:textId="77777777" w:rsidR="001A3CA0" w:rsidRPr="001A3CA0"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 xml:space="preserve">Žvyro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 E</w:t>
            </w:r>
            <w:r w:rsidRPr="00325F2C">
              <w:rPr>
                <w:rFonts w:eastAsia="Times New Roman" w:cs="Times New Roman"/>
                <w:szCs w:val="24"/>
                <w:vertAlign w:val="subscript"/>
                <w:lang w:eastAsia="lt-LT"/>
              </w:rPr>
              <w:t>V2</w:t>
            </w:r>
            <w:r w:rsidR="00F10370">
              <w:rPr>
                <w:rFonts w:eastAsia="Times New Roman" w:cs="Times New Roman"/>
                <w:szCs w:val="24"/>
                <w:vertAlign w:val="subscript"/>
                <w:lang w:eastAsia="lt-LT"/>
              </w:rPr>
              <w:t xml:space="preserve">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1E7CC260" w14:textId="77777777" w:rsidR="00CC46BE" w:rsidRPr="00325F2C" w:rsidRDefault="00CC46BE" w:rsidP="001A3CA0">
            <w:pPr>
              <w:spacing w:line="276" w:lineRule="auto"/>
              <w:rPr>
                <w:rFonts w:eastAsia="Times New Roman" w:cs="Times New Roman"/>
                <w:szCs w:val="24"/>
                <w:lang w:eastAsia="lt-LT"/>
              </w:rPr>
            </w:pPr>
            <w:r w:rsidRPr="00325F2C">
              <w:rPr>
                <w:rFonts w:eastAsia="Times New Roman" w:cs="Times New Roman"/>
                <w:szCs w:val="24"/>
                <w:lang w:eastAsia="lt-LT"/>
              </w:rPr>
              <w:t>ŠNS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9AE06"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CED9F02" wp14:editId="42FA0E95">
                  <wp:extent cx="762000" cy="847725"/>
                  <wp:effectExtent l="0" t="0" r="0" b="9525"/>
                  <wp:docPr id="193" name="Paveikslėlis 193" descr="https://e-seimas.lrs.lt/rs/legalact/TAD/d292d45020dd11e9b246d9cc49389932/content_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4" descr="https://e-seimas.lrs.lt/rs/legalact/TAD/d292d45020dd11e9b246d9cc49389932/content_files/image05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D5EB2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E0E318A" wp14:editId="518F3294">
                  <wp:extent cx="762000" cy="847725"/>
                  <wp:effectExtent l="0" t="0" r="0" b="9525"/>
                  <wp:docPr id="192" name="Paveikslėlis 192" descr="https://e-seimas.lrs.lt/rs/legalact/TAD/d292d45020dd11e9b246d9cc49389932/content_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3" descr="https://e-seimas.lrs.lt/rs/legalact/TAD/d292d45020dd11e9b246d9cc49389932/content_files/image05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B223E"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D94417C" wp14:editId="3BA13D90">
                  <wp:extent cx="762000" cy="847725"/>
                  <wp:effectExtent l="0" t="0" r="0" b="9525"/>
                  <wp:docPr id="191" name="Paveikslėlis 191" descr="https://e-seimas.lrs.lt/rs/legalact/TAD/d292d45020dd11e9b246d9cc49389932/content_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2" descr="https://e-seimas.lrs.lt/rs/legalact/TAD/d292d45020dd11e9b246d9cc49389932/content_files/image06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D6DA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3C39F8B" wp14:editId="72CC765A">
                  <wp:extent cx="762000" cy="847725"/>
                  <wp:effectExtent l="0" t="0" r="0" b="9525"/>
                  <wp:docPr id="190" name="Paveikslėlis 190" descr="https://e-seimas.lrs.lt/rs/legalact/TAD/d292d45020dd11e9b246d9cc49389932/content_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1" descr="https://e-seimas.lrs.lt/rs/legalact/TAD/d292d45020dd11e9b246d9cc49389932/content_files/image06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4844D"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8E55940" wp14:editId="019DBE27">
                  <wp:extent cx="742950" cy="828675"/>
                  <wp:effectExtent l="0" t="0" r="0" b="9525"/>
                  <wp:docPr id="175" name="Paveikslėlis 175" descr="https://e-seimas.lrs.lt/rs/legalact/TAD/d292d45020dd11e9b246d9cc49389932/content_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0" descr="https://e-seimas.lrs.lt/rs/legalact/TAD/d292d45020dd11e9b246d9cc49389932/content_files/image06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042F48"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B947FBD" wp14:editId="2AF53786">
                  <wp:extent cx="752475" cy="847725"/>
                  <wp:effectExtent l="0" t="0" r="9525" b="9525"/>
                  <wp:docPr id="136" name="Paveikslėlis 136" descr="https://e-seimas.lrs.lt/rs/legalact/TAD/d292d45020dd11e9b246d9cc49389932/content_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9" descr="https://e-seimas.lrs.lt/rs/legalact/TAD/d292d45020dd11e9b246d9cc49389932/content_files/image06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67E34"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1C5FE80F" wp14:editId="26565783">
                  <wp:extent cx="742950" cy="828675"/>
                  <wp:effectExtent l="0" t="0" r="0" b="9525"/>
                  <wp:docPr id="135" name="Paveikslėlis 135" descr="https://e-seimas.lrs.lt/rs/legalact/TAD/d292d45020dd11e9b246d9cc49389932/content_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8" descr="https://e-seimas.lrs.lt/rs/legalact/TAD/d292d45020dd11e9b246d9cc49389932/content_files/image06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44857" w14:textId="77777777" w:rsidR="00CC46BE" w:rsidRPr="00325F2C" w:rsidRDefault="00CC46BE" w:rsidP="001A3CA0">
            <w:pPr>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5968066E" wp14:editId="06CB973F">
                  <wp:extent cx="752475" cy="828675"/>
                  <wp:effectExtent l="0" t="0" r="9525" b="9525"/>
                  <wp:docPr id="134" name="Paveikslėlis 134" descr="https://e-seimas.lrs.lt/rs/legalact/TAD/d292d45020dd11e9b246d9cc49389932/content_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7" descr="https://e-seimas.lrs.lt/rs/legalact/TAD/d292d45020dd11e9b246d9cc49389932/content_files/image06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CC46BE" w:rsidRPr="00325F2C" w14:paraId="74D447BC" w14:textId="77777777" w:rsidTr="003C304E">
        <w:trPr>
          <w:trHeight w:val="57"/>
          <w:jc w:val="center"/>
        </w:trPr>
        <w:tc>
          <w:tcPr>
            <w:tcW w:w="0" w:type="auto"/>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12AB8" w14:textId="77777777" w:rsidR="001A3CA0" w:rsidRPr="001A3CA0" w:rsidRDefault="00CC46BE" w:rsidP="001A3CA0">
            <w:pPr>
              <w:spacing w:line="276" w:lineRule="auto"/>
              <w:jc w:val="both"/>
              <w:rPr>
                <w:rFonts w:eastAsia="Times New Roman" w:cs="Times New Roman"/>
                <w:szCs w:val="24"/>
                <w:lang w:eastAsia="lt-LT"/>
              </w:rPr>
            </w:pPr>
            <w:r w:rsidRPr="00325F2C">
              <w:rPr>
                <w:rFonts w:eastAsia="Times New Roman" w:cs="Times New Roman"/>
                <w:b/>
                <w:bCs/>
                <w:szCs w:val="24"/>
                <w:lang w:eastAsia="lt-LT"/>
              </w:rPr>
              <w:t>Pastabos:</w:t>
            </w:r>
          </w:p>
          <w:p w14:paraId="32229C55" w14:textId="3BB2ED94" w:rsidR="00CC46BE" w:rsidRPr="00325F2C" w:rsidRDefault="00CC46BE" w:rsidP="001A3CA0">
            <w:pPr>
              <w:spacing w:line="276" w:lineRule="auto"/>
              <w:jc w:val="both"/>
              <w:rPr>
                <w:rFonts w:eastAsia="Times New Roman" w:cs="Times New Roman"/>
                <w:szCs w:val="24"/>
                <w:lang w:eastAsia="lt-LT"/>
              </w:rPr>
            </w:pPr>
            <w:r w:rsidRPr="00325F2C">
              <w:rPr>
                <w:rFonts w:eastAsia="Times New Roman" w:cs="Times New Roman"/>
                <w:szCs w:val="24"/>
                <w:vertAlign w:val="superscript"/>
                <w:lang w:eastAsia="lt-LT"/>
              </w:rPr>
              <w:t>1)</w:t>
            </w:r>
            <w:r w:rsidRPr="00325F2C">
              <w:rPr>
                <w:rFonts w:eastAsia="Times New Roman" w:cs="Times New Roman"/>
                <w:szCs w:val="24"/>
                <w:lang w:eastAsia="lt-LT"/>
              </w:rPr>
              <w:t xml:space="preserve"> – Vietoje asfalto pagrindo sluoksnio ir asfalto dangos gali būti numatomas 10 cm storio asfalto pagrindo−dangos sluoksnis. Jeigu </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xml:space="preserve"> &lt; 0,05 mln., tai asfalto pagrindo−dangos sluoksnis gali būti rengiamas 8 cm storio.</w:t>
            </w:r>
          </w:p>
        </w:tc>
      </w:tr>
      <w:tr w:rsidR="00CC46BE" w:rsidRPr="00325F2C" w14:paraId="52D4485D" w14:textId="77777777" w:rsidTr="003C304E">
        <w:trPr>
          <w:trHeight w:val="57"/>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D0F5DB"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747E19"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1626A6"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D59689"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FCB7E5"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27B9E4"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13104E"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656E2E"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40BFA3"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04C3C2" w14:textId="77777777" w:rsidR="00CC46BE" w:rsidRPr="00325F2C" w:rsidRDefault="00CC46BE" w:rsidP="001A3CA0">
            <w:pPr>
              <w:spacing w:line="276"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D6A066" w14:textId="77777777" w:rsidR="00CC46BE" w:rsidRPr="00325F2C" w:rsidRDefault="00CC46BE" w:rsidP="001A3CA0">
            <w:pPr>
              <w:spacing w:line="276" w:lineRule="auto"/>
              <w:rPr>
                <w:rFonts w:eastAsia="Times New Roman" w:cs="Times New Roman"/>
                <w:szCs w:val="24"/>
                <w:lang w:eastAsia="lt-LT"/>
              </w:rPr>
            </w:pPr>
          </w:p>
        </w:tc>
      </w:tr>
    </w:tbl>
    <w:p w14:paraId="5C3B4200" w14:textId="77777777" w:rsidR="001A3CA0" w:rsidRPr="001A3CA0" w:rsidRDefault="00AF094F" w:rsidP="001A3CA0">
      <w:pPr>
        <w:widowControl w:val="0"/>
        <w:numPr>
          <w:ilvl w:val="1"/>
          <w:numId w:val="1"/>
        </w:numPr>
        <w:tabs>
          <w:tab w:val="clear" w:pos="360"/>
        </w:tabs>
        <w:spacing w:line="276" w:lineRule="auto"/>
        <w:jc w:val="center"/>
        <w:rPr>
          <w:rFonts w:eastAsia="Times New Roman" w:cs="Times New Roman"/>
        </w:rPr>
      </w:pPr>
      <w:r w:rsidRPr="002C5706">
        <w:rPr>
          <w:rFonts w:eastAsia="Times New Roman" w:cs="Times New Roman"/>
        </w:rPr>
        <w:t>9 pav.</w:t>
      </w:r>
    </w:p>
    <w:p w14:paraId="685FDD0E" w14:textId="77777777" w:rsidR="001A3CA0" w:rsidRPr="001A3CA0" w:rsidRDefault="001A3CA0" w:rsidP="001A3CA0">
      <w:pPr>
        <w:widowControl w:val="0"/>
        <w:spacing w:line="276" w:lineRule="auto"/>
        <w:jc w:val="both"/>
        <w:rPr>
          <w:rFonts w:eastAsia="Times New Roman" w:cs="Times New Roman"/>
        </w:rPr>
      </w:pPr>
    </w:p>
    <w:p w14:paraId="3F78C64F" w14:textId="77777777" w:rsidR="003C304E" w:rsidRDefault="003C304E">
      <w:pPr>
        <w:rPr>
          <w:rFonts w:eastAsia="Times New Roman" w:cs="Times New Roman"/>
        </w:rPr>
        <w:sectPr w:rsidR="003C304E" w:rsidSect="003C304E">
          <w:pgSz w:w="16838" w:h="11906" w:orient="landscape" w:code="9"/>
          <w:pgMar w:top="1418" w:right="567" w:bottom="567" w:left="567" w:header="284" w:footer="284" w:gutter="0"/>
          <w:cols w:space="1296"/>
          <w:titlePg/>
          <w:docGrid w:linePitch="360"/>
        </w:sectPr>
      </w:pPr>
    </w:p>
    <w:p w14:paraId="016BDFBE"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lastRenderedPageBreak/>
        <w:t>13 užduotis.</w:t>
      </w:r>
      <w:r w:rsidRPr="002C5706">
        <w:rPr>
          <w:rFonts w:eastAsia="Times New Roman" w:cs="Times New Roman"/>
        </w:rPr>
        <w:t xml:space="preserve"> </w:t>
      </w:r>
      <w:r w:rsidRPr="002C5706">
        <w:rPr>
          <w:rFonts w:eastAsia="Times New Roman" w:cs="Times New Roman"/>
          <w:caps/>
        </w:rPr>
        <w:t xml:space="preserve">Perskaitykite duotą </w:t>
      </w:r>
      <w:r w:rsidR="001D134D">
        <w:rPr>
          <w:rFonts w:eastAsia="Times New Roman" w:cs="Times New Roman"/>
          <w:caps/>
        </w:rPr>
        <w:t>brėžinį ir nurodykite (10 pav.).</w:t>
      </w:r>
    </w:p>
    <w:p w14:paraId="6FA4DE0D" w14:textId="00B03045" w:rsidR="001A3CA0" w:rsidRPr="001A3CA0" w:rsidRDefault="00834BC3" w:rsidP="001A3CA0">
      <w:pPr>
        <w:widowControl w:val="0"/>
        <w:spacing w:line="276" w:lineRule="auto"/>
        <w:jc w:val="both"/>
        <w:rPr>
          <w:rFonts w:eastAsia="Times New Roman" w:cs="Times New Roman"/>
        </w:rPr>
      </w:pPr>
      <w:r>
        <w:rPr>
          <w:rFonts w:eastAsia="Times New Roman" w:cs="Times New Roman"/>
        </w:rPr>
        <w:t xml:space="preserve">Dangos konstrukcijos klasę: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C4ED0CE" w14:textId="1143368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Automobilių keli</w:t>
      </w:r>
      <w:r w:rsidR="00834BC3">
        <w:rPr>
          <w:rFonts w:eastAsia="Times New Roman" w:cs="Times New Roman"/>
        </w:rPr>
        <w:t xml:space="preserve">ų skersinių profilių parametrus: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82328C5" w14:textId="62B4E525" w:rsidR="001A3CA0" w:rsidRPr="001A3CA0" w:rsidRDefault="00834BC3" w:rsidP="001A3CA0">
      <w:pPr>
        <w:widowControl w:val="0"/>
        <w:spacing w:line="276" w:lineRule="auto"/>
        <w:jc w:val="both"/>
        <w:rPr>
          <w:rFonts w:eastAsia="Times New Roman" w:cs="Times New Roman"/>
        </w:rPr>
      </w:pPr>
      <w:r>
        <w:rPr>
          <w:rFonts w:eastAsia="Times New Roman" w:cs="Times New Roman"/>
        </w:rPr>
        <w:t xml:space="preserve">Esamą dangos konstrukciją: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A61B86D" w14:textId="77777777" w:rsidR="001A3CA0" w:rsidRPr="001A3CA0" w:rsidRDefault="00CC46BE" w:rsidP="001A3CA0">
      <w:pPr>
        <w:widowControl w:val="0"/>
        <w:spacing w:line="276" w:lineRule="auto"/>
        <w:jc w:val="center"/>
        <w:rPr>
          <w:rFonts w:eastAsia="Times New Roman" w:cs="Times New Roman"/>
          <w:noProof/>
          <w:lang w:eastAsia="lt-LT"/>
        </w:rPr>
      </w:pPr>
      <w:r w:rsidRPr="00325F2C">
        <w:rPr>
          <w:rFonts w:eastAsia="Times New Roman" w:cs="Times New Roman"/>
          <w:noProof/>
          <w:szCs w:val="24"/>
          <w:lang w:eastAsia="lt-LT"/>
        </w:rPr>
        <w:drawing>
          <wp:inline distT="0" distB="0" distL="0" distR="0" wp14:anchorId="31262F9D" wp14:editId="532FC8B5">
            <wp:extent cx="5393635" cy="1275980"/>
            <wp:effectExtent l="0" t="0" r="0" b="63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9820" cy="1279809"/>
                    </a:xfrm>
                    <a:prstGeom prst="rect">
                      <a:avLst/>
                    </a:prstGeom>
                    <a:noFill/>
                    <a:ln>
                      <a:noFill/>
                    </a:ln>
                  </pic:spPr>
                </pic:pic>
              </a:graphicData>
            </a:graphic>
          </wp:inline>
        </w:drawing>
      </w:r>
    </w:p>
    <w:p w14:paraId="1FC1081B"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szCs w:val="24"/>
        </w:rPr>
        <w:t>10 pav</w:t>
      </w:r>
      <w:r w:rsidRPr="002C5706">
        <w:rPr>
          <w:rFonts w:eastAsia="Times New Roman" w:cs="Times New Roman"/>
        </w:rPr>
        <w:t>.</w:t>
      </w:r>
      <w:r w:rsidR="00CC46BE">
        <w:rPr>
          <w:rFonts w:eastAsia="Times New Roman" w:cs="Times New Roman"/>
        </w:rPr>
        <w:t xml:space="preserve"> </w:t>
      </w:r>
      <w:r w:rsidR="00CC46BE" w:rsidRPr="00325F2C">
        <w:rPr>
          <w:rFonts w:cs="Times New Roman"/>
          <w:bCs/>
          <w:szCs w:val="24"/>
        </w:rPr>
        <w:t>Kelio už gyvenvietės ribų ir gyvenvietėje, kai prie dangos konstrukcijos yra vandeniui laidi zona, konstrukcijos scheminis skerspjūvis</w:t>
      </w:r>
    </w:p>
    <w:p w14:paraId="4B60BB97" w14:textId="77777777" w:rsidR="001A3CA0" w:rsidRPr="001A3CA0" w:rsidRDefault="001A3CA0" w:rsidP="001A3CA0">
      <w:pPr>
        <w:widowControl w:val="0"/>
        <w:spacing w:line="276" w:lineRule="auto"/>
        <w:rPr>
          <w:rFonts w:eastAsia="Times New Roman" w:cs="Times New Roman"/>
        </w:rPr>
      </w:pPr>
    </w:p>
    <w:p w14:paraId="1CB56EFA" w14:textId="77777777" w:rsidR="001A3CA0" w:rsidRPr="001A3CA0" w:rsidRDefault="002C5706" w:rsidP="001A3CA0">
      <w:pPr>
        <w:widowControl w:val="0"/>
        <w:spacing w:line="276" w:lineRule="auto"/>
        <w:jc w:val="both"/>
        <w:rPr>
          <w:rFonts w:eastAsia="Times New Roman" w:cs="Times New Roman"/>
          <w:caps/>
        </w:rPr>
      </w:pPr>
      <w:bookmarkStart w:id="15" w:name="page58"/>
      <w:bookmarkEnd w:id="15"/>
      <w:r w:rsidRPr="002C5706">
        <w:rPr>
          <w:rFonts w:eastAsia="Times New Roman" w:cs="Times New Roman"/>
          <w:i/>
        </w:rPr>
        <w:t>14 užduotis.</w:t>
      </w:r>
      <w:r w:rsidRPr="002C5706">
        <w:rPr>
          <w:rFonts w:eastAsia="Times New Roman" w:cs="Times New Roman"/>
        </w:rPr>
        <w:t xml:space="preserve"> </w:t>
      </w:r>
      <w:r w:rsidRPr="002C5706">
        <w:rPr>
          <w:rFonts w:eastAsia="Times New Roman" w:cs="Times New Roman"/>
          <w:caps/>
        </w:rPr>
        <w:t>Nubraižykite ir perskaitykite darbo brėžinį a</w:t>
      </w:r>
      <w:r w:rsidR="001D134D">
        <w:rPr>
          <w:rFonts w:eastAsia="Times New Roman" w:cs="Times New Roman"/>
          <w:caps/>
        </w:rPr>
        <w:t>tsakydami į klausimus (11 pav.).</w:t>
      </w:r>
    </w:p>
    <w:p w14:paraId="1AF849FA" w14:textId="184A17C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vadinama detalė?</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C304E">
        <w:rPr>
          <w:rFonts w:eastAsia="Times New Roman" w:cs="Times New Roman"/>
          <w:u w:val="dotted"/>
        </w:rPr>
        <w:tab/>
      </w:r>
    </w:p>
    <w:p w14:paraId="08DFE6F7" w14:textId="3D3988C9"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Kokio mastelio nubraižytas brėžinys?</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74BA848" w14:textId="2EA8CB98" w:rsidR="001A3CA0" w:rsidRPr="001A3CA0" w:rsidRDefault="002C5706" w:rsidP="001A3CA0">
      <w:pPr>
        <w:widowControl w:val="0"/>
        <w:spacing w:line="276" w:lineRule="auto"/>
        <w:jc w:val="both"/>
        <w:rPr>
          <w:rFonts w:eastAsia="Times New Roman" w:cs="Times New Roman"/>
        </w:rPr>
      </w:pPr>
      <w:r w:rsidRPr="00AF094F">
        <w:rPr>
          <w:rFonts w:eastAsia="Times New Roman" w:cs="Times New Roman"/>
        </w:rPr>
        <w:t>Iš kokios medžiagos bus gaminama detalė?</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AB3C443" w14:textId="4A1489F5" w:rsidR="001A3CA0" w:rsidRPr="001A3CA0" w:rsidRDefault="002C5706" w:rsidP="001A3CA0">
      <w:pPr>
        <w:widowControl w:val="0"/>
        <w:spacing w:line="276" w:lineRule="auto"/>
        <w:jc w:val="both"/>
        <w:rPr>
          <w:rFonts w:eastAsia="Times New Roman" w:cs="Times New Roman"/>
        </w:rPr>
      </w:pPr>
      <w:bookmarkStart w:id="16" w:name="page59"/>
      <w:bookmarkEnd w:id="16"/>
      <w:r w:rsidRPr="002C5706">
        <w:rPr>
          <w:rFonts w:eastAsia="Times New Roman" w:cs="Times New Roman"/>
        </w:rPr>
        <w:t>Kokie detalės vaizdai nubraižyti brėžinyje?</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18FE07B" w14:textId="61A396D1"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Paaiškinkite pagrindinius matmenis.</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B1C9290" w14:textId="03B369CF"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Pasakykite, kokios formos visa detalė?</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B8A9BAD" w14:textId="587CC36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Kokie detalės </w:t>
      </w:r>
      <w:proofErr w:type="spellStart"/>
      <w:r w:rsidRPr="002C5706">
        <w:rPr>
          <w:rFonts w:eastAsia="Times New Roman" w:cs="Times New Roman"/>
        </w:rPr>
        <w:t>gabaritiniai</w:t>
      </w:r>
      <w:proofErr w:type="spellEnd"/>
      <w:r w:rsidRPr="002C5706">
        <w:rPr>
          <w:rFonts w:eastAsia="Times New Roman" w:cs="Times New Roman"/>
        </w:rPr>
        <w:t xml:space="preserve"> matmenys?</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A6F6468" w14:textId="621A19B3"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Kokio šiurkštumo detalės paviršiai?</w:t>
      </w:r>
      <w:r w:rsidR="003C304E">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B115A7B"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noProof/>
          <w:lang w:eastAsia="lt-LT"/>
        </w:rPr>
        <w:drawing>
          <wp:inline distT="0" distB="0" distL="0" distR="0" wp14:anchorId="308B98FA" wp14:editId="2D4433C0">
            <wp:extent cx="2620800" cy="3913200"/>
            <wp:effectExtent l="0" t="0" r="8255"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20800" cy="3913200"/>
                    </a:xfrm>
                    <a:prstGeom prst="rect">
                      <a:avLst/>
                    </a:prstGeom>
                    <a:noFill/>
                  </pic:spPr>
                </pic:pic>
              </a:graphicData>
            </a:graphic>
          </wp:inline>
        </w:drawing>
      </w:r>
    </w:p>
    <w:p w14:paraId="3971C6B9" w14:textId="77777777" w:rsidR="001A3CA0" w:rsidRPr="001A3CA0" w:rsidRDefault="00AF094F" w:rsidP="001A3CA0">
      <w:pPr>
        <w:widowControl w:val="0"/>
        <w:spacing w:line="276" w:lineRule="auto"/>
        <w:jc w:val="center"/>
        <w:rPr>
          <w:rFonts w:eastAsia="Times New Roman" w:cs="Times New Roman"/>
        </w:rPr>
      </w:pPr>
      <w:r w:rsidRPr="002C5706">
        <w:rPr>
          <w:rFonts w:eastAsia="Times New Roman" w:cs="Times New Roman"/>
        </w:rPr>
        <w:t>11 pav.</w:t>
      </w:r>
    </w:p>
    <w:p w14:paraId="5CE18457" w14:textId="77777777" w:rsidR="001A3CA0" w:rsidRPr="001A3CA0" w:rsidRDefault="001A3CA0" w:rsidP="001A3CA0">
      <w:pPr>
        <w:widowControl w:val="0"/>
        <w:spacing w:line="276" w:lineRule="auto"/>
        <w:jc w:val="both"/>
        <w:rPr>
          <w:rFonts w:eastAsia="Times New Roman" w:cs="Times New Roman"/>
        </w:rPr>
      </w:pPr>
    </w:p>
    <w:p w14:paraId="5167E9C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15 užduotis.</w:t>
      </w:r>
      <w:r w:rsidRPr="002C5706">
        <w:rPr>
          <w:rFonts w:eastAsia="Times New Roman" w:cs="Times New Roman"/>
        </w:rPr>
        <w:t xml:space="preserve"> </w:t>
      </w:r>
      <w:r w:rsidRPr="002C5706">
        <w:rPr>
          <w:rFonts w:eastAsia="Times New Roman" w:cs="Times New Roman"/>
          <w:caps/>
        </w:rPr>
        <w:t>Nubraižykite ir perskaitykite brėžinį a</w:t>
      </w:r>
      <w:r w:rsidR="001D134D">
        <w:rPr>
          <w:rFonts w:eastAsia="Times New Roman" w:cs="Times New Roman"/>
          <w:caps/>
        </w:rPr>
        <w:t>tsakydami į klausimus (12 PAV.).</w:t>
      </w:r>
    </w:p>
    <w:p w14:paraId="1DE28C14" w14:textId="6A2EDABF"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vadinama detalė?</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38FCA6B" w14:textId="2334AD42"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Kokio mastelio nubraižytas brėžinys?</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9801ECB" w14:textId="73AAA442" w:rsidR="003C304E"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Iš kokios medžiagos bus gaminama detalė?</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bookmarkStart w:id="17" w:name="page60"/>
      <w:bookmarkEnd w:id="17"/>
    </w:p>
    <w:p w14:paraId="53CE52BA" w14:textId="3214FBD8"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Kokie detalės vaizdai nubraižyti brėžinyje?</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A94916C" w14:textId="35C8ED2B"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Paaiškinkite pagrindinius matmenis.</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FCBEA2C" w14:textId="2F105E01"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Pasakykite, kokios formos visa detalė?</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098832A" w14:textId="5F510F4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Kokie detalės </w:t>
      </w:r>
      <w:proofErr w:type="spellStart"/>
      <w:r w:rsidRPr="002C5706">
        <w:rPr>
          <w:rFonts w:eastAsia="Times New Roman" w:cs="Times New Roman"/>
        </w:rPr>
        <w:t>gabaritiniai</w:t>
      </w:r>
      <w:proofErr w:type="spellEnd"/>
      <w:r w:rsidRPr="002C5706">
        <w:rPr>
          <w:rFonts w:eastAsia="Times New Roman" w:cs="Times New Roman"/>
        </w:rPr>
        <w:t xml:space="preserve"> matmenys?</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5FAADBC" w14:textId="7C8137B6"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Kokio šiurkštumo detalės paviršiai?</w:t>
      </w:r>
      <w:r w:rsidR="00834BC3">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F15E7B5"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noProof/>
          <w:lang w:eastAsia="lt-LT"/>
        </w:rPr>
        <w:drawing>
          <wp:inline distT="0" distB="0" distL="0" distR="0" wp14:anchorId="085C15DD" wp14:editId="6D54AFAB">
            <wp:extent cx="2808000" cy="3592800"/>
            <wp:effectExtent l="0" t="0" r="0" b="8255"/>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83">
                      <a:extLst>
                        <a:ext uri="{28A0092B-C50C-407E-A947-70E740481C1C}">
                          <a14:useLocalDpi xmlns:a14="http://schemas.microsoft.com/office/drawing/2010/main" val="0"/>
                        </a:ext>
                      </a:extLst>
                    </a:blip>
                    <a:srcRect t="16358"/>
                    <a:stretch/>
                  </pic:blipFill>
                  <pic:spPr bwMode="auto">
                    <a:xfrm>
                      <a:off x="0" y="0"/>
                      <a:ext cx="2808000" cy="3592800"/>
                    </a:xfrm>
                    <a:prstGeom prst="rect">
                      <a:avLst/>
                    </a:prstGeom>
                    <a:noFill/>
                    <a:ln>
                      <a:noFill/>
                    </a:ln>
                    <a:extLst>
                      <a:ext uri="{53640926-AAD7-44D8-BBD7-CCE9431645EC}">
                        <a14:shadowObscured xmlns:a14="http://schemas.microsoft.com/office/drawing/2010/main"/>
                      </a:ext>
                    </a:extLst>
                  </pic:spPr>
                </pic:pic>
              </a:graphicData>
            </a:graphic>
          </wp:inline>
        </w:drawing>
      </w:r>
    </w:p>
    <w:p w14:paraId="148A6AD3" w14:textId="77777777" w:rsidR="001A3CA0" w:rsidRPr="001A3CA0" w:rsidRDefault="00F8526E" w:rsidP="001A3CA0">
      <w:pPr>
        <w:widowControl w:val="0"/>
        <w:spacing w:line="276" w:lineRule="auto"/>
        <w:jc w:val="center"/>
        <w:rPr>
          <w:rFonts w:eastAsia="Times New Roman" w:cs="Times New Roman"/>
        </w:rPr>
      </w:pPr>
      <w:r w:rsidRPr="002C5706">
        <w:rPr>
          <w:rFonts w:eastAsia="Times New Roman" w:cs="Times New Roman"/>
        </w:rPr>
        <w:t>12 pav.</w:t>
      </w:r>
      <w:bookmarkStart w:id="18" w:name="page61"/>
      <w:bookmarkEnd w:id="18"/>
    </w:p>
    <w:p w14:paraId="1D30DE78" w14:textId="77777777" w:rsidR="001A3CA0" w:rsidRPr="001A3CA0" w:rsidRDefault="001A3CA0" w:rsidP="001A3CA0">
      <w:pPr>
        <w:widowControl w:val="0"/>
        <w:spacing w:line="276" w:lineRule="auto"/>
        <w:jc w:val="both"/>
        <w:rPr>
          <w:rFonts w:eastAsia="Times New Roman" w:cs="Times New Roman"/>
        </w:rPr>
      </w:pPr>
    </w:p>
    <w:p w14:paraId="295B8CB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16 užduotis.</w:t>
      </w:r>
      <w:r w:rsidRPr="002C5706">
        <w:rPr>
          <w:rFonts w:eastAsia="Times New Roman" w:cs="Times New Roman"/>
        </w:rPr>
        <w:t xml:space="preserve"> </w:t>
      </w:r>
      <w:r w:rsidRPr="002C5706">
        <w:rPr>
          <w:rFonts w:eastAsia="Times New Roman" w:cs="Times New Roman"/>
          <w:caps/>
        </w:rPr>
        <w:t>Nubraižykite kaladėlės darbo brėžinį ir eskizą (13 pav.)</w:t>
      </w:r>
    </w:p>
    <w:p w14:paraId="59E1BD6E"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b/>
          <w:noProof/>
          <w:lang w:eastAsia="lt-LT"/>
        </w:rPr>
        <w:drawing>
          <wp:inline distT="0" distB="0" distL="0" distR="0" wp14:anchorId="005760DC" wp14:editId="71CBF656">
            <wp:extent cx="2840400" cy="4287600"/>
            <wp:effectExtent l="0" t="0" r="0" b="0"/>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0400" cy="4287600"/>
                    </a:xfrm>
                    <a:prstGeom prst="rect">
                      <a:avLst/>
                    </a:prstGeom>
                    <a:noFill/>
                  </pic:spPr>
                </pic:pic>
              </a:graphicData>
            </a:graphic>
          </wp:inline>
        </w:drawing>
      </w:r>
    </w:p>
    <w:p w14:paraId="0F9374FD" w14:textId="77777777" w:rsidR="001A3CA0" w:rsidRPr="001A3CA0" w:rsidRDefault="00F8526E" w:rsidP="001A3CA0">
      <w:pPr>
        <w:widowControl w:val="0"/>
        <w:spacing w:line="276" w:lineRule="auto"/>
        <w:jc w:val="center"/>
        <w:rPr>
          <w:rFonts w:eastAsia="Times New Roman" w:cs="Times New Roman"/>
        </w:rPr>
      </w:pPr>
      <w:r w:rsidRPr="002C5706">
        <w:rPr>
          <w:rFonts w:eastAsia="Times New Roman" w:cs="Times New Roman"/>
        </w:rPr>
        <w:t>13 pav.</w:t>
      </w:r>
    </w:p>
    <w:p w14:paraId="26FBD1DF" w14:textId="77777777" w:rsidR="001A3CA0" w:rsidRPr="001A3CA0" w:rsidRDefault="001A3CA0" w:rsidP="001A3CA0">
      <w:pPr>
        <w:widowControl w:val="0"/>
        <w:spacing w:line="276" w:lineRule="auto"/>
        <w:jc w:val="both"/>
        <w:rPr>
          <w:rFonts w:eastAsia="Times New Roman" w:cs="Times New Roman"/>
        </w:rPr>
      </w:pPr>
    </w:p>
    <w:p w14:paraId="265B4725" w14:textId="77777777" w:rsidR="001A3CA0" w:rsidRPr="001A3CA0" w:rsidRDefault="00304F19" w:rsidP="001A3CA0">
      <w:pPr>
        <w:widowControl w:val="0"/>
        <w:spacing w:line="276" w:lineRule="auto"/>
        <w:jc w:val="both"/>
        <w:rPr>
          <w:rFonts w:eastAsia="Times New Roman" w:cs="Times New Roman"/>
          <w:caps/>
        </w:rPr>
      </w:pPr>
      <w:r w:rsidRPr="002C5706">
        <w:rPr>
          <w:rFonts w:eastAsia="Times New Roman" w:cs="Times New Roman"/>
          <w:i/>
        </w:rPr>
        <w:t>17 užduotis.</w:t>
      </w:r>
      <w:r w:rsidRPr="002C5706">
        <w:rPr>
          <w:rFonts w:eastAsia="Times New Roman" w:cs="Times New Roman"/>
        </w:rPr>
        <w:t xml:space="preserve"> </w:t>
      </w:r>
      <w:r w:rsidRPr="002C5706">
        <w:rPr>
          <w:rFonts w:eastAsia="Times New Roman" w:cs="Times New Roman"/>
          <w:caps/>
        </w:rPr>
        <w:t>Atsakykite į testo klausimus</w:t>
      </w:r>
      <w:r w:rsidR="001D134D">
        <w:rPr>
          <w:rFonts w:eastAsia="Times New Roman" w:cs="Times New Roman"/>
          <w:caps/>
        </w:rPr>
        <w:t>.</w:t>
      </w:r>
    </w:p>
    <w:tbl>
      <w:tblPr>
        <w:tblStyle w:val="TableGrid"/>
        <w:tblW w:w="5000" w:type="pct"/>
        <w:tblLook w:val="04A0" w:firstRow="1" w:lastRow="0" w:firstColumn="1" w:lastColumn="0" w:noHBand="0" w:noVBand="1"/>
      </w:tblPr>
      <w:tblGrid>
        <w:gridCol w:w="563"/>
        <w:gridCol w:w="2842"/>
        <w:gridCol w:w="5257"/>
        <w:gridCol w:w="1249"/>
      </w:tblGrid>
      <w:tr w:rsidR="00304F19" w:rsidRPr="004D14A4" w14:paraId="45A6012E" w14:textId="77777777" w:rsidTr="00834BC3">
        <w:tc>
          <w:tcPr>
            <w:tcW w:w="284" w:type="pct"/>
          </w:tcPr>
          <w:p w14:paraId="65029554"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Eil. Nr.</w:t>
            </w:r>
          </w:p>
        </w:tc>
        <w:tc>
          <w:tcPr>
            <w:tcW w:w="1434" w:type="pct"/>
          </w:tcPr>
          <w:p w14:paraId="2F27B758" w14:textId="77777777" w:rsidR="00304F19" w:rsidRPr="006B1010" w:rsidRDefault="00304F19" w:rsidP="001A3CA0">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Klausimas</w:t>
            </w:r>
          </w:p>
        </w:tc>
        <w:tc>
          <w:tcPr>
            <w:tcW w:w="2652" w:type="pct"/>
          </w:tcPr>
          <w:p w14:paraId="21B1802A" w14:textId="77777777" w:rsidR="00304F19" w:rsidRPr="006B1010" w:rsidRDefault="00304F19" w:rsidP="001A3CA0">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Atsakymų variantai</w:t>
            </w:r>
          </w:p>
        </w:tc>
        <w:tc>
          <w:tcPr>
            <w:tcW w:w="630" w:type="pct"/>
          </w:tcPr>
          <w:p w14:paraId="318E92E4" w14:textId="77777777" w:rsidR="00304F19" w:rsidRPr="006B1010" w:rsidRDefault="00304F19" w:rsidP="001A3CA0">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Teisingas atsakymas</w:t>
            </w:r>
          </w:p>
        </w:tc>
      </w:tr>
      <w:tr w:rsidR="00304F19" w:rsidRPr="004D14A4" w14:paraId="40909046" w14:textId="77777777" w:rsidTr="00834BC3">
        <w:tc>
          <w:tcPr>
            <w:tcW w:w="284" w:type="pct"/>
          </w:tcPr>
          <w:p w14:paraId="0C881F13"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w:t>
            </w:r>
          </w:p>
        </w:tc>
        <w:tc>
          <w:tcPr>
            <w:tcW w:w="1434" w:type="pct"/>
          </w:tcPr>
          <w:p w14:paraId="5D1CDBD1"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Kokie yra formato A4 matmenys?</w:t>
            </w:r>
          </w:p>
        </w:tc>
        <w:tc>
          <w:tcPr>
            <w:tcW w:w="2652" w:type="pct"/>
          </w:tcPr>
          <w:p w14:paraId="229E3113"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420 x 594;</w:t>
            </w:r>
          </w:p>
          <w:p w14:paraId="4B3D329C"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297 x 420;</w:t>
            </w:r>
          </w:p>
          <w:p w14:paraId="46301227" w14:textId="29CD7CE5"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210 x 297.</w:t>
            </w:r>
          </w:p>
        </w:tc>
        <w:tc>
          <w:tcPr>
            <w:tcW w:w="630" w:type="pct"/>
          </w:tcPr>
          <w:p w14:paraId="3D354B25"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2B2684D8" w14:textId="77777777" w:rsidTr="00834BC3">
        <w:tc>
          <w:tcPr>
            <w:tcW w:w="284" w:type="pct"/>
          </w:tcPr>
          <w:p w14:paraId="04FBB25D"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2.</w:t>
            </w:r>
          </w:p>
        </w:tc>
        <w:tc>
          <w:tcPr>
            <w:tcW w:w="1434" w:type="pct"/>
          </w:tcPr>
          <w:p w14:paraId="46F64099"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Kuris iš šių mastelių yra didinimo?</w:t>
            </w:r>
          </w:p>
        </w:tc>
        <w:tc>
          <w:tcPr>
            <w:tcW w:w="2652" w:type="pct"/>
          </w:tcPr>
          <w:p w14:paraId="6743429B"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 1:1;</w:t>
            </w:r>
          </w:p>
          <w:p w14:paraId="4C60D175"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M 2:1;</w:t>
            </w:r>
          </w:p>
          <w:p w14:paraId="4A3123A4" w14:textId="1A5F12CC"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M 1:2.</w:t>
            </w:r>
          </w:p>
        </w:tc>
        <w:tc>
          <w:tcPr>
            <w:tcW w:w="630" w:type="pct"/>
          </w:tcPr>
          <w:p w14:paraId="5A312A09"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69046E20" w14:textId="77777777" w:rsidTr="00834BC3">
        <w:tc>
          <w:tcPr>
            <w:tcW w:w="284" w:type="pct"/>
          </w:tcPr>
          <w:p w14:paraId="7FC329AF"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3.</w:t>
            </w:r>
          </w:p>
        </w:tc>
        <w:tc>
          <w:tcPr>
            <w:tcW w:w="1434" w:type="pct"/>
          </w:tcPr>
          <w:p w14:paraId="7D2308E5"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Kokiais vienetais mašinų gamybos brėžiniuose žymimi tiesiniai matmenys?</w:t>
            </w:r>
          </w:p>
        </w:tc>
        <w:tc>
          <w:tcPr>
            <w:tcW w:w="2652" w:type="pct"/>
          </w:tcPr>
          <w:p w14:paraId="5AE39EEA"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milimetrais;</w:t>
            </w:r>
          </w:p>
          <w:p w14:paraId="62582A62"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centimetrais;</w:t>
            </w:r>
          </w:p>
          <w:p w14:paraId="152B1C0B" w14:textId="69544E99"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metrais.</w:t>
            </w:r>
          </w:p>
        </w:tc>
        <w:tc>
          <w:tcPr>
            <w:tcW w:w="630" w:type="pct"/>
          </w:tcPr>
          <w:p w14:paraId="31DF9283"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0170FE59" w14:textId="77777777" w:rsidTr="00834BC3">
        <w:tc>
          <w:tcPr>
            <w:tcW w:w="284" w:type="pct"/>
          </w:tcPr>
          <w:p w14:paraId="6A01A6DA"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4.</w:t>
            </w:r>
          </w:p>
        </w:tc>
        <w:tc>
          <w:tcPr>
            <w:tcW w:w="1434" w:type="pct"/>
          </w:tcPr>
          <w:p w14:paraId="5C6AE23E"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reiškia raidė R prieš matmens skersmenį?</w:t>
            </w:r>
          </w:p>
        </w:tc>
        <w:tc>
          <w:tcPr>
            <w:tcW w:w="2652" w:type="pct"/>
          </w:tcPr>
          <w:p w14:paraId="2FE5F1C2"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skersmuo;</w:t>
            </w:r>
          </w:p>
          <w:p w14:paraId="5C521272"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spindulys;</w:t>
            </w:r>
          </w:p>
          <w:p w14:paraId="1310FBF1" w14:textId="237861F1"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kvadratas.</w:t>
            </w:r>
          </w:p>
        </w:tc>
        <w:tc>
          <w:tcPr>
            <w:tcW w:w="630" w:type="pct"/>
          </w:tcPr>
          <w:p w14:paraId="0D9DFFF4"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642E5644" w14:textId="77777777" w:rsidTr="00834BC3">
        <w:tc>
          <w:tcPr>
            <w:tcW w:w="284" w:type="pct"/>
          </w:tcPr>
          <w:p w14:paraId="66DA537A"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5.</w:t>
            </w:r>
          </w:p>
        </w:tc>
        <w:tc>
          <w:tcPr>
            <w:tcW w:w="1434" w:type="pct"/>
          </w:tcPr>
          <w:p w14:paraId="60C16389"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brėžinio mastelis?</w:t>
            </w:r>
          </w:p>
        </w:tc>
        <w:tc>
          <w:tcPr>
            <w:tcW w:w="2652" w:type="pct"/>
          </w:tcPr>
          <w:p w14:paraId="6B1022EB"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tikrųjų ir pavaizduotų brėžinyje detalės matmenų santykis;</w:t>
            </w:r>
          </w:p>
          <w:p w14:paraId="76683641"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pavaizduotų brėžinyje ir tikrųjų detalės matmenų santykis;</w:t>
            </w:r>
          </w:p>
          <w:p w14:paraId="64EA4232" w14:textId="651875B3"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nubraižytų vaizdų linijų storių santykis.</w:t>
            </w:r>
          </w:p>
        </w:tc>
        <w:tc>
          <w:tcPr>
            <w:tcW w:w="630" w:type="pct"/>
          </w:tcPr>
          <w:p w14:paraId="09FA58D3"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3407DEA8" w14:textId="77777777" w:rsidTr="00834BC3">
        <w:tc>
          <w:tcPr>
            <w:tcW w:w="284" w:type="pct"/>
          </w:tcPr>
          <w:p w14:paraId="60B050B5"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6.</w:t>
            </w:r>
          </w:p>
        </w:tc>
        <w:tc>
          <w:tcPr>
            <w:tcW w:w="1434" w:type="pct"/>
          </w:tcPr>
          <w:p w14:paraId="67152012"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vadiname vaizdu?</w:t>
            </w:r>
          </w:p>
        </w:tc>
        <w:tc>
          <w:tcPr>
            <w:tcW w:w="2652" w:type="pct"/>
          </w:tcPr>
          <w:p w14:paraId="04EDCA16"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tai eskizo braižymas;</w:t>
            </w:r>
          </w:p>
          <w:p w14:paraId="7381200C"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mintyse perpjauto daikto atvaizdas;</w:t>
            </w:r>
          </w:p>
          <w:p w14:paraId="2ECB2866" w14:textId="316E6763"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daikto atvaizdas (projekcija) projekcijų plokštumoje.</w:t>
            </w:r>
          </w:p>
        </w:tc>
        <w:tc>
          <w:tcPr>
            <w:tcW w:w="630" w:type="pct"/>
          </w:tcPr>
          <w:p w14:paraId="42D9AE7E"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572B6C9C" w14:textId="77777777" w:rsidTr="00834BC3">
        <w:tc>
          <w:tcPr>
            <w:tcW w:w="284" w:type="pct"/>
          </w:tcPr>
          <w:p w14:paraId="2CF5A66E"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7.</w:t>
            </w:r>
          </w:p>
        </w:tc>
        <w:tc>
          <w:tcPr>
            <w:tcW w:w="1434" w:type="pct"/>
          </w:tcPr>
          <w:p w14:paraId="66FE83CE"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Koks vaizdas laikomas svarbiausiu?</w:t>
            </w:r>
          </w:p>
        </w:tc>
        <w:tc>
          <w:tcPr>
            <w:tcW w:w="2652" w:type="pct"/>
          </w:tcPr>
          <w:p w14:paraId="03EFA2F7"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 iš priekio;</w:t>
            </w:r>
          </w:p>
          <w:p w14:paraId="3F3EF6B5"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iš viršaus;</w:t>
            </w:r>
          </w:p>
          <w:p w14:paraId="66CBD005" w14:textId="1B4B9FD2"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iš kairės pusės.</w:t>
            </w:r>
          </w:p>
        </w:tc>
        <w:tc>
          <w:tcPr>
            <w:tcW w:w="630" w:type="pct"/>
          </w:tcPr>
          <w:p w14:paraId="33F84993"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618D6D28" w14:textId="77777777" w:rsidTr="00834BC3">
        <w:tc>
          <w:tcPr>
            <w:tcW w:w="284" w:type="pct"/>
          </w:tcPr>
          <w:p w14:paraId="37F27F34"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8.</w:t>
            </w:r>
          </w:p>
        </w:tc>
        <w:tc>
          <w:tcPr>
            <w:tcW w:w="1434" w:type="pct"/>
          </w:tcPr>
          <w:p w14:paraId="6D06C242"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Kiek turi būti atvaizdų brėžinyje?</w:t>
            </w:r>
          </w:p>
        </w:tc>
        <w:tc>
          <w:tcPr>
            <w:tcW w:w="2652" w:type="pct"/>
          </w:tcPr>
          <w:p w14:paraId="15E8912D"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turi būti kuo mažiau, bet tiek, kad būtų visiškai aiški pavaizduoto daikto forma;</w:t>
            </w:r>
          </w:p>
          <w:p w14:paraId="6DE225B2"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turi būti kuo daugiau;</w:t>
            </w:r>
          </w:p>
          <w:p w14:paraId="35BA3B52" w14:textId="16163B00"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turi būti du atvaizdai.</w:t>
            </w:r>
          </w:p>
        </w:tc>
        <w:tc>
          <w:tcPr>
            <w:tcW w:w="630" w:type="pct"/>
          </w:tcPr>
          <w:p w14:paraId="44829B52"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32F1F43A" w14:textId="77777777" w:rsidTr="00834BC3">
        <w:tc>
          <w:tcPr>
            <w:tcW w:w="284" w:type="pct"/>
          </w:tcPr>
          <w:p w14:paraId="09A1859B"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9.</w:t>
            </w:r>
          </w:p>
        </w:tc>
        <w:tc>
          <w:tcPr>
            <w:tcW w:w="1434" w:type="pct"/>
          </w:tcPr>
          <w:p w14:paraId="148F3845"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vadiname pjūviu?</w:t>
            </w:r>
          </w:p>
        </w:tc>
        <w:tc>
          <w:tcPr>
            <w:tcW w:w="2652" w:type="pct"/>
          </w:tcPr>
          <w:p w14:paraId="30AF7A0A"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mintyse perpjauto viena ar keliomis plokštumomis daikto vaizdas. Jame vaizduojama visa, kas patenka į kirtimo plokštumą ir kas yra už jos;</w:t>
            </w:r>
          </w:p>
          <w:p w14:paraId="595C210E"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techniniai dokumentai, kuriuose pateikiami visi duomenys detalei pagaminti ir išbandyti;</w:t>
            </w:r>
          </w:p>
          <w:p w14:paraId="32C23BE3" w14:textId="56E99092"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mintyse perpjauto viena ar keliomis plokštumomis daikto atvaizdas. Jame rodoma, kas yra pjūvio plokštumoje.</w:t>
            </w:r>
          </w:p>
        </w:tc>
        <w:tc>
          <w:tcPr>
            <w:tcW w:w="630" w:type="pct"/>
          </w:tcPr>
          <w:p w14:paraId="60803EB1"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D7002B" w14:paraId="235027E8" w14:textId="77777777" w:rsidTr="00834BC3">
        <w:tc>
          <w:tcPr>
            <w:tcW w:w="284" w:type="pct"/>
          </w:tcPr>
          <w:p w14:paraId="07332C71"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10.</w:t>
            </w:r>
          </w:p>
        </w:tc>
        <w:tc>
          <w:tcPr>
            <w:tcW w:w="1434" w:type="pct"/>
          </w:tcPr>
          <w:p w14:paraId="513C9695"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Kaip vadinamas pjūvis, braižomas vaizde iš viršaus?</w:t>
            </w:r>
          </w:p>
        </w:tc>
        <w:tc>
          <w:tcPr>
            <w:tcW w:w="2652" w:type="pct"/>
          </w:tcPr>
          <w:p w14:paraId="776AA42B"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profiliniu;</w:t>
            </w:r>
          </w:p>
          <w:p w14:paraId="2B72BC9D"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frontaliniu;</w:t>
            </w:r>
          </w:p>
          <w:p w14:paraId="67E196BE" w14:textId="5128F603"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 xml:space="preserve">c) </w:t>
            </w:r>
            <w:proofErr w:type="spellStart"/>
            <w:r w:rsidRPr="006B1010">
              <w:rPr>
                <w:rFonts w:ascii="Times New Roman" w:eastAsia="Times New Roman" w:hAnsi="Times New Roman" w:cs="Times New Roman"/>
                <w:sz w:val="24"/>
                <w:szCs w:val="24"/>
              </w:rPr>
              <w:t>horizontaliniu</w:t>
            </w:r>
            <w:proofErr w:type="spellEnd"/>
            <w:r w:rsidRPr="006B1010">
              <w:rPr>
                <w:rFonts w:ascii="Times New Roman" w:eastAsia="Times New Roman" w:hAnsi="Times New Roman" w:cs="Times New Roman"/>
                <w:sz w:val="24"/>
                <w:szCs w:val="24"/>
              </w:rPr>
              <w:t>.</w:t>
            </w:r>
          </w:p>
        </w:tc>
        <w:tc>
          <w:tcPr>
            <w:tcW w:w="630" w:type="pct"/>
          </w:tcPr>
          <w:p w14:paraId="5460DECC"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D7002B" w14:paraId="427C8DCF" w14:textId="77777777" w:rsidTr="00834BC3">
        <w:tc>
          <w:tcPr>
            <w:tcW w:w="284" w:type="pct"/>
          </w:tcPr>
          <w:p w14:paraId="5517A30E"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11.</w:t>
            </w:r>
          </w:p>
        </w:tc>
        <w:tc>
          <w:tcPr>
            <w:tcW w:w="1434" w:type="pct"/>
          </w:tcPr>
          <w:p w14:paraId="06D73DA3"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vadiname kirtiniu?</w:t>
            </w:r>
          </w:p>
        </w:tc>
        <w:tc>
          <w:tcPr>
            <w:tcW w:w="2652" w:type="pct"/>
          </w:tcPr>
          <w:p w14:paraId="718A15EF"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mintyse perpjauto viena ar keliomis plokštumomis daikto vaizdas. Jame vaizduojama visa, kas patenka į kirtimo plokštumą ir kas yra už jos;</w:t>
            </w:r>
          </w:p>
          <w:p w14:paraId="7CC10807"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lastRenderedPageBreak/>
              <w:t>b) tai techniniai dokumentai, kuriuose pateikiami visi duomenys detalei pagaminti ir išbandyti;</w:t>
            </w:r>
          </w:p>
          <w:p w14:paraId="1EDF9A8F" w14:textId="5978722D"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mintyse perpjauto viena ar keliomis plokštumomis daikto atvaizdas. Jame rodoma, kas yra pjūvio plokštumoje.</w:t>
            </w:r>
          </w:p>
        </w:tc>
        <w:tc>
          <w:tcPr>
            <w:tcW w:w="630" w:type="pct"/>
          </w:tcPr>
          <w:p w14:paraId="0339263C"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46F07FA8" w14:textId="77777777" w:rsidTr="00834BC3">
        <w:tc>
          <w:tcPr>
            <w:tcW w:w="284" w:type="pct"/>
          </w:tcPr>
          <w:p w14:paraId="3F591904"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12.</w:t>
            </w:r>
          </w:p>
        </w:tc>
        <w:tc>
          <w:tcPr>
            <w:tcW w:w="1434" w:type="pct"/>
          </w:tcPr>
          <w:p w14:paraId="58217EA0"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darbo brėžinys?</w:t>
            </w:r>
          </w:p>
        </w:tc>
        <w:tc>
          <w:tcPr>
            <w:tcW w:w="2652" w:type="pct"/>
          </w:tcPr>
          <w:p w14:paraId="7340F808"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ranka nubrėžtas daikto vaizdas;</w:t>
            </w:r>
          </w:p>
          <w:p w14:paraId="04CA06D2"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tikslus daikto vaizdas plokštumoje;</w:t>
            </w:r>
          </w:p>
          <w:p w14:paraId="71AC12E8" w14:textId="1E78365B"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tam tikras lapas, kuriame braižome vaizdus.</w:t>
            </w:r>
          </w:p>
        </w:tc>
        <w:tc>
          <w:tcPr>
            <w:tcW w:w="630" w:type="pct"/>
          </w:tcPr>
          <w:p w14:paraId="715E3A53"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114562CC" w14:textId="77777777" w:rsidTr="00834BC3">
        <w:tc>
          <w:tcPr>
            <w:tcW w:w="284" w:type="pct"/>
          </w:tcPr>
          <w:p w14:paraId="135E3377"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13.</w:t>
            </w:r>
          </w:p>
        </w:tc>
        <w:tc>
          <w:tcPr>
            <w:tcW w:w="1434" w:type="pct"/>
          </w:tcPr>
          <w:p w14:paraId="1FE91122"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Kaip brėžinyje vaizduojami išoriniai sriegiai?</w:t>
            </w:r>
          </w:p>
        </w:tc>
        <w:tc>
          <w:tcPr>
            <w:tcW w:w="2652" w:type="pct"/>
          </w:tcPr>
          <w:p w14:paraId="6C429EC2"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išorinis sriegio kontūras – stora ištisine linija ištisine linija, o vidinis – plona ištisine linija;</w:t>
            </w:r>
          </w:p>
          <w:p w14:paraId="49855795"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išorinis sriegio kontūras – plona ištisine linija ištisine linija, o vidinis – stora ištisine linija;</w:t>
            </w:r>
          </w:p>
          <w:p w14:paraId="36D8E5FD" w14:textId="52D17BC0"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brūkšnine linija.</w:t>
            </w:r>
          </w:p>
        </w:tc>
        <w:tc>
          <w:tcPr>
            <w:tcW w:w="630" w:type="pct"/>
          </w:tcPr>
          <w:p w14:paraId="39FBF07B"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4D1C32B6" w14:textId="77777777" w:rsidTr="00834BC3">
        <w:tc>
          <w:tcPr>
            <w:tcW w:w="284" w:type="pct"/>
          </w:tcPr>
          <w:p w14:paraId="2DEBE3DC"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14.</w:t>
            </w:r>
          </w:p>
        </w:tc>
        <w:tc>
          <w:tcPr>
            <w:tcW w:w="1434" w:type="pct"/>
          </w:tcPr>
          <w:p w14:paraId="4D9127CB"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eskizai?</w:t>
            </w:r>
          </w:p>
        </w:tc>
        <w:tc>
          <w:tcPr>
            <w:tcW w:w="2652" w:type="pct"/>
          </w:tcPr>
          <w:p w14:paraId="412F5F50"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tai techniniai dokumentai, kuriuose</w:t>
            </w:r>
          </w:p>
          <w:p w14:paraId="2A8D2D42"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pateikiami visi duomenys detalei</w:t>
            </w:r>
          </w:p>
          <w:p w14:paraId="03DF7788"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pagaminti ir išbandyti;</w:t>
            </w:r>
          </w:p>
          <w:p w14:paraId="2C3B5121"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iš rankos, be braižymo įrankių,</w:t>
            </w:r>
          </w:p>
          <w:p w14:paraId="08A39483"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apytiksliu masteliu, tačiau pagal detalės</w:t>
            </w:r>
          </w:p>
          <w:p w14:paraId="3A1CBE7D"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dalių proporcijas nubraižyti brėžiniai;</w:t>
            </w:r>
          </w:p>
          <w:p w14:paraId="25DE1C3D" w14:textId="06851253"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braižymo įrankiais atlikti brėžiniai.</w:t>
            </w:r>
          </w:p>
        </w:tc>
        <w:tc>
          <w:tcPr>
            <w:tcW w:w="630" w:type="pct"/>
          </w:tcPr>
          <w:p w14:paraId="54EE1804"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740FF33B" w14:textId="77777777" w:rsidTr="00834BC3">
        <w:tc>
          <w:tcPr>
            <w:tcW w:w="284" w:type="pct"/>
          </w:tcPr>
          <w:p w14:paraId="4DD2411D"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15.</w:t>
            </w:r>
          </w:p>
        </w:tc>
        <w:tc>
          <w:tcPr>
            <w:tcW w:w="1434" w:type="pct"/>
          </w:tcPr>
          <w:p w14:paraId="1618DCF0"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topografija?</w:t>
            </w:r>
          </w:p>
        </w:tc>
        <w:tc>
          <w:tcPr>
            <w:tcW w:w="2652" w:type="pct"/>
          </w:tcPr>
          <w:p w14:paraId="3E8ACEAF"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darbo brėžinių braižymas;</w:t>
            </w:r>
          </w:p>
          <w:p w14:paraId="0B9CDFE8"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žemės paviršiaus nuotraukos darymo ir</w:t>
            </w:r>
          </w:p>
          <w:p w14:paraId="5A330FDE"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atvaizdavimo planuose bei žemėlapiuose</w:t>
            </w:r>
          </w:p>
          <w:p w14:paraId="0997ED69"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metodų visuma;</w:t>
            </w:r>
          </w:p>
          <w:p w14:paraId="0E2BBEF3" w14:textId="73F498D4"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techninių piešinių vaizdavimas.</w:t>
            </w:r>
          </w:p>
        </w:tc>
        <w:tc>
          <w:tcPr>
            <w:tcW w:w="630" w:type="pct"/>
          </w:tcPr>
          <w:p w14:paraId="3F4924A7"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19558B54" w14:textId="77777777" w:rsidTr="00834BC3">
        <w:tc>
          <w:tcPr>
            <w:tcW w:w="284" w:type="pct"/>
          </w:tcPr>
          <w:p w14:paraId="22F31319"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16.</w:t>
            </w:r>
          </w:p>
        </w:tc>
        <w:tc>
          <w:tcPr>
            <w:tcW w:w="1434" w:type="pct"/>
          </w:tcPr>
          <w:p w14:paraId="623078E0"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Kokio žemėlapio mastelio nėra?</w:t>
            </w:r>
          </w:p>
        </w:tc>
        <w:tc>
          <w:tcPr>
            <w:tcW w:w="2652" w:type="pct"/>
          </w:tcPr>
          <w:p w14:paraId="34DB6EEA"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vardinio, skaitmeninio;</w:t>
            </w:r>
          </w:p>
          <w:p w14:paraId="28BA0E8F"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vietinio;</w:t>
            </w:r>
          </w:p>
          <w:p w14:paraId="6E8EA839" w14:textId="613AD2E9"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linijinio.</w:t>
            </w:r>
          </w:p>
        </w:tc>
        <w:tc>
          <w:tcPr>
            <w:tcW w:w="630" w:type="pct"/>
          </w:tcPr>
          <w:p w14:paraId="71D87D8D"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61C79EB8" w14:textId="77777777" w:rsidTr="00834BC3">
        <w:tc>
          <w:tcPr>
            <w:tcW w:w="284" w:type="pct"/>
          </w:tcPr>
          <w:p w14:paraId="01CEC7CC"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17.</w:t>
            </w:r>
          </w:p>
        </w:tc>
        <w:tc>
          <w:tcPr>
            <w:tcW w:w="1434" w:type="pct"/>
          </w:tcPr>
          <w:p w14:paraId="74D38C03"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sutartiniai ženklai?</w:t>
            </w:r>
          </w:p>
        </w:tc>
        <w:tc>
          <w:tcPr>
            <w:tcW w:w="2652" w:type="pct"/>
          </w:tcPr>
          <w:p w14:paraId="5565E21F"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tai simboliai, turintys tam tikrą reikšmę;</w:t>
            </w:r>
          </w:p>
          <w:p w14:paraId="702EDD4C"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matmenų surašymas;</w:t>
            </w:r>
          </w:p>
          <w:p w14:paraId="55299A88" w14:textId="40A0B43A"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atskirų detalių braižymas.</w:t>
            </w:r>
          </w:p>
        </w:tc>
        <w:tc>
          <w:tcPr>
            <w:tcW w:w="630" w:type="pct"/>
          </w:tcPr>
          <w:p w14:paraId="381A3DF5"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r w:rsidR="00304F19" w:rsidRPr="004D14A4" w14:paraId="2623AB04" w14:textId="77777777" w:rsidTr="00834BC3">
        <w:tc>
          <w:tcPr>
            <w:tcW w:w="284" w:type="pct"/>
          </w:tcPr>
          <w:p w14:paraId="4220D3F5" w14:textId="77777777" w:rsidR="00304F19" w:rsidRPr="006B1010" w:rsidRDefault="00304F19" w:rsidP="00834BC3">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18.</w:t>
            </w:r>
          </w:p>
        </w:tc>
        <w:tc>
          <w:tcPr>
            <w:tcW w:w="1434" w:type="pct"/>
          </w:tcPr>
          <w:p w14:paraId="0070330D"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Kokios topografinių sutartinių ženklų grupės nėra?</w:t>
            </w:r>
          </w:p>
        </w:tc>
        <w:tc>
          <w:tcPr>
            <w:tcW w:w="2652" w:type="pct"/>
          </w:tcPr>
          <w:p w14:paraId="2343F296"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masteliniai, nemasteliniai;</w:t>
            </w:r>
          </w:p>
          <w:p w14:paraId="1B05D01A" w14:textId="77777777" w:rsidR="001A3CA0" w:rsidRPr="001A3CA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linijiniai, aiškinamieji;</w:t>
            </w:r>
          </w:p>
          <w:p w14:paraId="57F31174" w14:textId="00BE2E60" w:rsidR="00304F19" w:rsidRPr="006B1010" w:rsidRDefault="00304F19" w:rsidP="001A3CA0">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rūšiniai, nerūšiniai.</w:t>
            </w:r>
          </w:p>
        </w:tc>
        <w:tc>
          <w:tcPr>
            <w:tcW w:w="630" w:type="pct"/>
          </w:tcPr>
          <w:p w14:paraId="22F18262" w14:textId="77777777" w:rsidR="00304F19" w:rsidRPr="006B1010" w:rsidRDefault="00304F19" w:rsidP="001A3CA0">
            <w:pPr>
              <w:widowControl w:val="0"/>
              <w:spacing w:line="276" w:lineRule="auto"/>
              <w:rPr>
                <w:rFonts w:ascii="Times New Roman" w:eastAsia="Times New Roman" w:hAnsi="Times New Roman" w:cs="Times New Roman"/>
                <w:sz w:val="24"/>
                <w:szCs w:val="24"/>
              </w:rPr>
            </w:pPr>
          </w:p>
        </w:tc>
      </w:tr>
    </w:tbl>
    <w:p w14:paraId="490D23E7" w14:textId="77777777" w:rsidR="001A3CA0" w:rsidRPr="001A3CA0" w:rsidRDefault="001A3CA0" w:rsidP="001A3CA0">
      <w:pPr>
        <w:widowControl w:val="0"/>
        <w:spacing w:line="276" w:lineRule="auto"/>
        <w:jc w:val="both"/>
        <w:rPr>
          <w:rFonts w:eastAsia="Times New Roman" w:cs="Times New Roman"/>
        </w:rPr>
      </w:pPr>
    </w:p>
    <w:p w14:paraId="785699B7" w14:textId="77777777" w:rsidR="001A3CA0" w:rsidRPr="001A3CA0" w:rsidRDefault="001A3CA0" w:rsidP="00834BC3">
      <w:pPr>
        <w:widowControl w:val="0"/>
        <w:spacing w:line="276" w:lineRule="auto"/>
        <w:rPr>
          <w:rFonts w:cs="Times New Roman"/>
          <w:szCs w:val="28"/>
        </w:rPr>
      </w:pPr>
    </w:p>
    <w:p w14:paraId="75B253F3" w14:textId="77777777" w:rsidR="001A3CA0" w:rsidRPr="001A3CA0" w:rsidRDefault="002C5706" w:rsidP="001A3CA0">
      <w:pPr>
        <w:widowControl w:val="0"/>
        <w:spacing w:line="276" w:lineRule="auto"/>
        <w:jc w:val="center"/>
        <w:rPr>
          <w:rFonts w:cs="Times New Roman"/>
          <w:szCs w:val="28"/>
        </w:rPr>
      </w:pPr>
      <w:r w:rsidRPr="002C5706">
        <w:rPr>
          <w:rFonts w:cs="Times New Roman"/>
          <w:b/>
          <w:sz w:val="28"/>
          <w:szCs w:val="28"/>
        </w:rPr>
        <w:t>Modulis „Kelio konstrukcijos įrengimas“</w:t>
      </w:r>
    </w:p>
    <w:p w14:paraId="554B760E" w14:textId="77777777" w:rsidR="001A3CA0" w:rsidRPr="001A3CA0" w:rsidRDefault="001A3CA0" w:rsidP="001A3CA0">
      <w:pPr>
        <w:widowControl w:val="0"/>
        <w:spacing w:line="276" w:lineRule="auto"/>
        <w:jc w:val="both"/>
        <w:rPr>
          <w:rFonts w:cs="Times New Roman"/>
          <w:szCs w:val="24"/>
        </w:rPr>
      </w:pPr>
    </w:p>
    <w:p w14:paraId="6DDBEAAE"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Suformuoti sankasą</w:t>
      </w:r>
    </w:p>
    <w:p w14:paraId="28C6F845" w14:textId="77777777" w:rsidR="001A3CA0" w:rsidRPr="001A3CA0" w:rsidRDefault="001A3CA0" w:rsidP="001A3CA0">
      <w:pPr>
        <w:widowControl w:val="0"/>
        <w:spacing w:line="276" w:lineRule="auto"/>
        <w:jc w:val="both"/>
        <w:rPr>
          <w:rFonts w:cs="Times New Roman"/>
          <w:szCs w:val="24"/>
        </w:rPr>
      </w:pPr>
    </w:p>
    <w:p w14:paraId="22C06BB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1 užduotis. </w:t>
      </w:r>
      <w:r w:rsidRPr="002C5706">
        <w:rPr>
          <w:rFonts w:eastAsia="Times New Roman" w:cs="Times New Roman"/>
          <w:caps/>
        </w:rPr>
        <w:t>Įrašykite praleistus žodžius</w:t>
      </w:r>
      <w:r w:rsidR="001D134D">
        <w:rPr>
          <w:rFonts w:eastAsia="Times New Roman" w:cs="Times New Roman"/>
          <w:caps/>
        </w:rPr>
        <w:t>.</w:t>
      </w:r>
    </w:p>
    <w:p w14:paraId="119969BC" w14:textId="77777777"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Nuo ko priklauso žemės sankasos forma ir matmenys įvairiuose kelio ruožuose?</w:t>
      </w:r>
    </w:p>
    <w:p w14:paraId="76ED5C64" w14:textId="75C804C2" w:rsidR="001A3CA0" w:rsidRPr="00EC19FD" w:rsidRDefault="002C5706" w:rsidP="00EC19FD">
      <w:pPr>
        <w:widowControl w:val="0"/>
        <w:spacing w:line="276" w:lineRule="auto"/>
        <w:jc w:val="both"/>
        <w:rPr>
          <w:rFonts w:eastAsia="Times New Roman" w:cs="Times New Roman"/>
          <w:szCs w:val="24"/>
        </w:rPr>
      </w:pPr>
      <w:bookmarkStart w:id="19" w:name="page110"/>
      <w:bookmarkEnd w:id="19"/>
      <w:r w:rsidRPr="00EC19FD">
        <w:rPr>
          <w:rFonts w:eastAsia="Times New Roman" w:cs="Times New Roman"/>
          <w:szCs w:val="24"/>
        </w:rPr>
        <w:t>Priklauso nuo reljefo, kur</w:t>
      </w:r>
      <w:r w:rsidR="00834BC3" w:rsidRPr="00EC19FD">
        <w:rPr>
          <w:rFonts w:eastAsia="Times New Roman" w:cs="Times New Roman"/>
          <w:szCs w:val="24"/>
        </w:rPr>
        <w:t xml:space="preserve"> </w:t>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Pr="00EC19FD">
        <w:rPr>
          <w:rFonts w:eastAsia="Times New Roman" w:cs="Times New Roman"/>
          <w:szCs w:val="24"/>
        </w:rPr>
        <w:t xml:space="preserve"> kelias </w:t>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1A3CA0" w:rsidRPr="00EC19FD">
        <w:rPr>
          <w:rFonts w:eastAsia="Times New Roman" w:cs="Times New Roman"/>
          <w:szCs w:val="24"/>
          <w:u w:val="dotted"/>
        </w:rPr>
        <w:tab/>
      </w:r>
      <w:r w:rsidR="001A3CA0" w:rsidRPr="00EC19FD">
        <w:rPr>
          <w:rFonts w:eastAsia="Times New Roman" w:cs="Times New Roman"/>
          <w:szCs w:val="24"/>
          <w:u w:val="dotted"/>
        </w:rPr>
        <w:tab/>
      </w:r>
      <w:r w:rsidR="001A3CA0" w:rsidRPr="00EC19FD">
        <w:rPr>
          <w:rFonts w:eastAsia="Times New Roman" w:cs="Times New Roman"/>
          <w:szCs w:val="24"/>
          <w:u w:val="dotted"/>
        </w:rPr>
        <w:tab/>
      </w:r>
      <w:r w:rsidRPr="00EC19FD">
        <w:rPr>
          <w:rFonts w:eastAsia="Times New Roman" w:cs="Times New Roman"/>
          <w:szCs w:val="24"/>
        </w:rPr>
        <w:t xml:space="preserve"> geologinių, hidrologinių bei hidrogeologinių</w:t>
      </w:r>
      <w:r w:rsidR="00A650D3" w:rsidRPr="00EC19FD">
        <w:rPr>
          <w:rFonts w:eastAsia="Times New Roman" w:cs="Times New Roman"/>
          <w:szCs w:val="24"/>
        </w:rPr>
        <w:t>.</w:t>
      </w:r>
    </w:p>
    <w:p w14:paraId="595F64CB" w14:textId="5026BF5E" w:rsidR="001A3CA0" w:rsidRPr="001A3CA0" w:rsidRDefault="00A650D3" w:rsidP="001A3CA0">
      <w:pPr>
        <w:widowControl w:val="0"/>
        <w:numPr>
          <w:ilvl w:val="0"/>
          <w:numId w:val="210"/>
        </w:numPr>
        <w:tabs>
          <w:tab w:val="clear" w:pos="208"/>
        </w:tabs>
        <w:spacing w:line="276" w:lineRule="auto"/>
        <w:jc w:val="both"/>
        <w:rPr>
          <w:rFonts w:eastAsia="Times New Roman" w:cs="Times New Roman"/>
          <w:szCs w:val="24"/>
        </w:rPr>
      </w:pPr>
      <w:r w:rsidRPr="00A650D3">
        <w:rPr>
          <w:rFonts w:eastAsia="Times New Roman" w:cs="Times New Roman"/>
          <w:szCs w:val="24"/>
        </w:rPr>
        <w:t>Kas yra žemės sankasa?</w:t>
      </w:r>
    </w:p>
    <w:p w14:paraId="1F310EDC" w14:textId="77777777" w:rsidR="001A3CA0" w:rsidRPr="00EC19FD" w:rsidRDefault="002C5706" w:rsidP="00EC19FD">
      <w:pPr>
        <w:widowControl w:val="0"/>
        <w:spacing w:line="276" w:lineRule="auto"/>
        <w:jc w:val="both"/>
        <w:rPr>
          <w:rFonts w:eastAsia="Times New Roman" w:cs="Times New Roman"/>
          <w:szCs w:val="24"/>
        </w:rPr>
      </w:pPr>
      <w:r w:rsidRPr="00EC19FD">
        <w:rPr>
          <w:rFonts w:eastAsia="Times New Roman" w:cs="Times New Roman"/>
          <w:szCs w:val="24"/>
        </w:rPr>
        <w:t xml:space="preserve">Grunto statinys, atliekantis dangos konstrukcijos </w:t>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Pr="00EC19FD">
        <w:rPr>
          <w:rFonts w:eastAsia="Times New Roman" w:cs="Times New Roman"/>
          <w:szCs w:val="24"/>
        </w:rPr>
        <w:t xml:space="preserve"> funkcijas, apatinė kelio konstrukcija, kuri amortizuoja visas </w:t>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1A3CA0" w:rsidRPr="00EC19FD">
        <w:rPr>
          <w:rFonts w:eastAsia="Times New Roman" w:cs="Times New Roman"/>
          <w:szCs w:val="24"/>
          <w:u w:val="dotted"/>
        </w:rPr>
        <w:tab/>
      </w:r>
      <w:r w:rsidR="001A3CA0" w:rsidRPr="00EC19FD">
        <w:rPr>
          <w:rFonts w:eastAsia="Times New Roman" w:cs="Times New Roman"/>
          <w:szCs w:val="24"/>
          <w:u w:val="dotted"/>
        </w:rPr>
        <w:tab/>
      </w:r>
      <w:r w:rsidR="001A3CA0" w:rsidRPr="00EC19FD">
        <w:rPr>
          <w:rFonts w:eastAsia="Times New Roman" w:cs="Times New Roman"/>
          <w:szCs w:val="24"/>
          <w:u w:val="dotted"/>
        </w:rPr>
        <w:tab/>
      </w:r>
      <w:r w:rsidRPr="00EC19FD">
        <w:rPr>
          <w:rFonts w:eastAsia="Times New Roman" w:cs="Times New Roman"/>
          <w:szCs w:val="24"/>
        </w:rPr>
        <w:t xml:space="preserve"> ir gruntui atiduoda tik leistino </w:t>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00F10370" w:rsidRPr="00EC19FD">
        <w:rPr>
          <w:rFonts w:eastAsia="Times New Roman" w:cs="Times New Roman"/>
          <w:szCs w:val="24"/>
          <w:u w:val="dotted"/>
        </w:rPr>
        <w:tab/>
      </w:r>
      <w:r w:rsidRPr="00EC19FD">
        <w:rPr>
          <w:rFonts w:eastAsia="Times New Roman" w:cs="Times New Roman"/>
          <w:szCs w:val="24"/>
        </w:rPr>
        <w:t xml:space="preserve"> apkrovas.</w:t>
      </w:r>
    </w:p>
    <w:p w14:paraId="6A174A67" w14:textId="11CA023A"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Nuo ko priklauso žemės sankasos konstrukcija, forma?</w:t>
      </w:r>
    </w:p>
    <w:p w14:paraId="606DF77A" w14:textId="77777777"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lastRenderedPageBreak/>
        <w:t xml:space="preserve">Priklauso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topografinių ir klimatinių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nuo geologinių ir hidrologinių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p>
    <w:p w14:paraId="4425D3CC" w14:textId="0A207B42"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Kokios medžiagos gali būti naudojamos žemės sankasos įrengimui?</w:t>
      </w:r>
    </w:p>
    <w:p w14:paraId="488EF7B9" w14:textId="77777777"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Uolingi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žvyras, smėlis, kartotinio panaudojimo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medžiagos, drenavimo, filtravimo, </w:t>
      </w:r>
      <w:proofErr w:type="spellStart"/>
      <w:r w:rsidRPr="00055D38">
        <w:rPr>
          <w:rFonts w:eastAsia="Times New Roman" w:cs="Times New Roman"/>
          <w:szCs w:val="24"/>
        </w:rPr>
        <w:t>hidroizoliavimo</w:t>
      </w:r>
      <w:proofErr w:type="spellEnd"/>
      <w:r w:rsidRPr="00055D38">
        <w:rPr>
          <w:rFonts w:eastAsia="Times New Roman" w:cs="Times New Roman"/>
          <w:szCs w:val="24"/>
        </w:rPr>
        <w:t xml:space="preserve"> </w:t>
      </w:r>
      <w:r w:rsidR="00CC46BE" w:rsidRPr="00055D38">
        <w:rPr>
          <w:rFonts w:eastAsia="Times New Roman" w:cs="Times New Roman"/>
          <w:szCs w:val="24"/>
        </w:rPr>
        <w:t>medžiagos</w:t>
      </w:r>
      <w:r w:rsidRPr="00055D38">
        <w:rPr>
          <w:rFonts w:eastAsia="Times New Roman" w:cs="Times New Roman"/>
          <w:szCs w:val="24"/>
        </w:rPr>
        <w:t>.</w:t>
      </w:r>
    </w:p>
    <w:p w14:paraId="4D35E8A6" w14:textId="2D432CEA"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Kokios žemės sankasos deformacijos gali būti?</w:t>
      </w:r>
    </w:p>
    <w:p w14:paraId="1811B3AE" w14:textId="5D9DBB9B"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Pylimo suslūgimas ir nusėdimas,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834BC3"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šliaužimas šlaitu ir išsiskėtimas į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pylimų</w:t>
      </w:r>
      <w:r w:rsidR="005F1137" w:rsidRPr="00055D38">
        <w:rPr>
          <w:rFonts w:eastAsia="Times New Roman" w:cs="Times New Roman"/>
          <w:szCs w:val="24"/>
        </w:rPr>
        <w:t xml:space="preserve"> </w:t>
      </w:r>
      <w:r w:rsidRPr="00055D38">
        <w:rPr>
          <w:rFonts w:eastAsia="Times New Roman" w:cs="Times New Roman"/>
          <w:szCs w:val="24"/>
        </w:rPr>
        <w:t xml:space="preserve">ir iškasų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834BC3" w:rsidRPr="00055D38">
        <w:rPr>
          <w:rFonts w:eastAsia="Times New Roman" w:cs="Times New Roman"/>
          <w:szCs w:val="24"/>
          <w:u w:val="dotted"/>
        </w:rPr>
        <w:tab/>
      </w:r>
      <w:r w:rsidR="00834BC3"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nušliaužimas.</w:t>
      </w:r>
    </w:p>
    <w:p w14:paraId="40DE05E2" w14:textId="145BD515"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Kokios yra žemės sankasos stabilumą padidinančios priemonės?</w:t>
      </w:r>
    </w:p>
    <w:p w14:paraId="48007ADA" w14:textId="1CD6BD49" w:rsidR="001A3CA0" w:rsidRPr="001A3CA0"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Geros granuliometrinės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gruntas, grunto stiprinimas rišamosiomis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w:t>
      </w:r>
      <w:r w:rsidR="00055D38">
        <w:rPr>
          <w:rFonts w:eastAsia="Times New Roman" w:cs="Times New Roman"/>
          <w:szCs w:val="24"/>
        </w:rPr>
        <w:t xml:space="preserve"> </w:t>
      </w:r>
      <w:r w:rsidRPr="0075400B">
        <w:rPr>
          <w:rFonts w:eastAsia="Times New Roman" w:cs="Times New Roman"/>
          <w:szCs w:val="24"/>
        </w:rPr>
        <w:t xml:space="preserve">žemės sankasos grunto armavimas,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75400B">
        <w:rPr>
          <w:rFonts w:eastAsia="Times New Roman" w:cs="Times New Roman"/>
          <w:szCs w:val="24"/>
        </w:rPr>
        <w:t xml:space="preserve"> nuo šalčio ir vandens poveikio, tinkamas grunto sutankinimas.</w:t>
      </w:r>
    </w:p>
    <w:p w14:paraId="250F22B6" w14:textId="7A4DB395"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Nuo ko priklauso darbo našumas šalinant dirvožemį?</w:t>
      </w:r>
    </w:p>
    <w:p w14:paraId="0C584BD9" w14:textId="77777777"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Nuo turimų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galingumo ir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tvirtumo ir nustumiamo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į vietą atstumo.</w:t>
      </w:r>
    </w:p>
    <w:p w14:paraId="08792D00" w14:textId="728A9CD1"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Kokių priemonių reikia imtis jei negalime pasiekti nurodyto sutankinimo rodiklio?</w:t>
      </w:r>
    </w:p>
    <w:p w14:paraId="03FE7B3A" w14:textId="77777777" w:rsidR="001A3CA0" w:rsidRPr="001A3CA0" w:rsidRDefault="002C5706" w:rsidP="00055D38">
      <w:pPr>
        <w:widowControl w:val="0"/>
        <w:spacing w:line="276" w:lineRule="auto"/>
        <w:jc w:val="both"/>
        <w:rPr>
          <w:rFonts w:eastAsia="Times New Roman" w:cs="Times New Roman"/>
          <w:szCs w:val="24"/>
        </w:rPr>
      </w:pPr>
      <w:r w:rsidRPr="0075400B">
        <w:rPr>
          <w:rFonts w:eastAsia="Times New Roman" w:cs="Times New Roman"/>
          <w:szCs w:val="24"/>
        </w:rPr>
        <w:t xml:space="preserve">Naudojama geotekstilė,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BE5706" w:rsidRPr="0075400B">
        <w:rPr>
          <w:rFonts w:eastAsia="Times New Roman" w:cs="Times New Roman"/>
          <w:szCs w:val="24"/>
        </w:rPr>
        <w:t xml:space="preserve"> </w:t>
      </w:r>
      <w:r w:rsidRPr="0075400B">
        <w:rPr>
          <w:rFonts w:eastAsia="Times New Roman" w:cs="Times New Roman"/>
          <w:szCs w:val="24"/>
        </w:rPr>
        <w:t xml:space="preserve">gruntas, </w:t>
      </w:r>
      <w:r w:rsidR="006D4715" w:rsidRPr="0075400B">
        <w:rPr>
          <w:rFonts w:eastAsia="Times New Roman" w:cs="Times New Roman"/>
          <w:szCs w:val="24"/>
        </w:rPr>
        <w:t xml:space="preserve">pagerinamas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75400B">
        <w:rPr>
          <w:rFonts w:eastAsia="Times New Roman" w:cs="Times New Roman"/>
          <w:szCs w:val="24"/>
        </w:rPr>
        <w:t>, stabilizuojamas gruntas.</w:t>
      </w:r>
    </w:p>
    <w:p w14:paraId="65EFA3F4" w14:textId="273641D6" w:rsidR="001A3CA0" w:rsidRPr="001A3CA0" w:rsidRDefault="002C5706" w:rsidP="001A3CA0">
      <w:pPr>
        <w:pStyle w:val="ListParagraph"/>
        <w:widowControl w:val="0"/>
        <w:numPr>
          <w:ilvl w:val="0"/>
          <w:numId w:val="210"/>
        </w:numPr>
        <w:tabs>
          <w:tab w:val="clear" w:pos="208"/>
        </w:tabs>
        <w:spacing w:line="276" w:lineRule="auto"/>
        <w:ind w:left="0"/>
        <w:jc w:val="both"/>
        <w:rPr>
          <w:rFonts w:ascii="Times New Roman" w:eastAsia="Times New Roman" w:hAnsi="Times New Roman" w:cs="Times New Roman"/>
          <w:sz w:val="24"/>
          <w:szCs w:val="24"/>
        </w:rPr>
      </w:pPr>
      <w:r w:rsidRPr="0075400B">
        <w:rPr>
          <w:rFonts w:ascii="Times New Roman" w:eastAsia="Times New Roman" w:hAnsi="Times New Roman" w:cs="Times New Roman"/>
          <w:sz w:val="24"/>
          <w:szCs w:val="24"/>
        </w:rPr>
        <w:t>Koks metodas naudojamas buldozeriu sunkiems molingiems gruntams pjauti?</w:t>
      </w:r>
    </w:p>
    <w:p w14:paraId="66ED3395" w14:textId="0EE1AC2F"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Sunkiems molingiems</w:t>
      </w:r>
      <w:r w:rsidR="00BE5706" w:rsidRPr="00055D38">
        <w:rPr>
          <w:rFonts w:eastAsia="Times New Roman" w:cs="Times New Roman"/>
          <w:szCs w:val="24"/>
        </w:rPr>
        <w:t xml:space="preserve">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834BC3" w:rsidRPr="00055D38">
        <w:rPr>
          <w:rFonts w:eastAsia="Times New Roman" w:cs="Times New Roman"/>
          <w:szCs w:val="24"/>
          <w:u w:val="dotted"/>
        </w:rPr>
        <w:tab/>
      </w:r>
      <w:r w:rsidR="00834BC3" w:rsidRPr="00055D38">
        <w:rPr>
          <w:rFonts w:eastAsia="Times New Roman" w:cs="Times New Roman"/>
          <w:szCs w:val="24"/>
          <w:u w:val="dotted"/>
        </w:rPr>
        <w:tab/>
      </w:r>
      <w:r w:rsidR="00834BC3" w:rsidRPr="00055D38">
        <w:rPr>
          <w:rFonts w:eastAsia="Times New Roman" w:cs="Times New Roman"/>
          <w:szCs w:val="24"/>
          <w:u w:val="dotted"/>
        </w:rPr>
        <w:tab/>
      </w:r>
      <w:r w:rsidR="00834BC3"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BE5706" w:rsidRPr="00055D38">
        <w:rPr>
          <w:rFonts w:eastAsia="Times New Roman" w:cs="Times New Roman"/>
          <w:szCs w:val="24"/>
        </w:rPr>
        <w:t xml:space="preserve"> </w:t>
      </w:r>
      <w:r w:rsidRPr="00055D38">
        <w:rPr>
          <w:rFonts w:eastAsia="Times New Roman" w:cs="Times New Roman"/>
          <w:szCs w:val="24"/>
        </w:rPr>
        <w:t xml:space="preserve">pjauti naudojamas </w:t>
      </w:r>
      <w:proofErr w:type="spellStart"/>
      <w:r w:rsidRPr="00055D38">
        <w:rPr>
          <w:rFonts w:eastAsia="Times New Roman" w:cs="Times New Roman"/>
          <w:szCs w:val="24"/>
        </w:rPr>
        <w:t>pleištinės</w:t>
      </w:r>
      <w:proofErr w:type="spellEnd"/>
      <w:r w:rsidR="00BE5706" w:rsidRPr="00055D38">
        <w:rPr>
          <w:rFonts w:eastAsia="Times New Roman" w:cs="Times New Roman"/>
          <w:szCs w:val="24"/>
        </w:rPr>
        <w:t xml:space="preserve">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834BC3" w:rsidRPr="00055D38">
        <w:rPr>
          <w:rFonts w:eastAsia="Times New Roman" w:cs="Times New Roman"/>
          <w:szCs w:val="24"/>
          <w:u w:val="dotted"/>
        </w:rPr>
        <w:tab/>
      </w:r>
      <w:r w:rsidR="00834BC3"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BE5706" w:rsidRPr="00055D38">
        <w:rPr>
          <w:rFonts w:eastAsia="Times New Roman" w:cs="Times New Roman"/>
          <w:szCs w:val="24"/>
        </w:rPr>
        <w:t xml:space="preserve"> </w:t>
      </w:r>
      <w:r w:rsidRPr="00055D38">
        <w:rPr>
          <w:rFonts w:eastAsia="Times New Roman" w:cs="Times New Roman"/>
          <w:szCs w:val="24"/>
        </w:rPr>
        <w:t xml:space="preserve">plonėjančios drožlės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834BC3"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w:t>
      </w:r>
    </w:p>
    <w:p w14:paraId="2D37AC7F" w14:textId="3A0BA8F1"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Kurie teiginiai teisingi, apibūdinantys greiderio paskirtį?</w:t>
      </w:r>
    </w:p>
    <w:p w14:paraId="1FC532A9" w14:textId="77777777"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Skirtas gruntui, žvyrui ar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su rišančiomis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kelyje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p>
    <w:p w14:paraId="725E8FA8" w14:textId="5573B09A"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Darbai naujai tiesiamuose keliuose, jei durpių sluoksnis nėra labai storas.</w:t>
      </w:r>
      <w:r w:rsidR="00834BC3">
        <w:rPr>
          <w:rFonts w:eastAsia="Times New Roman" w:cs="Times New Roman"/>
          <w:szCs w:val="24"/>
        </w:rPr>
        <w:t xml:space="preserve"> </w:t>
      </w:r>
    </w:p>
    <w:p w14:paraId="6C5A133C" w14:textId="20659EBF"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Durpių pašalinimas iki stabilių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kelio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834BC3"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BE5706" w:rsidRPr="00055D38">
        <w:rPr>
          <w:rFonts w:eastAsia="Times New Roman" w:cs="Times New Roman"/>
          <w:szCs w:val="24"/>
        </w:rPr>
        <w:t xml:space="preserve"> </w:t>
      </w:r>
      <w:r w:rsidRPr="00055D38">
        <w:rPr>
          <w:rFonts w:eastAsia="Times New Roman" w:cs="Times New Roman"/>
          <w:szCs w:val="24"/>
        </w:rPr>
        <w:t xml:space="preserve">apslėgimas, </w:t>
      </w:r>
      <w:proofErr w:type="spellStart"/>
      <w:r w:rsidRPr="00055D38">
        <w:rPr>
          <w:rFonts w:eastAsia="Times New Roman" w:cs="Times New Roman"/>
          <w:szCs w:val="24"/>
        </w:rPr>
        <w:t>geosintetinių</w:t>
      </w:r>
      <w:proofErr w:type="spellEnd"/>
      <w:r w:rsidRPr="00055D38">
        <w:rPr>
          <w:rFonts w:eastAsia="Times New Roman" w:cs="Times New Roman"/>
          <w:szCs w:val="24"/>
        </w:rPr>
        <w:t xml:space="preserve">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naudojimas, polių įrengimas.</w:t>
      </w:r>
    </w:p>
    <w:p w14:paraId="7472AED9" w14:textId="4DA5E219" w:rsidR="001A3CA0" w:rsidRPr="001A3CA0" w:rsidRDefault="002C5706" w:rsidP="001A3CA0">
      <w:pPr>
        <w:widowControl w:val="0"/>
        <w:numPr>
          <w:ilvl w:val="0"/>
          <w:numId w:val="210"/>
        </w:numPr>
        <w:tabs>
          <w:tab w:val="clear" w:pos="208"/>
        </w:tabs>
        <w:spacing w:line="276" w:lineRule="auto"/>
        <w:jc w:val="both"/>
        <w:rPr>
          <w:rFonts w:eastAsia="Times New Roman" w:cs="Times New Roman"/>
          <w:szCs w:val="24"/>
        </w:rPr>
      </w:pPr>
      <w:r w:rsidRPr="0075400B">
        <w:rPr>
          <w:rFonts w:eastAsia="Times New Roman" w:cs="Times New Roman"/>
          <w:szCs w:val="24"/>
        </w:rPr>
        <w:t>Kokių priemonių reikia imtis norint apsaugoti gruntą nuo užšalimo?</w:t>
      </w:r>
    </w:p>
    <w:p w14:paraId="230D65AD" w14:textId="77777777"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Gruntą išpurenti, panaudojant šakas ar nukirstus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o nedideliuose plotuose galima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pjuvenas, šiaudus ir pan. naudoti chemines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tokias kaip natrio chloridą, uždengiant termoizoliacinėmis medžiagomis.</w:t>
      </w:r>
    </w:p>
    <w:p w14:paraId="5402669A" w14:textId="77777777" w:rsidR="001A3CA0" w:rsidRPr="001A3CA0" w:rsidRDefault="001A3CA0" w:rsidP="001A3CA0">
      <w:pPr>
        <w:widowControl w:val="0"/>
        <w:spacing w:line="276" w:lineRule="auto"/>
        <w:jc w:val="both"/>
        <w:rPr>
          <w:rFonts w:eastAsia="Times New Roman" w:cs="Times New Roman"/>
        </w:rPr>
      </w:pPr>
    </w:p>
    <w:p w14:paraId="5DD3A3E1" w14:textId="77777777" w:rsidR="001A3CA0" w:rsidRPr="001A3CA0" w:rsidRDefault="00F76FD8" w:rsidP="001A3CA0">
      <w:pPr>
        <w:widowControl w:val="0"/>
        <w:spacing w:line="276" w:lineRule="auto"/>
        <w:jc w:val="both"/>
        <w:rPr>
          <w:rFonts w:eastAsia="Times New Roman" w:cs="Times New Roman"/>
          <w:caps/>
        </w:rPr>
      </w:pPr>
      <w:r w:rsidRPr="00F76FD8">
        <w:rPr>
          <w:rFonts w:eastAsia="Times New Roman" w:cs="Times New Roman"/>
          <w:i/>
        </w:rPr>
        <w:t>2</w:t>
      </w:r>
      <w:r w:rsidR="002C5706" w:rsidRPr="00F76FD8">
        <w:rPr>
          <w:rFonts w:eastAsia="Times New Roman" w:cs="Times New Roman"/>
          <w:i/>
        </w:rPr>
        <w:t xml:space="preserve"> užduotis. </w:t>
      </w:r>
      <w:r w:rsidR="002C5706" w:rsidRPr="00F76FD8">
        <w:rPr>
          <w:rFonts w:eastAsia="Times New Roman" w:cs="Times New Roman"/>
          <w:caps/>
        </w:rPr>
        <w:t>Atsakykite į testo klausimus</w:t>
      </w:r>
      <w:r w:rsidR="001D134D">
        <w:rPr>
          <w:rFonts w:eastAsia="Times New Roman" w:cs="Times New Roman"/>
          <w:caps/>
        </w:rPr>
        <w:t>.</w:t>
      </w:r>
    </w:p>
    <w:tbl>
      <w:tblPr>
        <w:tblStyle w:val="TableGrid"/>
        <w:tblW w:w="5000" w:type="pct"/>
        <w:tblLook w:val="04A0" w:firstRow="1" w:lastRow="0" w:firstColumn="1" w:lastColumn="0" w:noHBand="0" w:noVBand="1"/>
      </w:tblPr>
      <w:tblGrid>
        <w:gridCol w:w="668"/>
        <w:gridCol w:w="4289"/>
        <w:gridCol w:w="3738"/>
        <w:gridCol w:w="1216"/>
      </w:tblGrid>
      <w:tr w:rsidR="002C5706" w:rsidRPr="00EC19FD" w14:paraId="7715250A" w14:textId="77777777" w:rsidTr="00EC19FD">
        <w:trPr>
          <w:trHeight w:val="57"/>
        </w:trPr>
        <w:tc>
          <w:tcPr>
            <w:tcW w:w="337" w:type="pct"/>
          </w:tcPr>
          <w:p w14:paraId="5126004E" w14:textId="77777777" w:rsidR="002C5706" w:rsidRPr="00EC19FD" w:rsidRDefault="002C5706" w:rsidP="00EC19FD">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Eil. Nr.</w:t>
            </w:r>
          </w:p>
        </w:tc>
        <w:tc>
          <w:tcPr>
            <w:tcW w:w="2164" w:type="pct"/>
          </w:tcPr>
          <w:p w14:paraId="39E683BB" w14:textId="77777777" w:rsidR="002C5706" w:rsidRPr="00EC19FD" w:rsidRDefault="002C5706" w:rsidP="001A3CA0">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Klausimas</w:t>
            </w:r>
          </w:p>
        </w:tc>
        <w:tc>
          <w:tcPr>
            <w:tcW w:w="1886" w:type="pct"/>
          </w:tcPr>
          <w:p w14:paraId="5B587D24" w14:textId="77777777" w:rsidR="002C5706" w:rsidRPr="00EC19FD" w:rsidRDefault="002C5706" w:rsidP="001A3CA0">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Atsakymų variantai</w:t>
            </w:r>
          </w:p>
        </w:tc>
        <w:tc>
          <w:tcPr>
            <w:tcW w:w="613" w:type="pct"/>
          </w:tcPr>
          <w:p w14:paraId="6CC5B09B" w14:textId="77777777" w:rsidR="002C5706" w:rsidRPr="00EC19FD" w:rsidRDefault="002C5706" w:rsidP="001A3CA0">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Teisingas atsakymas</w:t>
            </w:r>
          </w:p>
        </w:tc>
      </w:tr>
      <w:tr w:rsidR="002C5706" w:rsidRPr="002C5706" w14:paraId="60157A37" w14:textId="77777777" w:rsidTr="00EC19FD">
        <w:trPr>
          <w:trHeight w:val="57"/>
        </w:trPr>
        <w:tc>
          <w:tcPr>
            <w:tcW w:w="337" w:type="pct"/>
          </w:tcPr>
          <w:p w14:paraId="013ADEDB"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w:t>
            </w:r>
          </w:p>
        </w:tc>
        <w:tc>
          <w:tcPr>
            <w:tcW w:w="2164" w:type="pct"/>
          </w:tcPr>
          <w:p w14:paraId="4A84328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tiesa, kad durpynuose</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įrengti iškasas ir nulinius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kelio skersinius profilius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galima tik nusausinus pelkę?</w:t>
            </w:r>
          </w:p>
        </w:tc>
        <w:tc>
          <w:tcPr>
            <w:tcW w:w="1886" w:type="pct"/>
          </w:tcPr>
          <w:p w14:paraId="705CD62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47986478" w14:textId="1B42E521"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3C533B44"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6C80E46" w14:textId="77777777" w:rsidTr="00EC19FD">
        <w:trPr>
          <w:trHeight w:val="57"/>
        </w:trPr>
        <w:tc>
          <w:tcPr>
            <w:tcW w:w="337" w:type="pct"/>
          </w:tcPr>
          <w:p w14:paraId="32FE7A01"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w:t>
            </w:r>
          </w:p>
        </w:tc>
        <w:tc>
          <w:tcPr>
            <w:tcW w:w="2164" w:type="pct"/>
          </w:tcPr>
          <w:p w14:paraId="679B530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Kokios važiuoklės buldozeris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pavaizduotas?</w:t>
            </w:r>
          </w:p>
        </w:tc>
        <w:tc>
          <w:tcPr>
            <w:tcW w:w="1886" w:type="pct"/>
          </w:tcPr>
          <w:p w14:paraId="35BE23E5"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cs="Times New Roman"/>
                <w:noProof/>
                <w:lang w:eastAsia="lt-LT"/>
              </w:rPr>
              <w:drawing>
                <wp:inline distT="0" distB="0" distL="0" distR="0" wp14:anchorId="269B703C" wp14:editId="45E4146A">
                  <wp:extent cx="1135836" cy="834887"/>
                  <wp:effectExtent l="0" t="0" r="7620" b="3810"/>
                  <wp:docPr id="278" name="Paveikslėlis 278" descr="https://trumpalaikenuoma.lt/img/data/f3/ratiniai-viksriniai-buldozeriai-nuomai_dc4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img" descr="https://trumpalaikenuoma.lt/img/data/f3/ratiniai-viksriniai-buldozeriai-nuomai_dc4b_norma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53305" cy="847728"/>
                          </a:xfrm>
                          <a:prstGeom prst="rect">
                            <a:avLst/>
                          </a:prstGeom>
                          <a:noFill/>
                          <a:ln>
                            <a:noFill/>
                          </a:ln>
                        </pic:spPr>
                      </pic:pic>
                    </a:graphicData>
                  </a:graphic>
                </wp:inline>
              </w:drawing>
            </w:r>
          </w:p>
          <w:p w14:paraId="2AD2BD28" w14:textId="77777777" w:rsidR="001A3CA0" w:rsidRPr="001A3CA0" w:rsidRDefault="00476C59" w:rsidP="001A3CA0">
            <w:pPr>
              <w:widowControl w:val="0"/>
              <w:spacing w:line="276" w:lineRule="auto"/>
              <w:jc w:val="center"/>
              <w:rPr>
                <w:rFonts w:ascii="Times New Roman" w:eastAsia="Times New Roman" w:hAnsi="Times New Roman" w:cs="Times New Roman"/>
                <w:sz w:val="24"/>
                <w:szCs w:val="20"/>
              </w:rPr>
            </w:pPr>
            <w:hyperlink r:id="rId86" w:history="1">
              <w:r w:rsidR="002C5706" w:rsidRPr="001D134D">
                <w:rPr>
                  <w:rStyle w:val="Hyperlink"/>
                  <w:rFonts w:ascii="Times New Roman" w:eastAsia="Times New Roman" w:hAnsi="Times New Roman" w:cs="Times New Roman"/>
                  <w:i/>
                  <w:color w:val="auto"/>
                  <w:sz w:val="20"/>
                  <w:szCs w:val="20"/>
                  <w:u w:val="none"/>
                </w:rPr>
                <w:t>https://trumpalaikenuoma.lt/ratiniai-viksriniai-buldozeriai-nuomai?id=2467</w:t>
              </w:r>
            </w:hyperlink>
          </w:p>
          <w:p w14:paraId="73E657FC"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Pav. Buldozeris</w:t>
            </w:r>
          </w:p>
          <w:p w14:paraId="2F20267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vikšrinis buldozeris;</w:t>
            </w:r>
          </w:p>
          <w:p w14:paraId="3A5B728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ratinis buldozeris;</w:t>
            </w:r>
          </w:p>
          <w:p w14:paraId="59F6FAEA" w14:textId="7F715875"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c) grandininis buldozeris.</w:t>
            </w:r>
          </w:p>
        </w:tc>
        <w:tc>
          <w:tcPr>
            <w:tcW w:w="613" w:type="pct"/>
          </w:tcPr>
          <w:p w14:paraId="7304B607"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72901A8" w14:textId="77777777" w:rsidTr="00EC19FD">
        <w:trPr>
          <w:trHeight w:val="57"/>
        </w:trPr>
        <w:tc>
          <w:tcPr>
            <w:tcW w:w="337" w:type="pct"/>
          </w:tcPr>
          <w:p w14:paraId="13D86448"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w:t>
            </w:r>
          </w:p>
        </w:tc>
        <w:tc>
          <w:tcPr>
            <w:tcW w:w="2164" w:type="pct"/>
          </w:tcPr>
          <w:p w14:paraId="6F8BD14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Kada skreperius tikslinga</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 xml:space="preserve">naudoti, kai </w:t>
            </w:r>
            <w:r w:rsidRPr="002C5706">
              <w:rPr>
                <w:rFonts w:ascii="Times New Roman" w:eastAsia="Times New Roman" w:hAnsi="Times New Roman" w:cs="Times New Roman"/>
                <w:sz w:val="24"/>
              </w:rPr>
              <w:lastRenderedPageBreak/>
              <w:t>reikia</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transportuoti?</w:t>
            </w:r>
          </w:p>
        </w:tc>
        <w:tc>
          <w:tcPr>
            <w:tcW w:w="1886" w:type="pct"/>
          </w:tcPr>
          <w:p w14:paraId="5BC6CE6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 xml:space="preserve">a) didelius grunto kiekius </w:t>
            </w:r>
            <w:r w:rsidRPr="002C5706">
              <w:rPr>
                <w:rFonts w:ascii="Times New Roman" w:eastAsia="Times New Roman" w:hAnsi="Times New Roman" w:cs="Times New Roman"/>
                <w:sz w:val="24"/>
              </w:rPr>
              <w:lastRenderedPageBreak/>
              <w:t>mažesniais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atstumais;</w:t>
            </w:r>
          </w:p>
          <w:p w14:paraId="20CAD52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didelius grunto kiekius didesniais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atstumais;</w:t>
            </w:r>
          </w:p>
          <w:p w14:paraId="0FBA32A0" w14:textId="74E8C49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mažus grunto kiekius didesniais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atstumais.</w:t>
            </w:r>
          </w:p>
        </w:tc>
        <w:tc>
          <w:tcPr>
            <w:tcW w:w="613" w:type="pct"/>
          </w:tcPr>
          <w:p w14:paraId="7534D70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7FC9E5B" w14:textId="77777777" w:rsidTr="00EC19FD">
        <w:trPr>
          <w:trHeight w:val="57"/>
        </w:trPr>
        <w:tc>
          <w:tcPr>
            <w:tcW w:w="337" w:type="pct"/>
          </w:tcPr>
          <w:p w14:paraId="4B3137D0"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4.</w:t>
            </w:r>
          </w:p>
        </w:tc>
        <w:tc>
          <w:tcPr>
            <w:tcW w:w="2164" w:type="pct"/>
          </w:tcPr>
          <w:p w14:paraId="3A36FFB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Kokia schema skreperis turėtų</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judėti kai rėžio ilgis – 100–</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200 m?</w:t>
            </w:r>
          </w:p>
        </w:tc>
        <w:tc>
          <w:tcPr>
            <w:tcW w:w="1886" w:type="pct"/>
          </w:tcPr>
          <w:p w14:paraId="03D9528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elipsės judėjimo schema;</w:t>
            </w:r>
          </w:p>
          <w:p w14:paraId="19A6205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aštuoniukės judėjimo schema;</w:t>
            </w:r>
          </w:p>
          <w:p w14:paraId="7CC6E3C9" w14:textId="43406D1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judėjimo trajektorija vingiais.</w:t>
            </w:r>
          </w:p>
        </w:tc>
        <w:tc>
          <w:tcPr>
            <w:tcW w:w="613" w:type="pct"/>
          </w:tcPr>
          <w:p w14:paraId="751D8177"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F485878" w14:textId="77777777" w:rsidTr="00EC19FD">
        <w:trPr>
          <w:trHeight w:val="57"/>
        </w:trPr>
        <w:tc>
          <w:tcPr>
            <w:tcW w:w="337" w:type="pct"/>
          </w:tcPr>
          <w:p w14:paraId="0153C0BC"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5.</w:t>
            </w:r>
          </w:p>
        </w:tc>
        <w:tc>
          <w:tcPr>
            <w:tcW w:w="2164" w:type="pct"/>
          </w:tcPr>
          <w:p w14:paraId="05159E3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volai rekomenduojami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naudoti biriems žemės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sankasos gruntams tankinti?</w:t>
            </w:r>
          </w:p>
        </w:tc>
        <w:tc>
          <w:tcPr>
            <w:tcW w:w="1886" w:type="pct"/>
          </w:tcPr>
          <w:p w14:paraId="4C9DC6D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kumštiniai volai;</w:t>
            </w:r>
          </w:p>
          <w:p w14:paraId="2CF350A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groteliniai volai;</w:t>
            </w:r>
          </w:p>
          <w:p w14:paraId="0914845B" w14:textId="5BE2F58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pneumatiniai volai.</w:t>
            </w:r>
          </w:p>
        </w:tc>
        <w:tc>
          <w:tcPr>
            <w:tcW w:w="613" w:type="pct"/>
          </w:tcPr>
          <w:p w14:paraId="73264C41"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09E75E0" w14:textId="77777777" w:rsidTr="00EC19FD">
        <w:trPr>
          <w:trHeight w:val="57"/>
        </w:trPr>
        <w:tc>
          <w:tcPr>
            <w:tcW w:w="337" w:type="pct"/>
          </w:tcPr>
          <w:p w14:paraId="3576BB00"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6.</w:t>
            </w:r>
          </w:p>
        </w:tc>
        <w:tc>
          <w:tcPr>
            <w:tcW w:w="2164" w:type="pct"/>
          </w:tcPr>
          <w:p w14:paraId="26F0CCD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Kokia mašina apibūdinama?</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Mašina, skirta gruntui,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įrengiant gilias iškasas, kasti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ir į savivarčius automobilius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pakrauti, naudojama</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karjeruose birioms ir</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gabalinėms akmens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medžiagoms į savivarčius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automobilius pakrauti.</w:t>
            </w:r>
          </w:p>
        </w:tc>
        <w:tc>
          <w:tcPr>
            <w:tcW w:w="1886" w:type="pct"/>
          </w:tcPr>
          <w:p w14:paraId="392D43F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a) </w:t>
            </w:r>
            <w:proofErr w:type="spellStart"/>
            <w:r w:rsidRPr="002C5706">
              <w:rPr>
                <w:rFonts w:ascii="Times New Roman" w:eastAsia="Times New Roman" w:hAnsi="Times New Roman" w:cs="Times New Roman"/>
                <w:sz w:val="24"/>
              </w:rPr>
              <w:t>vienakaušis</w:t>
            </w:r>
            <w:proofErr w:type="spellEnd"/>
            <w:r w:rsidRPr="002C5706">
              <w:rPr>
                <w:rFonts w:ascii="Times New Roman" w:eastAsia="Times New Roman" w:hAnsi="Times New Roman" w:cs="Times New Roman"/>
                <w:sz w:val="24"/>
              </w:rPr>
              <w:t xml:space="preserve"> ekskavatorius;</w:t>
            </w:r>
          </w:p>
          <w:p w14:paraId="5B74575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buldozeris;</w:t>
            </w:r>
          </w:p>
          <w:p w14:paraId="01CABAB3" w14:textId="18965CD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greideris.</w:t>
            </w:r>
          </w:p>
        </w:tc>
        <w:tc>
          <w:tcPr>
            <w:tcW w:w="613" w:type="pct"/>
          </w:tcPr>
          <w:p w14:paraId="59691D8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73DB9993" w14:textId="77777777" w:rsidTr="00EC19FD">
        <w:trPr>
          <w:trHeight w:val="57"/>
        </w:trPr>
        <w:tc>
          <w:tcPr>
            <w:tcW w:w="337" w:type="pct"/>
          </w:tcPr>
          <w:p w14:paraId="4A1CD4D6"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7.</w:t>
            </w:r>
          </w:p>
        </w:tc>
        <w:tc>
          <w:tcPr>
            <w:tcW w:w="2164" w:type="pct"/>
          </w:tcPr>
          <w:p w14:paraId="4F1DF40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Kokia mašina apibūdinama?</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Mašina, skirta kelių žemės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sankasos šlaitams, vandens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nuleidimo grioviams, žemės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sankasai pylime ir iškasoje,</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kelio dangos konstrukcijos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sluoksniams įrengti, naudojama remontuojant</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kelius ir kelių vasaros bei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žiemos priežiūros darbams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atlikti.</w:t>
            </w:r>
          </w:p>
        </w:tc>
        <w:tc>
          <w:tcPr>
            <w:tcW w:w="1886" w:type="pct"/>
          </w:tcPr>
          <w:p w14:paraId="7F2E143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greideris;</w:t>
            </w:r>
          </w:p>
          <w:p w14:paraId="3ACA3C5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buldozeris;</w:t>
            </w:r>
          </w:p>
          <w:p w14:paraId="7B54CD78" w14:textId="25C968E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daugiakaušis ekskavatorius.</w:t>
            </w:r>
          </w:p>
        </w:tc>
        <w:tc>
          <w:tcPr>
            <w:tcW w:w="613" w:type="pct"/>
          </w:tcPr>
          <w:p w14:paraId="7F5B7D1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9E964B0" w14:textId="77777777" w:rsidTr="00EC19FD">
        <w:trPr>
          <w:trHeight w:val="57"/>
        </w:trPr>
        <w:tc>
          <w:tcPr>
            <w:tcW w:w="337" w:type="pct"/>
          </w:tcPr>
          <w:p w14:paraId="4A9F86BA"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8.</w:t>
            </w:r>
          </w:p>
        </w:tc>
        <w:tc>
          <w:tcPr>
            <w:tcW w:w="2164" w:type="pct"/>
          </w:tcPr>
          <w:p w14:paraId="65005DD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Kokiems darbams atlikti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skirtas buldozeris?</w:t>
            </w:r>
          </w:p>
        </w:tc>
        <w:tc>
          <w:tcPr>
            <w:tcW w:w="1886" w:type="pct"/>
          </w:tcPr>
          <w:p w14:paraId="5AC9CF3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skirtas gruntui kasti ir vežti;</w:t>
            </w:r>
          </w:p>
          <w:p w14:paraId="577596F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skirtas tranšėjoms kasti;</w:t>
            </w:r>
          </w:p>
          <w:p w14:paraId="215C2EB3" w14:textId="0B1FA12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skirtas gruntui pjauti ir perstumti.</w:t>
            </w:r>
          </w:p>
        </w:tc>
        <w:tc>
          <w:tcPr>
            <w:tcW w:w="613" w:type="pct"/>
          </w:tcPr>
          <w:p w14:paraId="68784B3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80A699F" w14:textId="77777777" w:rsidTr="00EC19FD">
        <w:trPr>
          <w:trHeight w:val="57"/>
        </w:trPr>
        <w:tc>
          <w:tcPr>
            <w:tcW w:w="337" w:type="pct"/>
          </w:tcPr>
          <w:p w14:paraId="39C899D7"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9.</w:t>
            </w:r>
          </w:p>
        </w:tc>
        <w:tc>
          <w:tcPr>
            <w:tcW w:w="2164" w:type="pct"/>
          </w:tcPr>
          <w:p w14:paraId="5FC2A82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Kuris teisingas teiginys, apie</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skreperio paskirtį?</w:t>
            </w:r>
          </w:p>
        </w:tc>
        <w:tc>
          <w:tcPr>
            <w:tcW w:w="1886" w:type="pct"/>
          </w:tcPr>
          <w:p w14:paraId="5ABCAB4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skirtas kelių žemės sankasos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šlaitams įrengti;</w:t>
            </w:r>
          </w:p>
          <w:p w14:paraId="1D2F85A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skirtas gruntui kasti ir vežti;</w:t>
            </w:r>
          </w:p>
          <w:p w14:paraId="6DA29192" w14:textId="13040B3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skirtas gruntui, žvyrui ar skaldai su</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rišančiomis medžiagomis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kelyje sumaišyti.</w:t>
            </w:r>
          </w:p>
        </w:tc>
        <w:tc>
          <w:tcPr>
            <w:tcW w:w="613" w:type="pct"/>
          </w:tcPr>
          <w:p w14:paraId="10B76E2D"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B0FEFC2" w14:textId="77777777" w:rsidTr="00EC19FD">
        <w:trPr>
          <w:trHeight w:val="57"/>
        </w:trPr>
        <w:tc>
          <w:tcPr>
            <w:tcW w:w="337" w:type="pct"/>
          </w:tcPr>
          <w:p w14:paraId="7282D838"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10.</w:t>
            </w:r>
          </w:p>
        </w:tc>
        <w:tc>
          <w:tcPr>
            <w:tcW w:w="2164" w:type="pct"/>
          </w:tcPr>
          <w:p w14:paraId="20ADC5E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žemės sankasos įrengimui gali būti naudojami gruntai,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turintys daug įvairių organinių</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priemonių ir juodžemio?</w:t>
            </w:r>
          </w:p>
        </w:tc>
        <w:tc>
          <w:tcPr>
            <w:tcW w:w="1886" w:type="pct"/>
          </w:tcPr>
          <w:p w14:paraId="3D22460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0B9007B1" w14:textId="4326A8B0"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2F83B6FE"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F554840" w14:textId="77777777" w:rsidTr="00EC19FD">
        <w:trPr>
          <w:trHeight w:val="57"/>
        </w:trPr>
        <w:tc>
          <w:tcPr>
            <w:tcW w:w="337" w:type="pct"/>
          </w:tcPr>
          <w:p w14:paraId="5D6DDC3D"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11.</w:t>
            </w:r>
          </w:p>
        </w:tc>
        <w:tc>
          <w:tcPr>
            <w:tcW w:w="2164" w:type="pct"/>
          </w:tcPr>
          <w:p w14:paraId="5AA6E64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tiesa, kad nuo klimatinių, topografinių, geologinių ir</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hidrologinių sąlygų priklauso</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žemės sankasos konstrukcija,</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forma, įrenginiai, saugantys ją</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nuo kritulių, tekančio ir</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gruntinio vandens?</w:t>
            </w:r>
          </w:p>
        </w:tc>
        <w:tc>
          <w:tcPr>
            <w:tcW w:w="1886" w:type="pct"/>
          </w:tcPr>
          <w:p w14:paraId="2470B0E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49E39857" w14:textId="66E61997"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3B58237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32FE288" w14:textId="77777777" w:rsidTr="00EC19FD">
        <w:trPr>
          <w:trHeight w:val="57"/>
        </w:trPr>
        <w:tc>
          <w:tcPr>
            <w:tcW w:w="337" w:type="pct"/>
          </w:tcPr>
          <w:p w14:paraId="45C185AF"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12.</w:t>
            </w:r>
          </w:p>
        </w:tc>
        <w:tc>
          <w:tcPr>
            <w:tcW w:w="2164" w:type="pct"/>
          </w:tcPr>
          <w:p w14:paraId="2C325A8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tiesiant kelius žemės darbai dažniausiai atliekami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buldozeriais, skreperiais,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 xml:space="preserve">greideriais, </w:t>
            </w:r>
            <w:proofErr w:type="spellStart"/>
            <w:r w:rsidRPr="002C5706">
              <w:rPr>
                <w:rFonts w:ascii="Times New Roman" w:eastAsia="Times New Roman" w:hAnsi="Times New Roman" w:cs="Times New Roman"/>
                <w:sz w:val="24"/>
              </w:rPr>
              <w:t>autogreideriais</w:t>
            </w:r>
            <w:proofErr w:type="spellEnd"/>
            <w:r w:rsidRPr="002C5706">
              <w:rPr>
                <w:rFonts w:ascii="Times New Roman" w:eastAsia="Times New Roman" w:hAnsi="Times New Roman" w:cs="Times New Roman"/>
                <w:sz w:val="24"/>
              </w:rPr>
              <w:t>,</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ekskavatoriais?</w:t>
            </w:r>
          </w:p>
        </w:tc>
        <w:tc>
          <w:tcPr>
            <w:tcW w:w="1886" w:type="pct"/>
          </w:tcPr>
          <w:p w14:paraId="0FF3073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5E4F0C88" w14:textId="123ED80C"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19A0A6E8"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1154A96" w14:textId="77777777" w:rsidTr="00EC19FD">
        <w:trPr>
          <w:trHeight w:val="57"/>
        </w:trPr>
        <w:tc>
          <w:tcPr>
            <w:tcW w:w="337" w:type="pct"/>
          </w:tcPr>
          <w:p w14:paraId="1F12437D"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13.</w:t>
            </w:r>
          </w:p>
        </w:tc>
        <w:tc>
          <w:tcPr>
            <w:tcW w:w="2164" w:type="pct"/>
          </w:tcPr>
          <w:p w14:paraId="1AB3E23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dirvožemio nustūmimui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gali būti naudojamas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šaudyklinis dirvožemio</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šalinimo būdas?</w:t>
            </w:r>
          </w:p>
        </w:tc>
        <w:tc>
          <w:tcPr>
            <w:tcW w:w="1886" w:type="pct"/>
          </w:tcPr>
          <w:p w14:paraId="219EED7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6D68DDC6" w14:textId="7967E3E6"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6B10DDAE"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7D882B4" w14:textId="77777777" w:rsidTr="00EC19FD">
        <w:trPr>
          <w:trHeight w:val="57"/>
        </w:trPr>
        <w:tc>
          <w:tcPr>
            <w:tcW w:w="337" w:type="pct"/>
          </w:tcPr>
          <w:p w14:paraId="28DAFF09"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14.</w:t>
            </w:r>
          </w:p>
        </w:tc>
        <w:tc>
          <w:tcPr>
            <w:tcW w:w="2164" w:type="pct"/>
          </w:tcPr>
          <w:p w14:paraId="7476CBFE"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pašalintas dirvožemis,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pabaigus kelio tiesybos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darbus, naudojamas pylimų</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šlaitams sutvirtinti ir statybos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darbų metu pažeistam</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dirvožemio sluoksniui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atstatyti?</w:t>
            </w:r>
          </w:p>
        </w:tc>
        <w:tc>
          <w:tcPr>
            <w:tcW w:w="1886" w:type="pct"/>
          </w:tcPr>
          <w:p w14:paraId="2BF9F4C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28B0B9E2" w14:textId="69097C7F"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1ED7CCC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C00342A" w14:textId="77777777" w:rsidTr="00EC19FD">
        <w:trPr>
          <w:trHeight w:val="57"/>
        </w:trPr>
        <w:tc>
          <w:tcPr>
            <w:tcW w:w="337" w:type="pct"/>
          </w:tcPr>
          <w:p w14:paraId="281B1001"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15.</w:t>
            </w:r>
          </w:p>
        </w:tc>
        <w:tc>
          <w:tcPr>
            <w:tcW w:w="2164" w:type="pct"/>
          </w:tcPr>
          <w:p w14:paraId="3141BD5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buldozeriais transportuoti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gruntą dideliais atstumais yra</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ekonomiška ir darbo našumas tik padidėja?</w:t>
            </w:r>
          </w:p>
        </w:tc>
        <w:tc>
          <w:tcPr>
            <w:tcW w:w="1886" w:type="pct"/>
          </w:tcPr>
          <w:p w14:paraId="044F9C3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66B32D41" w14:textId="2F30F5BA"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02DBF98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079B4E6" w14:textId="77777777" w:rsidTr="00EC19FD">
        <w:trPr>
          <w:trHeight w:val="57"/>
        </w:trPr>
        <w:tc>
          <w:tcPr>
            <w:tcW w:w="337" w:type="pct"/>
          </w:tcPr>
          <w:p w14:paraId="3EDE08BA" w14:textId="73FB9F7D"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16.</w:t>
            </w:r>
          </w:p>
        </w:tc>
        <w:tc>
          <w:tcPr>
            <w:tcW w:w="2164" w:type="pct"/>
          </w:tcPr>
          <w:p w14:paraId="67018D6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skreperiai – periodinio</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veikimo žemės kasimo ir</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transportavimo mašinos,</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atskiriančios gruntą nuo</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masyvo, paimančios jį į</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kaušą, vežančios į iškrovimo</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vietą ir klojančios nustatyto</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storio sluoksniu mašinai</w:t>
            </w:r>
            <w:r w:rsidR="005F113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judant?</w:t>
            </w:r>
          </w:p>
        </w:tc>
        <w:tc>
          <w:tcPr>
            <w:tcW w:w="1886" w:type="pct"/>
          </w:tcPr>
          <w:p w14:paraId="1D8BBC6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612D5C82" w14:textId="7D28B3EE"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2442C484" w14:textId="77777777" w:rsidR="002C5706" w:rsidRPr="002C5706" w:rsidRDefault="002C5706" w:rsidP="001A3CA0">
            <w:pPr>
              <w:widowControl w:val="0"/>
              <w:spacing w:line="276" w:lineRule="auto"/>
              <w:rPr>
                <w:rFonts w:ascii="Times New Roman" w:hAnsi="Times New Roman" w:cs="Times New Roman"/>
                <w:sz w:val="24"/>
                <w:szCs w:val="24"/>
              </w:rPr>
            </w:pPr>
          </w:p>
        </w:tc>
      </w:tr>
    </w:tbl>
    <w:p w14:paraId="14C6A617" w14:textId="77777777" w:rsidR="001A3CA0" w:rsidRPr="001A3CA0" w:rsidRDefault="001A3CA0" w:rsidP="001A3CA0">
      <w:pPr>
        <w:widowControl w:val="0"/>
        <w:spacing w:line="276" w:lineRule="auto"/>
        <w:jc w:val="both"/>
        <w:rPr>
          <w:rFonts w:cs="Times New Roman"/>
        </w:rPr>
      </w:pPr>
      <w:bookmarkStart w:id="20" w:name="page111"/>
      <w:bookmarkStart w:id="21" w:name="page112"/>
      <w:bookmarkStart w:id="22" w:name="page114"/>
      <w:bookmarkEnd w:id="20"/>
      <w:bookmarkEnd w:id="21"/>
      <w:bookmarkEnd w:id="22"/>
    </w:p>
    <w:p w14:paraId="288CAEA9"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3 užduotis.</w:t>
      </w:r>
      <w:r w:rsidRPr="002C5706">
        <w:rPr>
          <w:rFonts w:eastAsia="Times New Roman" w:cs="Times New Roman"/>
          <w:b/>
        </w:rPr>
        <w:t xml:space="preserve"> </w:t>
      </w:r>
      <w:r w:rsidRPr="002C5706">
        <w:rPr>
          <w:rFonts w:eastAsia="Times New Roman" w:cs="Times New Roman"/>
          <w:caps/>
        </w:rPr>
        <w:t>Įrašykite praleistus žodžius</w:t>
      </w:r>
      <w:r w:rsidR="001D134D">
        <w:rPr>
          <w:rFonts w:eastAsia="Times New Roman" w:cs="Times New Roman"/>
          <w:caps/>
        </w:rPr>
        <w:t>.</w:t>
      </w:r>
    </w:p>
    <w:p w14:paraId="55244EAA" w14:textId="25D0A3BE" w:rsidR="001A3CA0" w:rsidRPr="001A3CA0" w:rsidRDefault="002C5706" w:rsidP="001A3CA0">
      <w:pPr>
        <w:widowControl w:val="0"/>
        <w:numPr>
          <w:ilvl w:val="0"/>
          <w:numId w:val="211"/>
        </w:numPr>
        <w:spacing w:line="276" w:lineRule="auto"/>
        <w:ind w:left="0" w:firstLine="0"/>
        <w:jc w:val="both"/>
        <w:rPr>
          <w:rFonts w:eastAsia="Times New Roman" w:cs="Times New Roman"/>
          <w:szCs w:val="24"/>
        </w:rPr>
      </w:pPr>
      <w:r w:rsidRPr="0075400B">
        <w:rPr>
          <w:rFonts w:eastAsia="Times New Roman" w:cs="Times New Roman"/>
          <w:szCs w:val="24"/>
        </w:rPr>
        <w:t>Nuo ko priklauso pamatų duobės dugno matmenys?</w:t>
      </w:r>
    </w:p>
    <w:p w14:paraId="01200844" w14:textId="77777777" w:rsidR="001A3CA0" w:rsidRPr="001A3CA0" w:rsidRDefault="002C5706" w:rsidP="00055D38">
      <w:pPr>
        <w:widowControl w:val="0"/>
        <w:spacing w:line="276" w:lineRule="auto"/>
        <w:jc w:val="both"/>
        <w:rPr>
          <w:rFonts w:eastAsia="Times New Roman" w:cs="Times New Roman"/>
          <w:szCs w:val="24"/>
        </w:rPr>
      </w:pPr>
      <w:r w:rsidRPr="0075400B">
        <w:rPr>
          <w:rFonts w:eastAsia="Times New Roman" w:cs="Times New Roman"/>
          <w:szCs w:val="24"/>
        </w:rPr>
        <w:t>Priklauso nuo statinio išorinių</w:t>
      </w:r>
      <w:r w:rsidR="00BE5706" w:rsidRPr="0075400B">
        <w:rPr>
          <w:rFonts w:eastAsia="Times New Roman" w:cs="Times New Roman"/>
          <w:szCs w:val="24"/>
        </w:rPr>
        <w:t xml:space="preserve">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75400B">
        <w:rPr>
          <w:rFonts w:eastAsia="Times New Roman" w:cs="Times New Roman"/>
          <w:szCs w:val="24"/>
        </w:rPr>
        <w:t xml:space="preserve">, įskaitant užimamų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E35AB0">
        <w:rPr>
          <w:rFonts w:eastAsia="Times New Roman" w:cs="Times New Roman"/>
          <w:szCs w:val="24"/>
        </w:rPr>
        <w:t xml:space="preserve"> zonų mažiausią plotį ir būtinus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E35AB0">
        <w:rPr>
          <w:rFonts w:eastAsia="Times New Roman" w:cs="Times New Roman"/>
          <w:szCs w:val="24"/>
        </w:rPr>
        <w:t xml:space="preserve"> klojinių ir išramstymo konstrukcijoms.</w:t>
      </w:r>
    </w:p>
    <w:p w14:paraId="5A223D2C" w14:textId="6C5738AF" w:rsidR="001A3CA0" w:rsidRPr="001A3CA0" w:rsidRDefault="002C5706" w:rsidP="001A3CA0">
      <w:pPr>
        <w:widowControl w:val="0"/>
        <w:numPr>
          <w:ilvl w:val="0"/>
          <w:numId w:val="211"/>
        </w:numPr>
        <w:spacing w:line="276" w:lineRule="auto"/>
        <w:ind w:left="0" w:firstLine="0"/>
        <w:jc w:val="both"/>
        <w:rPr>
          <w:rFonts w:eastAsia="Times New Roman" w:cs="Times New Roman"/>
          <w:szCs w:val="24"/>
        </w:rPr>
      </w:pPr>
      <w:r w:rsidRPr="00E35AB0">
        <w:rPr>
          <w:rFonts w:eastAsia="Times New Roman" w:cs="Times New Roman"/>
          <w:szCs w:val="24"/>
        </w:rPr>
        <w:t>Kaip turi būti rengiami pamatų duobių, vandens pralaidų ir vamzdynų tranšėjų šlaitai?</w:t>
      </w:r>
    </w:p>
    <w:p w14:paraId="66C755F7" w14:textId="77777777" w:rsidR="001A3CA0" w:rsidRPr="001A3CA0" w:rsidRDefault="002C5706" w:rsidP="00055D38">
      <w:pPr>
        <w:widowControl w:val="0"/>
        <w:spacing w:line="276" w:lineRule="auto"/>
        <w:jc w:val="both"/>
        <w:rPr>
          <w:rFonts w:eastAsia="Times New Roman" w:cs="Times New Roman"/>
          <w:szCs w:val="24"/>
        </w:rPr>
      </w:pPr>
      <w:r w:rsidRPr="00E35AB0">
        <w:rPr>
          <w:rFonts w:eastAsia="Times New Roman" w:cs="Times New Roman"/>
          <w:szCs w:val="24"/>
        </w:rPr>
        <w:t xml:space="preserve">Pamatų duobių, vandens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E35AB0">
        <w:rPr>
          <w:rFonts w:eastAsia="Times New Roman" w:cs="Times New Roman"/>
          <w:szCs w:val="24"/>
        </w:rPr>
        <w:t xml:space="preserve"> ir vamzdynų tranšėjų šlaitai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225BBB">
        <w:rPr>
          <w:rFonts w:eastAsia="Times New Roman" w:cs="Times New Roman"/>
          <w:szCs w:val="24"/>
        </w:rPr>
        <w:t xml:space="preserve"> </w:t>
      </w:r>
      <w:r w:rsidRPr="000E006C">
        <w:rPr>
          <w:rFonts w:eastAsia="Times New Roman" w:cs="Times New Roman"/>
          <w:szCs w:val="24"/>
        </w:rPr>
        <w:t xml:space="preserve">būti rengiami, atsižvelgiant į gruntų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566F93">
        <w:rPr>
          <w:rFonts w:eastAsia="Times New Roman" w:cs="Times New Roman"/>
          <w:szCs w:val="24"/>
        </w:rPr>
        <w:t xml:space="preserve">, duobės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8F5950">
        <w:rPr>
          <w:rFonts w:eastAsia="Times New Roman" w:cs="Times New Roman"/>
          <w:szCs w:val="24"/>
        </w:rPr>
        <w:t xml:space="preserve">, taip pat </w:t>
      </w:r>
      <w:r w:rsidR="00E8768F" w:rsidRPr="008F5950">
        <w:rPr>
          <w:rFonts w:eastAsia="Times New Roman" w:cs="Times New Roman"/>
          <w:szCs w:val="24"/>
        </w:rPr>
        <w:t>į</w:t>
      </w:r>
      <w:r w:rsidRPr="008F5950">
        <w:rPr>
          <w:rFonts w:eastAsia="Times New Roman" w:cs="Times New Roman"/>
          <w:szCs w:val="24"/>
        </w:rPr>
        <w:t xml:space="preserve">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2B256F24" w14:textId="65AB6D0F" w:rsidR="001A3CA0" w:rsidRPr="001A3CA0" w:rsidRDefault="002C5706" w:rsidP="001A3CA0">
      <w:pPr>
        <w:pStyle w:val="ListParagraph"/>
        <w:widowControl w:val="0"/>
        <w:numPr>
          <w:ilvl w:val="0"/>
          <w:numId w:val="211"/>
        </w:numPr>
        <w:spacing w:line="276" w:lineRule="auto"/>
        <w:ind w:left="0" w:firstLine="0"/>
        <w:jc w:val="both"/>
        <w:rPr>
          <w:rFonts w:ascii="Times New Roman" w:eastAsia="Times New Roman" w:hAnsi="Times New Roman" w:cs="Times New Roman"/>
          <w:sz w:val="24"/>
          <w:szCs w:val="24"/>
        </w:rPr>
      </w:pPr>
      <w:r w:rsidRPr="0075400B">
        <w:rPr>
          <w:rFonts w:ascii="Times New Roman" w:eastAsia="Times New Roman" w:hAnsi="Times New Roman" w:cs="Times New Roman"/>
          <w:sz w:val="24"/>
          <w:szCs w:val="24"/>
        </w:rPr>
        <w:t xml:space="preserve">Kaip turi judėti mechanizmai užpilant </w:t>
      </w:r>
      <w:r w:rsidR="00216FD5">
        <w:rPr>
          <w:rFonts w:ascii="Times New Roman" w:eastAsia="Times New Roman" w:hAnsi="Times New Roman" w:cs="Times New Roman"/>
          <w:sz w:val="24"/>
          <w:szCs w:val="24"/>
        </w:rPr>
        <w:t xml:space="preserve">gruntu </w:t>
      </w:r>
      <w:r w:rsidRPr="0075400B">
        <w:rPr>
          <w:rFonts w:ascii="Times New Roman" w:eastAsia="Times New Roman" w:hAnsi="Times New Roman" w:cs="Times New Roman"/>
          <w:sz w:val="24"/>
          <w:szCs w:val="24"/>
        </w:rPr>
        <w:t>vandens pralaidas?</w:t>
      </w:r>
    </w:p>
    <w:p w14:paraId="7A953374" w14:textId="77777777"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Užpilant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pralaidas mechanizmams rekomenduojama judėti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su pralaidos išilgine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w:t>
      </w:r>
    </w:p>
    <w:p w14:paraId="698FF151" w14:textId="143873BC" w:rsidR="001A3CA0" w:rsidRPr="001A3CA0" w:rsidRDefault="002C5706" w:rsidP="001A3CA0">
      <w:pPr>
        <w:widowControl w:val="0"/>
        <w:numPr>
          <w:ilvl w:val="0"/>
          <w:numId w:val="211"/>
        </w:numPr>
        <w:spacing w:line="276" w:lineRule="auto"/>
        <w:ind w:left="0" w:firstLine="0"/>
        <w:jc w:val="both"/>
        <w:rPr>
          <w:rFonts w:eastAsia="Times New Roman" w:cs="Times New Roman"/>
          <w:szCs w:val="24"/>
        </w:rPr>
      </w:pPr>
      <w:r w:rsidRPr="0075400B">
        <w:rPr>
          <w:rFonts w:eastAsia="Times New Roman" w:cs="Times New Roman"/>
          <w:szCs w:val="24"/>
        </w:rPr>
        <w:t>Kaip žemės sankasa rengiama žiemą?</w:t>
      </w:r>
    </w:p>
    <w:p w14:paraId="244A4396" w14:textId="77777777"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Rengiant žemės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žiemą turi būti apsaugotos </w:t>
      </w:r>
      <w:proofErr w:type="spellStart"/>
      <w:r w:rsidRPr="00055D38">
        <w:rPr>
          <w:rFonts w:eastAsia="Times New Roman" w:cs="Times New Roman"/>
          <w:szCs w:val="24"/>
        </w:rPr>
        <w:t>kasvietės</w:t>
      </w:r>
      <w:proofErr w:type="spellEnd"/>
      <w:r w:rsidRPr="00055D38">
        <w:rPr>
          <w:rFonts w:eastAsia="Times New Roman" w:cs="Times New Roman"/>
          <w:szCs w:val="24"/>
        </w:rPr>
        <w:t xml:space="preserve"> nuo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sutvarkytas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nuleidimas, pašalintas augalinis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paruoštos priemonės, neleidžiančios gruntui užšalti.</w:t>
      </w:r>
    </w:p>
    <w:p w14:paraId="7F670483" w14:textId="03387404" w:rsidR="001A3CA0" w:rsidRPr="001A3CA0" w:rsidRDefault="002C5706" w:rsidP="001A3CA0">
      <w:pPr>
        <w:widowControl w:val="0"/>
        <w:numPr>
          <w:ilvl w:val="0"/>
          <w:numId w:val="211"/>
        </w:numPr>
        <w:spacing w:line="276" w:lineRule="auto"/>
        <w:ind w:left="0" w:firstLine="0"/>
        <w:jc w:val="both"/>
        <w:rPr>
          <w:rFonts w:eastAsia="Times New Roman" w:cs="Times New Roman"/>
          <w:szCs w:val="24"/>
        </w:rPr>
      </w:pPr>
      <w:r w:rsidRPr="0075400B">
        <w:rPr>
          <w:rFonts w:eastAsia="Times New Roman" w:cs="Times New Roman"/>
          <w:szCs w:val="24"/>
        </w:rPr>
        <w:t>Kaip kelininkai elgiasi, jeigu stipriai šąla?</w:t>
      </w:r>
    </w:p>
    <w:p w14:paraId="5DB3D615" w14:textId="3F256395" w:rsidR="001A3CA0" w:rsidRPr="00055D38" w:rsidRDefault="002C5706" w:rsidP="00055D38">
      <w:pPr>
        <w:widowControl w:val="0"/>
        <w:spacing w:line="276" w:lineRule="auto"/>
        <w:jc w:val="both"/>
        <w:rPr>
          <w:rFonts w:eastAsia="Times New Roman" w:cs="Times New Roman"/>
          <w:szCs w:val="24"/>
        </w:rPr>
      </w:pPr>
      <w:r w:rsidRPr="00055D38">
        <w:rPr>
          <w:rFonts w:eastAsia="Times New Roman" w:cs="Times New Roman"/>
          <w:szCs w:val="24"/>
        </w:rPr>
        <w:t xml:space="preserve">Kai stipriai šąla,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055D38">
        <w:rPr>
          <w:rFonts w:eastAsia="Times New Roman" w:cs="Times New Roman"/>
          <w:szCs w:val="24"/>
          <w:u w:val="dotted"/>
        </w:rPr>
        <w:tab/>
      </w:r>
      <w:r w:rsid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Pr="00055D38">
        <w:rPr>
          <w:rFonts w:eastAsia="Times New Roman" w:cs="Times New Roman"/>
          <w:szCs w:val="24"/>
        </w:rPr>
        <w:t xml:space="preserve"> bei pusto,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055D38">
        <w:rPr>
          <w:rFonts w:eastAsia="Times New Roman" w:cs="Times New Roman"/>
          <w:szCs w:val="24"/>
          <w:u w:val="dotted"/>
        </w:rPr>
        <w:tab/>
      </w:r>
      <w:r w:rsid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001A3CA0" w:rsidRPr="00055D38">
        <w:rPr>
          <w:rFonts w:eastAsia="Times New Roman" w:cs="Times New Roman"/>
          <w:szCs w:val="24"/>
          <w:u w:val="dotted"/>
        </w:rPr>
        <w:tab/>
      </w:r>
      <w:r w:rsidRPr="00055D38">
        <w:rPr>
          <w:rFonts w:eastAsia="Times New Roman" w:cs="Times New Roman"/>
          <w:szCs w:val="24"/>
        </w:rPr>
        <w:t xml:space="preserve"> darbai turi </w:t>
      </w:r>
      <w:r w:rsidR="00381526" w:rsidRPr="00055D38">
        <w:rPr>
          <w:rFonts w:eastAsia="Times New Roman" w:cs="Times New Roman"/>
          <w:szCs w:val="24"/>
        </w:rPr>
        <w:t xml:space="preserve">būti </w:t>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r w:rsidR="00055D38">
        <w:rPr>
          <w:rFonts w:eastAsia="Times New Roman" w:cs="Times New Roman"/>
          <w:szCs w:val="24"/>
          <w:u w:val="dotted"/>
        </w:rPr>
        <w:tab/>
      </w:r>
      <w:r w:rsidR="00F10370" w:rsidRPr="00055D38">
        <w:rPr>
          <w:rFonts w:eastAsia="Times New Roman" w:cs="Times New Roman"/>
          <w:szCs w:val="24"/>
          <w:u w:val="dotted"/>
        </w:rPr>
        <w:tab/>
      </w:r>
      <w:r w:rsidR="00F10370" w:rsidRPr="00055D38">
        <w:rPr>
          <w:rFonts w:eastAsia="Times New Roman" w:cs="Times New Roman"/>
          <w:szCs w:val="24"/>
          <w:u w:val="dotted"/>
        </w:rPr>
        <w:tab/>
      </w:r>
    </w:p>
    <w:p w14:paraId="5728D645" w14:textId="77777777" w:rsidR="001A3CA0" w:rsidRPr="001A3CA0" w:rsidRDefault="001A3CA0" w:rsidP="001A3CA0">
      <w:pPr>
        <w:widowControl w:val="0"/>
        <w:spacing w:line="276" w:lineRule="auto"/>
        <w:jc w:val="both"/>
        <w:rPr>
          <w:rFonts w:eastAsia="Times New Roman" w:cs="Times New Roman"/>
        </w:rPr>
      </w:pPr>
    </w:p>
    <w:p w14:paraId="54B0EB75" w14:textId="77777777" w:rsidR="001A3CA0" w:rsidRPr="001A3CA0" w:rsidRDefault="001A3CA0" w:rsidP="001A3CA0">
      <w:pPr>
        <w:widowControl w:val="0"/>
        <w:spacing w:line="276" w:lineRule="auto"/>
        <w:jc w:val="both"/>
        <w:rPr>
          <w:rFonts w:eastAsia="Times New Roman" w:cs="Times New Roman"/>
        </w:rPr>
      </w:pPr>
    </w:p>
    <w:p w14:paraId="69C8BCCD"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b/>
          <w:i/>
        </w:rPr>
        <w:t>Įrengti paviršinio ir gruntinio vandens nutekėjimo sistemas</w:t>
      </w:r>
    </w:p>
    <w:p w14:paraId="54FFFF47" w14:textId="77777777" w:rsidR="001A3CA0" w:rsidRPr="001A3CA0" w:rsidRDefault="001A3CA0" w:rsidP="001A3CA0">
      <w:pPr>
        <w:widowControl w:val="0"/>
        <w:spacing w:line="276" w:lineRule="auto"/>
        <w:jc w:val="both"/>
        <w:rPr>
          <w:rFonts w:eastAsia="Times New Roman" w:cs="Times New Roman"/>
        </w:rPr>
      </w:pPr>
    </w:p>
    <w:p w14:paraId="0BF4EC7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1 užduotis. </w:t>
      </w:r>
      <w:r w:rsidRPr="002C5706">
        <w:rPr>
          <w:rFonts w:eastAsia="Times New Roman" w:cs="Times New Roman"/>
          <w:caps/>
        </w:rPr>
        <w:t>Atsakykite į klausimus</w:t>
      </w:r>
      <w:r w:rsidR="001D134D">
        <w:rPr>
          <w:rFonts w:eastAsia="Times New Roman" w:cs="Times New Roman"/>
          <w:caps/>
        </w:rPr>
        <w:t>.</w:t>
      </w:r>
    </w:p>
    <w:p w14:paraId="1A3DBC1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 Kam reikalingi hidrotechniniai kelio statiniai?</w:t>
      </w:r>
    </w:p>
    <w:p w14:paraId="6F0B260E" w14:textId="45FDC191" w:rsidR="001A3CA0" w:rsidRPr="001A3CA0" w:rsidRDefault="00F10370" w:rsidP="001A3CA0">
      <w:pPr>
        <w:widowControl w:val="0"/>
        <w:spacing w:line="276" w:lineRule="auto"/>
        <w:jc w:val="both"/>
        <w:rPr>
          <w:rFonts w:eastAsia="Times New Roman" w:cs="Times New Roman"/>
        </w:rPr>
      </w:pPr>
      <w:bookmarkStart w:id="23" w:name="page129"/>
      <w:bookmarkEnd w:id="23"/>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6F80D16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 Kaip klasifikuojami hidrotechniniai kelio statiniai?</w:t>
      </w:r>
    </w:p>
    <w:p w14:paraId="63C0315B" w14:textId="7127A98A"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w:t>
      </w:r>
      <w:r w:rsidR="00BF399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871E0E8" w14:textId="7C0F3F26"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w:t>
      </w:r>
      <w:r w:rsidR="00BF399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02AA1FB" w14:textId="7451DF91"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w:t>
      </w:r>
      <w:r w:rsidR="00BF399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EA8324D" w14:textId="4C7A17DC"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w:t>
      </w:r>
      <w:r w:rsidR="00BF399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C579165" w14:textId="37E53F79"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5.</w:t>
      </w:r>
      <w:r w:rsidR="00BF399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EE6B615" w14:textId="55E2BFE5"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6.</w:t>
      </w:r>
      <w:r w:rsidR="00BF399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0C71C3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3) Kaip klasifikuojami hidrotechniniai kelio statiniai pagal funkcinę paskirtį?</w:t>
      </w:r>
    </w:p>
    <w:p w14:paraId="62D9259D" w14:textId="49A5EF05"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1.</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A5F62DD" w14:textId="6BCC497F"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2.</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002D70F" w14:textId="78281FF9"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3.</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0C9F1DC" w14:textId="2DD86D79"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4.</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8D238BB" w14:textId="2D7F9CF1"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5.</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4CAFE59" w14:textId="4F48137F"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6.</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AA99BA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 Kokia pakelės griovio paskirtis?</w:t>
      </w:r>
    </w:p>
    <w:p w14:paraId="603B0D51" w14:textId="631B728A"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33BFA0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5) Kas yra kelio pralaida?</w:t>
      </w:r>
    </w:p>
    <w:p w14:paraId="669F44DD" w14:textId="58BBD5B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360DE8AC"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6) Kur statomos vandens pralaidos?</w:t>
      </w:r>
    </w:p>
    <w:p w14:paraId="7EC46476" w14:textId="051E4D1A"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25E2138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7) Kokios būna pralaidos?</w:t>
      </w:r>
    </w:p>
    <w:p w14:paraId="311D9102" w14:textId="64BD942F"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69A6A4B" w14:textId="3CFA7256"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E6B93B3" w14:textId="73C29092"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959039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 Kaip turi būti įrengtos pralaidos?</w:t>
      </w:r>
    </w:p>
    <w:p w14:paraId="6E456749" w14:textId="2D4FD0E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75D6410"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9) Iš kokių medžiagų pagaminami plastikiniai gofruoti vamzdžiai pralaidoms?</w:t>
      </w:r>
    </w:p>
    <w:p w14:paraId="25F86FF8" w14:textId="7A3862DF"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03DC99E" w14:textId="3CEE8536"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EE705DE" w14:textId="3683EDF2"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FD8C95A" w14:textId="77777777" w:rsidR="001A3CA0" w:rsidRPr="001A3CA0" w:rsidRDefault="001A3CA0" w:rsidP="001A3CA0">
      <w:pPr>
        <w:widowControl w:val="0"/>
        <w:spacing w:line="276" w:lineRule="auto"/>
        <w:jc w:val="both"/>
        <w:rPr>
          <w:rFonts w:eastAsia="Times New Roman" w:cs="Times New Roman"/>
        </w:rPr>
      </w:pPr>
    </w:p>
    <w:p w14:paraId="21CF19D6"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2 užduotis. </w:t>
      </w:r>
      <w:r w:rsidRPr="002C5706">
        <w:rPr>
          <w:rFonts w:eastAsia="Times New Roman" w:cs="Times New Roman"/>
          <w:caps/>
        </w:rPr>
        <w:t>Aprašykite plastikinių gofruotų vamzdžių įrengimo technologiją</w:t>
      </w:r>
      <w:r w:rsidR="001D134D">
        <w:rPr>
          <w:rFonts w:eastAsia="Times New Roman" w:cs="Times New Roman"/>
          <w:caps/>
        </w:rPr>
        <w:t>.</w:t>
      </w:r>
    </w:p>
    <w:p w14:paraId="5A46ECD5" w14:textId="516FBEF3"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1.</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44AF2F1" w14:textId="294AAB93"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2.</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416F3CB" w14:textId="6FF1A4C6"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3.</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F5370E3" w14:textId="02D2ADE6"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4.</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362AB34" w14:textId="62E1E47E"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5.</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9BFF732" w14:textId="6F94B5EC"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6.</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3B6DB1B" w14:textId="01916FCA"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7.</w:t>
      </w:r>
      <w:r w:rsidR="00BF3997">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9005CE5" w14:textId="77777777" w:rsidR="001A3CA0" w:rsidRPr="001A3CA0" w:rsidRDefault="001A3CA0" w:rsidP="001A3CA0">
      <w:pPr>
        <w:widowControl w:val="0"/>
        <w:spacing w:line="276" w:lineRule="auto"/>
        <w:jc w:val="both"/>
        <w:rPr>
          <w:rFonts w:eastAsia="Times New Roman" w:cs="Times New Roman"/>
        </w:rPr>
      </w:pPr>
    </w:p>
    <w:p w14:paraId="15A3E29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3 užduotis. </w:t>
      </w:r>
      <w:r w:rsidRPr="002C5706">
        <w:rPr>
          <w:rFonts w:eastAsia="Times New Roman" w:cs="Times New Roman"/>
          <w:caps/>
        </w:rPr>
        <w:t>Atsakykite į klausimus</w:t>
      </w:r>
      <w:r w:rsidR="001D134D">
        <w:rPr>
          <w:rFonts w:eastAsia="Times New Roman" w:cs="Times New Roman"/>
          <w:caps/>
        </w:rPr>
        <w:t>.</w:t>
      </w:r>
    </w:p>
    <w:p w14:paraId="45315B7E" w14:textId="77777777" w:rsidR="001A3CA0" w:rsidRPr="001A3CA0" w:rsidRDefault="002C5706" w:rsidP="001A3CA0">
      <w:pPr>
        <w:widowControl w:val="0"/>
        <w:spacing w:line="276" w:lineRule="auto"/>
        <w:jc w:val="both"/>
        <w:rPr>
          <w:rFonts w:eastAsia="Times New Roman" w:cs="Times New Roman"/>
        </w:rPr>
      </w:pPr>
      <w:bookmarkStart w:id="24" w:name="page130"/>
      <w:bookmarkEnd w:id="24"/>
      <w:r w:rsidRPr="002C5706">
        <w:rPr>
          <w:rFonts w:eastAsia="Times New Roman" w:cs="Times New Roman"/>
        </w:rPr>
        <w:t>Kokia funkciją atlieka pralaidos?</w:t>
      </w:r>
    </w:p>
    <w:p w14:paraId="566DA2E9" w14:textId="3843244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E877DFA"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Koks minimalus grunto sluoksnio storis turi būti virš plastmasinių vamzdžių pralaidos?</w:t>
      </w:r>
    </w:p>
    <w:p w14:paraId="557BEB23" w14:textId="5C983882"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10C48E1" w14:textId="389091C6"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DB41338" w14:textId="0FF3E604"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7D9EB3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Kokio skersmens būna metalinės gofruotų vamzdžių pralaidos?</w:t>
      </w:r>
    </w:p>
    <w:p w14:paraId="7E9A3F5C" w14:textId="500615E4"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4DE98A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Kokiu atstumu tvirtinamas griovio dugnas prieš įtekėjimą į pralaidą ir ištekėjus iš pralaidos?</w:t>
      </w:r>
    </w:p>
    <w:p w14:paraId="06E72A21" w14:textId="2D4B5B40"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D3972DC" w14:textId="7EAE6AA5"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80FA96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Kas yra drenažas?</w:t>
      </w:r>
    </w:p>
    <w:p w14:paraId="35886604" w14:textId="7E288EA5"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41E35DE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Kur nuleidžiamas drenažu surinktas vanduo?</w:t>
      </w:r>
    </w:p>
    <w:p w14:paraId="7549CDE1" w14:textId="44F5B7C3"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D20677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Kokį vaidmenį atlieka drenažas?</w:t>
      </w:r>
    </w:p>
    <w:p w14:paraId="56740965" w14:textId="26CCF5A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C995670" w14:textId="77777777" w:rsidR="001A3CA0" w:rsidRPr="001A3CA0" w:rsidRDefault="001A3CA0" w:rsidP="001A3CA0">
      <w:pPr>
        <w:widowControl w:val="0"/>
        <w:spacing w:line="276" w:lineRule="auto"/>
        <w:jc w:val="both"/>
        <w:rPr>
          <w:rFonts w:eastAsia="Times New Roman" w:cs="Times New Roman"/>
        </w:rPr>
      </w:pPr>
    </w:p>
    <w:p w14:paraId="3BA12BD4"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4 užduotis. </w:t>
      </w:r>
      <w:r w:rsidRPr="002C5706">
        <w:rPr>
          <w:rFonts w:eastAsia="Times New Roman" w:cs="Times New Roman"/>
          <w:caps/>
        </w:rPr>
        <w:t>Išvardykite drenažo rūšis</w:t>
      </w:r>
      <w:r w:rsidR="001D134D">
        <w:rPr>
          <w:rFonts w:eastAsia="Times New Roman" w:cs="Times New Roman"/>
          <w:caps/>
        </w:rPr>
        <w:t>.</w:t>
      </w:r>
    </w:p>
    <w:p w14:paraId="2B4E599F" w14:textId="4C3C2555"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1.</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73E2C8D" w14:textId="1BA46694"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2.</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A6F0414" w14:textId="1206772F"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3.</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FFC174E" w14:textId="77777777" w:rsidR="001A3CA0" w:rsidRPr="001A3CA0" w:rsidRDefault="001A3CA0" w:rsidP="001A3CA0">
      <w:pPr>
        <w:widowControl w:val="0"/>
        <w:spacing w:line="276" w:lineRule="auto"/>
        <w:jc w:val="both"/>
        <w:rPr>
          <w:rFonts w:eastAsia="Times New Roman" w:cs="Times New Roman"/>
        </w:rPr>
      </w:pPr>
    </w:p>
    <w:p w14:paraId="638FE38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5 užduotis. </w:t>
      </w:r>
      <w:r w:rsidRPr="002C5706">
        <w:rPr>
          <w:rFonts w:eastAsia="Times New Roman" w:cs="Times New Roman"/>
          <w:caps/>
        </w:rPr>
        <w:t>Atsakykite į klausimus</w:t>
      </w:r>
      <w:r w:rsidR="001D134D">
        <w:rPr>
          <w:rFonts w:eastAsia="Times New Roman" w:cs="Times New Roman"/>
          <w:caps/>
        </w:rPr>
        <w:t>.</w:t>
      </w:r>
    </w:p>
    <w:p w14:paraId="68F090F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 Kas sudaro horizontalaus drenažo sistemą?</w:t>
      </w:r>
    </w:p>
    <w:p w14:paraId="6B9C8790" w14:textId="1F68437B"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1.</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B56C972" w14:textId="4B073390"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2.</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8ED5CC9" w14:textId="47F1BC8F"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3.</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9D84C26" w14:textId="1CF39C06"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4.</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43F4AE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 Kokie vamzdeliai naudojami drenažui įrengti?</w:t>
      </w:r>
    </w:p>
    <w:p w14:paraId="6A8DCE5B" w14:textId="65C6F812"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1.</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21E2B22" w14:textId="628C0077"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2.</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2E7A90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 Kokios drenažo įrengimo mašinos naudojamos Lietuvos kelių tiesyboje?</w:t>
      </w:r>
    </w:p>
    <w:p w14:paraId="72430AD2" w14:textId="75FF04F1"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B4231C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 Kas yra latakai?</w:t>
      </w:r>
    </w:p>
    <w:p w14:paraId="6A89BA83" w14:textId="7895189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63533E9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5) Kokie gali būti latakai?</w:t>
      </w:r>
    </w:p>
    <w:p w14:paraId="12A9DB53" w14:textId="29E2F877"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1.</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12E600B" w14:textId="62E0C1ED"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2.</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C0B1AA9" w14:textId="3C35EBDE"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3.</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1C4B8F0" w14:textId="6D1D0234"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4.</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189A9D0" w14:textId="19BB78DB"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5.</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DA20666" w14:textId="151154C3" w:rsidR="001A3CA0" w:rsidRPr="001A3CA0" w:rsidRDefault="00BF3997" w:rsidP="001A3CA0">
      <w:pPr>
        <w:widowControl w:val="0"/>
        <w:spacing w:line="276" w:lineRule="auto"/>
        <w:jc w:val="both"/>
        <w:rPr>
          <w:rFonts w:eastAsia="Times New Roman" w:cs="Times New Roman"/>
        </w:rPr>
      </w:pPr>
      <w:r w:rsidRPr="002C5706">
        <w:rPr>
          <w:rFonts w:eastAsia="Times New Roman" w:cs="Times New Roman"/>
        </w:rPr>
        <w:t>6.</w:t>
      </w:r>
      <w:r>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A27404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6) Kur įrengiami sustiprinti velėnomis, žvyro, skaldos latakai?</w:t>
      </w:r>
    </w:p>
    <w:p w14:paraId="03CAC0E8" w14:textId="46084CED"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02B48D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7) Kur įrengiami gelžbetoniniai latakai?</w:t>
      </w:r>
    </w:p>
    <w:p w14:paraId="74FB6354" w14:textId="0F79CEDF"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D80458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 Kaip įrengiami latakai?</w:t>
      </w:r>
    </w:p>
    <w:p w14:paraId="4E86577A" w14:textId="14B55D4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2D6C2B5" w14:textId="77777777" w:rsidR="001A3CA0" w:rsidRPr="001A3CA0" w:rsidRDefault="001A3CA0" w:rsidP="001A3CA0">
      <w:pPr>
        <w:widowControl w:val="0"/>
        <w:spacing w:line="276" w:lineRule="auto"/>
        <w:jc w:val="both"/>
        <w:rPr>
          <w:rFonts w:eastAsia="Times New Roman" w:cs="Times New Roman"/>
        </w:rPr>
      </w:pPr>
    </w:p>
    <w:p w14:paraId="41012468"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6 užduotis. </w:t>
      </w:r>
      <w:r w:rsidRPr="002C5706">
        <w:rPr>
          <w:rFonts w:eastAsia="Times New Roman" w:cs="Times New Roman"/>
          <w:caps/>
        </w:rPr>
        <w:t>Išvardykite latakų tipus pagal paskirtį</w:t>
      </w:r>
      <w:r w:rsidR="001D134D">
        <w:rPr>
          <w:rFonts w:eastAsia="Times New Roman" w:cs="Times New Roman"/>
          <w:caps/>
        </w:rPr>
        <w:t>.</w:t>
      </w:r>
    </w:p>
    <w:p w14:paraId="5F563076" w14:textId="187786C3"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90F6EFD" w14:textId="26ACF852"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69E066A" w14:textId="5D83C83C"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76900AE" w14:textId="77777777" w:rsidR="001A3CA0" w:rsidRPr="001A3CA0" w:rsidRDefault="001A3CA0" w:rsidP="001A3CA0">
      <w:pPr>
        <w:widowControl w:val="0"/>
        <w:spacing w:line="276" w:lineRule="auto"/>
        <w:jc w:val="both"/>
        <w:rPr>
          <w:rFonts w:eastAsia="Times New Roman" w:cs="Times New Roman"/>
          <w:caps/>
        </w:rPr>
      </w:pPr>
    </w:p>
    <w:p w14:paraId="1C7FB3C4"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7 užduotis. </w:t>
      </w:r>
      <w:r w:rsidRPr="002C5706">
        <w:rPr>
          <w:rFonts w:eastAsia="Times New Roman" w:cs="Times New Roman"/>
          <w:caps/>
        </w:rPr>
        <w:t>Atsakykite į klausimus</w:t>
      </w:r>
      <w:r w:rsidR="001D134D">
        <w:rPr>
          <w:rFonts w:eastAsia="Times New Roman" w:cs="Times New Roman"/>
          <w:caps/>
        </w:rPr>
        <w:t>.</w:t>
      </w:r>
    </w:p>
    <w:p w14:paraId="15DEE8F8"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 xml:space="preserve">Kaip surenkamas </w:t>
      </w:r>
      <w:proofErr w:type="spellStart"/>
      <w:r w:rsidR="002C5706" w:rsidRPr="002C5706">
        <w:rPr>
          <w:rFonts w:eastAsia="Times New Roman" w:cs="Times New Roman"/>
        </w:rPr>
        <w:t>prietakos</w:t>
      </w:r>
      <w:proofErr w:type="spellEnd"/>
      <w:r w:rsidR="002C5706" w:rsidRPr="002C5706">
        <w:rPr>
          <w:rFonts w:eastAsia="Times New Roman" w:cs="Times New Roman"/>
        </w:rPr>
        <w:t xml:space="preserve"> vanduo nuo šalikelės šlaitų?</w:t>
      </w:r>
    </w:p>
    <w:p w14:paraId="38D89E05" w14:textId="31D04C8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6607D05F"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2. </w:t>
      </w:r>
      <w:r w:rsidR="002C5706" w:rsidRPr="002C5706">
        <w:rPr>
          <w:rFonts w:eastAsia="Times New Roman" w:cs="Times New Roman"/>
        </w:rPr>
        <w:t>Kas yra atraminė sienutė?</w:t>
      </w:r>
    </w:p>
    <w:p w14:paraId="0D51750E" w14:textId="4EFF7ABA"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07090901"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3. </w:t>
      </w:r>
      <w:r w:rsidR="002C5706" w:rsidRPr="002C5706">
        <w:rPr>
          <w:rFonts w:eastAsia="Times New Roman" w:cs="Times New Roman"/>
        </w:rPr>
        <w:t>Kas sudaro atraminę sienutę?</w:t>
      </w:r>
    </w:p>
    <w:p w14:paraId="3E3881E2" w14:textId="400E524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3B15FCE0"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4. </w:t>
      </w:r>
      <w:r w:rsidR="002C5706" w:rsidRPr="002C5706">
        <w:rPr>
          <w:rFonts w:eastAsia="Times New Roman" w:cs="Times New Roman"/>
        </w:rPr>
        <w:t>Kokios būna atraminės sienutės?</w:t>
      </w:r>
    </w:p>
    <w:p w14:paraId="03B8186C" w14:textId="109F008E" w:rsidR="001A3CA0" w:rsidRPr="001A3CA0" w:rsidRDefault="00BF3997" w:rsidP="001A3CA0">
      <w:pPr>
        <w:widowControl w:val="0"/>
        <w:spacing w:line="276" w:lineRule="auto"/>
        <w:jc w:val="both"/>
        <w:rPr>
          <w:rFonts w:eastAsia="Times New Roman" w:cs="Times New Roman"/>
        </w:rPr>
      </w:pPr>
      <w:bookmarkStart w:id="25" w:name="page132"/>
      <w:bookmarkEnd w:id="25"/>
      <w:r w:rsidRPr="00BF3997">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A8C3443" w14:textId="00B6FA60"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2AC10BB" w14:textId="315FFD19"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B6D8BF1" w14:textId="0A5A858D" w:rsidR="001A3CA0" w:rsidRPr="001A3CA0" w:rsidRDefault="00BF3997" w:rsidP="001A3CA0">
      <w:pPr>
        <w:widowControl w:val="0"/>
        <w:spacing w:line="276" w:lineRule="auto"/>
        <w:jc w:val="both"/>
        <w:rPr>
          <w:rFonts w:eastAsia="Times New Roman" w:cs="Times New Roman"/>
        </w:rPr>
      </w:pPr>
      <w:r w:rsidRPr="00BF3997">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4A86195"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5. </w:t>
      </w:r>
      <w:r w:rsidR="002C5706" w:rsidRPr="002C5706">
        <w:rPr>
          <w:rFonts w:eastAsia="Times New Roman" w:cs="Times New Roman"/>
        </w:rPr>
        <w:t>Kaip sujungiami lakštiniai poliai (</w:t>
      </w:r>
      <w:proofErr w:type="spellStart"/>
      <w:r w:rsidR="002C5706" w:rsidRPr="002C5706">
        <w:rPr>
          <w:rFonts w:eastAsia="Times New Roman" w:cs="Times New Roman"/>
        </w:rPr>
        <w:t>spraustalentės</w:t>
      </w:r>
      <w:proofErr w:type="spellEnd"/>
      <w:r w:rsidR="002C5706" w:rsidRPr="002C5706">
        <w:rPr>
          <w:rFonts w:eastAsia="Times New Roman" w:cs="Times New Roman"/>
        </w:rPr>
        <w:t>)?</w:t>
      </w:r>
    </w:p>
    <w:p w14:paraId="482A8A3D" w14:textId="57E1C77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3BB06110"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6. </w:t>
      </w:r>
      <w:r w:rsidR="002C5706" w:rsidRPr="002C5706">
        <w:rPr>
          <w:rFonts w:eastAsia="Times New Roman" w:cs="Times New Roman"/>
        </w:rPr>
        <w:t>Kaip įrengiama medinių lentelių atraminė sienutė?</w:t>
      </w:r>
    </w:p>
    <w:p w14:paraId="25D29379" w14:textId="45C01D04"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62015B02"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7. </w:t>
      </w:r>
      <w:r w:rsidR="002C5706" w:rsidRPr="002C5706">
        <w:rPr>
          <w:rFonts w:eastAsia="Times New Roman" w:cs="Times New Roman"/>
        </w:rPr>
        <w:t>Kaip įrengiama metalinių lakštinių polių atraminė sienutė?</w:t>
      </w:r>
    </w:p>
    <w:p w14:paraId="3C53BBC3" w14:textId="066F151B"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8562B02"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t xml:space="preserve">8. </w:t>
      </w:r>
      <w:r w:rsidR="002C5706" w:rsidRPr="002C5706">
        <w:rPr>
          <w:rFonts w:eastAsia="Times New Roman" w:cs="Times New Roman"/>
        </w:rPr>
        <w:t>Kur gali būti panaudojamos lakštinių polių atraminės sienutės?</w:t>
      </w:r>
    </w:p>
    <w:p w14:paraId="01CE9386" w14:textId="15E759C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6D612ED8" w14:textId="77777777" w:rsidR="001A3CA0" w:rsidRPr="001A3CA0" w:rsidRDefault="00E35AB0" w:rsidP="001A3CA0">
      <w:pPr>
        <w:widowControl w:val="0"/>
        <w:spacing w:line="276" w:lineRule="auto"/>
        <w:jc w:val="both"/>
        <w:rPr>
          <w:rFonts w:eastAsia="Times New Roman" w:cs="Times New Roman"/>
        </w:rPr>
      </w:pPr>
      <w:r>
        <w:rPr>
          <w:rFonts w:eastAsia="Times New Roman" w:cs="Times New Roman"/>
        </w:rPr>
        <w:lastRenderedPageBreak/>
        <w:t xml:space="preserve">9. </w:t>
      </w:r>
      <w:r w:rsidR="002C5706" w:rsidRPr="002C5706">
        <w:rPr>
          <w:rFonts w:eastAsia="Times New Roman" w:cs="Times New Roman"/>
        </w:rPr>
        <w:t>Koks tai elementas?</w:t>
      </w:r>
    </w:p>
    <w:p w14:paraId="24948D61" w14:textId="43E3F528"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EC19F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580CF07" w14:textId="77777777" w:rsidR="001A3CA0" w:rsidRPr="001A3CA0" w:rsidRDefault="002C5706" w:rsidP="001A3CA0">
      <w:pPr>
        <w:widowControl w:val="0"/>
        <w:spacing w:line="276" w:lineRule="auto"/>
        <w:jc w:val="center"/>
        <w:rPr>
          <w:rFonts w:eastAsia="Times New Roman" w:cs="Times New Roman"/>
          <w:noProof/>
        </w:rPr>
      </w:pPr>
      <w:r w:rsidRPr="002C5706">
        <w:rPr>
          <w:rFonts w:cs="Times New Roman"/>
          <w:noProof/>
          <w:sz w:val="21"/>
          <w:szCs w:val="21"/>
          <w:lang w:eastAsia="lt-LT"/>
        </w:rPr>
        <w:drawing>
          <wp:inline distT="0" distB="0" distL="0" distR="0" wp14:anchorId="4C4A087B" wp14:editId="5EA3629D">
            <wp:extent cx="1245704" cy="934278"/>
            <wp:effectExtent l="0" t="0" r="0" b="0"/>
            <wp:docPr id="280" name="Paveikslėlis 280" descr="Vandens nuveidimo latakai">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dens nuveidimo latakai">
                      <a:hlinkClick r:id="rId87" tgtFrame="&quot;_self&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0739" cy="938054"/>
                    </a:xfrm>
                    <a:prstGeom prst="rect">
                      <a:avLst/>
                    </a:prstGeom>
                    <a:noFill/>
                    <a:ln>
                      <a:noFill/>
                    </a:ln>
                  </pic:spPr>
                </pic:pic>
              </a:graphicData>
            </a:graphic>
          </wp:inline>
        </w:drawing>
      </w:r>
    </w:p>
    <w:p w14:paraId="50EA552B" w14:textId="77777777" w:rsidR="001A3CA0" w:rsidRPr="001A3CA0" w:rsidRDefault="00476C59" w:rsidP="001A3CA0">
      <w:pPr>
        <w:widowControl w:val="0"/>
        <w:spacing w:line="276" w:lineRule="auto"/>
        <w:jc w:val="center"/>
        <w:rPr>
          <w:rFonts w:eastAsia="Times New Roman" w:cs="Times New Roman"/>
          <w:noProof/>
          <w:szCs w:val="20"/>
        </w:rPr>
      </w:pPr>
      <w:hyperlink r:id="rId89" w:history="1">
        <w:r w:rsidR="002C5706" w:rsidRPr="00381526">
          <w:rPr>
            <w:rStyle w:val="Hyperlink"/>
            <w:rFonts w:eastAsia="Times New Roman" w:cs="Times New Roman"/>
            <w:i/>
            <w:noProof/>
            <w:color w:val="auto"/>
            <w:sz w:val="20"/>
            <w:szCs w:val="20"/>
            <w:u w:val="none"/>
          </w:rPr>
          <w:t>http://glg.lt/keliu-ir-melioracijos-statybai-skirti-elementai/</w:t>
        </w:r>
      </w:hyperlink>
    </w:p>
    <w:p w14:paraId="422B9A99" w14:textId="77777777" w:rsidR="001A3CA0" w:rsidRPr="001A3CA0" w:rsidRDefault="001A3CA0" w:rsidP="001A3CA0">
      <w:pPr>
        <w:widowControl w:val="0"/>
        <w:spacing w:line="276" w:lineRule="auto"/>
        <w:rPr>
          <w:rFonts w:eastAsia="Times New Roman" w:cs="Times New Roman"/>
          <w:noProof/>
        </w:rPr>
      </w:pPr>
    </w:p>
    <w:p w14:paraId="53BEFCF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8 užduotis. </w:t>
      </w:r>
      <w:r w:rsidRPr="002C5706">
        <w:rPr>
          <w:rFonts w:eastAsia="Times New Roman" w:cs="Times New Roman"/>
          <w:caps/>
        </w:rPr>
        <w:t>Atsakykite į testo klausimus</w:t>
      </w:r>
      <w:r w:rsidR="001D134D">
        <w:rPr>
          <w:rFonts w:eastAsia="Times New Roman" w:cs="Times New Roman"/>
          <w:caps/>
        </w:rPr>
        <w:t>.</w:t>
      </w:r>
    </w:p>
    <w:tbl>
      <w:tblPr>
        <w:tblStyle w:val="TableGrid"/>
        <w:tblW w:w="5000" w:type="pct"/>
        <w:tblLook w:val="04A0" w:firstRow="1" w:lastRow="0" w:firstColumn="1" w:lastColumn="0" w:noHBand="0" w:noVBand="1"/>
      </w:tblPr>
      <w:tblGrid>
        <w:gridCol w:w="571"/>
        <w:gridCol w:w="2969"/>
        <w:gridCol w:w="5102"/>
        <w:gridCol w:w="1269"/>
      </w:tblGrid>
      <w:tr w:rsidR="002C5706" w:rsidRPr="00EC19FD" w14:paraId="4FC59B4F" w14:textId="77777777" w:rsidTr="00EC19FD">
        <w:tc>
          <w:tcPr>
            <w:tcW w:w="288" w:type="pct"/>
          </w:tcPr>
          <w:p w14:paraId="633AB789" w14:textId="77777777" w:rsidR="002C5706" w:rsidRPr="00EC19FD" w:rsidRDefault="002C5706" w:rsidP="00EC19FD">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Eil. Nr.</w:t>
            </w:r>
          </w:p>
        </w:tc>
        <w:tc>
          <w:tcPr>
            <w:tcW w:w="1498" w:type="pct"/>
          </w:tcPr>
          <w:p w14:paraId="5E9FEE97" w14:textId="77777777" w:rsidR="002C5706" w:rsidRPr="00EC19FD" w:rsidRDefault="002C5706" w:rsidP="001A3CA0">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Klausimas</w:t>
            </w:r>
          </w:p>
        </w:tc>
        <w:tc>
          <w:tcPr>
            <w:tcW w:w="2574" w:type="pct"/>
          </w:tcPr>
          <w:p w14:paraId="3890FF4E" w14:textId="77777777" w:rsidR="002C5706" w:rsidRPr="00EC19FD" w:rsidRDefault="002C5706" w:rsidP="001A3CA0">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Atsakymų variantai</w:t>
            </w:r>
          </w:p>
        </w:tc>
        <w:tc>
          <w:tcPr>
            <w:tcW w:w="640" w:type="pct"/>
          </w:tcPr>
          <w:p w14:paraId="2D9F351E" w14:textId="77777777" w:rsidR="002C5706" w:rsidRPr="00EC19FD" w:rsidRDefault="002C5706" w:rsidP="001A3CA0">
            <w:pPr>
              <w:widowControl w:val="0"/>
              <w:spacing w:line="276" w:lineRule="auto"/>
              <w:jc w:val="center"/>
              <w:rPr>
                <w:rFonts w:ascii="Times New Roman" w:hAnsi="Times New Roman" w:cs="Times New Roman"/>
                <w:sz w:val="24"/>
                <w:szCs w:val="24"/>
              </w:rPr>
            </w:pPr>
            <w:r w:rsidRPr="00EC19FD">
              <w:rPr>
                <w:rFonts w:ascii="Times New Roman" w:hAnsi="Times New Roman" w:cs="Times New Roman"/>
                <w:sz w:val="24"/>
                <w:szCs w:val="24"/>
              </w:rPr>
              <w:t>Teisingas atsakymas</w:t>
            </w:r>
          </w:p>
        </w:tc>
      </w:tr>
      <w:tr w:rsidR="002C5706" w:rsidRPr="002C5706" w14:paraId="38A1FB09" w14:textId="77777777" w:rsidTr="00EC19FD">
        <w:tc>
          <w:tcPr>
            <w:tcW w:w="288" w:type="pct"/>
          </w:tcPr>
          <w:p w14:paraId="6AE4169D"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w:t>
            </w:r>
          </w:p>
        </w:tc>
        <w:tc>
          <w:tcPr>
            <w:tcW w:w="1498" w:type="pct"/>
          </w:tcPr>
          <w:p w14:paraId="4B447AF9"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Kelio ruožuose, kur susikaupia</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daug paviršinio vandens, 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esanti vandens nuleidimo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sistema jo nepašalina, būtina</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įrengti:</w:t>
            </w:r>
          </w:p>
        </w:tc>
        <w:tc>
          <w:tcPr>
            <w:tcW w:w="2574" w:type="pct"/>
          </w:tcPr>
          <w:p w14:paraId="0CC7B1D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vandens pralaidą;</w:t>
            </w:r>
          </w:p>
          <w:p w14:paraId="35D15EE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papildomą vandens nuleidimo griovį;</w:t>
            </w:r>
          </w:p>
          <w:p w14:paraId="1C9865CC" w14:textId="63FE8216"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naują drenažą.</w:t>
            </w:r>
          </w:p>
        </w:tc>
        <w:tc>
          <w:tcPr>
            <w:tcW w:w="640" w:type="pct"/>
          </w:tcPr>
          <w:p w14:paraId="1D85FF5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DF46F1C" w14:textId="77777777" w:rsidTr="00EC19FD">
        <w:tc>
          <w:tcPr>
            <w:tcW w:w="288" w:type="pct"/>
          </w:tcPr>
          <w:p w14:paraId="39284BDB"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w:t>
            </w:r>
          </w:p>
        </w:tc>
        <w:tc>
          <w:tcPr>
            <w:tcW w:w="1498" w:type="pct"/>
          </w:tcPr>
          <w:p w14:paraId="59F2E44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Esant aukštam gruntinio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vandens horizontui, sankasos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pagrinde reikia įrengti:</w:t>
            </w:r>
          </w:p>
        </w:tc>
        <w:tc>
          <w:tcPr>
            <w:tcW w:w="2574" w:type="pct"/>
          </w:tcPr>
          <w:p w14:paraId="2897156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papildomą drenuojantį sluoksnį;</w:t>
            </w:r>
          </w:p>
          <w:p w14:paraId="5B68262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vandens nuleidimo griovį;</w:t>
            </w:r>
          </w:p>
          <w:p w14:paraId="4AABCEF7" w14:textId="471DC05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papildomą pralaidą.</w:t>
            </w:r>
          </w:p>
        </w:tc>
        <w:tc>
          <w:tcPr>
            <w:tcW w:w="640" w:type="pct"/>
          </w:tcPr>
          <w:p w14:paraId="3C2FB9B7"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AE2E10E" w14:textId="77777777" w:rsidTr="00EC19FD">
        <w:tc>
          <w:tcPr>
            <w:tcW w:w="288" w:type="pct"/>
          </w:tcPr>
          <w:p w14:paraId="75573F8A"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w:t>
            </w:r>
          </w:p>
        </w:tc>
        <w:tc>
          <w:tcPr>
            <w:tcW w:w="1498" w:type="pct"/>
          </w:tcPr>
          <w:p w14:paraId="2F2D7E1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Drenažas – tai įrenginių</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kompleksas:</w:t>
            </w:r>
          </w:p>
        </w:tc>
        <w:tc>
          <w:tcPr>
            <w:tcW w:w="2574" w:type="pct"/>
          </w:tcPr>
          <w:p w14:paraId="4BD2723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paviršiniam vandeniui nuleisti;</w:t>
            </w:r>
          </w:p>
          <w:p w14:paraId="6745FBC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gruntinio vandens lygiui pažeminti;</w:t>
            </w:r>
          </w:p>
          <w:p w14:paraId="3A6E921A" w14:textId="6373A9CD"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gruntinio vandens lygiui paaukštinti.</w:t>
            </w:r>
          </w:p>
        </w:tc>
        <w:tc>
          <w:tcPr>
            <w:tcW w:w="640" w:type="pct"/>
          </w:tcPr>
          <w:p w14:paraId="3EE7BA4D"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8736BC4" w14:textId="77777777" w:rsidTr="00EC19FD">
        <w:tc>
          <w:tcPr>
            <w:tcW w:w="288" w:type="pct"/>
          </w:tcPr>
          <w:p w14:paraId="4CE0C20F"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4.</w:t>
            </w:r>
          </w:p>
        </w:tc>
        <w:tc>
          <w:tcPr>
            <w:tcW w:w="1498" w:type="pct"/>
          </w:tcPr>
          <w:p w14:paraId="65818978"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Vandens greičio slopintuvas –</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statinys, kuriuo:</w:t>
            </w:r>
          </w:p>
        </w:tc>
        <w:tc>
          <w:tcPr>
            <w:tcW w:w="2574" w:type="pct"/>
          </w:tcPr>
          <w:p w14:paraId="008A9C2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mažinamas vandens tekėjimo greitis;</w:t>
            </w:r>
          </w:p>
          <w:p w14:paraId="36A6F82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pakeliamas vandens lygis;</w:t>
            </w:r>
          </w:p>
          <w:p w14:paraId="3AB7E17C" w14:textId="60945C5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padidinamas vandens tekėjimo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greitis.</w:t>
            </w:r>
          </w:p>
        </w:tc>
        <w:tc>
          <w:tcPr>
            <w:tcW w:w="640" w:type="pct"/>
          </w:tcPr>
          <w:p w14:paraId="3B521EC6"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929CF91" w14:textId="77777777" w:rsidTr="00EC19FD">
        <w:tc>
          <w:tcPr>
            <w:tcW w:w="288" w:type="pct"/>
          </w:tcPr>
          <w:p w14:paraId="5EFA363D"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5.</w:t>
            </w:r>
          </w:p>
        </w:tc>
        <w:tc>
          <w:tcPr>
            <w:tcW w:w="1498" w:type="pct"/>
          </w:tcPr>
          <w:p w14:paraId="3FFF9B8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Kapiliarumas – tai gruntų</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savybė plauko pavidalo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poromis:</w:t>
            </w:r>
          </w:p>
        </w:tc>
        <w:tc>
          <w:tcPr>
            <w:tcW w:w="2574" w:type="pct"/>
          </w:tcPr>
          <w:p w14:paraId="65DA77F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tekėti vandeniui nuolydžio kryptimi;</w:t>
            </w:r>
          </w:p>
          <w:p w14:paraId="5B8AA45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prasiskverbti vandeniui į gilesnius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grunto sluoksnius;</w:t>
            </w:r>
          </w:p>
          <w:p w14:paraId="48416662" w14:textId="09389A7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kelti vandenį priešinga traukos jėgai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kryptimi.</w:t>
            </w:r>
          </w:p>
        </w:tc>
        <w:tc>
          <w:tcPr>
            <w:tcW w:w="640" w:type="pct"/>
          </w:tcPr>
          <w:p w14:paraId="10019E7D"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1AA33DC" w14:textId="77777777" w:rsidTr="00EC19FD">
        <w:tc>
          <w:tcPr>
            <w:tcW w:w="288" w:type="pct"/>
          </w:tcPr>
          <w:p w14:paraId="440CC352"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6.</w:t>
            </w:r>
          </w:p>
        </w:tc>
        <w:tc>
          <w:tcPr>
            <w:tcW w:w="1498" w:type="pct"/>
          </w:tcPr>
          <w:p w14:paraId="38ADEBDE"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Koks įrenginys yra latakas?</w:t>
            </w:r>
          </w:p>
        </w:tc>
        <w:tc>
          <w:tcPr>
            <w:tcW w:w="2574" w:type="pct"/>
          </w:tcPr>
          <w:p w14:paraId="091F813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hAnsi="Times New Roman" w:cs="Times New Roman"/>
              </w:rPr>
              <w:t>a</w:t>
            </w:r>
            <w:r w:rsidRPr="002C5706">
              <w:rPr>
                <w:rFonts w:ascii="Times New Roman" w:eastAsia="Times New Roman" w:hAnsi="Times New Roman" w:cs="Times New Roman"/>
                <w:sz w:val="24"/>
              </w:rPr>
              <w:t>) griovio tipo įrenginys gruntiniam</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vandeniui nuleisti;</w:t>
            </w:r>
          </w:p>
          <w:p w14:paraId="2237F08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vandeniui tekėti po kelio sankasa;</w:t>
            </w:r>
          </w:p>
          <w:p w14:paraId="725A30CD" w14:textId="18AC39F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paviršiniam vandeniui nuleisti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sustiprintu pagrindu ir šonais.</w:t>
            </w:r>
          </w:p>
        </w:tc>
        <w:tc>
          <w:tcPr>
            <w:tcW w:w="640" w:type="pct"/>
          </w:tcPr>
          <w:p w14:paraId="090F0E74"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7E17D0E8" w14:textId="77777777" w:rsidTr="00EC19FD">
        <w:tc>
          <w:tcPr>
            <w:tcW w:w="288" w:type="pct"/>
          </w:tcPr>
          <w:p w14:paraId="19944FD9"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7.</w:t>
            </w:r>
          </w:p>
        </w:tc>
        <w:tc>
          <w:tcPr>
            <w:tcW w:w="1498" w:type="pct"/>
          </w:tcPr>
          <w:p w14:paraId="69C7F1E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Įrengiant latakus jų išilginis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nuolydis turi būti ne mažesnis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kaip:</w:t>
            </w:r>
          </w:p>
        </w:tc>
        <w:tc>
          <w:tcPr>
            <w:tcW w:w="2574" w:type="pct"/>
          </w:tcPr>
          <w:p w14:paraId="7072BA0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2%;</w:t>
            </w:r>
          </w:p>
          <w:p w14:paraId="1DC102D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3%;</w:t>
            </w:r>
          </w:p>
          <w:p w14:paraId="5F431DFC" w14:textId="7C5681DD"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4%.</w:t>
            </w:r>
          </w:p>
        </w:tc>
        <w:tc>
          <w:tcPr>
            <w:tcW w:w="640" w:type="pct"/>
          </w:tcPr>
          <w:p w14:paraId="2CE23BA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42C596B" w14:textId="77777777" w:rsidTr="00EC19FD">
        <w:tc>
          <w:tcPr>
            <w:tcW w:w="288" w:type="pct"/>
          </w:tcPr>
          <w:p w14:paraId="72B6408D"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8.</w:t>
            </w:r>
          </w:p>
        </w:tc>
        <w:tc>
          <w:tcPr>
            <w:tcW w:w="1498" w:type="pct"/>
          </w:tcPr>
          <w:p w14:paraId="54D74D3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Gruntinio vandens lygis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nustatomas:</w:t>
            </w:r>
          </w:p>
        </w:tc>
        <w:tc>
          <w:tcPr>
            <w:tcW w:w="2574" w:type="pct"/>
          </w:tcPr>
          <w:p w14:paraId="763FB42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a) kasant </w:t>
            </w:r>
            <w:proofErr w:type="spellStart"/>
            <w:r w:rsidRPr="002C5706">
              <w:rPr>
                <w:rFonts w:ascii="Times New Roman" w:eastAsia="Times New Roman" w:hAnsi="Times New Roman" w:cs="Times New Roman"/>
                <w:sz w:val="24"/>
              </w:rPr>
              <w:t>šurfus</w:t>
            </w:r>
            <w:proofErr w:type="spellEnd"/>
            <w:r w:rsidRPr="002C5706">
              <w:rPr>
                <w:rFonts w:ascii="Times New Roman" w:eastAsia="Times New Roman" w:hAnsi="Times New Roman" w:cs="Times New Roman"/>
                <w:sz w:val="24"/>
              </w:rPr>
              <w:t xml:space="preserve"> arba gręžiant gręžinius;</w:t>
            </w:r>
          </w:p>
          <w:p w14:paraId="030FAD3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kasant griovius arba gręžiant</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gręžinius;</w:t>
            </w:r>
          </w:p>
          <w:p w14:paraId="1F201DE0" w14:textId="04EFEAC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c) kasant griovius arba </w:t>
            </w:r>
            <w:proofErr w:type="spellStart"/>
            <w:r w:rsidRPr="002C5706">
              <w:rPr>
                <w:rFonts w:ascii="Times New Roman" w:eastAsia="Times New Roman" w:hAnsi="Times New Roman" w:cs="Times New Roman"/>
                <w:sz w:val="24"/>
              </w:rPr>
              <w:t>šurfus</w:t>
            </w:r>
            <w:proofErr w:type="spellEnd"/>
            <w:r w:rsidRPr="002C5706">
              <w:rPr>
                <w:rFonts w:ascii="Times New Roman" w:eastAsia="Times New Roman" w:hAnsi="Times New Roman" w:cs="Times New Roman"/>
                <w:sz w:val="24"/>
              </w:rPr>
              <w:t>.</w:t>
            </w:r>
          </w:p>
        </w:tc>
        <w:tc>
          <w:tcPr>
            <w:tcW w:w="640" w:type="pct"/>
          </w:tcPr>
          <w:p w14:paraId="2E26DE56"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8C1A60D" w14:textId="77777777" w:rsidTr="00EC19FD">
        <w:tc>
          <w:tcPr>
            <w:tcW w:w="288" w:type="pct"/>
          </w:tcPr>
          <w:p w14:paraId="546F1EFC"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9.</w:t>
            </w:r>
          </w:p>
        </w:tc>
        <w:tc>
          <w:tcPr>
            <w:tcW w:w="1498" w:type="pct"/>
          </w:tcPr>
          <w:p w14:paraId="46047D7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Gruntinio vandens lygis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nustatomas:</w:t>
            </w:r>
          </w:p>
        </w:tc>
        <w:tc>
          <w:tcPr>
            <w:tcW w:w="2574" w:type="pct"/>
          </w:tcPr>
          <w:p w14:paraId="7890636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a) kasant </w:t>
            </w:r>
            <w:proofErr w:type="spellStart"/>
            <w:r w:rsidRPr="002C5706">
              <w:rPr>
                <w:rFonts w:ascii="Times New Roman" w:eastAsia="Times New Roman" w:hAnsi="Times New Roman" w:cs="Times New Roman"/>
                <w:sz w:val="24"/>
              </w:rPr>
              <w:t>šurfus</w:t>
            </w:r>
            <w:proofErr w:type="spellEnd"/>
            <w:r w:rsidRPr="002C5706">
              <w:rPr>
                <w:rFonts w:ascii="Times New Roman" w:eastAsia="Times New Roman" w:hAnsi="Times New Roman" w:cs="Times New Roman"/>
                <w:sz w:val="24"/>
              </w:rPr>
              <w:t xml:space="preserve"> arba gręžiant gręžinius;</w:t>
            </w:r>
          </w:p>
          <w:p w14:paraId="32C1FEE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kasant griovius arba gręžiant</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gręžinius;</w:t>
            </w:r>
          </w:p>
          <w:p w14:paraId="24F56484" w14:textId="5641BB7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c) kasant griovius arba </w:t>
            </w:r>
            <w:proofErr w:type="spellStart"/>
            <w:r w:rsidRPr="002C5706">
              <w:rPr>
                <w:rFonts w:ascii="Times New Roman" w:eastAsia="Times New Roman" w:hAnsi="Times New Roman" w:cs="Times New Roman"/>
                <w:sz w:val="24"/>
              </w:rPr>
              <w:t>šurfus</w:t>
            </w:r>
            <w:proofErr w:type="spellEnd"/>
            <w:r w:rsidRPr="002C5706">
              <w:rPr>
                <w:rFonts w:ascii="Times New Roman" w:eastAsia="Times New Roman" w:hAnsi="Times New Roman" w:cs="Times New Roman"/>
                <w:sz w:val="24"/>
              </w:rPr>
              <w:t>.</w:t>
            </w:r>
          </w:p>
        </w:tc>
        <w:tc>
          <w:tcPr>
            <w:tcW w:w="640" w:type="pct"/>
          </w:tcPr>
          <w:p w14:paraId="751DF15E"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3846B2D" w14:textId="77777777" w:rsidTr="00EC19FD">
        <w:tc>
          <w:tcPr>
            <w:tcW w:w="288" w:type="pct"/>
          </w:tcPr>
          <w:p w14:paraId="580C00C9"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10.</w:t>
            </w:r>
          </w:p>
        </w:tc>
        <w:tc>
          <w:tcPr>
            <w:tcW w:w="1498" w:type="pct"/>
          </w:tcPr>
          <w:p w14:paraId="5F870479"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Griovio dugnas turi būti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žemiau kelio dangą</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drenuojančio sluoksnio ne</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mažiau kaip:</w:t>
            </w:r>
          </w:p>
        </w:tc>
        <w:tc>
          <w:tcPr>
            <w:tcW w:w="2574" w:type="pct"/>
          </w:tcPr>
          <w:p w14:paraId="76595DB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20 cm;</w:t>
            </w:r>
          </w:p>
          <w:p w14:paraId="65FE8A2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30 cm;</w:t>
            </w:r>
          </w:p>
          <w:p w14:paraId="12C48754" w14:textId="5D6E27ED"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40 cm.</w:t>
            </w:r>
          </w:p>
        </w:tc>
        <w:tc>
          <w:tcPr>
            <w:tcW w:w="640" w:type="pct"/>
          </w:tcPr>
          <w:p w14:paraId="18886481"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B88B889" w14:textId="77777777" w:rsidTr="00EC19FD">
        <w:tc>
          <w:tcPr>
            <w:tcW w:w="288" w:type="pct"/>
          </w:tcPr>
          <w:p w14:paraId="4A106DAC"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11.</w:t>
            </w:r>
          </w:p>
        </w:tc>
        <w:tc>
          <w:tcPr>
            <w:tcW w:w="1498" w:type="pct"/>
          </w:tcPr>
          <w:p w14:paraId="734C2E88"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Infiltraciniai garavimo baseinai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kasami, kai:</w:t>
            </w:r>
          </w:p>
        </w:tc>
        <w:tc>
          <w:tcPr>
            <w:tcW w:w="2574" w:type="pct"/>
          </w:tcPr>
          <w:p w14:paraId="153DDF9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vietovėje šalia kelio kaupiasi vanduo;</w:t>
            </w:r>
          </w:p>
          <w:p w14:paraId="4E4B006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žemas gruntinio vandens lygis;</w:t>
            </w:r>
          </w:p>
          <w:p w14:paraId="6BF4D4C3" w14:textId="01B66B9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nuleisti vandenį į toli esančias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žemumas sudėtinga.</w:t>
            </w:r>
          </w:p>
        </w:tc>
        <w:tc>
          <w:tcPr>
            <w:tcW w:w="640" w:type="pct"/>
          </w:tcPr>
          <w:p w14:paraId="2A932F42"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DB04FA5" w14:textId="77777777" w:rsidTr="00EC19FD">
        <w:tc>
          <w:tcPr>
            <w:tcW w:w="288" w:type="pct"/>
          </w:tcPr>
          <w:p w14:paraId="771C5D7F"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12.</w:t>
            </w:r>
          </w:p>
        </w:tc>
        <w:tc>
          <w:tcPr>
            <w:tcW w:w="1498" w:type="pct"/>
          </w:tcPr>
          <w:p w14:paraId="163BC98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Uždaras drenažas turi būti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klojamas:</w:t>
            </w:r>
          </w:p>
        </w:tc>
        <w:tc>
          <w:tcPr>
            <w:tcW w:w="2574" w:type="pct"/>
          </w:tcPr>
          <w:p w14:paraId="0A39D15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žemiau negu gruntinio vandens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viršutinis lygis;</w:t>
            </w:r>
          </w:p>
          <w:p w14:paraId="0EBEFF7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giliau negu vietovės įšalo gylis;</w:t>
            </w:r>
          </w:p>
          <w:p w14:paraId="36DF1F1A" w14:textId="6721978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giliau paviršinio vandens lygio.</w:t>
            </w:r>
          </w:p>
        </w:tc>
        <w:tc>
          <w:tcPr>
            <w:tcW w:w="640" w:type="pct"/>
          </w:tcPr>
          <w:p w14:paraId="28B9098E"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1EC9E8B" w14:textId="77777777" w:rsidTr="00EC19FD">
        <w:tc>
          <w:tcPr>
            <w:tcW w:w="288" w:type="pct"/>
          </w:tcPr>
          <w:p w14:paraId="4FEC5C95"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13.</w:t>
            </w:r>
          </w:p>
        </w:tc>
        <w:tc>
          <w:tcPr>
            <w:tcW w:w="1498" w:type="pct"/>
          </w:tcPr>
          <w:p w14:paraId="39A8B2B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Įrengiant pralaidą gruntas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aplink vamzdį tankinamas:</w:t>
            </w:r>
          </w:p>
        </w:tc>
        <w:tc>
          <w:tcPr>
            <w:tcW w:w="2574" w:type="pct"/>
          </w:tcPr>
          <w:p w14:paraId="5DACC89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visai netankinamas;</w:t>
            </w:r>
          </w:p>
          <w:p w14:paraId="7CA910F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simetriškai kas 0,3 m;</w:t>
            </w:r>
          </w:p>
          <w:p w14:paraId="7689605B" w14:textId="4897A530"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tankinama vienoje vamzdžio pusėje,</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to kitoje.</w:t>
            </w:r>
          </w:p>
        </w:tc>
        <w:tc>
          <w:tcPr>
            <w:tcW w:w="640" w:type="pct"/>
          </w:tcPr>
          <w:p w14:paraId="0F426A17"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57C047B" w14:textId="77777777" w:rsidTr="00EC19FD">
        <w:tc>
          <w:tcPr>
            <w:tcW w:w="288" w:type="pct"/>
          </w:tcPr>
          <w:p w14:paraId="6D8AF816"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14.</w:t>
            </w:r>
          </w:p>
        </w:tc>
        <w:tc>
          <w:tcPr>
            <w:tcW w:w="1498" w:type="pct"/>
          </w:tcPr>
          <w:p w14:paraId="075C49A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Siekiant sumažinti tilto ilgį,</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prietilčiuose supilami aukšti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neapsemiami pylimai,</w:t>
            </w:r>
            <w:r w:rsidR="00BF3997">
              <w:rPr>
                <w:rFonts w:ascii="Times New Roman" w:eastAsia="Times New Roman" w:hAnsi="Times New Roman" w:cs="Times New Roman"/>
                <w:sz w:val="24"/>
              </w:rPr>
              <w:t xml:space="preserve"> vadinami</w:t>
            </w:r>
            <w:r w:rsidRPr="002C5706">
              <w:rPr>
                <w:rFonts w:ascii="Times New Roman" w:eastAsia="Times New Roman" w:hAnsi="Times New Roman" w:cs="Times New Roman"/>
                <w:sz w:val="24"/>
              </w:rPr>
              <w:t>:</w:t>
            </w:r>
          </w:p>
        </w:tc>
        <w:tc>
          <w:tcPr>
            <w:tcW w:w="2574" w:type="pct"/>
          </w:tcPr>
          <w:p w14:paraId="78A6359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akvedukais;</w:t>
            </w:r>
          </w:p>
          <w:p w14:paraId="3A22BB3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dambomis;</w:t>
            </w:r>
          </w:p>
          <w:p w14:paraId="45625561" w14:textId="1B62D8C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c) </w:t>
            </w:r>
            <w:proofErr w:type="spellStart"/>
            <w:r w:rsidRPr="002C5706">
              <w:rPr>
                <w:rFonts w:ascii="Times New Roman" w:eastAsia="Times New Roman" w:hAnsi="Times New Roman" w:cs="Times New Roman"/>
                <w:sz w:val="24"/>
              </w:rPr>
              <w:t>traversais</w:t>
            </w:r>
            <w:proofErr w:type="spellEnd"/>
            <w:r w:rsidRPr="002C5706">
              <w:rPr>
                <w:rFonts w:ascii="Times New Roman" w:eastAsia="Times New Roman" w:hAnsi="Times New Roman" w:cs="Times New Roman"/>
                <w:sz w:val="24"/>
              </w:rPr>
              <w:t>.</w:t>
            </w:r>
          </w:p>
        </w:tc>
        <w:tc>
          <w:tcPr>
            <w:tcW w:w="640" w:type="pct"/>
          </w:tcPr>
          <w:p w14:paraId="687256E2"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793242B5" w14:textId="77777777" w:rsidTr="00EC19FD">
        <w:tc>
          <w:tcPr>
            <w:tcW w:w="288" w:type="pct"/>
          </w:tcPr>
          <w:p w14:paraId="01C49723"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15.</w:t>
            </w:r>
          </w:p>
        </w:tc>
        <w:tc>
          <w:tcPr>
            <w:tcW w:w="1498" w:type="pct"/>
          </w:tcPr>
          <w:p w14:paraId="6DE6D2E2" w14:textId="41CF081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Tranšėja tai:</w:t>
            </w:r>
          </w:p>
        </w:tc>
        <w:tc>
          <w:tcPr>
            <w:tcW w:w="2574" w:type="pct"/>
          </w:tcPr>
          <w:p w14:paraId="7B63EEA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gręžinys gruntinio vandens lygiui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nustatyti;</w:t>
            </w:r>
          </w:p>
          <w:p w14:paraId="4034AFD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griovys kelio šone vandeniui tekėti;</w:t>
            </w:r>
          </w:p>
          <w:p w14:paraId="357DAD23" w14:textId="43C6E46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grunto iškasa vamzdžiams kloti ar</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gruntiniam vandeniui pažeminti.</w:t>
            </w:r>
          </w:p>
        </w:tc>
        <w:tc>
          <w:tcPr>
            <w:tcW w:w="640" w:type="pct"/>
          </w:tcPr>
          <w:p w14:paraId="3167E112"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928461D" w14:textId="77777777" w:rsidTr="00EC19FD">
        <w:tc>
          <w:tcPr>
            <w:tcW w:w="288" w:type="pct"/>
          </w:tcPr>
          <w:p w14:paraId="18360B6C"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16.</w:t>
            </w:r>
          </w:p>
        </w:tc>
        <w:tc>
          <w:tcPr>
            <w:tcW w:w="1498" w:type="pct"/>
          </w:tcPr>
          <w:p w14:paraId="6C60F6D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vamzdžiai naudojami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drenažui įrengti?</w:t>
            </w:r>
          </w:p>
        </w:tc>
        <w:tc>
          <w:tcPr>
            <w:tcW w:w="2574" w:type="pct"/>
          </w:tcPr>
          <w:p w14:paraId="2ACC575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keraminiai (moliniai) ir plastikiniai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perforuoti vamzdžiai;</w:t>
            </w:r>
          </w:p>
          <w:p w14:paraId="166A78D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metaliniai vamzdžiai;</w:t>
            </w:r>
          </w:p>
          <w:p w14:paraId="577A2D55" w14:textId="7C3EF5D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gelžbetoniniai vamzdžiai .</w:t>
            </w:r>
          </w:p>
        </w:tc>
        <w:tc>
          <w:tcPr>
            <w:tcW w:w="640" w:type="pct"/>
          </w:tcPr>
          <w:p w14:paraId="052A0C58"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AD0BF21" w14:textId="77777777" w:rsidTr="00EC19FD">
        <w:tc>
          <w:tcPr>
            <w:tcW w:w="288" w:type="pct"/>
          </w:tcPr>
          <w:p w14:paraId="59169E93"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17.</w:t>
            </w:r>
          </w:p>
        </w:tc>
        <w:tc>
          <w:tcPr>
            <w:tcW w:w="1498" w:type="pct"/>
          </w:tcPr>
          <w:p w14:paraId="53CE57A6" w14:textId="624B706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Filtruojantis sluoksnis tai:</w:t>
            </w:r>
          </w:p>
        </w:tc>
        <w:tc>
          <w:tcPr>
            <w:tcW w:w="2574" w:type="pct"/>
          </w:tcPr>
          <w:p w14:paraId="71BD820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paviršinis grunto sluoksnis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filtruojantis paviršinį vandenį;</w:t>
            </w:r>
          </w:p>
          <w:p w14:paraId="5B919A6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sluoksnis, sudarytas iš rupesnių</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grunto dalelių, agregatų, pro kurių</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tarpelius iš viršutinių grunto sluoksnių į</w:t>
            </w:r>
            <w:r w:rsidR="00BF3997">
              <w:rPr>
                <w:rFonts w:ascii="Times New Roman" w:eastAsia="Times New Roman" w:hAnsi="Times New Roman" w:cs="Times New Roman"/>
                <w:sz w:val="24"/>
              </w:rPr>
              <w:t xml:space="preserve"> </w:t>
            </w:r>
            <w:r w:rsidR="00216FD5">
              <w:rPr>
                <w:rFonts w:ascii="Times New Roman" w:eastAsia="Times New Roman" w:hAnsi="Times New Roman" w:cs="Times New Roman"/>
                <w:sz w:val="24"/>
              </w:rPr>
              <w:t>žemesnius prateka vanduo</w:t>
            </w:r>
            <w:r w:rsidRPr="002C5706">
              <w:rPr>
                <w:rFonts w:ascii="Times New Roman" w:eastAsia="Times New Roman" w:hAnsi="Times New Roman" w:cs="Times New Roman"/>
                <w:sz w:val="24"/>
              </w:rPr>
              <w:t>;</w:t>
            </w:r>
          </w:p>
          <w:p w14:paraId="503700B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didelė ant žemės paviršiaus supilto</w:t>
            </w:r>
          </w:p>
          <w:p w14:paraId="0CBEA821" w14:textId="7BDC5F0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grunto krūva.</w:t>
            </w:r>
          </w:p>
        </w:tc>
        <w:tc>
          <w:tcPr>
            <w:tcW w:w="640" w:type="pct"/>
          </w:tcPr>
          <w:p w14:paraId="0944ADE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7E24A70C" w14:textId="77777777" w:rsidTr="00EC19FD">
        <w:tc>
          <w:tcPr>
            <w:tcW w:w="288" w:type="pct"/>
          </w:tcPr>
          <w:p w14:paraId="254115A7"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18.</w:t>
            </w:r>
          </w:p>
        </w:tc>
        <w:tc>
          <w:tcPr>
            <w:tcW w:w="1498" w:type="pct"/>
          </w:tcPr>
          <w:p w14:paraId="4CE8782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Griovio išilginis nuolydis tai:</w:t>
            </w:r>
          </w:p>
        </w:tc>
        <w:tc>
          <w:tcPr>
            <w:tcW w:w="2574" w:type="pct"/>
          </w:tcPr>
          <w:p w14:paraId="2A170FD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griovio dugno pažemėjimas, kai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griovio pabaigos dugno aukštis yra</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žemesnis nei griovio pradžios dugno</w:t>
            </w:r>
            <w:r w:rsidR="00BF3997">
              <w:rPr>
                <w:rFonts w:ascii="Times New Roman" w:eastAsia="Times New Roman" w:hAnsi="Times New Roman" w:cs="Times New Roman"/>
                <w:sz w:val="24"/>
              </w:rPr>
              <w:t xml:space="preserve"> </w:t>
            </w:r>
            <w:r w:rsidR="00216FD5">
              <w:rPr>
                <w:rFonts w:ascii="Times New Roman" w:eastAsia="Times New Roman" w:hAnsi="Times New Roman" w:cs="Times New Roman"/>
                <w:sz w:val="24"/>
              </w:rPr>
              <w:t>aukštis</w:t>
            </w:r>
            <w:r w:rsidRPr="002C5706">
              <w:rPr>
                <w:rFonts w:ascii="Times New Roman" w:eastAsia="Times New Roman" w:hAnsi="Times New Roman" w:cs="Times New Roman"/>
                <w:sz w:val="24"/>
              </w:rPr>
              <w:t>;</w:t>
            </w:r>
          </w:p>
          <w:p w14:paraId="5ED67B4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griovio dugno paaukštėjimas, kai</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griovio pabaigos dugno aukštis yra</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aukštesnis nei griovio pradžios dugno</w:t>
            </w:r>
            <w:r w:rsidR="00BF3997">
              <w:rPr>
                <w:rFonts w:ascii="Times New Roman" w:eastAsia="Times New Roman" w:hAnsi="Times New Roman" w:cs="Times New Roman"/>
                <w:sz w:val="24"/>
              </w:rPr>
              <w:t xml:space="preserve"> </w:t>
            </w:r>
            <w:r w:rsidR="00216FD5">
              <w:rPr>
                <w:rFonts w:ascii="Times New Roman" w:eastAsia="Times New Roman" w:hAnsi="Times New Roman" w:cs="Times New Roman"/>
                <w:sz w:val="24"/>
              </w:rPr>
              <w:t>aukštis.</w:t>
            </w:r>
          </w:p>
          <w:p w14:paraId="35C829CB" w14:textId="51C71DFE"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grioviai nuolydžių neturi.</w:t>
            </w:r>
          </w:p>
        </w:tc>
        <w:tc>
          <w:tcPr>
            <w:tcW w:w="640" w:type="pct"/>
          </w:tcPr>
          <w:p w14:paraId="5AF82EB4"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C277BA4" w14:textId="77777777" w:rsidTr="00EC19FD">
        <w:tc>
          <w:tcPr>
            <w:tcW w:w="288" w:type="pct"/>
          </w:tcPr>
          <w:p w14:paraId="5F297AA2"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19.</w:t>
            </w:r>
          </w:p>
        </w:tc>
        <w:tc>
          <w:tcPr>
            <w:tcW w:w="1498" w:type="pct"/>
          </w:tcPr>
          <w:p w14:paraId="55527BAE"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Kuriuose gruntuose įšalo gylis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yra didesnis:</w:t>
            </w:r>
          </w:p>
        </w:tc>
        <w:tc>
          <w:tcPr>
            <w:tcW w:w="2574" w:type="pct"/>
          </w:tcPr>
          <w:p w14:paraId="06CF6DB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moliniuose;</w:t>
            </w:r>
          </w:p>
          <w:p w14:paraId="5254A79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smėliniuose;</w:t>
            </w:r>
          </w:p>
          <w:p w14:paraId="4A0C5964" w14:textId="5EB1494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ir moliniuose ir smėliniuose</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gruntuose įšalo gylis vienodas.</w:t>
            </w:r>
          </w:p>
        </w:tc>
        <w:tc>
          <w:tcPr>
            <w:tcW w:w="640" w:type="pct"/>
          </w:tcPr>
          <w:p w14:paraId="56CE1C7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9F621F8" w14:textId="77777777" w:rsidTr="00EC19FD">
        <w:tc>
          <w:tcPr>
            <w:tcW w:w="288" w:type="pct"/>
          </w:tcPr>
          <w:p w14:paraId="51BF1E11"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20.</w:t>
            </w:r>
          </w:p>
        </w:tc>
        <w:tc>
          <w:tcPr>
            <w:tcW w:w="1498" w:type="pct"/>
          </w:tcPr>
          <w:p w14:paraId="2BF143B3"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Grioviai stiprinami tokiomis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medžiagomis:</w:t>
            </w:r>
          </w:p>
        </w:tc>
        <w:tc>
          <w:tcPr>
            <w:tcW w:w="2574" w:type="pct"/>
          </w:tcPr>
          <w:p w14:paraId="7E32A6E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tik velėna, žabais, lentomis, žvyru,</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lauko akmenimis;</w:t>
            </w:r>
          </w:p>
          <w:p w14:paraId="6BAC79B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tik betoninėmis ir gelžbetoninėmis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plokštėmis bei gelžbetoniniais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segmentais;</w:t>
            </w:r>
          </w:p>
          <w:p w14:paraId="1E7C112C" w14:textId="783A3266"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abu atsakymai teisingi.</w:t>
            </w:r>
          </w:p>
        </w:tc>
        <w:tc>
          <w:tcPr>
            <w:tcW w:w="640" w:type="pct"/>
          </w:tcPr>
          <w:p w14:paraId="18AB9815"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73ADE551" w14:textId="77777777" w:rsidTr="00EC19FD">
        <w:tc>
          <w:tcPr>
            <w:tcW w:w="288" w:type="pct"/>
          </w:tcPr>
          <w:p w14:paraId="4281CD62" w14:textId="77777777" w:rsidR="002C5706" w:rsidRPr="002C5706" w:rsidRDefault="002C5706" w:rsidP="00EC19FD">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21.</w:t>
            </w:r>
          </w:p>
        </w:tc>
        <w:tc>
          <w:tcPr>
            <w:tcW w:w="1498" w:type="pct"/>
          </w:tcPr>
          <w:p w14:paraId="08B0FB7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Kelio vandens pralaidos angos</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skersmuo turi būti:</w:t>
            </w:r>
          </w:p>
        </w:tc>
        <w:tc>
          <w:tcPr>
            <w:tcW w:w="2574" w:type="pct"/>
          </w:tcPr>
          <w:p w14:paraId="053B383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kad ja galėtų tekėti mažiausio debito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vanduo, nepakenkdamas pralaidai ir</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keliui;</w:t>
            </w:r>
          </w:p>
          <w:p w14:paraId="4F59096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kad ja galėtų tekėti didžiausio debito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 xml:space="preserve">vanduo, </w:t>
            </w:r>
            <w:r w:rsidRPr="002C5706">
              <w:rPr>
                <w:rFonts w:ascii="Times New Roman" w:eastAsia="Times New Roman" w:hAnsi="Times New Roman" w:cs="Times New Roman"/>
                <w:sz w:val="24"/>
              </w:rPr>
              <w:lastRenderedPageBreak/>
              <w:t>nepakenkdamas pralaidai ir</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keliui;</w:t>
            </w:r>
          </w:p>
          <w:p w14:paraId="67F46CF3" w14:textId="4BE9471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pralaidos angos skersmuo</w:t>
            </w:r>
            <w:r w:rsidR="00BF3997">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parenkamas bet koks.</w:t>
            </w:r>
          </w:p>
        </w:tc>
        <w:tc>
          <w:tcPr>
            <w:tcW w:w="640" w:type="pct"/>
          </w:tcPr>
          <w:p w14:paraId="270486A3"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bl>
    <w:p w14:paraId="25CAC2A2" w14:textId="77777777" w:rsidR="001A3CA0" w:rsidRPr="001A3CA0" w:rsidRDefault="001A3CA0" w:rsidP="001A3CA0">
      <w:pPr>
        <w:widowControl w:val="0"/>
        <w:spacing w:line="276" w:lineRule="auto"/>
        <w:jc w:val="both"/>
        <w:rPr>
          <w:rFonts w:cs="Times New Roman"/>
          <w:szCs w:val="24"/>
        </w:rPr>
      </w:pPr>
    </w:p>
    <w:p w14:paraId="6E99913F" w14:textId="77777777" w:rsidR="001A3CA0" w:rsidRPr="001A3CA0" w:rsidRDefault="001A3CA0" w:rsidP="001A3CA0">
      <w:pPr>
        <w:widowControl w:val="0"/>
        <w:spacing w:line="276" w:lineRule="auto"/>
        <w:jc w:val="both"/>
        <w:rPr>
          <w:rFonts w:cs="Times New Roman"/>
          <w:szCs w:val="24"/>
        </w:rPr>
      </w:pPr>
    </w:p>
    <w:p w14:paraId="2C5B0F83" w14:textId="77777777" w:rsidR="001A3CA0" w:rsidRPr="001A3CA0" w:rsidRDefault="002C5706" w:rsidP="001A3CA0">
      <w:pPr>
        <w:widowControl w:val="0"/>
        <w:spacing w:line="276" w:lineRule="auto"/>
        <w:jc w:val="center"/>
        <w:rPr>
          <w:rFonts w:cs="Times New Roman"/>
          <w:szCs w:val="24"/>
        </w:rPr>
      </w:pPr>
      <w:r w:rsidRPr="00462437">
        <w:rPr>
          <w:rFonts w:cs="Times New Roman"/>
          <w:b/>
          <w:i/>
          <w:szCs w:val="24"/>
        </w:rPr>
        <w:t>Paruošti pagrindą kelio dangai</w:t>
      </w:r>
    </w:p>
    <w:p w14:paraId="3C6ECFB5" w14:textId="77777777" w:rsidR="001A3CA0" w:rsidRPr="001A3CA0" w:rsidRDefault="001A3CA0" w:rsidP="001A3CA0">
      <w:pPr>
        <w:widowControl w:val="0"/>
        <w:spacing w:line="276" w:lineRule="auto"/>
        <w:jc w:val="both"/>
        <w:rPr>
          <w:rFonts w:eastAsia="Times New Roman" w:cs="Times New Roman"/>
        </w:rPr>
      </w:pPr>
    </w:p>
    <w:p w14:paraId="130F609F" w14:textId="77777777" w:rsidR="001A3CA0" w:rsidRPr="001A3CA0" w:rsidRDefault="002C5706" w:rsidP="001A3CA0">
      <w:pPr>
        <w:widowControl w:val="0"/>
        <w:spacing w:line="276" w:lineRule="auto"/>
        <w:jc w:val="both"/>
        <w:rPr>
          <w:rFonts w:eastAsia="Times New Roman" w:cs="Times New Roman"/>
          <w:caps/>
          <w:szCs w:val="24"/>
        </w:rPr>
      </w:pPr>
      <w:r w:rsidRPr="00212585">
        <w:rPr>
          <w:rFonts w:eastAsia="Times New Roman" w:cs="Times New Roman"/>
          <w:i/>
          <w:szCs w:val="24"/>
        </w:rPr>
        <w:t xml:space="preserve">1 užduotis. </w:t>
      </w:r>
      <w:r w:rsidRPr="00212585">
        <w:rPr>
          <w:rFonts w:eastAsia="Times New Roman" w:cs="Times New Roman"/>
          <w:caps/>
          <w:szCs w:val="24"/>
        </w:rPr>
        <w:t>Įrašykite praleistus žodžius</w:t>
      </w:r>
      <w:r w:rsidR="001D134D">
        <w:rPr>
          <w:rFonts w:eastAsia="Times New Roman" w:cs="Times New Roman"/>
          <w:caps/>
          <w:szCs w:val="24"/>
        </w:rPr>
        <w:t>.</w:t>
      </w:r>
    </w:p>
    <w:p w14:paraId="5ABCEE18" w14:textId="77777777" w:rsidR="001A3CA0" w:rsidRPr="001A3CA0" w:rsidRDefault="002C5706" w:rsidP="001A3CA0">
      <w:pPr>
        <w:widowControl w:val="0"/>
        <w:spacing w:line="276" w:lineRule="auto"/>
        <w:jc w:val="both"/>
        <w:rPr>
          <w:rFonts w:eastAsia="Times New Roman" w:cs="Times New Roman"/>
          <w:szCs w:val="24"/>
        </w:rPr>
      </w:pPr>
      <w:r w:rsidRPr="00212585">
        <w:rPr>
          <w:rFonts w:eastAsia="Times New Roman" w:cs="Times New Roman"/>
          <w:szCs w:val="24"/>
        </w:rPr>
        <w:t>1) Kam skirtas kelio pagrindas?</w:t>
      </w:r>
    </w:p>
    <w:p w14:paraId="2D53C4C7" w14:textId="77777777" w:rsidR="001A3CA0" w:rsidRPr="001A3CA0" w:rsidRDefault="002C5706" w:rsidP="001A3CA0">
      <w:pPr>
        <w:widowControl w:val="0"/>
        <w:spacing w:line="276" w:lineRule="auto"/>
        <w:jc w:val="both"/>
        <w:rPr>
          <w:rFonts w:eastAsia="Times New Roman" w:cs="Times New Roman"/>
          <w:szCs w:val="24"/>
        </w:rPr>
      </w:pPr>
      <w:r w:rsidRPr="00212585">
        <w:rPr>
          <w:rFonts w:eastAsia="Times New Roman" w:cs="Times New Roman"/>
          <w:szCs w:val="24"/>
        </w:rPr>
        <w:t xml:space="preserve">Tai apatinė kelio dangos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212585">
        <w:rPr>
          <w:rFonts w:eastAsia="Times New Roman" w:cs="Times New Roman"/>
          <w:szCs w:val="24"/>
        </w:rPr>
        <w:t xml:space="preserve"> dalis, įrengta ant žemės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212585">
        <w:rPr>
          <w:rFonts w:eastAsia="Times New Roman" w:cs="Times New Roman"/>
          <w:szCs w:val="24"/>
        </w:rPr>
        <w:t xml:space="preserve"> grunto ir skirta transporto priemonių bei dangos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212585" w:rsidRPr="00212585">
        <w:rPr>
          <w:rFonts w:eastAsia="Times New Roman" w:cs="Times New Roman"/>
          <w:szCs w:val="24"/>
        </w:rPr>
        <w:t xml:space="preserve"> </w:t>
      </w:r>
      <w:r w:rsidRPr="00212585">
        <w:rPr>
          <w:rFonts w:eastAsia="Times New Roman" w:cs="Times New Roman"/>
          <w:szCs w:val="24"/>
        </w:rPr>
        <w:t>atlaikyti, jas paskirstyti ir perduoti žemės sankasos gruntams.</w:t>
      </w:r>
    </w:p>
    <w:p w14:paraId="776B62DA" w14:textId="77777777" w:rsidR="001A3CA0" w:rsidRPr="001A3CA0" w:rsidRDefault="00A949DC" w:rsidP="001A3CA0">
      <w:pPr>
        <w:widowControl w:val="0"/>
        <w:spacing w:line="276" w:lineRule="auto"/>
        <w:jc w:val="both"/>
        <w:rPr>
          <w:rFonts w:eastAsia="Times New Roman" w:cs="Times New Roman"/>
          <w:szCs w:val="24"/>
        </w:rPr>
      </w:pPr>
      <w:r>
        <w:rPr>
          <w:rFonts w:eastAsia="Times New Roman" w:cs="Times New Roman"/>
          <w:szCs w:val="24"/>
        </w:rPr>
        <w:t xml:space="preserve">2) </w:t>
      </w:r>
      <w:r w:rsidR="002C5706" w:rsidRPr="00212585">
        <w:rPr>
          <w:rFonts w:eastAsia="Times New Roman" w:cs="Times New Roman"/>
          <w:szCs w:val="24"/>
        </w:rPr>
        <w:t>Kam reikalingas apsauginis šalčiui atsparus sluoksnis?</w:t>
      </w:r>
    </w:p>
    <w:p w14:paraId="68861C55" w14:textId="77777777" w:rsidR="001A3CA0" w:rsidRPr="001A3CA0" w:rsidRDefault="002C5706" w:rsidP="001A3CA0">
      <w:pPr>
        <w:widowControl w:val="0"/>
        <w:spacing w:line="276" w:lineRule="auto"/>
        <w:jc w:val="both"/>
        <w:rPr>
          <w:rFonts w:eastAsia="Times New Roman" w:cs="Times New Roman"/>
          <w:szCs w:val="24"/>
        </w:rPr>
      </w:pPr>
      <w:r w:rsidRPr="00212585">
        <w:rPr>
          <w:rFonts w:eastAsia="Times New Roman" w:cs="Times New Roman"/>
          <w:szCs w:val="24"/>
        </w:rPr>
        <w:t xml:space="preserve">Tai pirmasis pagrindo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apsaugantis dangos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Pr="00212585">
        <w:rPr>
          <w:rFonts w:eastAsia="Times New Roman" w:cs="Times New Roman"/>
          <w:szCs w:val="24"/>
        </w:rPr>
        <w:t xml:space="preserve"> nuo žalingojo šalčio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w:t>
      </w:r>
    </w:p>
    <w:p w14:paraId="3D921AC0" w14:textId="77777777" w:rsidR="001A3CA0" w:rsidRPr="001A3CA0" w:rsidRDefault="00A949DC" w:rsidP="001A3CA0">
      <w:pPr>
        <w:widowControl w:val="0"/>
        <w:spacing w:line="276" w:lineRule="auto"/>
        <w:jc w:val="both"/>
        <w:rPr>
          <w:rFonts w:eastAsia="Times New Roman" w:cs="Times New Roman"/>
          <w:szCs w:val="24"/>
        </w:rPr>
      </w:pPr>
      <w:r>
        <w:rPr>
          <w:rFonts w:eastAsia="Times New Roman" w:cs="Times New Roman"/>
          <w:szCs w:val="24"/>
        </w:rPr>
        <w:t>3)</w:t>
      </w:r>
      <w:r w:rsidR="00E35AB0">
        <w:rPr>
          <w:rFonts w:eastAsia="Times New Roman" w:cs="Times New Roman"/>
          <w:szCs w:val="24"/>
        </w:rPr>
        <w:t xml:space="preserve"> </w:t>
      </w:r>
      <w:r w:rsidR="002C5706" w:rsidRPr="00212585">
        <w:rPr>
          <w:rFonts w:eastAsia="Times New Roman" w:cs="Times New Roman"/>
          <w:szCs w:val="24"/>
        </w:rPr>
        <w:t>Iš kokių medžiagų yra įrengiami kelio pagrindo sluoksniai?</w:t>
      </w:r>
    </w:p>
    <w:p w14:paraId="400FB32F" w14:textId="77777777" w:rsidR="001A3CA0" w:rsidRPr="001A3CA0" w:rsidRDefault="002C5706" w:rsidP="001A3CA0">
      <w:pPr>
        <w:widowControl w:val="0"/>
        <w:spacing w:line="276" w:lineRule="auto"/>
        <w:jc w:val="both"/>
        <w:rPr>
          <w:rFonts w:eastAsia="Times New Roman" w:cs="Times New Roman"/>
          <w:szCs w:val="24"/>
        </w:rPr>
      </w:pPr>
      <w:r w:rsidRPr="00212585">
        <w:rPr>
          <w:rFonts w:eastAsia="Times New Roman" w:cs="Times New Roman"/>
          <w:szCs w:val="24"/>
        </w:rPr>
        <w:t xml:space="preserve">Iš mineralinių medžiagų, mineralinių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mišinių, ir mineralinių medžiagų su rišikliais,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medžiagų be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w:t>
      </w:r>
    </w:p>
    <w:p w14:paraId="578DECBA" w14:textId="77777777" w:rsidR="001A3CA0" w:rsidRPr="001A3CA0" w:rsidRDefault="00E35AB0" w:rsidP="001A3CA0">
      <w:pPr>
        <w:widowControl w:val="0"/>
        <w:spacing w:line="276" w:lineRule="auto"/>
        <w:jc w:val="both"/>
        <w:rPr>
          <w:rFonts w:eastAsia="Times New Roman" w:cs="Times New Roman"/>
          <w:szCs w:val="24"/>
        </w:rPr>
      </w:pPr>
      <w:r>
        <w:rPr>
          <w:rFonts w:eastAsia="Times New Roman" w:cs="Times New Roman"/>
          <w:szCs w:val="24"/>
        </w:rPr>
        <w:t xml:space="preserve">4) </w:t>
      </w:r>
      <w:r w:rsidR="002C5706" w:rsidRPr="00212585">
        <w:rPr>
          <w:rFonts w:eastAsia="Times New Roman" w:cs="Times New Roman"/>
          <w:szCs w:val="24"/>
        </w:rPr>
        <w:t>Kokie pagrindo sluoksniai gali būti klasifikuojami pagal medžiagas ir gali būti:</w:t>
      </w:r>
    </w:p>
    <w:p w14:paraId="21666805" w14:textId="77777777" w:rsidR="001A3CA0" w:rsidRPr="001A3CA0" w:rsidRDefault="002C5706" w:rsidP="001A3CA0">
      <w:pPr>
        <w:widowControl w:val="0"/>
        <w:spacing w:line="276" w:lineRule="auto"/>
        <w:jc w:val="both"/>
        <w:rPr>
          <w:rFonts w:eastAsia="Times New Roman" w:cs="Times New Roman"/>
          <w:szCs w:val="24"/>
        </w:rPr>
      </w:pPr>
      <w:r w:rsidRPr="00212585">
        <w:rPr>
          <w:rFonts w:eastAsia="Times New Roman" w:cs="Times New Roman"/>
          <w:szCs w:val="24"/>
        </w:rPr>
        <w:t xml:space="preserve">Biriųjų medžiagų pagrindo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asfalto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sluoksnis ir pagrindo sluoksnis su rišikliais, </w:t>
      </w:r>
      <w:r w:rsidR="00A949DC" w:rsidRPr="00212585">
        <w:rPr>
          <w:rFonts w:eastAsia="Times New Roman" w:cs="Times New Roman"/>
          <w:szCs w:val="24"/>
        </w:rPr>
        <w:t>šalt</w:t>
      </w:r>
      <w:r w:rsidR="00A949DC">
        <w:rPr>
          <w:rFonts w:eastAsia="Times New Roman" w:cs="Times New Roman"/>
          <w:szCs w:val="24"/>
        </w:rPr>
        <w:t>ai</w:t>
      </w:r>
      <w:r w:rsidRPr="00212585">
        <w:rPr>
          <w:rFonts w:eastAsia="Times New Roman" w:cs="Times New Roman"/>
          <w:szCs w:val="24"/>
        </w:rPr>
        <w:t xml:space="preserve"> regeneruot</w:t>
      </w:r>
      <w:r w:rsidR="00A949DC">
        <w:rPr>
          <w:rFonts w:eastAsia="Times New Roman" w:cs="Times New Roman"/>
          <w:szCs w:val="24"/>
        </w:rPr>
        <w:t>as</w:t>
      </w:r>
      <w:r w:rsidRPr="00212585">
        <w:rPr>
          <w:rFonts w:eastAsia="Times New Roman" w:cs="Times New Roman"/>
          <w:szCs w:val="24"/>
        </w:rPr>
        <w:t xml:space="preserve"> pagrindo sluoksnis.</w:t>
      </w:r>
    </w:p>
    <w:p w14:paraId="5EA34B38" w14:textId="4D864068" w:rsidR="001A3CA0" w:rsidRDefault="00216FD5" w:rsidP="001A3CA0">
      <w:pPr>
        <w:pStyle w:val="CommentText"/>
        <w:numPr>
          <w:ilvl w:val="0"/>
          <w:numId w:val="235"/>
        </w:numPr>
        <w:spacing w:line="276" w:lineRule="auto"/>
        <w:ind w:left="0" w:firstLine="0"/>
        <w:rPr>
          <w:rFonts w:cs="Times New Roman"/>
          <w:sz w:val="24"/>
          <w:szCs w:val="24"/>
        </w:rPr>
      </w:pPr>
      <w:r w:rsidRPr="00216FD5">
        <w:rPr>
          <w:rFonts w:cs="Times New Roman"/>
          <w:sz w:val="24"/>
          <w:szCs w:val="24"/>
        </w:rPr>
        <w:t>Kokie gali būti surištieji ir be rišiklių pagrindo sluoksniai?</w:t>
      </w:r>
    </w:p>
    <w:p w14:paraId="3261B803" w14:textId="3A055866" w:rsidR="00830196" w:rsidRPr="001A3CA0" w:rsidRDefault="00830196" w:rsidP="00830196">
      <w:pPr>
        <w:pStyle w:val="CommentText"/>
        <w:spacing w:line="276" w:lineRule="auto"/>
        <w:rPr>
          <w:rFonts w:cs="Times New Roman"/>
          <w:sz w:val="24"/>
          <w:szCs w:val="24"/>
        </w:rPr>
      </w:pP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r w:rsidRPr="00830196">
        <w:rPr>
          <w:rFonts w:cs="Times New Roman"/>
          <w:sz w:val="24"/>
          <w:szCs w:val="24"/>
          <w:u w:val="dotted"/>
        </w:rPr>
        <w:tab/>
      </w:r>
    </w:p>
    <w:p w14:paraId="6FA78B4A" w14:textId="77777777" w:rsidR="001A3CA0" w:rsidRPr="001A3CA0" w:rsidRDefault="00E35AB0" w:rsidP="001A3CA0">
      <w:pPr>
        <w:widowControl w:val="0"/>
        <w:spacing w:line="276" w:lineRule="auto"/>
        <w:jc w:val="both"/>
        <w:rPr>
          <w:rFonts w:eastAsia="Times New Roman" w:cs="Times New Roman"/>
          <w:szCs w:val="24"/>
        </w:rPr>
      </w:pPr>
      <w:r>
        <w:rPr>
          <w:rFonts w:eastAsia="Times New Roman" w:cs="Times New Roman"/>
          <w:szCs w:val="24"/>
        </w:rPr>
        <w:t xml:space="preserve">6) </w:t>
      </w:r>
      <w:r w:rsidR="002C5706" w:rsidRPr="00212585">
        <w:rPr>
          <w:rFonts w:eastAsia="Times New Roman" w:cs="Times New Roman"/>
          <w:szCs w:val="24"/>
        </w:rPr>
        <w:t>Kokios yra biriųjų medžiagų pagrindo sluoksnių rūšys?</w:t>
      </w:r>
    </w:p>
    <w:p w14:paraId="1424013F" w14:textId="77777777" w:rsidR="001A3CA0" w:rsidRPr="001A3CA0" w:rsidRDefault="002C5706" w:rsidP="001A3CA0">
      <w:pPr>
        <w:widowControl w:val="0"/>
        <w:spacing w:line="276" w:lineRule="auto"/>
        <w:jc w:val="both"/>
        <w:rPr>
          <w:rFonts w:eastAsia="Times New Roman" w:cs="Times New Roman"/>
          <w:szCs w:val="24"/>
        </w:rPr>
      </w:pPr>
      <w:r w:rsidRPr="00212585">
        <w:rPr>
          <w:rFonts w:eastAsia="Times New Roman" w:cs="Times New Roman"/>
          <w:szCs w:val="24"/>
        </w:rPr>
        <w:t xml:space="preserve">Apsauginiai šalčiui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sluoksniai, žvyro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12585">
        <w:rPr>
          <w:rFonts w:eastAsia="Times New Roman" w:cs="Times New Roman"/>
          <w:szCs w:val="24"/>
        </w:rPr>
        <w:t xml:space="preserve"> sluoksniai, skaldos pagrindo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216FD5">
        <w:rPr>
          <w:rFonts w:eastAsia="Times New Roman" w:cs="Times New Roman"/>
          <w:szCs w:val="24"/>
        </w:rPr>
        <w:t xml:space="preserve">, šalčiui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216FD5">
        <w:rPr>
          <w:rFonts w:eastAsia="Times New Roman" w:cs="Times New Roman"/>
          <w:szCs w:val="24"/>
        </w:rPr>
        <w:t xml:space="preserve"> sluoksniai</w:t>
      </w:r>
      <w:r w:rsidRPr="00212585">
        <w:rPr>
          <w:rFonts w:eastAsia="Times New Roman" w:cs="Times New Roman"/>
          <w:szCs w:val="24"/>
        </w:rPr>
        <w:t>.</w:t>
      </w:r>
    </w:p>
    <w:p w14:paraId="44508DBA" w14:textId="77777777" w:rsidR="001A3CA0" w:rsidRPr="001A3CA0" w:rsidRDefault="001A3CA0" w:rsidP="001A3CA0">
      <w:pPr>
        <w:widowControl w:val="0"/>
        <w:spacing w:line="276" w:lineRule="auto"/>
        <w:jc w:val="both"/>
        <w:rPr>
          <w:rFonts w:eastAsia="Times New Roman" w:cs="Times New Roman"/>
          <w:szCs w:val="24"/>
        </w:rPr>
      </w:pPr>
    </w:p>
    <w:p w14:paraId="21E52683"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2 užduotis. </w:t>
      </w:r>
      <w:r w:rsidRPr="002C5706">
        <w:rPr>
          <w:rFonts w:eastAsia="Times New Roman" w:cs="Times New Roman"/>
          <w:caps/>
        </w:rPr>
        <w:t>Atsakykite į pateiktus klausimus</w:t>
      </w:r>
      <w:r w:rsidR="001D134D">
        <w:rPr>
          <w:rFonts w:eastAsia="Times New Roman" w:cs="Times New Roman"/>
          <w:caps/>
        </w:rPr>
        <w:t>.</w:t>
      </w:r>
    </w:p>
    <w:p w14:paraId="4110F17F"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Kokie pagrindiniai reikalavimai dangos pagrindo sluoksniui įrengti?</w:t>
      </w:r>
    </w:p>
    <w:p w14:paraId="19335550" w14:textId="3E281E0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395BF4E1"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2) </w:t>
      </w:r>
      <w:r w:rsidR="002C5706" w:rsidRPr="002C5706">
        <w:rPr>
          <w:rFonts w:eastAsia="Times New Roman" w:cs="Times New Roman"/>
        </w:rPr>
        <w:t>Kokie reikalavimai galioja sluoksniams be rišiklių?</w:t>
      </w:r>
    </w:p>
    <w:p w14:paraId="5D93D8CE" w14:textId="566BFDE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2A26374"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3) </w:t>
      </w:r>
      <w:r w:rsidR="002C5706" w:rsidRPr="002C5706">
        <w:rPr>
          <w:rFonts w:eastAsia="Times New Roman" w:cs="Times New Roman"/>
        </w:rPr>
        <w:t>Kokie reikalavimai taikomi sluoksnio profilio padėčiai?</w:t>
      </w:r>
    </w:p>
    <w:p w14:paraId="04C5AA81" w14:textId="0C528066" w:rsidR="001A3CA0" w:rsidRPr="001A3CA0" w:rsidRDefault="00F10370" w:rsidP="001A3CA0">
      <w:pPr>
        <w:widowControl w:val="0"/>
        <w:spacing w:line="276" w:lineRule="auto"/>
        <w:jc w:val="both"/>
        <w:rPr>
          <w:rFonts w:eastAsia="Times New Roman" w:cs="Times New Roman"/>
        </w:rPr>
      </w:pPr>
      <w:bookmarkStart w:id="26" w:name="page117"/>
      <w:bookmarkEnd w:id="26"/>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B02F8E1"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4) </w:t>
      </w:r>
      <w:r w:rsidR="002C5706" w:rsidRPr="002C5706">
        <w:rPr>
          <w:rFonts w:eastAsia="Times New Roman" w:cs="Times New Roman"/>
        </w:rPr>
        <w:t>Kokie reikalavimai taikomi sluoksnio pločiui?</w:t>
      </w:r>
    </w:p>
    <w:p w14:paraId="74EECE31" w14:textId="425C792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34DCE2F"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5) </w:t>
      </w:r>
      <w:r w:rsidR="002C5706" w:rsidRPr="002C5706">
        <w:rPr>
          <w:rFonts w:eastAsia="Times New Roman" w:cs="Times New Roman"/>
        </w:rPr>
        <w:t>Kokie reikalavimai taikomi sluoksnio lygumui?</w:t>
      </w:r>
    </w:p>
    <w:p w14:paraId="5F57A139" w14:textId="2B51806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DC24E80"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6) </w:t>
      </w:r>
      <w:r w:rsidR="002C5706" w:rsidRPr="002C5706">
        <w:rPr>
          <w:rFonts w:eastAsia="Times New Roman" w:cs="Times New Roman"/>
        </w:rPr>
        <w:t>Kokie reikalavimai taikomi sluoksnio storiui?</w:t>
      </w:r>
    </w:p>
    <w:p w14:paraId="6D287DB6" w14:textId="4D222B98"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C04330F"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7) </w:t>
      </w:r>
      <w:r w:rsidR="002C5706" w:rsidRPr="002C5706">
        <w:rPr>
          <w:rFonts w:eastAsia="Times New Roman" w:cs="Times New Roman"/>
        </w:rPr>
        <w:t>Kaip vykdomas skaldos pagrindo tankinimas?</w:t>
      </w:r>
    </w:p>
    <w:p w14:paraId="05790ED3" w14:textId="38146F2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lastRenderedPageBreak/>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97D8566"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8) </w:t>
      </w:r>
      <w:r w:rsidR="002C5706" w:rsidRPr="002C5706">
        <w:rPr>
          <w:rFonts w:eastAsia="Times New Roman" w:cs="Times New Roman"/>
        </w:rPr>
        <w:t>Koks turi būti volo greitis voluojant?</w:t>
      </w:r>
    </w:p>
    <w:p w14:paraId="178BB3E6" w14:textId="49F3E5A1"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7D6952D"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9) </w:t>
      </w:r>
      <w:r w:rsidR="002C5706" w:rsidRPr="002C5706">
        <w:rPr>
          <w:rFonts w:eastAsia="Times New Roman" w:cs="Times New Roman"/>
        </w:rPr>
        <w:t>Kiek volo pervažiavimų reikia atlikti siekiant, kad sutankintas skaldos pagrindas būtų kokybiškas?</w:t>
      </w:r>
    </w:p>
    <w:p w14:paraId="352D7B6B" w14:textId="558DDD7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53C8B20D" w14:textId="77777777" w:rsidR="001A3CA0" w:rsidRPr="001A3CA0" w:rsidRDefault="00381526" w:rsidP="001A3CA0">
      <w:pPr>
        <w:widowControl w:val="0"/>
        <w:spacing w:line="276" w:lineRule="auto"/>
        <w:jc w:val="both"/>
        <w:rPr>
          <w:rFonts w:eastAsia="Times New Roman" w:cs="Times New Roman"/>
        </w:rPr>
      </w:pPr>
      <w:r>
        <w:rPr>
          <w:rFonts w:eastAsia="Times New Roman" w:cs="Times New Roman"/>
        </w:rPr>
        <w:t xml:space="preserve">10) </w:t>
      </w:r>
      <w:r w:rsidR="002C5706" w:rsidRPr="002C5706">
        <w:rPr>
          <w:rFonts w:eastAsia="Times New Roman" w:cs="Times New Roman"/>
        </w:rPr>
        <w:t>Nuo ko priklauso laistymo vandens kiekis skaldos pagrindo volavimo metu?</w:t>
      </w:r>
    </w:p>
    <w:p w14:paraId="67269D2F" w14:textId="06A8436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BDD093F" w14:textId="77777777" w:rsidR="001A3CA0" w:rsidRPr="001A3CA0" w:rsidRDefault="001A3CA0" w:rsidP="001A3CA0">
      <w:pPr>
        <w:widowControl w:val="0"/>
        <w:spacing w:line="276" w:lineRule="auto"/>
        <w:jc w:val="both"/>
        <w:rPr>
          <w:rFonts w:eastAsia="Times New Roman" w:cs="Times New Roman"/>
        </w:rPr>
      </w:pPr>
    </w:p>
    <w:p w14:paraId="7338E03F"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3 užduotis. </w:t>
      </w:r>
      <w:r w:rsidRPr="002C5706">
        <w:rPr>
          <w:rFonts w:eastAsia="Times New Roman" w:cs="Times New Roman"/>
          <w:caps/>
        </w:rPr>
        <w:t>Atsakykite į testo klausimus</w:t>
      </w:r>
      <w:r w:rsidR="001D134D">
        <w:rPr>
          <w:rFonts w:eastAsia="Times New Roman" w:cs="Times New Roman"/>
          <w:caps/>
        </w:rPr>
        <w:t>.</w:t>
      </w:r>
    </w:p>
    <w:tbl>
      <w:tblPr>
        <w:tblStyle w:val="TableGrid"/>
        <w:tblW w:w="5000" w:type="pct"/>
        <w:tblLook w:val="04A0" w:firstRow="1" w:lastRow="0" w:firstColumn="1" w:lastColumn="0" w:noHBand="0" w:noVBand="1"/>
      </w:tblPr>
      <w:tblGrid>
        <w:gridCol w:w="562"/>
        <w:gridCol w:w="3911"/>
        <w:gridCol w:w="4222"/>
        <w:gridCol w:w="1216"/>
      </w:tblGrid>
      <w:tr w:rsidR="002C5706" w:rsidRPr="00830196" w14:paraId="632A4CBC" w14:textId="77777777" w:rsidTr="00830196">
        <w:trPr>
          <w:trHeight w:val="57"/>
        </w:trPr>
        <w:tc>
          <w:tcPr>
            <w:tcW w:w="284" w:type="pct"/>
          </w:tcPr>
          <w:p w14:paraId="11493B47" w14:textId="77777777" w:rsidR="002C5706" w:rsidRPr="00830196" w:rsidRDefault="002C5706" w:rsidP="00830196">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Eil. Nr.</w:t>
            </w:r>
          </w:p>
        </w:tc>
        <w:tc>
          <w:tcPr>
            <w:tcW w:w="1973" w:type="pct"/>
          </w:tcPr>
          <w:p w14:paraId="4173DBA0" w14:textId="77777777" w:rsidR="002C5706" w:rsidRPr="00830196" w:rsidRDefault="002C5706" w:rsidP="001A3CA0">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Klausimas</w:t>
            </w:r>
          </w:p>
        </w:tc>
        <w:tc>
          <w:tcPr>
            <w:tcW w:w="2130" w:type="pct"/>
          </w:tcPr>
          <w:p w14:paraId="14BD51E2" w14:textId="77777777" w:rsidR="002C5706" w:rsidRPr="00830196" w:rsidRDefault="002C5706" w:rsidP="001A3CA0">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Atsakymų variantai</w:t>
            </w:r>
          </w:p>
        </w:tc>
        <w:tc>
          <w:tcPr>
            <w:tcW w:w="613" w:type="pct"/>
          </w:tcPr>
          <w:p w14:paraId="3DFB0CE4" w14:textId="77777777" w:rsidR="002C5706" w:rsidRPr="00830196" w:rsidRDefault="002C5706" w:rsidP="001A3CA0">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Teisingas atsakymas</w:t>
            </w:r>
          </w:p>
        </w:tc>
      </w:tr>
      <w:tr w:rsidR="002C5706" w:rsidRPr="002C5706" w14:paraId="4A7532E3" w14:textId="77777777" w:rsidTr="00830196">
        <w:trPr>
          <w:trHeight w:val="57"/>
        </w:trPr>
        <w:tc>
          <w:tcPr>
            <w:tcW w:w="284" w:type="pct"/>
          </w:tcPr>
          <w:p w14:paraId="68CEB431"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w:t>
            </w:r>
          </w:p>
        </w:tc>
        <w:tc>
          <w:tcPr>
            <w:tcW w:w="1973" w:type="pct"/>
          </w:tcPr>
          <w:p w14:paraId="5CE3AB38"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Iš kokių medžiagų gali būti</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rengiami skaldos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w:t>
            </w:r>
          </w:p>
        </w:tc>
        <w:tc>
          <w:tcPr>
            <w:tcW w:w="2130" w:type="pct"/>
          </w:tcPr>
          <w:p w14:paraId="5B0DFC3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skaldos, skaldelės ir smėlio, skaldelės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ir smėlio mišinių;</w:t>
            </w:r>
          </w:p>
          <w:p w14:paraId="761EC18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žvyro ir smėlio mišinio;</w:t>
            </w:r>
          </w:p>
          <w:p w14:paraId="2F8D8234" w14:textId="4292003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žvyro ir skaldos.</w:t>
            </w:r>
          </w:p>
        </w:tc>
        <w:tc>
          <w:tcPr>
            <w:tcW w:w="613" w:type="pct"/>
          </w:tcPr>
          <w:p w14:paraId="62C8BFD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8CDCB52" w14:textId="77777777" w:rsidTr="00830196">
        <w:trPr>
          <w:trHeight w:val="57"/>
        </w:trPr>
        <w:tc>
          <w:tcPr>
            <w:tcW w:w="284" w:type="pct"/>
          </w:tcPr>
          <w:p w14:paraId="0D2E11C0"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w:t>
            </w:r>
          </w:p>
        </w:tc>
        <w:tc>
          <w:tcPr>
            <w:tcW w:w="1973" w:type="pct"/>
          </w:tcPr>
          <w:p w14:paraId="3B6B99B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Iš kokių medžiagų gali būti</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rengiami žvyro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w:t>
            </w:r>
          </w:p>
        </w:tc>
        <w:tc>
          <w:tcPr>
            <w:tcW w:w="2130" w:type="pct"/>
          </w:tcPr>
          <w:p w14:paraId="2BA5C8D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skaldos, skaldelės ir smėlio;</w:t>
            </w:r>
          </w:p>
          <w:p w14:paraId="2E4FE9D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skaldelės ir smėlio mišinių;</w:t>
            </w:r>
          </w:p>
          <w:p w14:paraId="2C2A78DF" w14:textId="121798D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žvyro ir smėlio mišinio, žvyro ir</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skaldos.</w:t>
            </w:r>
          </w:p>
        </w:tc>
        <w:tc>
          <w:tcPr>
            <w:tcW w:w="613" w:type="pct"/>
          </w:tcPr>
          <w:p w14:paraId="746BDB6D"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2352B65" w14:textId="77777777" w:rsidTr="00830196">
        <w:trPr>
          <w:trHeight w:val="57"/>
        </w:trPr>
        <w:tc>
          <w:tcPr>
            <w:tcW w:w="284" w:type="pct"/>
          </w:tcPr>
          <w:p w14:paraId="39FE0A31"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w:t>
            </w:r>
          </w:p>
        </w:tc>
        <w:tc>
          <w:tcPr>
            <w:tcW w:w="1973" w:type="pct"/>
          </w:tcPr>
          <w:p w14:paraId="61D9C7E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būdai gali būti naudojami</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skaldos pagrindo įrengimui?</w:t>
            </w:r>
          </w:p>
        </w:tc>
        <w:tc>
          <w:tcPr>
            <w:tcW w:w="2130" w:type="pct"/>
          </w:tcPr>
          <w:p w14:paraId="6031F88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srautinis metodas;</w:t>
            </w:r>
          </w:p>
          <w:p w14:paraId="7DD358B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tranšėjiniu būdu, drožlės metodo būdu;</w:t>
            </w:r>
          </w:p>
          <w:p w14:paraId="07254DF9" w14:textId="78194E0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srautinis metodas, tranšėjiniu būdu,</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drožlės metodo būdu.</w:t>
            </w:r>
          </w:p>
        </w:tc>
        <w:tc>
          <w:tcPr>
            <w:tcW w:w="613" w:type="pct"/>
          </w:tcPr>
          <w:p w14:paraId="3D2CFEB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B062536" w14:textId="77777777" w:rsidTr="00830196">
        <w:trPr>
          <w:trHeight w:val="57"/>
        </w:trPr>
        <w:tc>
          <w:tcPr>
            <w:tcW w:w="284" w:type="pct"/>
          </w:tcPr>
          <w:p w14:paraId="4CCE84E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4.</w:t>
            </w:r>
          </w:p>
        </w:tc>
        <w:tc>
          <w:tcPr>
            <w:tcW w:w="1973" w:type="pct"/>
          </w:tcPr>
          <w:p w14:paraId="29CD6923"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Kurie mechanizmai gali būti naudojami skaldos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įrengimui?</w:t>
            </w:r>
          </w:p>
        </w:tc>
        <w:tc>
          <w:tcPr>
            <w:tcW w:w="2130" w:type="pct"/>
          </w:tcPr>
          <w:p w14:paraId="5F5C8A6F" w14:textId="77777777" w:rsidR="001A3CA0" w:rsidRPr="001A3CA0" w:rsidRDefault="00772F3E" w:rsidP="001A3CA0">
            <w:pPr>
              <w:widowControl w:val="0"/>
              <w:spacing w:line="276" w:lineRule="auto"/>
              <w:rPr>
                <w:rFonts w:ascii="Times New Roman" w:eastAsia="Times New Roman" w:hAnsi="Times New Roman" w:cs="Times New Roman"/>
                <w:sz w:val="24"/>
              </w:rPr>
            </w:pPr>
            <w:r w:rsidRPr="00772F3E">
              <w:rPr>
                <w:rFonts w:ascii="Times New Roman" w:eastAsia="Times New Roman" w:hAnsi="Times New Roman" w:cs="Times New Roman"/>
                <w:sz w:val="24"/>
              </w:rPr>
              <w:t xml:space="preserve">a) </w:t>
            </w:r>
            <w:r w:rsidR="002C5706" w:rsidRPr="00772F3E">
              <w:rPr>
                <w:rFonts w:ascii="Times New Roman" w:eastAsia="Times New Roman" w:hAnsi="Times New Roman" w:cs="Times New Roman"/>
                <w:sz w:val="24"/>
              </w:rPr>
              <w:t xml:space="preserve">klotuvas, </w:t>
            </w:r>
            <w:proofErr w:type="spellStart"/>
            <w:r w:rsidR="002C5706" w:rsidRPr="00772F3E">
              <w:rPr>
                <w:rFonts w:ascii="Times New Roman" w:eastAsia="Times New Roman" w:hAnsi="Times New Roman" w:cs="Times New Roman"/>
                <w:sz w:val="24"/>
              </w:rPr>
              <w:t>autogreideris</w:t>
            </w:r>
            <w:proofErr w:type="spellEnd"/>
            <w:r w:rsidR="002C5706" w:rsidRPr="00772F3E">
              <w:rPr>
                <w:rFonts w:ascii="Times New Roman" w:eastAsia="Times New Roman" w:hAnsi="Times New Roman" w:cs="Times New Roman"/>
                <w:sz w:val="24"/>
              </w:rPr>
              <w:t>;</w:t>
            </w:r>
          </w:p>
          <w:p w14:paraId="7F64C44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buldozeris, tankinimo mašina,</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krautuvas;</w:t>
            </w:r>
          </w:p>
          <w:p w14:paraId="191B426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c) klotuvas, </w:t>
            </w:r>
            <w:proofErr w:type="spellStart"/>
            <w:r w:rsidRPr="002C5706">
              <w:rPr>
                <w:rFonts w:ascii="Times New Roman" w:eastAsia="Times New Roman" w:hAnsi="Times New Roman" w:cs="Times New Roman"/>
                <w:sz w:val="24"/>
              </w:rPr>
              <w:t>autogreideris</w:t>
            </w:r>
            <w:proofErr w:type="spellEnd"/>
            <w:r w:rsidRPr="002C5706">
              <w:rPr>
                <w:rFonts w:ascii="Times New Roman" w:eastAsia="Times New Roman" w:hAnsi="Times New Roman" w:cs="Times New Roman"/>
                <w:sz w:val="24"/>
              </w:rPr>
              <w:t>,</w:t>
            </w:r>
          </w:p>
          <w:p w14:paraId="7D2B1269" w14:textId="57CAC603" w:rsidR="002C5706" w:rsidRPr="00772F3E" w:rsidRDefault="00772F3E" w:rsidP="001A3CA0">
            <w:pPr>
              <w:widowControl w:val="0"/>
              <w:spacing w:line="276" w:lineRule="auto"/>
              <w:rPr>
                <w:rFonts w:ascii="Times New Roman" w:eastAsia="Times New Roman" w:hAnsi="Times New Roman" w:cs="Times New Roman"/>
                <w:sz w:val="24"/>
              </w:rPr>
            </w:pPr>
            <w:r w:rsidRPr="00772F3E">
              <w:rPr>
                <w:rFonts w:ascii="Times New Roman" w:eastAsia="Times New Roman" w:hAnsi="Times New Roman" w:cs="Times New Roman"/>
                <w:sz w:val="24"/>
              </w:rPr>
              <w:t xml:space="preserve">d) </w:t>
            </w:r>
            <w:r w:rsidR="002C5706" w:rsidRPr="00772F3E">
              <w:rPr>
                <w:rFonts w:ascii="Times New Roman" w:eastAsia="Times New Roman" w:hAnsi="Times New Roman" w:cs="Times New Roman"/>
                <w:sz w:val="24"/>
              </w:rPr>
              <w:t>buldozeris, tankinimo mašina, krautuvas.</w:t>
            </w:r>
          </w:p>
        </w:tc>
        <w:tc>
          <w:tcPr>
            <w:tcW w:w="613" w:type="pct"/>
          </w:tcPr>
          <w:p w14:paraId="786E5029"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53D4E95" w14:textId="77777777" w:rsidTr="00830196">
        <w:trPr>
          <w:trHeight w:val="57"/>
        </w:trPr>
        <w:tc>
          <w:tcPr>
            <w:tcW w:w="284" w:type="pct"/>
          </w:tcPr>
          <w:p w14:paraId="75CE6D3E"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5.</w:t>
            </w:r>
          </w:p>
        </w:tc>
        <w:tc>
          <w:tcPr>
            <w:tcW w:w="1973" w:type="pct"/>
          </w:tcPr>
          <w:p w14:paraId="0B41E18E"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yra pagrindiniai žemės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drėkinimo šaltiniai?</w:t>
            </w:r>
          </w:p>
        </w:tc>
        <w:tc>
          <w:tcPr>
            <w:tcW w:w="2130" w:type="pct"/>
          </w:tcPr>
          <w:p w14:paraId="57CAE4C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mineraliniai vandenys;</w:t>
            </w:r>
          </w:p>
          <w:p w14:paraId="4FD94DE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grunto vandenys, paviršiaus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vandenys;</w:t>
            </w:r>
          </w:p>
          <w:p w14:paraId="6F95BC48" w14:textId="1DB8A68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monolitiniai vandenys.</w:t>
            </w:r>
          </w:p>
        </w:tc>
        <w:tc>
          <w:tcPr>
            <w:tcW w:w="613" w:type="pct"/>
          </w:tcPr>
          <w:p w14:paraId="5E6509FE"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95A68BA" w14:textId="77777777" w:rsidTr="00830196">
        <w:trPr>
          <w:trHeight w:val="57"/>
        </w:trPr>
        <w:tc>
          <w:tcPr>
            <w:tcW w:w="284" w:type="pct"/>
          </w:tcPr>
          <w:p w14:paraId="7BFC86E3"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6.</w:t>
            </w:r>
          </w:p>
        </w:tc>
        <w:tc>
          <w:tcPr>
            <w:tcW w:w="1973" w:type="pct"/>
          </w:tcPr>
          <w:p w14:paraId="21CFADB9"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vandenys turi didžiausią</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poveikį kelio žemės sankasai ir</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dangai?</w:t>
            </w:r>
          </w:p>
        </w:tc>
        <w:tc>
          <w:tcPr>
            <w:tcW w:w="2130" w:type="pct"/>
          </w:tcPr>
          <w:p w14:paraId="191E38F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viduriniai;</w:t>
            </w:r>
          </w:p>
          <w:p w14:paraId="04EB67E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viršutiniai;</w:t>
            </w:r>
          </w:p>
          <w:p w14:paraId="1E5C0D73" w14:textId="377B013E"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žemutiniai.</w:t>
            </w:r>
          </w:p>
        </w:tc>
        <w:tc>
          <w:tcPr>
            <w:tcW w:w="613" w:type="pct"/>
          </w:tcPr>
          <w:p w14:paraId="4C7CC33A"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C859F8F" w14:textId="77777777" w:rsidTr="00830196">
        <w:trPr>
          <w:trHeight w:val="57"/>
        </w:trPr>
        <w:tc>
          <w:tcPr>
            <w:tcW w:w="284" w:type="pct"/>
          </w:tcPr>
          <w:p w14:paraId="4C708D8C"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7.</w:t>
            </w:r>
          </w:p>
        </w:tc>
        <w:tc>
          <w:tcPr>
            <w:tcW w:w="1973" w:type="pct"/>
          </w:tcPr>
          <w:p w14:paraId="14F315DE"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yra hidroterminis režimas?</w:t>
            </w:r>
          </w:p>
        </w:tc>
        <w:tc>
          <w:tcPr>
            <w:tcW w:w="2130" w:type="pct"/>
          </w:tcPr>
          <w:p w14:paraId="711D251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kelio dangos regeneracija;</w:t>
            </w:r>
          </w:p>
          <w:p w14:paraId="2A274D2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kelio periodiškas drėkimas,</w:t>
            </w:r>
          </w:p>
          <w:p w14:paraId="59B005D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džiūvimas, šilimas bei atšalimas;</w:t>
            </w:r>
          </w:p>
          <w:p w14:paraId="2FA1360E" w14:textId="40C827E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kelio dangos lukštenimasis.</w:t>
            </w:r>
          </w:p>
        </w:tc>
        <w:tc>
          <w:tcPr>
            <w:tcW w:w="613" w:type="pct"/>
          </w:tcPr>
          <w:p w14:paraId="56A39485"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75307B8" w14:textId="77777777" w:rsidTr="00830196">
        <w:trPr>
          <w:trHeight w:val="57"/>
        </w:trPr>
        <w:tc>
          <w:tcPr>
            <w:tcW w:w="284" w:type="pct"/>
          </w:tcPr>
          <w:p w14:paraId="0D472AB6"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8.</w:t>
            </w:r>
          </w:p>
        </w:tc>
        <w:tc>
          <w:tcPr>
            <w:tcW w:w="1973" w:type="pct"/>
          </w:tcPr>
          <w:p w14:paraId="7E3E41F5"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sudaro žvyro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sluoksnius?</w:t>
            </w:r>
          </w:p>
        </w:tc>
        <w:tc>
          <w:tcPr>
            <w:tcW w:w="2130" w:type="pct"/>
          </w:tcPr>
          <w:p w14:paraId="1C4164A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akmenų ir dulkių mišiniai;</w:t>
            </w:r>
          </w:p>
          <w:p w14:paraId="270C6AE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akmenų ir skaldos mišiniai;</w:t>
            </w:r>
          </w:p>
          <w:p w14:paraId="4294A6AD" w14:textId="13BF257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žvyro ir smėlio mišiniai.</w:t>
            </w:r>
          </w:p>
        </w:tc>
        <w:tc>
          <w:tcPr>
            <w:tcW w:w="613" w:type="pct"/>
          </w:tcPr>
          <w:p w14:paraId="5BCB0A32"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0999B6B" w14:textId="77777777" w:rsidTr="00830196">
        <w:trPr>
          <w:trHeight w:val="57"/>
        </w:trPr>
        <w:tc>
          <w:tcPr>
            <w:tcW w:w="284" w:type="pct"/>
          </w:tcPr>
          <w:p w14:paraId="675BD25E"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9.</w:t>
            </w:r>
          </w:p>
        </w:tc>
        <w:tc>
          <w:tcPr>
            <w:tcW w:w="1973" w:type="pct"/>
          </w:tcPr>
          <w:p w14:paraId="48A246A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sudaro skaldos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sluoksnius?</w:t>
            </w:r>
          </w:p>
        </w:tc>
        <w:tc>
          <w:tcPr>
            <w:tcW w:w="2130" w:type="pct"/>
          </w:tcPr>
          <w:p w14:paraId="6229D96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akmenų ir dulkių mišiniai;</w:t>
            </w:r>
          </w:p>
          <w:p w14:paraId="6A00812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žvyro ir smėlio mišiniai;</w:t>
            </w:r>
          </w:p>
          <w:p w14:paraId="538DF7CF" w14:textId="7A8561A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skaldos, skaldelės ir smėlio mišiniai.</w:t>
            </w:r>
          </w:p>
        </w:tc>
        <w:tc>
          <w:tcPr>
            <w:tcW w:w="613" w:type="pct"/>
          </w:tcPr>
          <w:p w14:paraId="08689E9D"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B6E9620" w14:textId="77777777" w:rsidTr="00830196">
        <w:trPr>
          <w:trHeight w:val="57"/>
        </w:trPr>
        <w:tc>
          <w:tcPr>
            <w:tcW w:w="284" w:type="pct"/>
          </w:tcPr>
          <w:p w14:paraId="0FEC1C0F"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10.</w:t>
            </w:r>
          </w:p>
        </w:tc>
        <w:tc>
          <w:tcPr>
            <w:tcW w:w="1973" w:type="pct"/>
          </w:tcPr>
          <w:p w14:paraId="6FFD2A29"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Kaip skirstomi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 su rišikliais?</w:t>
            </w:r>
          </w:p>
        </w:tc>
        <w:tc>
          <w:tcPr>
            <w:tcW w:w="2130" w:type="pct"/>
          </w:tcPr>
          <w:p w14:paraId="1D87B46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gruntuoti ir armuoti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w:t>
            </w:r>
          </w:p>
          <w:p w14:paraId="4A76ECC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b)stabilizuoti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w:t>
            </w:r>
          </w:p>
          <w:p w14:paraId="4E55FCA5" w14:textId="7A2076B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skaldos ir betono pagrindo sluoksniai.</w:t>
            </w:r>
          </w:p>
        </w:tc>
        <w:tc>
          <w:tcPr>
            <w:tcW w:w="613" w:type="pct"/>
          </w:tcPr>
          <w:p w14:paraId="53CA1AAF"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529920B" w14:textId="77777777" w:rsidTr="00830196">
        <w:trPr>
          <w:trHeight w:val="57"/>
        </w:trPr>
        <w:tc>
          <w:tcPr>
            <w:tcW w:w="284" w:type="pct"/>
          </w:tcPr>
          <w:p w14:paraId="2C82085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11.</w:t>
            </w:r>
          </w:p>
        </w:tc>
        <w:tc>
          <w:tcPr>
            <w:tcW w:w="1973" w:type="pct"/>
          </w:tcPr>
          <w:p w14:paraId="1386CCB9" w14:textId="20ADAE9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asfaltbetonio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 – tai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 pakloti</w:t>
            </w:r>
            <w:r w:rsidRPr="00DC3A46">
              <w:rPr>
                <w:rFonts w:eastAsia="Times New Roman" w:cs="Times New Roman"/>
                <w:strike/>
              </w:rPr>
              <w:t xml:space="preserve"> </w:t>
            </w:r>
            <w:r w:rsidR="00462437">
              <w:rPr>
                <w:rFonts w:ascii="Times New Roman" w:eastAsia="Times New Roman" w:hAnsi="Times New Roman" w:cs="Times New Roman"/>
                <w:sz w:val="24"/>
              </w:rPr>
              <w:t xml:space="preserve">naudojant </w:t>
            </w:r>
            <w:r w:rsidRPr="002C5706">
              <w:rPr>
                <w:rFonts w:ascii="Times New Roman" w:eastAsia="Times New Roman" w:hAnsi="Times New Roman" w:cs="Times New Roman"/>
                <w:sz w:val="24"/>
              </w:rPr>
              <w:t>karštus asfaltbetonio mišinius?</w:t>
            </w:r>
          </w:p>
        </w:tc>
        <w:tc>
          <w:tcPr>
            <w:tcW w:w="2130" w:type="pct"/>
          </w:tcPr>
          <w:p w14:paraId="4493DA0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05987B87" w14:textId="4F672F71"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45C79846"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CBB7C1B" w14:textId="77777777" w:rsidTr="00830196">
        <w:trPr>
          <w:trHeight w:val="57"/>
        </w:trPr>
        <w:tc>
          <w:tcPr>
            <w:tcW w:w="284" w:type="pct"/>
          </w:tcPr>
          <w:p w14:paraId="76D476F3"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12.</w:t>
            </w:r>
          </w:p>
        </w:tc>
        <w:tc>
          <w:tcPr>
            <w:tcW w:w="1973" w:type="pct"/>
          </w:tcPr>
          <w:p w14:paraId="4FE4490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pagrindo sluoksniai su</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rišikliais – tai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sluoksniai įrengti iš gruntų arba</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mineralinių medžiagų ir jų</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mišinių, kelyje arba</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maišyklėmis sumaišytų su hidrauliniais ir (arba)</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bituminiais rišikliais?</w:t>
            </w:r>
          </w:p>
        </w:tc>
        <w:tc>
          <w:tcPr>
            <w:tcW w:w="2130" w:type="pct"/>
          </w:tcPr>
          <w:p w14:paraId="157F2FA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184BE96D" w14:textId="771FAEB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3346C334"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8D16EB0" w14:textId="77777777" w:rsidTr="00830196">
        <w:trPr>
          <w:trHeight w:val="57"/>
        </w:trPr>
        <w:tc>
          <w:tcPr>
            <w:tcW w:w="284" w:type="pct"/>
          </w:tcPr>
          <w:p w14:paraId="7F94E5F5"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13.</w:t>
            </w:r>
          </w:p>
        </w:tc>
        <w:tc>
          <w:tcPr>
            <w:tcW w:w="1973" w:type="pct"/>
          </w:tcPr>
          <w:p w14:paraId="0E46D328" w14:textId="079C3F74" w:rsidR="002C5706" w:rsidRPr="00216FD5" w:rsidRDefault="00216FD5" w:rsidP="001A3CA0">
            <w:pPr>
              <w:widowControl w:val="0"/>
              <w:spacing w:line="276" w:lineRule="auto"/>
              <w:rPr>
                <w:rFonts w:ascii="Times New Roman" w:eastAsia="Times New Roman" w:hAnsi="Times New Roman" w:cs="Times New Roman"/>
                <w:sz w:val="24"/>
              </w:rPr>
            </w:pPr>
            <w:r w:rsidRPr="00216FD5">
              <w:rPr>
                <w:rFonts w:ascii="Times New Roman" w:eastAsia="Times New Roman" w:hAnsi="Times New Roman" w:cs="Times New Roman"/>
                <w:sz w:val="24"/>
                <w:szCs w:val="24"/>
              </w:rPr>
              <w:t>Ar pagrindo sluoksniai iš šaltuoju būdu regeneruotų dangų įrengti aplinkos temperatūroje, kelyje atnaujinant eksploatuotą asfaltbetonio dangą, jei reikia, ir biriųjų medžiagų pagrindo sluoksnį?</w:t>
            </w:r>
          </w:p>
        </w:tc>
        <w:tc>
          <w:tcPr>
            <w:tcW w:w="2130" w:type="pct"/>
          </w:tcPr>
          <w:p w14:paraId="434E879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223683F4" w14:textId="4B52D1F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2070F771"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8F5BDCE" w14:textId="77777777" w:rsidTr="00830196">
        <w:trPr>
          <w:trHeight w:val="57"/>
        </w:trPr>
        <w:tc>
          <w:tcPr>
            <w:tcW w:w="284" w:type="pct"/>
          </w:tcPr>
          <w:p w14:paraId="0590181A"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14.</w:t>
            </w:r>
          </w:p>
        </w:tc>
        <w:tc>
          <w:tcPr>
            <w:tcW w:w="1973" w:type="pct"/>
          </w:tcPr>
          <w:p w14:paraId="03F95FD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galima klasifikuoti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sluoksnius pagal naudojamas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medžiagas ar mišinius?</w:t>
            </w:r>
          </w:p>
        </w:tc>
        <w:tc>
          <w:tcPr>
            <w:tcW w:w="2130" w:type="pct"/>
          </w:tcPr>
          <w:p w14:paraId="6959FDA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3A23A26A" w14:textId="36B56E6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041A8890"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EBFAFEE" w14:textId="77777777" w:rsidTr="00830196">
        <w:trPr>
          <w:trHeight w:val="57"/>
        </w:trPr>
        <w:tc>
          <w:tcPr>
            <w:tcW w:w="284" w:type="pct"/>
          </w:tcPr>
          <w:p w14:paraId="567F31DF"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15.</w:t>
            </w:r>
          </w:p>
        </w:tc>
        <w:tc>
          <w:tcPr>
            <w:tcW w:w="1973" w:type="pct"/>
          </w:tcPr>
          <w:p w14:paraId="68A90E0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tiesa kad šalčiui atsparus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sluoksnis – tai pirmasis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sluoksnis, kuriam įrengti naudojami šalčiui nejautrūs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nesurištieji kelių mineralinių</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medžiagų mišiniai ar gruntai?</w:t>
            </w:r>
          </w:p>
        </w:tc>
        <w:tc>
          <w:tcPr>
            <w:tcW w:w="2130" w:type="pct"/>
          </w:tcPr>
          <w:p w14:paraId="7DC1FDD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70606A9D" w14:textId="3C64B00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3DE6EA84"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483F74C" w14:textId="77777777" w:rsidTr="00830196">
        <w:trPr>
          <w:trHeight w:val="57"/>
        </w:trPr>
        <w:tc>
          <w:tcPr>
            <w:tcW w:w="284" w:type="pct"/>
          </w:tcPr>
          <w:p w14:paraId="7ACD1F7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16.</w:t>
            </w:r>
          </w:p>
        </w:tc>
        <w:tc>
          <w:tcPr>
            <w:tcW w:w="1973" w:type="pct"/>
          </w:tcPr>
          <w:p w14:paraId="2A3D088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galima dangos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sluoksnį suformuoti iš pramonės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atliekų (šlako, plytų laužo ir</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kt.)?</w:t>
            </w:r>
          </w:p>
        </w:tc>
        <w:tc>
          <w:tcPr>
            <w:tcW w:w="2130" w:type="pct"/>
          </w:tcPr>
          <w:p w14:paraId="0E5E364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2E5ADE14" w14:textId="16351B1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6F066CAC"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86A76DD" w14:textId="77777777" w:rsidTr="00830196">
        <w:trPr>
          <w:trHeight w:val="57"/>
        </w:trPr>
        <w:tc>
          <w:tcPr>
            <w:tcW w:w="284" w:type="pct"/>
          </w:tcPr>
          <w:p w14:paraId="35B2FF58"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17.</w:t>
            </w:r>
          </w:p>
        </w:tc>
        <w:tc>
          <w:tcPr>
            <w:tcW w:w="1973" w:type="pct"/>
          </w:tcPr>
          <w:p w14:paraId="2EFA998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būtina įrengti šalčiui atsparų</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pagrindo sluoksnį jeigu žemės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sankasa yra įrengta iš gerai</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drenuojančių gruntų?</w:t>
            </w:r>
          </w:p>
        </w:tc>
        <w:tc>
          <w:tcPr>
            <w:tcW w:w="2130" w:type="pct"/>
          </w:tcPr>
          <w:p w14:paraId="0977881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0EFBC081" w14:textId="4F54F63E"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6B14CF88"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DA4D3F9" w14:textId="77777777" w:rsidTr="00830196">
        <w:trPr>
          <w:trHeight w:val="57"/>
        </w:trPr>
        <w:tc>
          <w:tcPr>
            <w:tcW w:w="284" w:type="pct"/>
          </w:tcPr>
          <w:p w14:paraId="475EC9D6"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18.</w:t>
            </w:r>
          </w:p>
        </w:tc>
        <w:tc>
          <w:tcPr>
            <w:tcW w:w="1973" w:type="pct"/>
          </w:tcPr>
          <w:p w14:paraId="1A71F082" w14:textId="6808649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tiesa</w:t>
            </w:r>
            <w:r w:rsidR="00462437">
              <w:rPr>
                <w:rFonts w:ascii="Times New Roman" w:eastAsia="Times New Roman" w:hAnsi="Times New Roman" w:cs="Times New Roman"/>
                <w:sz w:val="24"/>
              </w:rPr>
              <w:t>,</w:t>
            </w:r>
            <w:r w:rsidRPr="002C5706">
              <w:rPr>
                <w:rFonts w:ascii="Times New Roman" w:eastAsia="Times New Roman" w:hAnsi="Times New Roman" w:cs="Times New Roman"/>
                <w:sz w:val="24"/>
              </w:rPr>
              <w:t xml:space="preserve"> kad cementbetonio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pagrindas paprastai naudojamas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po patobulintomis kapitalinio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tipo dangomis ir jis gali būti</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įrengiamas ant žvyro, smėlio,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skaldos, stabilizuoto grunto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sluoksnio?</w:t>
            </w:r>
          </w:p>
        </w:tc>
        <w:tc>
          <w:tcPr>
            <w:tcW w:w="2130" w:type="pct"/>
          </w:tcPr>
          <w:p w14:paraId="5133009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31CD08F9" w14:textId="49AB71A1"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21DE064F"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1010DF2" w14:textId="77777777" w:rsidTr="00830196">
        <w:trPr>
          <w:trHeight w:val="57"/>
        </w:trPr>
        <w:tc>
          <w:tcPr>
            <w:tcW w:w="284" w:type="pct"/>
          </w:tcPr>
          <w:p w14:paraId="1764D80B"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19.</w:t>
            </w:r>
          </w:p>
        </w:tc>
        <w:tc>
          <w:tcPr>
            <w:tcW w:w="1973" w:type="pct"/>
          </w:tcPr>
          <w:p w14:paraId="12C0D6A5"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skaldos pagrindas įrengiamas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po patobulintomis dangomis, 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skalda, sustiprinta organinėmis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ar mineralinėmis rišančiomis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lastRenderedPageBreak/>
              <w:t>medžiagomis, naudojama tik</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kaip pagrindas kapitalinio tipo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dangoms?</w:t>
            </w:r>
          </w:p>
        </w:tc>
        <w:tc>
          <w:tcPr>
            <w:tcW w:w="2130" w:type="pct"/>
          </w:tcPr>
          <w:p w14:paraId="1A3917A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taip;</w:t>
            </w:r>
          </w:p>
          <w:p w14:paraId="4920E455" w14:textId="2CAA3ED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613" w:type="pct"/>
          </w:tcPr>
          <w:p w14:paraId="0DE478F5"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8EC3E56" w14:textId="77777777" w:rsidTr="00830196">
        <w:trPr>
          <w:trHeight w:val="57"/>
        </w:trPr>
        <w:tc>
          <w:tcPr>
            <w:tcW w:w="284" w:type="pct"/>
          </w:tcPr>
          <w:p w14:paraId="7080C691"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20.</w:t>
            </w:r>
          </w:p>
        </w:tc>
        <w:tc>
          <w:tcPr>
            <w:tcW w:w="1973" w:type="pct"/>
          </w:tcPr>
          <w:p w14:paraId="174E97B9"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Ant kokių sluoksnių įrengiamas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skaldos pagrindo sluoksnis?</w:t>
            </w:r>
          </w:p>
        </w:tc>
        <w:tc>
          <w:tcPr>
            <w:tcW w:w="2130" w:type="pct"/>
          </w:tcPr>
          <w:p w14:paraId="12E45F1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ant smėlio arba žvyro sluoksnio;</w:t>
            </w:r>
          </w:p>
          <w:p w14:paraId="091B718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ant betono sluoksnio;</w:t>
            </w:r>
          </w:p>
          <w:p w14:paraId="65626557" w14:textId="5E1FE830"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ant asfaltbetonio sluoksnio.</w:t>
            </w:r>
          </w:p>
        </w:tc>
        <w:tc>
          <w:tcPr>
            <w:tcW w:w="613" w:type="pct"/>
          </w:tcPr>
          <w:p w14:paraId="0AD6AE60"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36EE62C" w14:textId="77777777" w:rsidTr="00830196">
        <w:trPr>
          <w:trHeight w:val="57"/>
        </w:trPr>
        <w:tc>
          <w:tcPr>
            <w:tcW w:w="284" w:type="pct"/>
          </w:tcPr>
          <w:p w14:paraId="4A20628D"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21.</w:t>
            </w:r>
          </w:p>
        </w:tc>
        <w:tc>
          <w:tcPr>
            <w:tcW w:w="1973" w:type="pct"/>
          </w:tcPr>
          <w:p w14:paraId="577197F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Kodėl vietoj žvyro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rekomenduojama kelio pagrindo</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apatinei daliai naudoti smėlį?</w:t>
            </w:r>
          </w:p>
        </w:tc>
        <w:tc>
          <w:tcPr>
            <w:tcW w:w="2130" w:type="pct"/>
          </w:tcPr>
          <w:p w14:paraId="34DC767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nes smėlis pigesnis;</w:t>
            </w:r>
          </w:p>
          <w:p w14:paraId="385B9D9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nes žvyras silpnesnis;</w:t>
            </w:r>
          </w:p>
          <w:p w14:paraId="64A9DCD2" w14:textId="08B8E5F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nes smėlis drėgnesnis.</w:t>
            </w:r>
          </w:p>
        </w:tc>
        <w:tc>
          <w:tcPr>
            <w:tcW w:w="613" w:type="pct"/>
          </w:tcPr>
          <w:p w14:paraId="63894026"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4ACC318" w14:textId="77777777" w:rsidTr="00830196">
        <w:trPr>
          <w:trHeight w:val="57"/>
        </w:trPr>
        <w:tc>
          <w:tcPr>
            <w:tcW w:w="284" w:type="pct"/>
          </w:tcPr>
          <w:p w14:paraId="7080DCD4"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22.</w:t>
            </w:r>
          </w:p>
        </w:tc>
        <w:tc>
          <w:tcPr>
            <w:tcW w:w="1973" w:type="pct"/>
          </w:tcPr>
          <w:p w14:paraId="1AA4AFB9"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Kurį pagrindo sluoksnį tiesiogiai</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veikia atmosferos veiksniai?</w:t>
            </w:r>
          </w:p>
        </w:tc>
        <w:tc>
          <w:tcPr>
            <w:tcW w:w="2130" w:type="pct"/>
          </w:tcPr>
          <w:p w14:paraId="5B1668C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viršutinį sluoksnį;</w:t>
            </w:r>
          </w:p>
          <w:p w14:paraId="7E2DF54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tarpinį sluoksnį;</w:t>
            </w:r>
          </w:p>
          <w:p w14:paraId="63509787" w14:textId="05BEA78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apatinį sluoksnį.</w:t>
            </w:r>
          </w:p>
        </w:tc>
        <w:tc>
          <w:tcPr>
            <w:tcW w:w="613" w:type="pct"/>
          </w:tcPr>
          <w:p w14:paraId="25D2023E"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74941564" w14:textId="77777777" w:rsidTr="00830196">
        <w:trPr>
          <w:trHeight w:val="57"/>
        </w:trPr>
        <w:tc>
          <w:tcPr>
            <w:tcW w:w="284" w:type="pct"/>
          </w:tcPr>
          <w:p w14:paraId="72C5168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23.</w:t>
            </w:r>
          </w:p>
        </w:tc>
        <w:tc>
          <w:tcPr>
            <w:tcW w:w="1973" w:type="pct"/>
          </w:tcPr>
          <w:p w14:paraId="0DFE3CB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Kurį pagrindo sluoksnį</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daugiausiai veikia vertikalios</w:t>
            </w:r>
            <w:r w:rsidR="00772F3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jėgos?</w:t>
            </w:r>
          </w:p>
        </w:tc>
        <w:tc>
          <w:tcPr>
            <w:tcW w:w="2130" w:type="pct"/>
          </w:tcPr>
          <w:p w14:paraId="6424FB6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apatinį dangos sluoksnį;</w:t>
            </w:r>
          </w:p>
          <w:p w14:paraId="0D60243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viršutinį dangos sluoksnį;</w:t>
            </w:r>
          </w:p>
          <w:p w14:paraId="61C7650C" w14:textId="79CECB7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tarpinį dangos sluoksnį.</w:t>
            </w:r>
          </w:p>
        </w:tc>
        <w:tc>
          <w:tcPr>
            <w:tcW w:w="613" w:type="pct"/>
          </w:tcPr>
          <w:p w14:paraId="397C674F"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bl>
    <w:p w14:paraId="3C5939CD" w14:textId="77777777" w:rsidR="001A3CA0" w:rsidRPr="001A3CA0" w:rsidRDefault="001A3CA0" w:rsidP="00830196">
      <w:pPr>
        <w:widowControl w:val="0"/>
        <w:spacing w:line="276" w:lineRule="auto"/>
        <w:rPr>
          <w:rFonts w:cs="Times New Roman"/>
          <w:szCs w:val="24"/>
        </w:rPr>
      </w:pPr>
    </w:p>
    <w:p w14:paraId="460B4AAF" w14:textId="77777777" w:rsidR="001A3CA0" w:rsidRPr="001A3CA0" w:rsidRDefault="001A3CA0" w:rsidP="00830196">
      <w:pPr>
        <w:widowControl w:val="0"/>
        <w:spacing w:line="276" w:lineRule="auto"/>
        <w:rPr>
          <w:rFonts w:cs="Times New Roman"/>
          <w:szCs w:val="24"/>
        </w:rPr>
      </w:pPr>
    </w:p>
    <w:p w14:paraId="1F76394A"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Kloti asfalto dangą</w:t>
      </w:r>
    </w:p>
    <w:p w14:paraId="1580929E" w14:textId="77777777" w:rsidR="001A3CA0" w:rsidRPr="001A3CA0" w:rsidRDefault="001A3CA0" w:rsidP="001A3CA0">
      <w:pPr>
        <w:widowControl w:val="0"/>
        <w:spacing w:line="276" w:lineRule="auto"/>
        <w:jc w:val="both"/>
        <w:rPr>
          <w:rFonts w:eastAsia="Times New Roman" w:cs="Times New Roman"/>
        </w:rPr>
      </w:pPr>
    </w:p>
    <w:p w14:paraId="3DA01C8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1 užduotis. </w:t>
      </w:r>
      <w:r w:rsidRPr="002C5706">
        <w:rPr>
          <w:rFonts w:eastAsia="Times New Roman" w:cs="Times New Roman"/>
          <w:caps/>
        </w:rPr>
        <w:t>Atsakykite į pateiktus klausimus</w:t>
      </w:r>
      <w:r w:rsidR="001D134D">
        <w:rPr>
          <w:rFonts w:eastAsia="Times New Roman" w:cs="Times New Roman"/>
          <w:caps/>
        </w:rPr>
        <w:t>.</w:t>
      </w:r>
    </w:p>
    <w:p w14:paraId="56B22E3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 Kokios 3 pagrindinės mašinos naudojamos asfalto klojimo procese?</w:t>
      </w:r>
    </w:p>
    <w:p w14:paraId="775A2A5D" w14:textId="3BFE5950"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a)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D264C8F" w14:textId="0AC39D5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b)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534E928" w14:textId="407EA66F"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c)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B0951E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 Iš ko įrengiamas asfalto viršutinis sluoksnis?</w:t>
      </w:r>
    </w:p>
    <w:p w14:paraId="620CBEC4" w14:textId="0654C584"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92460F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 Kokia yra apatinio asfalto sluoksnio paskirtis?</w:t>
      </w:r>
    </w:p>
    <w:p w14:paraId="0E6EC941" w14:textId="28BE576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B97F67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 Kokia viršutinio asfalto sluoksnio paskirtis?</w:t>
      </w:r>
    </w:p>
    <w:p w14:paraId="22240204" w14:textId="3FF2855A"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5B5DDCD9" w14:textId="6424BFD0"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5) Kiekvienas savivartis, išvykdamas iš asfaltbetonio gamyklos, gauna mišinio pasą,</w:t>
      </w:r>
      <w:r w:rsidR="00830196">
        <w:rPr>
          <w:rFonts w:eastAsia="Times New Roman" w:cs="Times New Roman"/>
        </w:rPr>
        <w:t xml:space="preserve"> </w:t>
      </w:r>
      <w:r w:rsidRPr="002C5706">
        <w:rPr>
          <w:rFonts w:eastAsia="Times New Roman" w:cs="Times New Roman"/>
        </w:rPr>
        <w:t>kas jame nurodoma?</w:t>
      </w:r>
    </w:p>
    <w:p w14:paraId="62D5F89A" w14:textId="267C38CD"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6A82D364"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6) Kokias deformacijas gali sukelti volai esant per aukštai tankinimo temperatūrai?</w:t>
      </w:r>
    </w:p>
    <w:p w14:paraId="3C80891E" w14:textId="47B4F0CF"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1F437C9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7) Kas turi būti atlikta prieš pradedant dangos frezavimo darbus?</w:t>
      </w:r>
    </w:p>
    <w:p w14:paraId="2180805E" w14:textId="54B75321"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CCC31C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 Kaip turi būti atliktas frezavimo trasos nužymėjimas?</w:t>
      </w:r>
    </w:p>
    <w:p w14:paraId="1F0BDC64" w14:textId="2D61FF98"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lastRenderedPageBreak/>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96557A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9) Kas dar atliekama baigus asfalto dangos klojimą?</w:t>
      </w:r>
    </w:p>
    <w:p w14:paraId="23DDB514" w14:textId="303AE8E5" w:rsidR="001A3CA0" w:rsidRPr="001A3CA0" w:rsidRDefault="00F10370" w:rsidP="001A3CA0">
      <w:pPr>
        <w:pStyle w:val="ListParagraph"/>
        <w:widowControl w:val="0"/>
        <w:spacing w:line="276" w:lineRule="auto"/>
        <w:ind w:left="0"/>
        <w:jc w:val="both"/>
        <w:rPr>
          <w:rFonts w:ascii="Times New Roman" w:eastAsia="Times New Roman" w:hAnsi="Times New Roman" w:cs="Times New Roman"/>
          <w:sz w:val="24"/>
          <w:szCs w:val="24"/>
        </w:rPr>
      </w:pP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830196">
        <w:rPr>
          <w:rFonts w:ascii="Times New Roman" w:eastAsia="Times New Roman" w:hAnsi="Times New Roman" w:cs="Times New Roman"/>
          <w:sz w:val="24"/>
          <w:szCs w:val="24"/>
          <w:u w:val="dotted"/>
        </w:rPr>
        <w:tab/>
      </w:r>
      <w:r w:rsidR="00830196">
        <w:rPr>
          <w:rFonts w:ascii="Times New Roman" w:eastAsia="Times New Roman" w:hAnsi="Times New Roman" w:cs="Times New Roman"/>
          <w:sz w:val="24"/>
          <w:szCs w:val="24"/>
          <w:u w:val="dotted"/>
        </w:rPr>
        <w:tab/>
      </w:r>
      <w:r w:rsidR="00830196">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p>
    <w:p w14:paraId="290DF9E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10) Kokių frakcijų dangos apdorojimo skaldelė dažniausiai naudojama?</w:t>
      </w:r>
    </w:p>
    <w:p w14:paraId="5667939E" w14:textId="6E51D719" w:rsidR="001A3CA0" w:rsidRPr="001A3CA0" w:rsidRDefault="00F10370" w:rsidP="001A3CA0">
      <w:pPr>
        <w:pStyle w:val="ListParagraph"/>
        <w:widowControl w:val="0"/>
        <w:spacing w:line="276" w:lineRule="auto"/>
        <w:ind w:left="0"/>
        <w:jc w:val="both"/>
        <w:rPr>
          <w:rFonts w:ascii="Times New Roman" w:eastAsia="Times New Roman" w:hAnsi="Times New Roman" w:cs="Times New Roman"/>
          <w:sz w:val="24"/>
          <w:szCs w:val="24"/>
        </w:rPr>
      </w:pP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830196">
        <w:rPr>
          <w:rFonts w:ascii="Times New Roman" w:eastAsia="Times New Roman" w:hAnsi="Times New Roman" w:cs="Times New Roman"/>
          <w:sz w:val="24"/>
          <w:szCs w:val="24"/>
          <w:u w:val="dotted"/>
        </w:rPr>
        <w:tab/>
      </w:r>
      <w:r w:rsidR="00830196">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p>
    <w:p w14:paraId="6382BAB0"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11) Kuriuo metų laiku yra atliekami dangos apdorojimo darbai?</w:t>
      </w:r>
    </w:p>
    <w:p w14:paraId="36CD97D8" w14:textId="275ABB35" w:rsidR="001A3CA0" w:rsidRPr="001A3CA0" w:rsidRDefault="00F10370" w:rsidP="001A3CA0">
      <w:pPr>
        <w:pStyle w:val="ListParagraph"/>
        <w:widowControl w:val="0"/>
        <w:spacing w:line="276" w:lineRule="auto"/>
        <w:ind w:left="0"/>
        <w:jc w:val="both"/>
        <w:rPr>
          <w:rFonts w:ascii="Times New Roman" w:eastAsia="Times New Roman" w:hAnsi="Times New Roman" w:cs="Times New Roman"/>
          <w:sz w:val="24"/>
          <w:szCs w:val="24"/>
        </w:rPr>
      </w:pP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830196">
        <w:rPr>
          <w:rFonts w:ascii="Times New Roman" w:eastAsia="Times New Roman" w:hAnsi="Times New Roman" w:cs="Times New Roman"/>
          <w:sz w:val="24"/>
          <w:szCs w:val="24"/>
          <w:u w:val="dotted"/>
        </w:rPr>
        <w:tab/>
      </w:r>
      <w:r w:rsidR="00830196">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p>
    <w:p w14:paraId="084709B8" w14:textId="77777777" w:rsidR="001A3CA0" w:rsidRPr="001A3CA0" w:rsidRDefault="001A3CA0" w:rsidP="001A3CA0">
      <w:pPr>
        <w:pStyle w:val="ListParagraph"/>
        <w:widowControl w:val="0"/>
        <w:spacing w:line="276" w:lineRule="auto"/>
        <w:ind w:left="0"/>
        <w:jc w:val="both"/>
        <w:rPr>
          <w:rFonts w:ascii="Times New Roman" w:eastAsia="Times New Roman" w:hAnsi="Times New Roman" w:cs="Times New Roman"/>
          <w:sz w:val="24"/>
          <w:szCs w:val="24"/>
        </w:rPr>
      </w:pPr>
    </w:p>
    <w:p w14:paraId="7E9B3A2F"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2 užduotis. </w:t>
      </w:r>
      <w:r w:rsidRPr="002C5706">
        <w:rPr>
          <w:rFonts w:eastAsia="Times New Roman" w:cs="Times New Roman"/>
          <w:caps/>
        </w:rPr>
        <w:t>Įrašykite praleistus žodžius</w:t>
      </w:r>
      <w:r w:rsidR="00D617E5">
        <w:rPr>
          <w:rFonts w:eastAsia="Times New Roman" w:cs="Times New Roman"/>
          <w:caps/>
        </w:rPr>
        <w:t>.</w:t>
      </w:r>
    </w:p>
    <w:p w14:paraId="2C21E710" w14:textId="77777777" w:rsidR="001A3CA0" w:rsidRPr="001A3CA0" w:rsidRDefault="007F1023"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Kuris teiginys apibūdina klotuvą?</w:t>
      </w:r>
    </w:p>
    <w:p w14:paraId="3758FB30"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Savaeigė su vikšrine ar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važiuokle mašina kelių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medžiagoms ar mišiniams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w:t>
      </w:r>
    </w:p>
    <w:p w14:paraId="57BFF55C" w14:textId="77777777" w:rsidR="001A3CA0" w:rsidRPr="001A3CA0" w:rsidRDefault="007F1023" w:rsidP="001A3CA0">
      <w:pPr>
        <w:widowControl w:val="0"/>
        <w:spacing w:line="276" w:lineRule="auto"/>
        <w:jc w:val="both"/>
        <w:rPr>
          <w:rFonts w:eastAsia="Times New Roman" w:cs="Times New Roman"/>
        </w:rPr>
      </w:pPr>
      <w:r>
        <w:rPr>
          <w:rFonts w:eastAsia="Times New Roman" w:cs="Times New Roman"/>
        </w:rPr>
        <w:t xml:space="preserve">2) </w:t>
      </w:r>
      <w:r w:rsidR="002C5706" w:rsidRPr="002C5706">
        <w:rPr>
          <w:rFonts w:eastAsia="Times New Roman" w:cs="Times New Roman"/>
        </w:rPr>
        <w:t>Kam naudojami kraštų formavimo įtaisai?</w:t>
      </w:r>
    </w:p>
    <w:p w14:paraId="5049731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Paklotos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sluoksnio kraštams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ir paklotos medžiagos sluoksnio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tankinti.</w:t>
      </w:r>
    </w:p>
    <w:p w14:paraId="11A003C9" w14:textId="77777777" w:rsidR="001A3CA0" w:rsidRPr="001A3CA0" w:rsidRDefault="007F1023" w:rsidP="001A3CA0">
      <w:pPr>
        <w:widowControl w:val="0"/>
        <w:spacing w:line="276" w:lineRule="auto"/>
        <w:jc w:val="both"/>
        <w:rPr>
          <w:rFonts w:eastAsia="Times New Roman" w:cs="Times New Roman"/>
        </w:rPr>
      </w:pPr>
      <w:r>
        <w:rPr>
          <w:rFonts w:eastAsia="Times New Roman" w:cs="Times New Roman"/>
        </w:rPr>
        <w:t xml:space="preserve">3) </w:t>
      </w:r>
      <w:r w:rsidR="002C5706" w:rsidRPr="002C5706">
        <w:rPr>
          <w:rFonts w:eastAsia="Times New Roman" w:cs="Times New Roman"/>
        </w:rPr>
        <w:t>Ar volų rūšį, svorį ir skaičių reikia parinkti atsižvelgiant į:</w:t>
      </w:r>
    </w:p>
    <w:p w14:paraId="0E4595B0"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Klotuvo našumą ir sluoksnio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asfalto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rūšį, į oro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Pr="002C5706">
        <w:rPr>
          <w:rFonts w:eastAsia="Times New Roman" w:cs="Times New Roman"/>
        </w:rPr>
        <w:t xml:space="preserve"> ir vietovės sąlygas.</w:t>
      </w:r>
    </w:p>
    <w:p w14:paraId="1E8C2DD2" w14:textId="77777777" w:rsidR="001A3CA0" w:rsidRPr="001A3CA0" w:rsidRDefault="001A3CA0" w:rsidP="001A3CA0">
      <w:pPr>
        <w:widowControl w:val="0"/>
        <w:spacing w:line="276" w:lineRule="auto"/>
        <w:jc w:val="both"/>
        <w:rPr>
          <w:rFonts w:eastAsia="Times New Roman" w:cs="Times New Roman"/>
        </w:rPr>
      </w:pPr>
    </w:p>
    <w:p w14:paraId="00FF7FD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 xml:space="preserve">3 užduotis. </w:t>
      </w:r>
      <w:r w:rsidRPr="002C5706">
        <w:rPr>
          <w:rFonts w:eastAsia="Times New Roman" w:cs="Times New Roman"/>
          <w:caps/>
        </w:rPr>
        <w:t>Atsakykite į testo klausimus</w:t>
      </w:r>
      <w:r w:rsidR="001D134D">
        <w:rPr>
          <w:rFonts w:eastAsia="Times New Roman" w:cs="Times New Roman"/>
          <w:caps/>
        </w:rPr>
        <w:t>.</w:t>
      </w:r>
    </w:p>
    <w:tbl>
      <w:tblPr>
        <w:tblStyle w:val="TableGrid"/>
        <w:tblW w:w="5000" w:type="pct"/>
        <w:tblLook w:val="04A0" w:firstRow="1" w:lastRow="0" w:firstColumn="1" w:lastColumn="0" w:noHBand="0" w:noVBand="1"/>
      </w:tblPr>
      <w:tblGrid>
        <w:gridCol w:w="561"/>
        <w:gridCol w:w="3069"/>
        <w:gridCol w:w="5065"/>
        <w:gridCol w:w="1216"/>
      </w:tblGrid>
      <w:tr w:rsidR="002C5706" w:rsidRPr="00830196" w14:paraId="77BDE633" w14:textId="77777777" w:rsidTr="00830196">
        <w:trPr>
          <w:trHeight w:val="57"/>
        </w:trPr>
        <w:tc>
          <w:tcPr>
            <w:tcW w:w="298" w:type="pct"/>
          </w:tcPr>
          <w:p w14:paraId="654BE6C0" w14:textId="77777777" w:rsidR="002C5706" w:rsidRPr="00830196" w:rsidRDefault="002C5706" w:rsidP="00830196">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Eil. Nr.</w:t>
            </w:r>
          </w:p>
        </w:tc>
        <w:tc>
          <w:tcPr>
            <w:tcW w:w="1563" w:type="pct"/>
          </w:tcPr>
          <w:p w14:paraId="2BE044BE" w14:textId="77777777" w:rsidR="002C5706" w:rsidRPr="00830196" w:rsidRDefault="002C5706" w:rsidP="001A3CA0">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Klausimas</w:t>
            </w:r>
          </w:p>
        </w:tc>
        <w:tc>
          <w:tcPr>
            <w:tcW w:w="2570" w:type="pct"/>
          </w:tcPr>
          <w:p w14:paraId="55BA0391" w14:textId="77777777" w:rsidR="002C5706" w:rsidRPr="00830196" w:rsidRDefault="002C5706" w:rsidP="001A3CA0">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Atsakymų variantai</w:t>
            </w:r>
          </w:p>
        </w:tc>
        <w:tc>
          <w:tcPr>
            <w:tcW w:w="569" w:type="pct"/>
          </w:tcPr>
          <w:p w14:paraId="5C27A3A5" w14:textId="77777777" w:rsidR="002C5706" w:rsidRPr="00830196" w:rsidRDefault="002C5706" w:rsidP="001A3CA0">
            <w:pPr>
              <w:widowControl w:val="0"/>
              <w:spacing w:line="276" w:lineRule="auto"/>
              <w:jc w:val="center"/>
              <w:rPr>
                <w:rFonts w:ascii="Times New Roman" w:hAnsi="Times New Roman" w:cs="Times New Roman"/>
                <w:sz w:val="24"/>
                <w:szCs w:val="24"/>
              </w:rPr>
            </w:pPr>
            <w:r w:rsidRPr="00830196">
              <w:rPr>
                <w:rFonts w:ascii="Times New Roman" w:hAnsi="Times New Roman" w:cs="Times New Roman"/>
                <w:sz w:val="24"/>
                <w:szCs w:val="24"/>
              </w:rPr>
              <w:t>Teisingas atsakymas</w:t>
            </w:r>
          </w:p>
        </w:tc>
      </w:tr>
      <w:tr w:rsidR="002C5706" w:rsidRPr="002C5706" w14:paraId="43B10E4F" w14:textId="77777777" w:rsidTr="00830196">
        <w:trPr>
          <w:trHeight w:val="57"/>
        </w:trPr>
        <w:tc>
          <w:tcPr>
            <w:tcW w:w="298" w:type="pct"/>
          </w:tcPr>
          <w:p w14:paraId="4B353CFF"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w:t>
            </w:r>
          </w:p>
        </w:tc>
        <w:tc>
          <w:tcPr>
            <w:tcW w:w="1563" w:type="pct"/>
          </w:tcPr>
          <w:p w14:paraId="5471CFE3"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klotuvai gali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paskleidę asfalto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mišinį pritankinti?</w:t>
            </w:r>
          </w:p>
        </w:tc>
        <w:tc>
          <w:tcPr>
            <w:tcW w:w="2570" w:type="pct"/>
          </w:tcPr>
          <w:p w14:paraId="45FDCBAB"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35D13D08" w14:textId="64D7CDC4"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371F37E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9F1B7CE" w14:textId="77777777" w:rsidTr="00830196">
        <w:trPr>
          <w:trHeight w:val="57"/>
        </w:trPr>
        <w:tc>
          <w:tcPr>
            <w:tcW w:w="298" w:type="pct"/>
          </w:tcPr>
          <w:p w14:paraId="7A7EC1AA"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w:t>
            </w:r>
          </w:p>
        </w:tc>
        <w:tc>
          <w:tcPr>
            <w:tcW w:w="1563" w:type="pct"/>
          </w:tcPr>
          <w:p w14:paraId="6BD89635"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vikšrinio klotuvo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didesnis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manevringumas negu ratinio?</w:t>
            </w:r>
          </w:p>
        </w:tc>
        <w:tc>
          <w:tcPr>
            <w:tcW w:w="2570" w:type="pct"/>
          </w:tcPr>
          <w:p w14:paraId="7775B954"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0B236F11" w14:textId="347B40E7"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69688636"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1B43D47" w14:textId="77777777" w:rsidTr="00830196">
        <w:trPr>
          <w:trHeight w:val="57"/>
        </w:trPr>
        <w:tc>
          <w:tcPr>
            <w:tcW w:w="298" w:type="pct"/>
          </w:tcPr>
          <w:p w14:paraId="79255324"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w:t>
            </w:r>
          </w:p>
        </w:tc>
        <w:tc>
          <w:tcPr>
            <w:tcW w:w="1563" w:type="pct"/>
          </w:tcPr>
          <w:p w14:paraId="27F38F3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ratinis klotuvas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labiau tinka norint</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greitai ir dažnai keisti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statybų aikšteles negu</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vikšrinis?</w:t>
            </w:r>
          </w:p>
        </w:tc>
        <w:tc>
          <w:tcPr>
            <w:tcW w:w="2570" w:type="pct"/>
          </w:tcPr>
          <w:p w14:paraId="7970BDF8"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6116BAE1" w14:textId="7A53BC6E"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400C44B2"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E8AC724" w14:textId="77777777" w:rsidTr="00830196">
        <w:trPr>
          <w:trHeight w:val="57"/>
        </w:trPr>
        <w:tc>
          <w:tcPr>
            <w:tcW w:w="298" w:type="pct"/>
          </w:tcPr>
          <w:p w14:paraId="6A9F93BF"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4.</w:t>
            </w:r>
          </w:p>
        </w:tc>
        <w:tc>
          <w:tcPr>
            <w:tcW w:w="1563" w:type="pct"/>
          </w:tcPr>
          <w:p w14:paraId="06F4071E"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Kuri mašina atveža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asfalto mišinį į klojimo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vietą?</w:t>
            </w:r>
          </w:p>
        </w:tc>
        <w:tc>
          <w:tcPr>
            <w:tcW w:w="2570" w:type="pct"/>
          </w:tcPr>
          <w:p w14:paraId="071956AB"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a) klotuvas;</w:t>
            </w:r>
          </w:p>
          <w:p w14:paraId="1C53CEC5"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b) ekskavatorius;</w:t>
            </w:r>
          </w:p>
          <w:p w14:paraId="37A285F8" w14:textId="721EA2AE"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c) savivartis.</w:t>
            </w:r>
          </w:p>
        </w:tc>
        <w:tc>
          <w:tcPr>
            <w:tcW w:w="569" w:type="pct"/>
          </w:tcPr>
          <w:p w14:paraId="70FA548E"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CA446AC" w14:textId="77777777" w:rsidTr="00830196">
        <w:trPr>
          <w:trHeight w:val="57"/>
        </w:trPr>
        <w:tc>
          <w:tcPr>
            <w:tcW w:w="298" w:type="pct"/>
          </w:tcPr>
          <w:p w14:paraId="3D069E26"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5.</w:t>
            </w:r>
          </w:p>
        </w:tc>
        <w:tc>
          <w:tcPr>
            <w:tcW w:w="1563" w:type="pct"/>
          </w:tcPr>
          <w:p w14:paraId="41EDEB2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Naudodamiesi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paveikslu, surašykite,</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kokie klotuvo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įrenginiai parodyti nuo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2 iki 4 numeriuko:</w:t>
            </w:r>
          </w:p>
        </w:tc>
        <w:tc>
          <w:tcPr>
            <w:tcW w:w="2570" w:type="pct"/>
          </w:tcPr>
          <w:p w14:paraId="0F9DC990" w14:textId="77777777" w:rsidR="001A3CA0" w:rsidRPr="001A3CA0" w:rsidRDefault="009F1B5A" w:rsidP="001A3CA0">
            <w:pPr>
              <w:widowControl w:val="0"/>
              <w:spacing w:line="276" w:lineRule="auto"/>
              <w:jc w:val="center"/>
              <w:rPr>
                <w:rFonts w:ascii="Times New Roman" w:eastAsia="Times New Roman" w:hAnsi="Times New Roman" w:cs="Times New Roman"/>
                <w:sz w:val="24"/>
              </w:rPr>
            </w:pPr>
            <w:r w:rsidRPr="0049171A">
              <w:rPr>
                <w:rFonts w:cs="Times New Roman"/>
                <w:noProof/>
                <w:szCs w:val="24"/>
                <w:lang w:eastAsia="lt-LT"/>
              </w:rPr>
              <w:drawing>
                <wp:inline distT="0" distB="0" distL="0" distR="0" wp14:anchorId="201997A6" wp14:editId="17BA4FBE">
                  <wp:extent cx="2160000" cy="1285200"/>
                  <wp:effectExtent l="0" t="0" r="0" b="0"/>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60000" cy="1285200"/>
                          </a:xfrm>
                          <a:prstGeom prst="rect">
                            <a:avLst/>
                          </a:prstGeom>
                          <a:noFill/>
                        </pic:spPr>
                      </pic:pic>
                    </a:graphicData>
                  </a:graphic>
                </wp:inline>
              </w:drawing>
            </w:r>
          </w:p>
          <w:p w14:paraId="473F52B9" w14:textId="77777777" w:rsidR="001A3CA0" w:rsidRPr="001A3CA0" w:rsidRDefault="002C5706" w:rsidP="001A3CA0">
            <w:pPr>
              <w:widowControl w:val="0"/>
              <w:spacing w:line="276" w:lineRule="auto"/>
              <w:jc w:val="center"/>
              <w:rPr>
                <w:rFonts w:ascii="Times New Roman" w:hAnsi="Times New Roman" w:cs="Times New Roman"/>
                <w:sz w:val="24"/>
                <w:szCs w:val="20"/>
              </w:rPr>
            </w:pPr>
            <w:proofErr w:type="spellStart"/>
            <w:r w:rsidRPr="00DC3A46">
              <w:rPr>
                <w:rFonts w:ascii="Times New Roman" w:hAnsi="Times New Roman" w:cs="Times New Roman"/>
                <w:i/>
                <w:sz w:val="20"/>
                <w:szCs w:val="20"/>
              </w:rPr>
              <w:t>Juknevičiūtė</w:t>
            </w:r>
            <w:proofErr w:type="spellEnd"/>
            <w:r w:rsidR="00DE4DAC">
              <w:rPr>
                <w:rFonts w:ascii="Times New Roman" w:hAnsi="Times New Roman" w:cs="Times New Roman"/>
                <w:i/>
                <w:sz w:val="20"/>
                <w:szCs w:val="20"/>
              </w:rPr>
              <w:t xml:space="preserve"> –</w:t>
            </w:r>
            <w:r w:rsidRPr="00DC3A46">
              <w:rPr>
                <w:rFonts w:ascii="Times New Roman" w:hAnsi="Times New Roman" w:cs="Times New Roman"/>
                <w:i/>
                <w:sz w:val="20"/>
                <w:szCs w:val="20"/>
              </w:rPr>
              <w:t xml:space="preserve">Žilinskienė, L. (2016). Kelių statybos mašinos ir įrengimai. Užduotys. Prieiga per internetą: </w:t>
            </w:r>
            <w:hyperlink r:id="rId91" w:anchor="netsmart" w:tgtFrame="_blank" w:history="1">
              <w:r w:rsidRPr="00DC3A46">
                <w:rPr>
                  <w:rFonts w:ascii="Times New Roman" w:hAnsi="Times New Roman" w:cs="Times New Roman"/>
                  <w:i/>
                  <w:sz w:val="20"/>
                  <w:szCs w:val="20"/>
                  <w:u w:val="single"/>
                </w:rPr>
                <w:t>http://vsrc.lt/#netsmart</w:t>
              </w:r>
            </w:hyperlink>
            <w:r w:rsidRPr="00DC3A46">
              <w:rPr>
                <w:rFonts w:ascii="Times New Roman" w:hAnsi="Times New Roman" w:cs="Times New Roman"/>
                <w:i/>
                <w:sz w:val="20"/>
                <w:szCs w:val="20"/>
              </w:rPr>
              <w:t>, EDUCTON (dirbti neprisijungus)→Mokymo priemonės</w:t>
            </w:r>
          </w:p>
          <w:p w14:paraId="4C3497DC"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ascii="Times New Roman" w:hAnsi="Times New Roman" w:cs="Times New Roman"/>
              </w:rPr>
              <w:t>Pav. Klotuvas</w:t>
            </w:r>
          </w:p>
          <w:p w14:paraId="1BAE4E97"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2 –</w:t>
            </w:r>
          </w:p>
          <w:p w14:paraId="5381E8EB"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3 –</w:t>
            </w:r>
          </w:p>
          <w:p w14:paraId="23116400" w14:textId="0909AEC1"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4 –</w:t>
            </w:r>
          </w:p>
        </w:tc>
        <w:tc>
          <w:tcPr>
            <w:tcW w:w="569" w:type="pct"/>
          </w:tcPr>
          <w:p w14:paraId="6D360680"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5CFC156" w14:textId="77777777" w:rsidTr="00830196">
        <w:trPr>
          <w:trHeight w:val="57"/>
        </w:trPr>
        <w:tc>
          <w:tcPr>
            <w:tcW w:w="298" w:type="pct"/>
          </w:tcPr>
          <w:p w14:paraId="55381D29"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6.</w:t>
            </w:r>
          </w:p>
        </w:tc>
        <w:tc>
          <w:tcPr>
            <w:tcW w:w="1563" w:type="pct"/>
          </w:tcPr>
          <w:p w14:paraId="64C37E3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Naudodamiesi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paveikslu, surašykite,</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kokie klotuvo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įrenginiai parodyti nuo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5 iki 7 numeriuko:</w:t>
            </w:r>
          </w:p>
        </w:tc>
        <w:tc>
          <w:tcPr>
            <w:tcW w:w="2570" w:type="pct"/>
          </w:tcPr>
          <w:p w14:paraId="3315733A" w14:textId="77777777" w:rsidR="001A3CA0" w:rsidRPr="001A3CA0" w:rsidRDefault="009F1B5A" w:rsidP="001A3CA0">
            <w:pPr>
              <w:widowControl w:val="0"/>
              <w:spacing w:line="276" w:lineRule="auto"/>
              <w:jc w:val="center"/>
              <w:rPr>
                <w:rFonts w:ascii="Times New Roman" w:eastAsia="Times New Roman" w:hAnsi="Times New Roman" w:cs="Times New Roman"/>
                <w:sz w:val="24"/>
              </w:rPr>
            </w:pPr>
            <w:r w:rsidRPr="0049171A">
              <w:rPr>
                <w:rFonts w:cs="Times New Roman"/>
                <w:noProof/>
                <w:szCs w:val="24"/>
                <w:lang w:eastAsia="lt-LT"/>
              </w:rPr>
              <w:drawing>
                <wp:inline distT="0" distB="0" distL="0" distR="0" wp14:anchorId="4D91BC30" wp14:editId="67318FCA">
                  <wp:extent cx="2113200" cy="1256400"/>
                  <wp:effectExtent l="0" t="0" r="1905" b="127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13200" cy="1256400"/>
                          </a:xfrm>
                          <a:prstGeom prst="rect">
                            <a:avLst/>
                          </a:prstGeom>
                          <a:noFill/>
                        </pic:spPr>
                      </pic:pic>
                    </a:graphicData>
                  </a:graphic>
                </wp:inline>
              </w:drawing>
            </w:r>
          </w:p>
          <w:p w14:paraId="5EBC7D2D" w14:textId="77777777" w:rsidR="001A3CA0" w:rsidRPr="001A3CA0" w:rsidRDefault="002C5706" w:rsidP="001A3CA0">
            <w:pPr>
              <w:widowControl w:val="0"/>
              <w:spacing w:line="276" w:lineRule="auto"/>
              <w:jc w:val="center"/>
              <w:rPr>
                <w:rFonts w:ascii="Times New Roman" w:hAnsi="Times New Roman" w:cs="Times New Roman"/>
                <w:sz w:val="24"/>
                <w:szCs w:val="20"/>
              </w:rPr>
            </w:pPr>
            <w:proofErr w:type="spellStart"/>
            <w:r w:rsidRPr="00DC3A46">
              <w:rPr>
                <w:rFonts w:ascii="Times New Roman" w:hAnsi="Times New Roman" w:cs="Times New Roman"/>
                <w:i/>
                <w:sz w:val="20"/>
                <w:szCs w:val="20"/>
              </w:rPr>
              <w:t>Juknevičiūtė</w:t>
            </w:r>
            <w:proofErr w:type="spellEnd"/>
            <w:r w:rsidR="00DE4DAC">
              <w:rPr>
                <w:rFonts w:ascii="Times New Roman" w:hAnsi="Times New Roman" w:cs="Times New Roman"/>
                <w:i/>
                <w:sz w:val="20"/>
                <w:szCs w:val="20"/>
              </w:rPr>
              <w:t xml:space="preserve"> –</w:t>
            </w:r>
            <w:r w:rsidRPr="00DC3A46">
              <w:rPr>
                <w:rFonts w:ascii="Times New Roman" w:hAnsi="Times New Roman" w:cs="Times New Roman"/>
                <w:i/>
                <w:sz w:val="20"/>
                <w:szCs w:val="20"/>
              </w:rPr>
              <w:t xml:space="preserve">Žilinskienė, L. (2016). Kelių statybos mašinos ir įrengimai. Užduotys. Prieiga per internetą: </w:t>
            </w:r>
            <w:hyperlink r:id="rId92" w:anchor="netsmart" w:tgtFrame="_blank" w:history="1">
              <w:r w:rsidRPr="00DC3A46">
                <w:rPr>
                  <w:rFonts w:ascii="Times New Roman" w:hAnsi="Times New Roman" w:cs="Times New Roman"/>
                  <w:i/>
                  <w:sz w:val="20"/>
                  <w:szCs w:val="20"/>
                </w:rPr>
                <w:t>http://vsrc.lt/#netsmart</w:t>
              </w:r>
            </w:hyperlink>
            <w:r w:rsidRPr="00DC3A46">
              <w:rPr>
                <w:rFonts w:ascii="Times New Roman" w:hAnsi="Times New Roman" w:cs="Times New Roman"/>
                <w:i/>
                <w:sz w:val="20"/>
                <w:szCs w:val="20"/>
              </w:rPr>
              <w:t>, EDUCTON (dirbti neprisijungus)→Mokymo priemonės</w:t>
            </w:r>
          </w:p>
          <w:p w14:paraId="64CC91F4"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ascii="Times New Roman" w:hAnsi="Times New Roman" w:cs="Times New Roman"/>
              </w:rPr>
              <w:t>Pav. Klotuvas</w:t>
            </w:r>
          </w:p>
          <w:p w14:paraId="2EBE413C"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5 –</w:t>
            </w:r>
          </w:p>
          <w:p w14:paraId="544611F6"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i/>
                <w:sz w:val="24"/>
              </w:rPr>
              <w:t>6 –</w:t>
            </w:r>
          </w:p>
          <w:p w14:paraId="2694B5FE" w14:textId="53D9595C"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7 –</w:t>
            </w:r>
          </w:p>
        </w:tc>
        <w:tc>
          <w:tcPr>
            <w:tcW w:w="569" w:type="pct"/>
          </w:tcPr>
          <w:p w14:paraId="32168A98"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1444568" w14:textId="77777777" w:rsidTr="00830196">
        <w:trPr>
          <w:trHeight w:val="57"/>
        </w:trPr>
        <w:tc>
          <w:tcPr>
            <w:tcW w:w="298" w:type="pct"/>
          </w:tcPr>
          <w:p w14:paraId="2E38CB19"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7.</w:t>
            </w:r>
          </w:p>
        </w:tc>
        <w:tc>
          <w:tcPr>
            <w:tcW w:w="1563" w:type="pct"/>
          </w:tcPr>
          <w:p w14:paraId="53D4432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vadinama tikrąja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klotuvo „širdimi?</w:t>
            </w:r>
          </w:p>
        </w:tc>
        <w:tc>
          <w:tcPr>
            <w:tcW w:w="2570" w:type="pct"/>
          </w:tcPr>
          <w:p w14:paraId="7262D0F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talpa, įtaisyta klotuvo priekyje;</w:t>
            </w:r>
          </w:p>
          <w:p w14:paraId="67B7820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sutankinimo plokštė;</w:t>
            </w:r>
          </w:p>
          <w:p w14:paraId="53F48B0B" w14:textId="53F7E27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niveliavimo cilindras.</w:t>
            </w:r>
          </w:p>
        </w:tc>
        <w:tc>
          <w:tcPr>
            <w:tcW w:w="569" w:type="pct"/>
          </w:tcPr>
          <w:p w14:paraId="67870128"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D3C441C" w14:textId="77777777" w:rsidTr="00830196">
        <w:trPr>
          <w:trHeight w:val="57"/>
        </w:trPr>
        <w:tc>
          <w:tcPr>
            <w:tcW w:w="298" w:type="pct"/>
          </w:tcPr>
          <w:p w14:paraId="73277381"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8.</w:t>
            </w:r>
          </w:p>
        </w:tc>
        <w:tc>
          <w:tcPr>
            <w:tcW w:w="1563" w:type="pct"/>
          </w:tcPr>
          <w:p w14:paraId="4B871C1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Kokią funkciją atlieka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paskirstymo sraigtas?</w:t>
            </w:r>
          </w:p>
        </w:tc>
        <w:tc>
          <w:tcPr>
            <w:tcW w:w="2570" w:type="pct"/>
          </w:tcPr>
          <w:p w14:paraId="764195A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tolygiai paskirsto mišinį prieš sutankinimo</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plokštę;</w:t>
            </w:r>
          </w:p>
          <w:p w14:paraId="0EE82A9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tolygiai paskirsto mišinį klotuvo talpoje;</w:t>
            </w:r>
          </w:p>
          <w:p w14:paraId="3A0779D3" w14:textId="4D1738B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paskirsto mišinį už sutankinimo plokštės.</w:t>
            </w:r>
          </w:p>
        </w:tc>
        <w:tc>
          <w:tcPr>
            <w:tcW w:w="569" w:type="pct"/>
          </w:tcPr>
          <w:p w14:paraId="4BD95FC7"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A29F055" w14:textId="77777777" w:rsidTr="00830196">
        <w:trPr>
          <w:trHeight w:val="57"/>
        </w:trPr>
        <w:tc>
          <w:tcPr>
            <w:tcW w:w="298" w:type="pct"/>
          </w:tcPr>
          <w:p w14:paraId="3C0DD8D0"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9.</w:t>
            </w:r>
          </w:p>
        </w:tc>
        <w:tc>
          <w:tcPr>
            <w:tcW w:w="1563" w:type="pct"/>
          </w:tcPr>
          <w:p w14:paraId="7A437A1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sutankinimo plokštė</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gali atlikti pirminį</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mišinio tankinimą?</w:t>
            </w:r>
          </w:p>
        </w:tc>
        <w:tc>
          <w:tcPr>
            <w:tcW w:w="2570" w:type="pct"/>
          </w:tcPr>
          <w:p w14:paraId="25A6B894"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4725DAB5" w14:textId="7BB68F5C"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12441D6F"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B664C86" w14:textId="77777777" w:rsidTr="00830196">
        <w:trPr>
          <w:trHeight w:val="57"/>
        </w:trPr>
        <w:tc>
          <w:tcPr>
            <w:tcW w:w="298" w:type="pct"/>
          </w:tcPr>
          <w:p w14:paraId="15F5D1E3"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10.</w:t>
            </w:r>
          </w:p>
        </w:tc>
        <w:tc>
          <w:tcPr>
            <w:tcW w:w="1563" w:type="pct"/>
          </w:tcPr>
          <w:p w14:paraId="12819F4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Sunumeruokite</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paveikslus eilės tvarka,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kaip atliekami asfalto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mišinio perdavimo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etapai klotuvui:</w:t>
            </w:r>
          </w:p>
        </w:tc>
        <w:tc>
          <w:tcPr>
            <w:tcW w:w="2570" w:type="pct"/>
          </w:tcPr>
          <w:p w14:paraId="17895047"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cs="Times New Roman"/>
                <w:noProof/>
                <w:szCs w:val="24"/>
                <w:lang w:eastAsia="lt-LT"/>
              </w:rPr>
              <w:drawing>
                <wp:inline distT="0" distB="0" distL="0" distR="0" wp14:anchorId="3164ABFF" wp14:editId="49DB082B">
                  <wp:extent cx="2173356" cy="776199"/>
                  <wp:effectExtent l="0" t="0" r="0" b="5080"/>
                  <wp:docPr id="236" name="Paveikslėlis 236" descr="https://drive.google.com/thumbnail?id=0Bzn6xfq_JHJiSkhxV2Eyai15Tm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drive.google.com/thumbnail?id=0Bzn6xfq_JHJiSkhxV2Eyai15Tmc&amp;sz=w280&amp;sz=h1040"/>
                          <pic:cNvPicPr>
                            <a:picLocks noChangeAspect="1" noChangeArrowheads="1"/>
                          </pic:cNvPicPr>
                        </pic:nvPicPr>
                        <pic:blipFill>
                          <a:blip r:link="rId93">
                            <a:extLst>
                              <a:ext uri="{28A0092B-C50C-407E-A947-70E740481C1C}">
                                <a14:useLocalDpi xmlns:a14="http://schemas.microsoft.com/office/drawing/2010/main" val="0"/>
                              </a:ext>
                            </a:extLst>
                          </a:blip>
                          <a:srcRect/>
                          <a:stretch>
                            <a:fillRect/>
                          </a:stretch>
                        </pic:blipFill>
                        <pic:spPr bwMode="auto">
                          <a:xfrm>
                            <a:off x="0" y="0"/>
                            <a:ext cx="2184537" cy="780192"/>
                          </a:xfrm>
                          <a:prstGeom prst="rect">
                            <a:avLst/>
                          </a:prstGeom>
                          <a:noFill/>
                          <a:ln>
                            <a:noFill/>
                          </a:ln>
                        </pic:spPr>
                      </pic:pic>
                    </a:graphicData>
                  </a:graphic>
                </wp:inline>
              </w:drawing>
            </w:r>
          </w:p>
          <w:p w14:paraId="74B78F99" w14:textId="77777777" w:rsidR="001A3CA0" w:rsidRPr="001A3CA0" w:rsidRDefault="002C5706" w:rsidP="001A3CA0">
            <w:pPr>
              <w:widowControl w:val="0"/>
              <w:spacing w:line="276" w:lineRule="auto"/>
              <w:jc w:val="center"/>
              <w:rPr>
                <w:rFonts w:ascii="Times New Roman" w:hAnsi="Times New Roman" w:cs="Times New Roman"/>
                <w:sz w:val="24"/>
                <w:szCs w:val="20"/>
              </w:rPr>
            </w:pPr>
            <w:proofErr w:type="spellStart"/>
            <w:r w:rsidRPr="00DC3A46">
              <w:rPr>
                <w:rFonts w:ascii="Times New Roman" w:hAnsi="Times New Roman" w:cs="Times New Roman"/>
                <w:i/>
                <w:sz w:val="20"/>
                <w:szCs w:val="20"/>
              </w:rPr>
              <w:t>Juknevičiūtė</w:t>
            </w:r>
            <w:proofErr w:type="spellEnd"/>
            <w:r w:rsidR="003A3E68" w:rsidRPr="00DC3A46">
              <w:rPr>
                <w:rFonts w:ascii="Times New Roman" w:hAnsi="Times New Roman" w:cs="Times New Roman"/>
                <w:i/>
                <w:sz w:val="20"/>
                <w:szCs w:val="20"/>
              </w:rPr>
              <w:t xml:space="preserve"> – </w:t>
            </w:r>
            <w:r w:rsidRPr="00DC3A46">
              <w:rPr>
                <w:rFonts w:ascii="Times New Roman" w:hAnsi="Times New Roman" w:cs="Times New Roman"/>
                <w:i/>
                <w:sz w:val="20"/>
                <w:szCs w:val="20"/>
              </w:rPr>
              <w:t xml:space="preserve">Žilinskienė, L. (2016). Kelių statybos mašinos ir įrengimai. Užduotys. Prieiga per internetą: </w:t>
            </w:r>
            <w:hyperlink r:id="rId94" w:anchor="netsmart" w:tgtFrame="_blank" w:history="1">
              <w:r w:rsidRPr="00DC3A46">
                <w:rPr>
                  <w:rFonts w:ascii="Times New Roman" w:hAnsi="Times New Roman" w:cs="Times New Roman"/>
                  <w:i/>
                  <w:sz w:val="20"/>
                  <w:szCs w:val="20"/>
                </w:rPr>
                <w:t>http://vsrc.lt/#netsmart</w:t>
              </w:r>
            </w:hyperlink>
            <w:r w:rsidRPr="00DC3A46">
              <w:rPr>
                <w:rFonts w:ascii="Times New Roman" w:hAnsi="Times New Roman" w:cs="Times New Roman"/>
                <w:i/>
                <w:sz w:val="20"/>
                <w:szCs w:val="20"/>
              </w:rPr>
              <w:t>, EDUCTON (dirbti neprisijungus)→Mokymo priemonės</w:t>
            </w:r>
          </w:p>
          <w:p w14:paraId="7A9C2CB5"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ascii="Times New Roman" w:hAnsi="Times New Roman" w:cs="Times New Roman"/>
              </w:rPr>
              <w:t>Pav. Asfalto mišinio perdavimas</w:t>
            </w:r>
          </w:p>
          <w:p w14:paraId="4EB38334"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1)</w:t>
            </w:r>
          </w:p>
          <w:p w14:paraId="4D2858F0"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cs="Times New Roman"/>
                <w:noProof/>
                <w:szCs w:val="24"/>
                <w:lang w:eastAsia="lt-LT"/>
              </w:rPr>
              <w:drawing>
                <wp:inline distT="0" distB="0" distL="0" distR="0" wp14:anchorId="3E94C12B" wp14:editId="212C5C53">
                  <wp:extent cx="2411509" cy="835416"/>
                  <wp:effectExtent l="0" t="0" r="8255" b="3175"/>
                  <wp:docPr id="238" name="Paveikslėlis 238" descr="https://drive.google.com/thumbnail?id=0Bzn6xfq_JHJiZGN1YW5PUDItVj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drive.google.com/thumbnail?id=0Bzn6xfq_JHJiZGN1YW5PUDItVjg&amp;sz=w280&amp;sz=h1040"/>
                          <pic:cNvPicPr>
                            <a:picLocks noChangeAspect="1" noChangeArrowheads="1"/>
                          </pic:cNvPicPr>
                        </pic:nvPicPr>
                        <pic:blipFill>
                          <a:blip r:link="rId95">
                            <a:extLst>
                              <a:ext uri="{28A0092B-C50C-407E-A947-70E740481C1C}">
                                <a14:useLocalDpi xmlns:a14="http://schemas.microsoft.com/office/drawing/2010/main" val="0"/>
                              </a:ext>
                            </a:extLst>
                          </a:blip>
                          <a:srcRect/>
                          <a:stretch>
                            <a:fillRect/>
                          </a:stretch>
                        </pic:blipFill>
                        <pic:spPr bwMode="auto">
                          <a:xfrm>
                            <a:off x="0" y="0"/>
                            <a:ext cx="2416730" cy="837225"/>
                          </a:xfrm>
                          <a:prstGeom prst="rect">
                            <a:avLst/>
                          </a:prstGeom>
                          <a:noFill/>
                          <a:ln>
                            <a:noFill/>
                          </a:ln>
                        </pic:spPr>
                      </pic:pic>
                    </a:graphicData>
                  </a:graphic>
                </wp:inline>
              </w:drawing>
            </w:r>
          </w:p>
          <w:p w14:paraId="408BE22E" w14:textId="77777777" w:rsidR="001A3CA0" w:rsidRPr="001A3CA0" w:rsidRDefault="002C5706" w:rsidP="001A3CA0">
            <w:pPr>
              <w:widowControl w:val="0"/>
              <w:spacing w:line="276" w:lineRule="auto"/>
              <w:jc w:val="center"/>
              <w:rPr>
                <w:rFonts w:ascii="Times New Roman" w:hAnsi="Times New Roman" w:cs="Times New Roman"/>
                <w:sz w:val="24"/>
                <w:szCs w:val="20"/>
              </w:rPr>
            </w:pPr>
            <w:proofErr w:type="spellStart"/>
            <w:r w:rsidRPr="00DC3A46">
              <w:rPr>
                <w:rFonts w:ascii="Times New Roman" w:hAnsi="Times New Roman" w:cs="Times New Roman"/>
                <w:i/>
                <w:sz w:val="20"/>
                <w:szCs w:val="20"/>
              </w:rPr>
              <w:t>Juknevičiūtė</w:t>
            </w:r>
            <w:proofErr w:type="spellEnd"/>
            <w:r w:rsidR="003A3E68" w:rsidRPr="00DC3A46">
              <w:rPr>
                <w:rFonts w:ascii="Times New Roman" w:hAnsi="Times New Roman" w:cs="Times New Roman"/>
                <w:i/>
                <w:sz w:val="20"/>
                <w:szCs w:val="20"/>
              </w:rPr>
              <w:t xml:space="preserve"> – </w:t>
            </w:r>
            <w:r w:rsidRPr="00DC3A46">
              <w:rPr>
                <w:rFonts w:ascii="Times New Roman" w:hAnsi="Times New Roman" w:cs="Times New Roman"/>
                <w:i/>
                <w:sz w:val="20"/>
                <w:szCs w:val="20"/>
              </w:rPr>
              <w:t xml:space="preserve">Žilinskienė, L. (2016). Kelių statybos mašinos ir įrengimai. Užduotys. Prieiga per internetą: </w:t>
            </w:r>
            <w:hyperlink r:id="rId96" w:anchor="netsmart" w:tgtFrame="_blank" w:history="1">
              <w:r w:rsidRPr="00DC3A46">
                <w:rPr>
                  <w:rFonts w:ascii="Times New Roman" w:hAnsi="Times New Roman" w:cs="Times New Roman"/>
                  <w:i/>
                  <w:sz w:val="20"/>
                  <w:szCs w:val="20"/>
                </w:rPr>
                <w:t>http://vsrc.lt/#netsmart</w:t>
              </w:r>
            </w:hyperlink>
            <w:r w:rsidRPr="00DC3A46">
              <w:rPr>
                <w:rFonts w:ascii="Times New Roman" w:hAnsi="Times New Roman" w:cs="Times New Roman"/>
                <w:i/>
                <w:sz w:val="20"/>
                <w:szCs w:val="20"/>
              </w:rPr>
              <w:t>, EDUCTON (dirbti neprisijungus)→Mokymo priemonės</w:t>
            </w:r>
          </w:p>
          <w:p w14:paraId="5170DD7F" w14:textId="77777777" w:rsidR="001A3CA0" w:rsidRPr="001A3CA0" w:rsidRDefault="001A3CA0" w:rsidP="001A3CA0">
            <w:pPr>
              <w:widowControl w:val="0"/>
              <w:spacing w:line="276" w:lineRule="auto"/>
              <w:jc w:val="center"/>
              <w:rPr>
                <w:rFonts w:ascii="Times New Roman" w:hAnsi="Times New Roman" w:cs="Times New Roman"/>
                <w:sz w:val="24"/>
              </w:rPr>
            </w:pPr>
          </w:p>
          <w:p w14:paraId="57A8F95D"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ascii="Times New Roman" w:hAnsi="Times New Roman" w:cs="Times New Roman"/>
              </w:rPr>
              <w:t>Pav. Asfalto mišinio perdavimas</w:t>
            </w:r>
          </w:p>
          <w:p w14:paraId="4A303B09"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2)</w:t>
            </w:r>
          </w:p>
          <w:p w14:paraId="1730E045" w14:textId="77777777" w:rsidR="001A3CA0" w:rsidRPr="001A3CA0" w:rsidRDefault="002C5706" w:rsidP="001A3CA0">
            <w:pPr>
              <w:widowControl w:val="0"/>
              <w:spacing w:line="276" w:lineRule="auto"/>
              <w:jc w:val="center"/>
              <w:rPr>
                <w:rFonts w:ascii="Times New Roman" w:hAnsi="Times New Roman" w:cs="Times New Roman"/>
                <w:sz w:val="24"/>
              </w:rPr>
            </w:pPr>
            <w:r w:rsidRPr="002C5706">
              <w:rPr>
                <w:rFonts w:cs="Times New Roman"/>
                <w:noProof/>
                <w:szCs w:val="24"/>
                <w:lang w:eastAsia="lt-LT"/>
              </w:rPr>
              <w:lastRenderedPageBreak/>
              <w:drawing>
                <wp:inline distT="0" distB="0" distL="0" distR="0" wp14:anchorId="411B5918" wp14:editId="16AA155A">
                  <wp:extent cx="2398643" cy="865225"/>
                  <wp:effectExtent l="0" t="0" r="1905" b="0"/>
                  <wp:docPr id="237" name="Paveikslėlis 237" descr="https://drive.google.com/thumbnail?id=0Bzn6xfq_JHJidlJXYlk0YVBiZm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drive.google.com/thumbnail?id=0Bzn6xfq_JHJidlJXYlk0YVBiZm8&amp;sz=w280&amp;sz=h1040"/>
                          <pic:cNvPicPr>
                            <a:picLocks noChangeAspect="1" noChangeArrowheads="1"/>
                          </pic:cNvPicPr>
                        </pic:nvPicPr>
                        <pic:blipFill>
                          <a:blip r:link="rId97">
                            <a:extLst>
                              <a:ext uri="{28A0092B-C50C-407E-A947-70E740481C1C}">
                                <a14:useLocalDpi xmlns:a14="http://schemas.microsoft.com/office/drawing/2010/main" val="0"/>
                              </a:ext>
                            </a:extLst>
                          </a:blip>
                          <a:srcRect/>
                          <a:stretch>
                            <a:fillRect/>
                          </a:stretch>
                        </pic:blipFill>
                        <pic:spPr bwMode="auto">
                          <a:xfrm>
                            <a:off x="0" y="0"/>
                            <a:ext cx="2406775" cy="868158"/>
                          </a:xfrm>
                          <a:prstGeom prst="rect">
                            <a:avLst/>
                          </a:prstGeom>
                          <a:noFill/>
                          <a:ln>
                            <a:noFill/>
                          </a:ln>
                        </pic:spPr>
                      </pic:pic>
                    </a:graphicData>
                  </a:graphic>
                </wp:inline>
              </w:drawing>
            </w:r>
          </w:p>
          <w:p w14:paraId="495D20ED" w14:textId="77777777" w:rsidR="001A3CA0" w:rsidRPr="001A3CA0" w:rsidRDefault="009F1B5A" w:rsidP="001A3CA0">
            <w:pPr>
              <w:widowControl w:val="0"/>
              <w:spacing w:line="276" w:lineRule="auto"/>
              <w:jc w:val="center"/>
              <w:rPr>
                <w:rFonts w:ascii="Times New Roman" w:hAnsi="Times New Roman" w:cs="Times New Roman"/>
                <w:sz w:val="24"/>
                <w:szCs w:val="20"/>
              </w:rPr>
            </w:pPr>
            <w:proofErr w:type="spellStart"/>
            <w:r w:rsidRPr="00DC3A46">
              <w:rPr>
                <w:rFonts w:ascii="Times New Roman" w:hAnsi="Times New Roman" w:cs="Times New Roman"/>
                <w:i/>
                <w:sz w:val="20"/>
                <w:szCs w:val="20"/>
              </w:rPr>
              <w:t>Juknevičiūtė</w:t>
            </w:r>
            <w:proofErr w:type="spellEnd"/>
            <w:r w:rsidR="003A3E68" w:rsidRPr="00DC3A46">
              <w:rPr>
                <w:rFonts w:ascii="Times New Roman" w:hAnsi="Times New Roman" w:cs="Times New Roman"/>
                <w:i/>
                <w:sz w:val="20"/>
                <w:szCs w:val="20"/>
              </w:rPr>
              <w:t xml:space="preserve"> – </w:t>
            </w:r>
            <w:r w:rsidRPr="00DC3A46">
              <w:rPr>
                <w:rFonts w:ascii="Times New Roman" w:hAnsi="Times New Roman" w:cs="Times New Roman"/>
                <w:i/>
                <w:sz w:val="20"/>
                <w:szCs w:val="20"/>
              </w:rPr>
              <w:t xml:space="preserve">Žilinskienė, L. (2016). Kelių statybos mašinos ir įrengimai. Užduotys. Prieiga per internetą: </w:t>
            </w:r>
            <w:hyperlink r:id="rId98" w:anchor="netsmart" w:tgtFrame="_blank" w:history="1">
              <w:r w:rsidRPr="00DC3A46">
                <w:rPr>
                  <w:rFonts w:ascii="Times New Roman" w:hAnsi="Times New Roman" w:cs="Times New Roman"/>
                  <w:i/>
                  <w:sz w:val="20"/>
                  <w:szCs w:val="20"/>
                </w:rPr>
                <w:t>http://vsrc.lt/#netsmart</w:t>
              </w:r>
            </w:hyperlink>
            <w:r w:rsidRPr="00DC3A46">
              <w:rPr>
                <w:rFonts w:ascii="Times New Roman" w:hAnsi="Times New Roman" w:cs="Times New Roman"/>
                <w:i/>
                <w:sz w:val="20"/>
                <w:szCs w:val="20"/>
              </w:rPr>
              <w:t>, EDUCTON (dirbti neprisijungus)→Mokymo priemonės</w:t>
            </w:r>
          </w:p>
          <w:p w14:paraId="323053D8" w14:textId="77777777" w:rsidR="001A3CA0" w:rsidRPr="001A3CA0" w:rsidRDefault="009F1B5A" w:rsidP="001A3CA0">
            <w:pPr>
              <w:widowControl w:val="0"/>
              <w:spacing w:line="276" w:lineRule="auto"/>
              <w:jc w:val="center"/>
              <w:rPr>
                <w:rFonts w:ascii="Times New Roman" w:eastAsia="Times New Roman" w:hAnsi="Times New Roman" w:cs="Times New Roman"/>
                <w:sz w:val="24"/>
              </w:rPr>
            </w:pPr>
            <w:r>
              <w:rPr>
                <w:rFonts w:ascii="Times New Roman" w:hAnsi="Times New Roman" w:cs="Times New Roman"/>
              </w:rPr>
              <w:t xml:space="preserve">Pav. </w:t>
            </w:r>
            <w:r w:rsidR="002C5706" w:rsidRPr="002C5706">
              <w:rPr>
                <w:rFonts w:ascii="Times New Roman" w:hAnsi="Times New Roman" w:cs="Times New Roman"/>
              </w:rPr>
              <w:t>Asfalto mišinio perdavimas</w:t>
            </w:r>
          </w:p>
          <w:p w14:paraId="32875330" w14:textId="642673AB"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3)</w:t>
            </w:r>
          </w:p>
        </w:tc>
        <w:tc>
          <w:tcPr>
            <w:tcW w:w="569" w:type="pct"/>
          </w:tcPr>
          <w:p w14:paraId="0C8F2AB6"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8475ADC" w14:textId="77777777" w:rsidTr="00830196">
        <w:trPr>
          <w:trHeight w:val="57"/>
        </w:trPr>
        <w:tc>
          <w:tcPr>
            <w:tcW w:w="298" w:type="pct"/>
          </w:tcPr>
          <w:p w14:paraId="4E92AAAA"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11.</w:t>
            </w:r>
          </w:p>
        </w:tc>
        <w:tc>
          <w:tcPr>
            <w:tcW w:w="1563" w:type="pct"/>
          </w:tcPr>
          <w:p w14:paraId="6BAA0A8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Pažymėkite teisingą</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atsakymą, kokia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sutankinimo plokštės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padėtis pavaizduota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paveiksle:</w:t>
            </w:r>
          </w:p>
        </w:tc>
        <w:tc>
          <w:tcPr>
            <w:tcW w:w="2570" w:type="pct"/>
          </w:tcPr>
          <w:p w14:paraId="30876878"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cs="Times New Roman"/>
                <w:noProof/>
                <w:szCs w:val="24"/>
                <w:lang w:eastAsia="lt-LT"/>
              </w:rPr>
              <w:drawing>
                <wp:inline distT="0" distB="0" distL="0" distR="0" wp14:anchorId="15BA1BB2" wp14:editId="3DDFA6D1">
                  <wp:extent cx="1895061" cy="1123500"/>
                  <wp:effectExtent l="0" t="0" r="0" b="635"/>
                  <wp:docPr id="234" name="Paveikslėlis 234" descr="https://drive.google.com/thumbnail?id=0Bzn6xfq_JHJiaVE0QnlPZlZoZ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drive.google.com/thumbnail?id=0Bzn6xfq_JHJiaVE0QnlPZlZoZms&amp;sz=w280&amp;sz=h1040"/>
                          <pic:cNvPicPr>
                            <a:picLocks noChangeAspect="1" noChangeArrowheads="1"/>
                          </pic:cNvPicPr>
                        </pic:nvPicPr>
                        <pic:blipFill>
                          <a:blip r:link="rId99">
                            <a:extLst>
                              <a:ext uri="{28A0092B-C50C-407E-A947-70E740481C1C}">
                                <a14:useLocalDpi xmlns:a14="http://schemas.microsoft.com/office/drawing/2010/main" val="0"/>
                              </a:ext>
                            </a:extLst>
                          </a:blip>
                          <a:srcRect/>
                          <a:stretch>
                            <a:fillRect/>
                          </a:stretch>
                        </pic:blipFill>
                        <pic:spPr bwMode="auto">
                          <a:xfrm>
                            <a:off x="0" y="0"/>
                            <a:ext cx="1911886" cy="1133475"/>
                          </a:xfrm>
                          <a:prstGeom prst="rect">
                            <a:avLst/>
                          </a:prstGeom>
                          <a:noFill/>
                          <a:ln>
                            <a:noFill/>
                          </a:ln>
                        </pic:spPr>
                      </pic:pic>
                    </a:graphicData>
                  </a:graphic>
                </wp:inline>
              </w:drawing>
            </w:r>
          </w:p>
          <w:p w14:paraId="33F06986" w14:textId="77777777" w:rsidR="001A3CA0" w:rsidRPr="001A3CA0" w:rsidRDefault="007F1023" w:rsidP="001A3CA0">
            <w:pPr>
              <w:widowControl w:val="0"/>
              <w:spacing w:line="276" w:lineRule="auto"/>
              <w:jc w:val="center"/>
              <w:rPr>
                <w:rFonts w:ascii="Times New Roman" w:hAnsi="Times New Roman" w:cs="Times New Roman"/>
                <w:sz w:val="24"/>
                <w:szCs w:val="20"/>
              </w:rPr>
            </w:pPr>
            <w:r w:rsidRPr="00DC3A46">
              <w:rPr>
                <w:rFonts w:ascii="Times New Roman" w:hAnsi="Times New Roman" w:cs="Times New Roman"/>
                <w:i/>
                <w:sz w:val="20"/>
                <w:szCs w:val="20"/>
              </w:rPr>
              <w:t>Bertulienė</w:t>
            </w:r>
            <w:r w:rsidR="002C5706" w:rsidRPr="00DC3A46">
              <w:rPr>
                <w:rFonts w:ascii="Times New Roman" w:hAnsi="Times New Roman" w:cs="Times New Roman"/>
                <w:i/>
                <w:sz w:val="20"/>
                <w:szCs w:val="20"/>
              </w:rPr>
              <w:t xml:space="preserve">, L., </w:t>
            </w:r>
            <w:proofErr w:type="spellStart"/>
            <w:r w:rsidR="002C5706" w:rsidRPr="00DC3A46">
              <w:rPr>
                <w:rFonts w:ascii="Times New Roman" w:hAnsi="Times New Roman" w:cs="Times New Roman"/>
                <w:i/>
                <w:sz w:val="20"/>
                <w:szCs w:val="20"/>
              </w:rPr>
              <w:t>Juknevičiūtė</w:t>
            </w:r>
            <w:proofErr w:type="spellEnd"/>
            <w:r w:rsidR="003A3E68" w:rsidRPr="00DC3A46">
              <w:rPr>
                <w:rFonts w:ascii="Times New Roman" w:hAnsi="Times New Roman" w:cs="Times New Roman"/>
                <w:i/>
                <w:sz w:val="20"/>
                <w:szCs w:val="20"/>
              </w:rPr>
              <w:t xml:space="preserve"> – </w:t>
            </w:r>
            <w:r w:rsidR="002C5706" w:rsidRPr="00DC3A46">
              <w:rPr>
                <w:rFonts w:ascii="Times New Roman" w:hAnsi="Times New Roman" w:cs="Times New Roman"/>
                <w:i/>
                <w:sz w:val="20"/>
                <w:szCs w:val="20"/>
              </w:rPr>
              <w:t>Žilinskienė, L. (201</w:t>
            </w:r>
            <w:r w:rsidR="00DB3EF2">
              <w:rPr>
                <w:rFonts w:ascii="Times New Roman" w:hAnsi="Times New Roman" w:cs="Times New Roman"/>
                <w:i/>
                <w:sz w:val="20"/>
                <w:szCs w:val="20"/>
              </w:rPr>
              <w:t>5</w:t>
            </w:r>
            <w:r w:rsidR="002C5706" w:rsidRPr="00DC3A46">
              <w:rPr>
                <w:rFonts w:ascii="Times New Roman" w:hAnsi="Times New Roman" w:cs="Times New Roman"/>
                <w:i/>
                <w:sz w:val="20"/>
                <w:szCs w:val="20"/>
              </w:rPr>
              <w:t xml:space="preserve">). Kelių statybos darbai. Technologijų kortelės. Prieiga per internetą: </w:t>
            </w:r>
            <w:hyperlink r:id="rId100" w:anchor="netsmart" w:tgtFrame="_blank" w:history="1">
              <w:r w:rsidR="002C5706" w:rsidRPr="00DC3A46">
                <w:rPr>
                  <w:rFonts w:ascii="Times New Roman" w:hAnsi="Times New Roman" w:cs="Times New Roman"/>
                  <w:i/>
                  <w:sz w:val="20"/>
                  <w:szCs w:val="20"/>
                </w:rPr>
                <w:t>http://vsrc.lt/#netsmart</w:t>
              </w:r>
            </w:hyperlink>
            <w:r w:rsidR="002C5706" w:rsidRPr="00DC3A46">
              <w:rPr>
                <w:rFonts w:ascii="Times New Roman" w:hAnsi="Times New Roman" w:cs="Times New Roman"/>
                <w:i/>
                <w:sz w:val="20"/>
                <w:szCs w:val="20"/>
              </w:rPr>
              <w:t>, EDUCTON (dirbti neprisijungus)→Mokymo priemonės</w:t>
            </w:r>
          </w:p>
          <w:p w14:paraId="14E3D276" w14:textId="77777777" w:rsidR="001A3CA0" w:rsidRPr="001A3CA0" w:rsidRDefault="002C5706" w:rsidP="001A3CA0">
            <w:pPr>
              <w:widowControl w:val="0"/>
              <w:spacing w:line="276" w:lineRule="auto"/>
              <w:jc w:val="center"/>
              <w:rPr>
                <w:rFonts w:ascii="Times New Roman" w:hAnsi="Times New Roman" w:cs="Times New Roman"/>
                <w:sz w:val="24"/>
                <w:szCs w:val="24"/>
              </w:rPr>
            </w:pPr>
            <w:r w:rsidRPr="002C5706">
              <w:rPr>
                <w:rFonts w:ascii="Times New Roman" w:hAnsi="Times New Roman" w:cs="Times New Roman"/>
                <w:sz w:val="24"/>
                <w:szCs w:val="24"/>
              </w:rPr>
              <w:t>Pav. Asfalto mišinio sutankinimas</w:t>
            </w:r>
          </w:p>
          <w:p w14:paraId="4ADBE898"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a) padidintas atstumas tarp sraigto ir plokštės;</w:t>
            </w:r>
          </w:p>
          <w:p w14:paraId="7A33B1FB"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b) normali sutankinimo plokštės padėtis;</w:t>
            </w:r>
          </w:p>
          <w:p w14:paraId="6E075C44" w14:textId="7176EB74"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c) sumažintas atstumas tarp sraigto ir plokštės.</w:t>
            </w:r>
          </w:p>
        </w:tc>
        <w:tc>
          <w:tcPr>
            <w:tcW w:w="569" w:type="pct"/>
          </w:tcPr>
          <w:p w14:paraId="2B6B8E85"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3278612" w14:textId="77777777" w:rsidTr="00830196">
        <w:trPr>
          <w:trHeight w:val="57"/>
        </w:trPr>
        <w:tc>
          <w:tcPr>
            <w:tcW w:w="298" w:type="pct"/>
          </w:tcPr>
          <w:p w14:paraId="44757BE5"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12.</w:t>
            </w:r>
          </w:p>
        </w:tc>
        <w:tc>
          <w:tcPr>
            <w:tcW w:w="1563" w:type="pct"/>
          </w:tcPr>
          <w:p w14:paraId="6A1ECF1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Ką plokštėje įtaisyti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tankinimo agregatai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turi užtikrinti?</w:t>
            </w:r>
          </w:p>
        </w:tc>
        <w:tc>
          <w:tcPr>
            <w:tcW w:w="2570" w:type="pct"/>
          </w:tcPr>
          <w:p w14:paraId="28804733"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a) kiek įmanoma didesnį pirminį sutankinimą;</w:t>
            </w:r>
          </w:p>
          <w:p w14:paraId="74722331"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b) kiek įmanoma geresnį mišinio sumaišymą;</w:t>
            </w:r>
          </w:p>
          <w:p w14:paraId="36300027" w14:textId="5C383C67"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c) kiek įmanomą didesnį mišinio pakaitinimą.</w:t>
            </w:r>
          </w:p>
        </w:tc>
        <w:tc>
          <w:tcPr>
            <w:tcW w:w="569" w:type="pct"/>
          </w:tcPr>
          <w:p w14:paraId="6A82B35A"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7A89032" w14:textId="77777777" w:rsidTr="00830196">
        <w:trPr>
          <w:trHeight w:val="57"/>
        </w:trPr>
        <w:tc>
          <w:tcPr>
            <w:tcW w:w="298" w:type="pct"/>
          </w:tcPr>
          <w:p w14:paraId="0E4F3C7B"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13.</w:t>
            </w:r>
          </w:p>
        </w:tc>
        <w:tc>
          <w:tcPr>
            <w:tcW w:w="1563" w:type="pct"/>
          </w:tcPr>
          <w:p w14:paraId="10CFE94B"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Kokiu kampu kraštų</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formavimo įtaisai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nustatyti formavimui?</w:t>
            </w:r>
          </w:p>
        </w:tc>
        <w:tc>
          <w:tcPr>
            <w:tcW w:w="2570" w:type="pct"/>
          </w:tcPr>
          <w:p w14:paraId="427FE75C"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19"/>
              </w:rPr>
              <w:t xml:space="preserve">a) 90 </w:t>
            </w:r>
            <w:r w:rsidRPr="002C5706">
              <w:rPr>
                <w:rFonts w:ascii="Times New Roman" w:eastAsia="Times New Roman" w:hAnsi="Times New Roman" w:cs="Times New Roman"/>
                <w:sz w:val="25"/>
                <w:vertAlign w:val="superscript"/>
              </w:rPr>
              <w:t>0</w:t>
            </w:r>
            <w:r w:rsidRPr="002C5706">
              <w:rPr>
                <w:rFonts w:ascii="Times New Roman" w:eastAsia="Times New Roman" w:hAnsi="Times New Roman" w:cs="Times New Roman"/>
                <w:sz w:val="19"/>
              </w:rPr>
              <w:t>;</w:t>
            </w:r>
          </w:p>
          <w:p w14:paraId="6221B236"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b) 45</w:t>
            </w:r>
            <w:r w:rsidRPr="002C5706">
              <w:rPr>
                <w:rFonts w:ascii="Times New Roman" w:eastAsia="Times New Roman" w:hAnsi="Times New Roman" w:cs="Times New Roman"/>
                <w:sz w:val="32"/>
                <w:vertAlign w:val="superscript"/>
              </w:rPr>
              <w:t>0</w:t>
            </w:r>
            <w:r w:rsidRPr="002C5706">
              <w:rPr>
                <w:rFonts w:ascii="Times New Roman" w:eastAsia="Times New Roman" w:hAnsi="Times New Roman" w:cs="Times New Roman"/>
                <w:sz w:val="24"/>
              </w:rPr>
              <w:t>;</w:t>
            </w:r>
          </w:p>
          <w:p w14:paraId="7DB78D38" w14:textId="3FDB7B9B"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c) 70</w:t>
            </w:r>
            <w:r w:rsidRPr="002C5706">
              <w:rPr>
                <w:rFonts w:ascii="Times New Roman" w:eastAsia="Times New Roman" w:hAnsi="Times New Roman" w:cs="Times New Roman"/>
                <w:sz w:val="32"/>
                <w:vertAlign w:val="superscript"/>
              </w:rPr>
              <w:t>0</w:t>
            </w:r>
            <w:r w:rsidRPr="002C5706">
              <w:rPr>
                <w:rFonts w:ascii="Times New Roman" w:eastAsia="Times New Roman" w:hAnsi="Times New Roman" w:cs="Times New Roman"/>
                <w:sz w:val="24"/>
              </w:rPr>
              <w:t>.</w:t>
            </w:r>
          </w:p>
        </w:tc>
        <w:tc>
          <w:tcPr>
            <w:tcW w:w="569" w:type="pct"/>
          </w:tcPr>
          <w:p w14:paraId="05B18E31"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DBC54F7" w14:textId="77777777" w:rsidTr="00830196">
        <w:trPr>
          <w:trHeight w:val="57"/>
        </w:trPr>
        <w:tc>
          <w:tcPr>
            <w:tcW w:w="298" w:type="pct"/>
          </w:tcPr>
          <w:p w14:paraId="68B08FF3"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14.</w:t>
            </w:r>
          </w:p>
        </w:tc>
        <w:tc>
          <w:tcPr>
            <w:tcW w:w="1563" w:type="pct"/>
          </w:tcPr>
          <w:p w14:paraId="588F498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pakloto asfalto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sluoksnio kokybei turi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įtakos klotuvo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važiavimo greitis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klojant?</w:t>
            </w:r>
          </w:p>
        </w:tc>
        <w:tc>
          <w:tcPr>
            <w:tcW w:w="2570" w:type="pct"/>
          </w:tcPr>
          <w:p w14:paraId="4C9A586B"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4703BA88" w14:textId="41BEB7B4"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7517D110"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E869473" w14:textId="77777777" w:rsidTr="00830196">
        <w:trPr>
          <w:trHeight w:val="57"/>
        </w:trPr>
        <w:tc>
          <w:tcPr>
            <w:tcW w:w="298" w:type="pct"/>
          </w:tcPr>
          <w:p w14:paraId="2D144ED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15.</w:t>
            </w:r>
          </w:p>
        </w:tc>
        <w:tc>
          <w:tcPr>
            <w:tcW w:w="1563" w:type="pct"/>
          </w:tcPr>
          <w:p w14:paraId="7F21500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tinka klotuvo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gamykliniai įtaisų</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nustatymai įvairiems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asfalto sluoksniams kloti?</w:t>
            </w:r>
          </w:p>
        </w:tc>
        <w:tc>
          <w:tcPr>
            <w:tcW w:w="2570" w:type="pct"/>
          </w:tcPr>
          <w:p w14:paraId="012AC955"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2E9CE0D6" w14:textId="583EED84"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536A4284"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2F5EF023" w14:textId="77777777" w:rsidTr="00830196">
        <w:trPr>
          <w:trHeight w:val="57"/>
        </w:trPr>
        <w:tc>
          <w:tcPr>
            <w:tcW w:w="298" w:type="pct"/>
          </w:tcPr>
          <w:p w14:paraId="7BF9D91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16.</w:t>
            </w:r>
          </w:p>
        </w:tc>
        <w:tc>
          <w:tcPr>
            <w:tcW w:w="1563" w:type="pct"/>
          </w:tcPr>
          <w:p w14:paraId="3B0A34F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gali atsirasti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nelygumų dėl per</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didelio sutankinimo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plokštės atlenkimo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kampo?</w:t>
            </w:r>
          </w:p>
        </w:tc>
        <w:tc>
          <w:tcPr>
            <w:tcW w:w="2570" w:type="pct"/>
          </w:tcPr>
          <w:p w14:paraId="321A540D"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22389A24" w14:textId="617A7654"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707E10FF"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19A0EAE" w14:textId="77777777" w:rsidTr="00830196">
        <w:trPr>
          <w:trHeight w:val="57"/>
        </w:trPr>
        <w:tc>
          <w:tcPr>
            <w:tcW w:w="298" w:type="pct"/>
          </w:tcPr>
          <w:p w14:paraId="682F3EF6"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17.</w:t>
            </w:r>
          </w:p>
        </w:tc>
        <w:tc>
          <w:tcPr>
            <w:tcW w:w="1563" w:type="pct"/>
          </w:tcPr>
          <w:p w14:paraId="778F51CF"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Ką reikia daryti, kad</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pradedant važiuoti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nesusiformuotų</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kauburėliai?</w:t>
            </w:r>
          </w:p>
        </w:tc>
        <w:tc>
          <w:tcPr>
            <w:tcW w:w="2570" w:type="pct"/>
          </w:tcPr>
          <w:p w14:paraId="19A5F410"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2C5706">
              <w:rPr>
                <w:rFonts w:cs="Times New Roman"/>
                <w:noProof/>
                <w:szCs w:val="24"/>
                <w:lang w:eastAsia="lt-LT"/>
              </w:rPr>
              <w:drawing>
                <wp:inline distT="0" distB="0" distL="0" distR="0" wp14:anchorId="6BA57EA0" wp14:editId="4FA080E3">
                  <wp:extent cx="2332382" cy="974603"/>
                  <wp:effectExtent l="0" t="0" r="0" b="0"/>
                  <wp:docPr id="215" name="Paveikslėlis 215" descr="https://drive.google.com/thumbnail?id=0Bzn6xfq_JHJiaThoZ1R4Qm0xcW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drive.google.com/thumbnail?id=0Bzn6xfq_JHJiaThoZ1R4Qm0xcWM&amp;sz=w280&amp;sz=h1040"/>
                          <pic:cNvPicPr>
                            <a:picLocks noChangeAspect="1" noChangeArrowheads="1"/>
                          </pic:cNvPicPr>
                        </pic:nvPicPr>
                        <pic:blipFill>
                          <a:blip r:link="rId101">
                            <a:extLst>
                              <a:ext uri="{28A0092B-C50C-407E-A947-70E740481C1C}">
                                <a14:useLocalDpi xmlns:a14="http://schemas.microsoft.com/office/drawing/2010/main" val="0"/>
                              </a:ext>
                            </a:extLst>
                          </a:blip>
                          <a:srcRect/>
                          <a:stretch>
                            <a:fillRect/>
                          </a:stretch>
                        </pic:blipFill>
                        <pic:spPr bwMode="auto">
                          <a:xfrm>
                            <a:off x="0" y="0"/>
                            <a:ext cx="2338708" cy="977246"/>
                          </a:xfrm>
                          <a:prstGeom prst="rect">
                            <a:avLst/>
                          </a:prstGeom>
                          <a:noFill/>
                          <a:ln>
                            <a:noFill/>
                          </a:ln>
                        </pic:spPr>
                      </pic:pic>
                    </a:graphicData>
                  </a:graphic>
                </wp:inline>
              </w:drawing>
            </w:r>
          </w:p>
          <w:p w14:paraId="6297E798" w14:textId="77777777" w:rsidR="001A3CA0" w:rsidRPr="001A3CA0" w:rsidRDefault="002C5706" w:rsidP="001A3CA0">
            <w:pPr>
              <w:widowControl w:val="0"/>
              <w:spacing w:line="276" w:lineRule="auto"/>
              <w:jc w:val="center"/>
              <w:rPr>
                <w:rFonts w:ascii="Times New Roman" w:hAnsi="Times New Roman" w:cs="Times New Roman"/>
                <w:sz w:val="24"/>
                <w:szCs w:val="20"/>
              </w:rPr>
            </w:pPr>
            <w:proofErr w:type="spellStart"/>
            <w:r w:rsidRPr="00DC3A46">
              <w:rPr>
                <w:rFonts w:ascii="Times New Roman" w:hAnsi="Times New Roman" w:cs="Times New Roman"/>
                <w:i/>
                <w:sz w:val="20"/>
                <w:szCs w:val="20"/>
              </w:rPr>
              <w:t>Juknevičiūtė</w:t>
            </w:r>
            <w:proofErr w:type="spellEnd"/>
            <w:r w:rsidR="00DE4DAC">
              <w:rPr>
                <w:rFonts w:ascii="Times New Roman" w:hAnsi="Times New Roman" w:cs="Times New Roman"/>
                <w:i/>
                <w:sz w:val="20"/>
                <w:szCs w:val="20"/>
              </w:rPr>
              <w:t xml:space="preserve"> –</w:t>
            </w:r>
            <w:r w:rsidRPr="00DC3A46">
              <w:rPr>
                <w:rFonts w:ascii="Times New Roman" w:hAnsi="Times New Roman" w:cs="Times New Roman"/>
                <w:i/>
                <w:sz w:val="20"/>
                <w:szCs w:val="20"/>
              </w:rPr>
              <w:t xml:space="preserve">Žilinskienė, L. (2016). Kelių statybos mašinos ir įrengimai. Vadovėlis. Prieiga per internetą: </w:t>
            </w:r>
            <w:hyperlink r:id="rId102" w:anchor="netsmart" w:tgtFrame="_blank" w:history="1">
              <w:r w:rsidRPr="00DC3A46">
                <w:rPr>
                  <w:rFonts w:ascii="Times New Roman" w:hAnsi="Times New Roman" w:cs="Times New Roman"/>
                  <w:i/>
                  <w:sz w:val="20"/>
                  <w:szCs w:val="20"/>
                  <w:u w:val="single"/>
                </w:rPr>
                <w:t>http://vsrc.lt/#netsmart</w:t>
              </w:r>
            </w:hyperlink>
            <w:r w:rsidRPr="00DC3A46">
              <w:rPr>
                <w:rFonts w:ascii="Times New Roman" w:hAnsi="Times New Roman" w:cs="Times New Roman"/>
                <w:i/>
                <w:sz w:val="20"/>
                <w:szCs w:val="20"/>
              </w:rPr>
              <w:t>, EDUCTON (dirbti neprisijungus)→Mokymo priemonės</w:t>
            </w:r>
          </w:p>
          <w:p w14:paraId="7D486599" w14:textId="77777777" w:rsidR="001A3CA0" w:rsidRPr="001A3CA0" w:rsidRDefault="002C5706" w:rsidP="001A3CA0">
            <w:pPr>
              <w:widowControl w:val="0"/>
              <w:spacing w:line="276" w:lineRule="auto"/>
              <w:jc w:val="center"/>
              <w:rPr>
                <w:rFonts w:ascii="Times New Roman" w:hAnsi="Times New Roman" w:cs="Times New Roman"/>
                <w:sz w:val="24"/>
                <w:szCs w:val="24"/>
              </w:rPr>
            </w:pPr>
            <w:r w:rsidRPr="002C5706">
              <w:rPr>
                <w:rFonts w:ascii="Times New Roman" w:hAnsi="Times New Roman" w:cs="Times New Roman"/>
                <w:sz w:val="24"/>
                <w:szCs w:val="24"/>
              </w:rPr>
              <w:t>Pav. Asfalto mišinio sutankinimas</w:t>
            </w:r>
          </w:p>
          <w:p w14:paraId="4C3CDDC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visi išskleidžiamosios sutankinimo plokštės</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lastRenderedPageBreak/>
              <w:t>lyginimo skydeliai turi būti atlenkti vienodu</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kampu;</w:t>
            </w:r>
          </w:p>
          <w:p w14:paraId="6065351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stengtis sustoti kuo trumpiau ir kuo rečiau ir</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įjungti sutankinimo plokštės blokavimo sistemą;</w:t>
            </w:r>
          </w:p>
          <w:p w14:paraId="5E509283" w14:textId="561435E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stengtis stovėti kuo ilgiau ir kuo dažniau.</w:t>
            </w:r>
          </w:p>
        </w:tc>
        <w:tc>
          <w:tcPr>
            <w:tcW w:w="569" w:type="pct"/>
          </w:tcPr>
          <w:p w14:paraId="54119550"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2758EDF" w14:textId="77777777" w:rsidTr="00830196">
        <w:trPr>
          <w:trHeight w:val="57"/>
        </w:trPr>
        <w:tc>
          <w:tcPr>
            <w:tcW w:w="298" w:type="pct"/>
          </w:tcPr>
          <w:p w14:paraId="4E320346"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18.</w:t>
            </w:r>
          </w:p>
        </w:tc>
        <w:tc>
          <w:tcPr>
            <w:tcW w:w="1563" w:type="pct"/>
          </w:tcPr>
          <w:p w14:paraId="6FB47B0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defektai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atsiranda, kai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sutankinimo plokštės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perduodamos energijos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yra per daug klojamo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sluoksnio storiui</w:t>
            </w:r>
          </w:p>
        </w:tc>
        <w:tc>
          <w:tcPr>
            <w:tcW w:w="2570" w:type="pct"/>
          </w:tcPr>
          <w:p w14:paraId="265F0FC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geriau sutankinamas sluoksnis;</w:t>
            </w:r>
          </w:p>
          <w:p w14:paraId="7678E43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atsiranda kauburėlių;</w:t>
            </w:r>
          </w:p>
          <w:p w14:paraId="4A658D7E" w14:textId="27EE27C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dalelės (skalda) gali būti sutrupinamos.</w:t>
            </w:r>
          </w:p>
        </w:tc>
        <w:tc>
          <w:tcPr>
            <w:tcW w:w="569" w:type="pct"/>
          </w:tcPr>
          <w:p w14:paraId="34F1FCA1"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D031F88" w14:textId="77777777" w:rsidTr="00830196">
        <w:trPr>
          <w:trHeight w:val="57"/>
        </w:trPr>
        <w:tc>
          <w:tcPr>
            <w:tcW w:w="298" w:type="pct"/>
          </w:tcPr>
          <w:p w14:paraId="32F6C772"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19.</w:t>
            </w:r>
          </w:p>
        </w:tc>
        <w:tc>
          <w:tcPr>
            <w:tcW w:w="1563" w:type="pct"/>
          </w:tcPr>
          <w:p w14:paraId="404E305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Kokia sistema, įdiegta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klotuve, leidžia tiksliai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nustatyti klojamo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sluoksnio reikiamą</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storį bei nuolydžius?</w:t>
            </w:r>
          </w:p>
        </w:tc>
        <w:tc>
          <w:tcPr>
            <w:tcW w:w="2570" w:type="pct"/>
          </w:tcPr>
          <w:p w14:paraId="2009F38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automatinė arba elektroninė niveliavimo</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sistema;</w:t>
            </w:r>
          </w:p>
          <w:p w14:paraId="130442E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navigacinė sistema;</w:t>
            </w:r>
          </w:p>
          <w:p w14:paraId="1170CC1C" w14:textId="38CFB29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pneumatinė sistema.</w:t>
            </w:r>
          </w:p>
        </w:tc>
        <w:tc>
          <w:tcPr>
            <w:tcW w:w="569" w:type="pct"/>
          </w:tcPr>
          <w:p w14:paraId="2F52F80F"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AEEDF9F" w14:textId="77777777" w:rsidTr="00830196">
        <w:trPr>
          <w:trHeight w:val="57"/>
        </w:trPr>
        <w:tc>
          <w:tcPr>
            <w:tcW w:w="298" w:type="pct"/>
          </w:tcPr>
          <w:p w14:paraId="1BDD7435"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20.</w:t>
            </w:r>
          </w:p>
        </w:tc>
        <w:tc>
          <w:tcPr>
            <w:tcW w:w="1563" w:type="pct"/>
          </w:tcPr>
          <w:p w14:paraId="19BFD9E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Kokią važiuoklę turi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pavaizduotas asfalto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klotuvas?</w:t>
            </w:r>
          </w:p>
        </w:tc>
        <w:tc>
          <w:tcPr>
            <w:tcW w:w="2570" w:type="pct"/>
          </w:tcPr>
          <w:p w14:paraId="72E5DCF6" w14:textId="77777777" w:rsidR="001A3CA0" w:rsidRPr="001A3CA0" w:rsidRDefault="009F1B5A" w:rsidP="001A3CA0">
            <w:pPr>
              <w:widowControl w:val="0"/>
              <w:spacing w:line="276" w:lineRule="auto"/>
              <w:jc w:val="center"/>
              <w:rPr>
                <w:rFonts w:ascii="Times New Roman" w:eastAsia="Times New Roman" w:hAnsi="Times New Roman" w:cs="Times New Roman"/>
                <w:sz w:val="24"/>
              </w:rPr>
            </w:pPr>
            <w:r w:rsidRPr="0049171A">
              <w:rPr>
                <w:rFonts w:cs="Times New Roman"/>
                <w:noProof/>
                <w:szCs w:val="24"/>
                <w:lang w:eastAsia="lt-LT"/>
              </w:rPr>
              <w:drawing>
                <wp:inline distT="0" distB="0" distL="0" distR="0" wp14:anchorId="282A38D1" wp14:editId="42A6BD55">
                  <wp:extent cx="2173356" cy="1269389"/>
                  <wp:effectExtent l="0" t="0" r="0" b="6985"/>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3654" cy="1275404"/>
                          </a:xfrm>
                          <a:prstGeom prst="rect">
                            <a:avLst/>
                          </a:prstGeom>
                          <a:noFill/>
                        </pic:spPr>
                      </pic:pic>
                    </a:graphicData>
                  </a:graphic>
                </wp:inline>
              </w:drawing>
            </w:r>
          </w:p>
          <w:p w14:paraId="70F69794" w14:textId="77777777" w:rsidR="001A3CA0" w:rsidRPr="001A3CA0" w:rsidRDefault="002C5706" w:rsidP="001A3CA0">
            <w:pPr>
              <w:widowControl w:val="0"/>
              <w:spacing w:line="276" w:lineRule="auto"/>
              <w:jc w:val="center"/>
              <w:rPr>
                <w:rFonts w:ascii="Times New Roman" w:hAnsi="Times New Roman" w:cs="Times New Roman"/>
                <w:sz w:val="24"/>
                <w:szCs w:val="20"/>
              </w:rPr>
            </w:pPr>
            <w:proofErr w:type="spellStart"/>
            <w:r w:rsidRPr="00DC3A46">
              <w:rPr>
                <w:rFonts w:ascii="Times New Roman" w:hAnsi="Times New Roman" w:cs="Times New Roman"/>
                <w:i/>
                <w:sz w:val="20"/>
                <w:szCs w:val="20"/>
              </w:rPr>
              <w:t>Juknevičiūtė</w:t>
            </w:r>
            <w:proofErr w:type="spellEnd"/>
            <w:r w:rsidR="00DE4DAC">
              <w:rPr>
                <w:rFonts w:ascii="Times New Roman" w:hAnsi="Times New Roman" w:cs="Times New Roman"/>
                <w:i/>
                <w:sz w:val="20"/>
                <w:szCs w:val="20"/>
              </w:rPr>
              <w:t xml:space="preserve"> –</w:t>
            </w:r>
            <w:r w:rsidRPr="00DC3A46">
              <w:rPr>
                <w:rFonts w:ascii="Times New Roman" w:hAnsi="Times New Roman" w:cs="Times New Roman"/>
                <w:i/>
                <w:sz w:val="20"/>
                <w:szCs w:val="20"/>
              </w:rPr>
              <w:t xml:space="preserve">Žilinskienė, L. (2016). Kelių statybos mašinos ir įrengimai. Vadovėlis. Prieiga per internetą: </w:t>
            </w:r>
            <w:hyperlink r:id="rId104" w:anchor="netsmart" w:tgtFrame="_blank" w:history="1">
              <w:r w:rsidRPr="00DC3A46">
                <w:rPr>
                  <w:rFonts w:ascii="Times New Roman" w:hAnsi="Times New Roman" w:cs="Times New Roman"/>
                  <w:i/>
                  <w:sz w:val="20"/>
                  <w:szCs w:val="20"/>
                  <w:u w:val="single"/>
                </w:rPr>
                <w:t>http://vsrc.lt/#netsmart</w:t>
              </w:r>
            </w:hyperlink>
            <w:r w:rsidRPr="00DC3A46">
              <w:rPr>
                <w:rFonts w:ascii="Times New Roman" w:hAnsi="Times New Roman" w:cs="Times New Roman"/>
                <w:i/>
                <w:sz w:val="20"/>
                <w:szCs w:val="20"/>
              </w:rPr>
              <w:t>, EDUCTON (dirbti neprisijungus)→Mokymo priemonės</w:t>
            </w:r>
          </w:p>
          <w:p w14:paraId="38B6BE06"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2C5706">
              <w:rPr>
                <w:rFonts w:ascii="Times New Roman" w:hAnsi="Times New Roman" w:cs="Times New Roman"/>
                <w:sz w:val="24"/>
                <w:szCs w:val="24"/>
              </w:rPr>
              <w:t>Pav. Asfalto klotuvas</w:t>
            </w:r>
          </w:p>
          <w:p w14:paraId="2D533F3B"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a) ratinę;</w:t>
            </w:r>
          </w:p>
          <w:p w14:paraId="35D0A21B" w14:textId="77777777" w:rsidR="001A3CA0" w:rsidRPr="001A3CA0"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b) vikšrinę;</w:t>
            </w:r>
          </w:p>
          <w:p w14:paraId="6FF51648" w14:textId="6DAD8B94" w:rsidR="002C5706" w:rsidRPr="002C5706" w:rsidRDefault="002C5706" w:rsidP="001A3CA0">
            <w:pPr>
              <w:widowControl w:val="0"/>
              <w:spacing w:line="276" w:lineRule="auto"/>
              <w:jc w:val="both"/>
              <w:rPr>
                <w:rFonts w:ascii="Times New Roman" w:eastAsia="Times New Roman" w:hAnsi="Times New Roman" w:cs="Times New Roman"/>
                <w:sz w:val="24"/>
              </w:rPr>
            </w:pPr>
            <w:r w:rsidRPr="002C5706">
              <w:rPr>
                <w:rFonts w:ascii="Times New Roman" w:eastAsia="Times New Roman" w:hAnsi="Times New Roman" w:cs="Times New Roman"/>
                <w:sz w:val="24"/>
              </w:rPr>
              <w:t>c) žingsninę.</w:t>
            </w:r>
          </w:p>
        </w:tc>
        <w:tc>
          <w:tcPr>
            <w:tcW w:w="569" w:type="pct"/>
          </w:tcPr>
          <w:p w14:paraId="2864B7E0"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C516F0F" w14:textId="77777777" w:rsidTr="00830196">
        <w:trPr>
          <w:trHeight w:val="57"/>
        </w:trPr>
        <w:tc>
          <w:tcPr>
            <w:tcW w:w="298" w:type="pct"/>
          </w:tcPr>
          <w:p w14:paraId="7905A908"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21.</w:t>
            </w:r>
          </w:p>
        </w:tc>
        <w:tc>
          <w:tcPr>
            <w:tcW w:w="1563" w:type="pct"/>
          </w:tcPr>
          <w:p w14:paraId="693282A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Kuris asfalto klotuvas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pasiekia didesnį greitį?</w:t>
            </w:r>
          </w:p>
        </w:tc>
        <w:tc>
          <w:tcPr>
            <w:tcW w:w="2570" w:type="pct"/>
          </w:tcPr>
          <w:p w14:paraId="158B393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vikšrinis klotuvas;</w:t>
            </w:r>
          </w:p>
          <w:p w14:paraId="25C7F11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ratinis klotuvas;</w:t>
            </w:r>
          </w:p>
          <w:p w14:paraId="5918E40C" w14:textId="191DC2D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žingsninis klotuvas.</w:t>
            </w:r>
          </w:p>
        </w:tc>
        <w:tc>
          <w:tcPr>
            <w:tcW w:w="569" w:type="pct"/>
          </w:tcPr>
          <w:p w14:paraId="2AF1763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EB623AB" w14:textId="77777777" w:rsidTr="00830196">
        <w:trPr>
          <w:trHeight w:val="57"/>
        </w:trPr>
        <w:tc>
          <w:tcPr>
            <w:tcW w:w="298" w:type="pct"/>
          </w:tcPr>
          <w:p w14:paraId="2B1E39B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22.</w:t>
            </w:r>
          </w:p>
        </w:tc>
        <w:tc>
          <w:tcPr>
            <w:tcW w:w="1563" w:type="pct"/>
          </w:tcPr>
          <w:p w14:paraId="4198DBD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su vikšriniu klotuvu</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galima dirbti ant</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minkšto pagrindo?</w:t>
            </w:r>
          </w:p>
        </w:tc>
        <w:tc>
          <w:tcPr>
            <w:tcW w:w="2570" w:type="pct"/>
          </w:tcPr>
          <w:p w14:paraId="50A11BE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7925B02D" w14:textId="0277FFE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ne.</w:t>
            </w:r>
          </w:p>
        </w:tc>
        <w:tc>
          <w:tcPr>
            <w:tcW w:w="569" w:type="pct"/>
          </w:tcPr>
          <w:p w14:paraId="35E49F0A"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50AB2F3" w14:textId="77777777" w:rsidTr="00830196">
        <w:trPr>
          <w:trHeight w:val="57"/>
        </w:trPr>
        <w:tc>
          <w:tcPr>
            <w:tcW w:w="298" w:type="pct"/>
          </w:tcPr>
          <w:p w14:paraId="4C831337"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23.</w:t>
            </w:r>
          </w:p>
        </w:tc>
        <w:tc>
          <w:tcPr>
            <w:tcW w:w="1563" w:type="pct"/>
          </w:tcPr>
          <w:p w14:paraId="5B84F26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viršutinius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dėvimuosius ir</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apatinius dangos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sluoksnius leidžiama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kloti esant vidutinei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paros oro temperatūrai,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ne žemesnei kaip:</w:t>
            </w:r>
          </w:p>
        </w:tc>
        <w:tc>
          <w:tcPr>
            <w:tcW w:w="2570" w:type="pct"/>
          </w:tcPr>
          <w:p w14:paraId="4BF2148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+5 ºC;</w:t>
            </w:r>
          </w:p>
          <w:p w14:paraId="50BCD00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–5 ºC;</w:t>
            </w:r>
          </w:p>
          <w:p w14:paraId="4274440B" w14:textId="210B7CB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0 ºC.</w:t>
            </w:r>
          </w:p>
        </w:tc>
        <w:tc>
          <w:tcPr>
            <w:tcW w:w="569" w:type="pct"/>
          </w:tcPr>
          <w:p w14:paraId="01632EE5"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C0215EE" w14:textId="77777777" w:rsidTr="00830196">
        <w:trPr>
          <w:trHeight w:val="57"/>
        </w:trPr>
        <w:tc>
          <w:tcPr>
            <w:tcW w:w="298" w:type="pct"/>
          </w:tcPr>
          <w:p w14:paraId="167FF11E"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24.</w:t>
            </w:r>
          </w:p>
        </w:tc>
        <w:tc>
          <w:tcPr>
            <w:tcW w:w="1563" w:type="pct"/>
          </w:tcPr>
          <w:p w14:paraId="4551CCD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Kokia yra mažiausia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leistina klojimo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temperatūra apatinio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dangos sluoksnio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asfalto mišiniams?</w:t>
            </w:r>
          </w:p>
        </w:tc>
        <w:tc>
          <w:tcPr>
            <w:tcW w:w="2570" w:type="pct"/>
          </w:tcPr>
          <w:p w14:paraId="192FCDC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120 ºC;</w:t>
            </w:r>
          </w:p>
          <w:p w14:paraId="64B90EB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130 ºC;</w:t>
            </w:r>
          </w:p>
          <w:p w14:paraId="1C115D0D" w14:textId="59F69B8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140 ºC.</w:t>
            </w:r>
          </w:p>
        </w:tc>
        <w:tc>
          <w:tcPr>
            <w:tcW w:w="569" w:type="pct"/>
          </w:tcPr>
          <w:p w14:paraId="612B7A5C"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3FB7B73" w14:textId="77777777" w:rsidTr="00830196">
        <w:trPr>
          <w:trHeight w:val="57"/>
        </w:trPr>
        <w:tc>
          <w:tcPr>
            <w:tcW w:w="298" w:type="pct"/>
          </w:tcPr>
          <w:p w14:paraId="571024A0"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25.</w:t>
            </w:r>
          </w:p>
        </w:tc>
        <w:tc>
          <w:tcPr>
            <w:tcW w:w="1563" w:type="pct"/>
          </w:tcPr>
          <w:p w14:paraId="2159EDD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Kokia yra mažiausia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leistina klojimo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temperatūra viršutinio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dangos sluoksnio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asfalto mišiniams?</w:t>
            </w:r>
          </w:p>
        </w:tc>
        <w:tc>
          <w:tcPr>
            <w:tcW w:w="2570" w:type="pct"/>
          </w:tcPr>
          <w:p w14:paraId="730385A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120 ºC;</w:t>
            </w:r>
          </w:p>
          <w:p w14:paraId="1FC23DB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130 ºC;</w:t>
            </w:r>
          </w:p>
          <w:p w14:paraId="7FFD2B3D" w14:textId="692A88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140 ºC.</w:t>
            </w:r>
          </w:p>
        </w:tc>
        <w:tc>
          <w:tcPr>
            <w:tcW w:w="569" w:type="pct"/>
          </w:tcPr>
          <w:p w14:paraId="2E70AF22"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0F36696D" w14:textId="77777777" w:rsidTr="00830196">
        <w:trPr>
          <w:trHeight w:val="57"/>
        </w:trPr>
        <w:tc>
          <w:tcPr>
            <w:tcW w:w="298" w:type="pct"/>
          </w:tcPr>
          <w:p w14:paraId="51BBCB49"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26.</w:t>
            </w:r>
          </w:p>
        </w:tc>
        <w:tc>
          <w:tcPr>
            <w:tcW w:w="1563" w:type="pct"/>
          </w:tcPr>
          <w:p w14:paraId="2C72879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Koks atstumas klojant</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dangą dviem klotuvais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tarp jų turi būti?</w:t>
            </w:r>
          </w:p>
        </w:tc>
        <w:tc>
          <w:tcPr>
            <w:tcW w:w="2570" w:type="pct"/>
          </w:tcPr>
          <w:p w14:paraId="669C639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nuo 5 iki 15 m;</w:t>
            </w:r>
          </w:p>
          <w:p w14:paraId="1C865CA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nuo 10 iki 20 m;</w:t>
            </w:r>
          </w:p>
          <w:p w14:paraId="67664587" w14:textId="18A567A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nuo 10 iki 30 m.</w:t>
            </w:r>
          </w:p>
        </w:tc>
        <w:tc>
          <w:tcPr>
            <w:tcW w:w="569" w:type="pct"/>
          </w:tcPr>
          <w:p w14:paraId="598645F3"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304458FA" w14:textId="77777777" w:rsidTr="00830196">
        <w:trPr>
          <w:trHeight w:val="57"/>
        </w:trPr>
        <w:tc>
          <w:tcPr>
            <w:tcW w:w="298" w:type="pct"/>
          </w:tcPr>
          <w:p w14:paraId="35772E86"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27.</w:t>
            </w:r>
          </w:p>
        </w:tc>
        <w:tc>
          <w:tcPr>
            <w:tcW w:w="1563" w:type="pct"/>
          </w:tcPr>
          <w:p w14:paraId="38409FC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skaldos ir mastikos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asfalto mišiniams,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pažymėtiems S raide,</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tankinti turi būti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naudojami:</w:t>
            </w:r>
          </w:p>
        </w:tc>
        <w:tc>
          <w:tcPr>
            <w:tcW w:w="2570" w:type="pct"/>
          </w:tcPr>
          <w:p w14:paraId="65FF88E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sunkieji statiniai volai, vibruojantys dinaminiai</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volai;</w:t>
            </w:r>
          </w:p>
          <w:p w14:paraId="4179E95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savaeigiai valciniai volai;</w:t>
            </w:r>
          </w:p>
          <w:p w14:paraId="75CF9D6C" w14:textId="1734039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c) savaeigiai </w:t>
            </w:r>
            <w:proofErr w:type="spellStart"/>
            <w:r w:rsidRPr="002C5706">
              <w:rPr>
                <w:rFonts w:ascii="Times New Roman" w:eastAsia="Times New Roman" w:hAnsi="Times New Roman" w:cs="Times New Roman"/>
                <w:sz w:val="24"/>
              </w:rPr>
              <w:t>pneumovolai</w:t>
            </w:r>
            <w:proofErr w:type="spellEnd"/>
            <w:r w:rsidRPr="002C5706">
              <w:rPr>
                <w:rFonts w:ascii="Times New Roman" w:eastAsia="Times New Roman" w:hAnsi="Times New Roman" w:cs="Times New Roman"/>
                <w:sz w:val="24"/>
              </w:rPr>
              <w:t>.</w:t>
            </w:r>
          </w:p>
        </w:tc>
        <w:tc>
          <w:tcPr>
            <w:tcW w:w="569" w:type="pct"/>
          </w:tcPr>
          <w:p w14:paraId="38D7221C"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6978906F" w14:textId="77777777" w:rsidTr="00830196">
        <w:trPr>
          <w:trHeight w:val="57"/>
        </w:trPr>
        <w:tc>
          <w:tcPr>
            <w:tcW w:w="298" w:type="pct"/>
          </w:tcPr>
          <w:p w14:paraId="49162944"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28.</w:t>
            </w:r>
          </w:p>
        </w:tc>
        <w:tc>
          <w:tcPr>
            <w:tcW w:w="1563" w:type="pct"/>
          </w:tcPr>
          <w:p w14:paraId="7239E34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pakloto mišinio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pagrindinis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sutankinimas turi būti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atliktas esant</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temperatūrai ne</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mažesnei kaip:</w:t>
            </w:r>
          </w:p>
        </w:tc>
        <w:tc>
          <w:tcPr>
            <w:tcW w:w="2570" w:type="pct"/>
          </w:tcPr>
          <w:p w14:paraId="7E63EB4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80 ºC;</w:t>
            </w:r>
          </w:p>
          <w:p w14:paraId="778740B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90 ºC;</w:t>
            </w:r>
          </w:p>
          <w:p w14:paraId="2B26DFCE" w14:textId="5A472C9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100 ºC.</w:t>
            </w:r>
          </w:p>
        </w:tc>
        <w:tc>
          <w:tcPr>
            <w:tcW w:w="569" w:type="pct"/>
          </w:tcPr>
          <w:p w14:paraId="0D64A773"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58E966CF" w14:textId="77777777" w:rsidTr="00830196">
        <w:trPr>
          <w:trHeight w:val="57"/>
        </w:trPr>
        <w:tc>
          <w:tcPr>
            <w:tcW w:w="298" w:type="pct"/>
          </w:tcPr>
          <w:p w14:paraId="5149F23A"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29.</w:t>
            </w:r>
          </w:p>
        </w:tc>
        <w:tc>
          <w:tcPr>
            <w:tcW w:w="1563" w:type="pct"/>
          </w:tcPr>
          <w:p w14:paraId="1CDE773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atliekama jeigu</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sutankinus dangą, jos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kraštai liko nelygūs</w:t>
            </w:r>
          </w:p>
        </w:tc>
        <w:tc>
          <w:tcPr>
            <w:tcW w:w="2570" w:type="pct"/>
          </w:tcPr>
          <w:p w14:paraId="5262520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nupjaunami frezomis;</w:t>
            </w:r>
          </w:p>
          <w:p w14:paraId="5885C29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papildomai voluojami;</w:t>
            </w:r>
          </w:p>
          <w:p w14:paraId="6024426F" w14:textId="20F0FF7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klojamas storesnis dangos sluoksnis.</w:t>
            </w:r>
          </w:p>
        </w:tc>
        <w:tc>
          <w:tcPr>
            <w:tcW w:w="569" w:type="pct"/>
          </w:tcPr>
          <w:p w14:paraId="6A15945B"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615455D" w14:textId="77777777" w:rsidTr="00830196">
        <w:trPr>
          <w:trHeight w:val="57"/>
        </w:trPr>
        <w:tc>
          <w:tcPr>
            <w:tcW w:w="298" w:type="pct"/>
          </w:tcPr>
          <w:p w14:paraId="0D1A07CB"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30.</w:t>
            </w:r>
          </w:p>
        </w:tc>
        <w:tc>
          <w:tcPr>
            <w:tcW w:w="1563" w:type="pct"/>
          </w:tcPr>
          <w:p w14:paraId="3AA99C23"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reikalavimai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asfalto dangoms?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Dangos nelygumai</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neturi viršyti:</w:t>
            </w:r>
          </w:p>
        </w:tc>
        <w:tc>
          <w:tcPr>
            <w:tcW w:w="2570" w:type="pct"/>
          </w:tcPr>
          <w:p w14:paraId="5AA88EC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magistraliniams keliams 1,5 m/km;</w:t>
            </w:r>
          </w:p>
          <w:p w14:paraId="6821299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krašto keliams 2,5 m/km ir rajoniniams</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keliams 3,5 m/km;</w:t>
            </w:r>
          </w:p>
          <w:p w14:paraId="156A3099" w14:textId="0F7A768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magistraliniams keliams 1,5 m/km</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krašto keliams 2,5 m/km ir rajoniniams keliams</w:t>
            </w:r>
            <w:r w:rsidR="009F1B5A">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3,5 m/km.</w:t>
            </w:r>
          </w:p>
        </w:tc>
        <w:tc>
          <w:tcPr>
            <w:tcW w:w="569" w:type="pct"/>
          </w:tcPr>
          <w:p w14:paraId="25D70CDD"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1B95E22F" w14:textId="77777777" w:rsidTr="00830196">
        <w:trPr>
          <w:trHeight w:val="57"/>
        </w:trPr>
        <w:tc>
          <w:tcPr>
            <w:tcW w:w="298" w:type="pct"/>
          </w:tcPr>
          <w:p w14:paraId="3912DAC6"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31.</w:t>
            </w:r>
          </w:p>
        </w:tc>
        <w:tc>
          <w:tcPr>
            <w:tcW w:w="1563" w:type="pct"/>
          </w:tcPr>
          <w:p w14:paraId="235FBD8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Koks yra rato</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sukibimo su danga</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koeficientas?</w:t>
            </w:r>
          </w:p>
        </w:tc>
        <w:tc>
          <w:tcPr>
            <w:tcW w:w="2570" w:type="pct"/>
          </w:tcPr>
          <w:p w14:paraId="42A01400" w14:textId="77777777" w:rsidR="001A3CA0" w:rsidRPr="001A3CA0" w:rsidRDefault="002C5706" w:rsidP="001A3CA0">
            <w:pPr>
              <w:pStyle w:val="ListParagraph"/>
              <w:widowControl w:val="0"/>
              <w:numPr>
                <w:ilvl w:val="0"/>
                <w:numId w:val="105"/>
              </w:numPr>
              <w:spacing w:line="276" w:lineRule="auto"/>
              <w:ind w:left="0" w:firstLine="0"/>
              <w:rPr>
                <w:rFonts w:ascii="Times New Roman" w:eastAsia="Times New Roman" w:hAnsi="Times New Roman" w:cs="Times New Roman"/>
                <w:sz w:val="24"/>
              </w:rPr>
            </w:pPr>
            <w:r w:rsidRPr="002C5706">
              <w:rPr>
                <w:rFonts w:ascii="Times New Roman" w:eastAsia="Times New Roman" w:hAnsi="Times New Roman" w:cs="Times New Roman"/>
                <w:sz w:val="24"/>
              </w:rPr>
              <w:t>magistraliniams keliams – 0,40;</w:t>
            </w:r>
          </w:p>
          <w:p w14:paraId="3E70D61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magistraliniams keliams – 0,35;</w:t>
            </w:r>
          </w:p>
          <w:p w14:paraId="7FF0DA0F" w14:textId="122C096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krašto ir rajoniniams – 0,30.</w:t>
            </w:r>
          </w:p>
        </w:tc>
        <w:tc>
          <w:tcPr>
            <w:tcW w:w="569" w:type="pct"/>
          </w:tcPr>
          <w:p w14:paraId="55EA60F1"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r w:rsidR="002C5706" w:rsidRPr="002C5706" w14:paraId="4CF671D5" w14:textId="77777777" w:rsidTr="00830196">
        <w:trPr>
          <w:trHeight w:val="57"/>
        </w:trPr>
        <w:tc>
          <w:tcPr>
            <w:tcW w:w="298" w:type="pct"/>
          </w:tcPr>
          <w:p w14:paraId="6012D660" w14:textId="77777777" w:rsidR="002C5706" w:rsidRPr="002C5706" w:rsidRDefault="002C5706" w:rsidP="00830196">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32.</w:t>
            </w:r>
          </w:p>
        </w:tc>
        <w:tc>
          <w:tcPr>
            <w:tcW w:w="1563" w:type="pct"/>
          </w:tcPr>
          <w:p w14:paraId="4DB70EA5"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Koks yra dangos</w:t>
            </w:r>
            <w:r w:rsidR="00330D5E">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šiurkštumas?</w:t>
            </w:r>
          </w:p>
        </w:tc>
        <w:tc>
          <w:tcPr>
            <w:tcW w:w="2570" w:type="pct"/>
          </w:tcPr>
          <w:p w14:paraId="502D417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magistraliniams keliams – 0,40</w:t>
            </w:r>
          </w:p>
          <w:p w14:paraId="40321F9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magistraliniams keliams – 0,35</w:t>
            </w:r>
          </w:p>
          <w:p w14:paraId="74BF6F1C" w14:textId="7334807D"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krašto, rajoniniams – 0,35</w:t>
            </w:r>
          </w:p>
        </w:tc>
        <w:tc>
          <w:tcPr>
            <w:tcW w:w="569" w:type="pct"/>
          </w:tcPr>
          <w:p w14:paraId="6F167E41" w14:textId="77777777" w:rsidR="002C5706" w:rsidRPr="002C5706" w:rsidRDefault="002C5706" w:rsidP="001A3CA0">
            <w:pPr>
              <w:widowControl w:val="0"/>
              <w:spacing w:line="276" w:lineRule="auto"/>
              <w:jc w:val="both"/>
              <w:rPr>
                <w:rFonts w:ascii="Times New Roman" w:hAnsi="Times New Roman" w:cs="Times New Roman"/>
                <w:sz w:val="24"/>
                <w:szCs w:val="24"/>
              </w:rPr>
            </w:pPr>
          </w:p>
        </w:tc>
      </w:tr>
    </w:tbl>
    <w:p w14:paraId="5DF2B826" w14:textId="77777777" w:rsidR="001A3CA0" w:rsidRPr="001A3CA0" w:rsidRDefault="001A3CA0" w:rsidP="001A3CA0">
      <w:pPr>
        <w:widowControl w:val="0"/>
        <w:spacing w:line="276" w:lineRule="auto"/>
        <w:jc w:val="both"/>
        <w:rPr>
          <w:rFonts w:cs="Times New Roman"/>
        </w:rPr>
      </w:pPr>
      <w:bookmarkStart w:id="27" w:name="page123"/>
      <w:bookmarkStart w:id="28" w:name="page124"/>
      <w:bookmarkStart w:id="29" w:name="page125"/>
      <w:bookmarkStart w:id="30" w:name="page126"/>
      <w:bookmarkStart w:id="31" w:name="page127"/>
      <w:bookmarkEnd w:id="27"/>
      <w:bookmarkEnd w:id="28"/>
      <w:bookmarkEnd w:id="29"/>
      <w:bookmarkEnd w:id="30"/>
      <w:bookmarkEnd w:id="31"/>
    </w:p>
    <w:p w14:paraId="70EB4BB8" w14:textId="77777777" w:rsidR="001A3CA0" w:rsidRPr="001A3CA0" w:rsidRDefault="009F1B5A" w:rsidP="001A3CA0">
      <w:pPr>
        <w:spacing w:line="276" w:lineRule="auto"/>
        <w:rPr>
          <w:rFonts w:cs="Times New Roman"/>
        </w:rPr>
      </w:pPr>
      <w:r>
        <w:rPr>
          <w:rFonts w:cs="Times New Roman"/>
        </w:rPr>
        <w:br w:type="page"/>
      </w:r>
    </w:p>
    <w:p w14:paraId="40AF76FB" w14:textId="77777777" w:rsidR="001A3CA0" w:rsidRPr="001A3CA0" w:rsidRDefault="002C5706" w:rsidP="001A3CA0">
      <w:pPr>
        <w:widowControl w:val="0"/>
        <w:spacing w:line="276" w:lineRule="auto"/>
        <w:jc w:val="center"/>
        <w:rPr>
          <w:rFonts w:cs="Times New Roman"/>
          <w:szCs w:val="28"/>
        </w:rPr>
      </w:pPr>
      <w:r w:rsidRPr="002C5706">
        <w:rPr>
          <w:rFonts w:cs="Times New Roman"/>
          <w:b/>
          <w:sz w:val="28"/>
          <w:szCs w:val="28"/>
        </w:rPr>
        <w:lastRenderedPageBreak/>
        <w:t>Modulis „Automobilių kelių priežiūra ir remontas“</w:t>
      </w:r>
    </w:p>
    <w:p w14:paraId="26744F1B" w14:textId="77777777" w:rsidR="001A3CA0" w:rsidRPr="001A3CA0" w:rsidRDefault="001A3CA0" w:rsidP="001A3CA0">
      <w:pPr>
        <w:widowControl w:val="0"/>
        <w:spacing w:line="276" w:lineRule="auto"/>
        <w:rPr>
          <w:rFonts w:cs="Times New Roman"/>
          <w:szCs w:val="28"/>
        </w:rPr>
      </w:pPr>
    </w:p>
    <w:p w14:paraId="5044D4B3"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Prižiūrėti automobilių kelius</w:t>
      </w:r>
    </w:p>
    <w:p w14:paraId="7BA0AC84" w14:textId="77777777" w:rsidR="001A3CA0" w:rsidRPr="001A3CA0" w:rsidRDefault="001A3CA0" w:rsidP="001A3CA0">
      <w:pPr>
        <w:widowControl w:val="0"/>
        <w:spacing w:line="276" w:lineRule="auto"/>
        <w:jc w:val="both"/>
        <w:rPr>
          <w:rFonts w:eastAsia="Times New Roman" w:cs="Times New Roman"/>
        </w:rPr>
      </w:pPr>
    </w:p>
    <w:p w14:paraId="3A2DF42D"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 užduotis.</w:t>
      </w:r>
      <w:r w:rsidRPr="002C5706">
        <w:rPr>
          <w:rFonts w:eastAsia="Times New Roman" w:cs="Times New Roman"/>
          <w:b/>
        </w:rPr>
        <w:t xml:space="preserve"> </w:t>
      </w:r>
      <w:r w:rsidRPr="002C5706">
        <w:rPr>
          <w:rFonts w:eastAsia="Times New Roman" w:cs="Times New Roman"/>
          <w:caps/>
        </w:rPr>
        <w:t>Atsakykite į klausimus</w:t>
      </w:r>
      <w:r w:rsidR="001D134D">
        <w:rPr>
          <w:rFonts w:eastAsia="Times New Roman" w:cs="Times New Roman"/>
          <w:caps/>
        </w:rPr>
        <w:t>.</w:t>
      </w:r>
    </w:p>
    <w:p w14:paraId="36DB24F8" w14:textId="77777777" w:rsidR="001A3CA0" w:rsidRPr="001A3CA0" w:rsidRDefault="000742A4"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Kas yra kelio priežiūros techniniai darbai?</w:t>
      </w:r>
    </w:p>
    <w:p w14:paraId="1D774B3C" w14:textId="09EF9532"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55B1AECE"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2) </w:t>
      </w:r>
      <w:r w:rsidR="002C5706" w:rsidRPr="002C5706">
        <w:rPr>
          <w:rFonts w:eastAsia="Times New Roman" w:cs="Times New Roman"/>
        </w:rPr>
        <w:t>Kokie elementai sudaro kelią?</w:t>
      </w:r>
    </w:p>
    <w:p w14:paraId="41EB1684" w14:textId="26E0BA4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91FBC06"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3) </w:t>
      </w:r>
      <w:r w:rsidR="002C5706" w:rsidRPr="002C5706">
        <w:rPr>
          <w:rFonts w:eastAsia="Times New Roman" w:cs="Times New Roman"/>
        </w:rPr>
        <w:t>Kas yra magistraliniai keliai?</w:t>
      </w:r>
    </w:p>
    <w:p w14:paraId="51719975" w14:textId="1D7A439F"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71C6DAC1"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4) </w:t>
      </w:r>
      <w:r w:rsidR="002C5706" w:rsidRPr="002C5706">
        <w:rPr>
          <w:rFonts w:eastAsia="Times New Roman" w:cs="Times New Roman"/>
        </w:rPr>
        <w:t>Kas yra krašto keliai?</w:t>
      </w:r>
    </w:p>
    <w:p w14:paraId="7B88E584" w14:textId="5CC9AD4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3CDF54CC"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5) </w:t>
      </w:r>
      <w:r w:rsidR="002C5706" w:rsidRPr="002C5706">
        <w:rPr>
          <w:rFonts w:eastAsia="Times New Roman" w:cs="Times New Roman"/>
        </w:rPr>
        <w:t>Kas yra rajoniniai keliai?</w:t>
      </w:r>
    </w:p>
    <w:p w14:paraId="448F2AF1" w14:textId="147B536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1B0279A2"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6) </w:t>
      </w:r>
      <w:r w:rsidR="002C5706" w:rsidRPr="002C5706">
        <w:rPr>
          <w:rFonts w:eastAsia="Times New Roman" w:cs="Times New Roman"/>
        </w:rPr>
        <w:t>Kas sudaro žemės sankasą?</w:t>
      </w:r>
    </w:p>
    <w:p w14:paraId="4870A712" w14:textId="39FC00C9"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189C9F4" w14:textId="0D0D41A4"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B0E8912" w14:textId="6FEBC16C"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88ED32D" w14:textId="35201893"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A4852AB" w14:textId="77777777" w:rsidR="001A3CA0" w:rsidRPr="001A3CA0" w:rsidRDefault="001A3CA0" w:rsidP="001A3CA0">
      <w:pPr>
        <w:widowControl w:val="0"/>
        <w:spacing w:line="276" w:lineRule="auto"/>
        <w:jc w:val="both"/>
        <w:rPr>
          <w:rFonts w:eastAsia="Times New Roman" w:cs="Times New Roman"/>
          <w:caps/>
        </w:rPr>
      </w:pPr>
    </w:p>
    <w:p w14:paraId="69056C4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i/>
        </w:rPr>
        <w:t>2 užduotis.</w:t>
      </w:r>
      <w:r w:rsidRPr="0007068D">
        <w:rPr>
          <w:rFonts w:eastAsia="Times New Roman" w:cs="Times New Roman"/>
          <w:i/>
        </w:rPr>
        <w:t xml:space="preserve"> </w:t>
      </w:r>
      <w:r w:rsidR="0007068D" w:rsidRPr="0007068D">
        <w:rPr>
          <w:rFonts w:eastAsia="Times New Roman" w:cs="Times New Roman"/>
        </w:rPr>
        <w:t>APRAŠYKITE AUKŠTĄJĮ KELIO PRIEŽIŪROS LYGĮ</w:t>
      </w:r>
      <w:r w:rsidR="001D134D">
        <w:rPr>
          <w:rFonts w:eastAsia="Times New Roman" w:cs="Times New Roman"/>
        </w:rPr>
        <w:t>.</w:t>
      </w:r>
    </w:p>
    <w:p w14:paraId="353B5C18" w14:textId="6D5ACDA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4148CC5A" w14:textId="77777777" w:rsidR="001A3CA0" w:rsidRPr="001A3CA0" w:rsidRDefault="001A3CA0" w:rsidP="001A3CA0">
      <w:pPr>
        <w:widowControl w:val="0"/>
        <w:spacing w:line="276" w:lineRule="auto"/>
        <w:jc w:val="both"/>
        <w:rPr>
          <w:rFonts w:eastAsia="Times New Roman" w:cs="Times New Roman"/>
          <w:caps/>
        </w:rPr>
      </w:pPr>
    </w:p>
    <w:p w14:paraId="0CE62B20"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3 užduotis.</w:t>
      </w:r>
      <w:r w:rsidRPr="002C5706">
        <w:rPr>
          <w:rFonts w:eastAsia="Times New Roman" w:cs="Times New Roman"/>
          <w:b/>
        </w:rPr>
        <w:t xml:space="preserve"> </w:t>
      </w:r>
      <w:r w:rsidRPr="002C5706">
        <w:rPr>
          <w:rFonts w:eastAsia="Times New Roman" w:cs="Times New Roman"/>
          <w:caps/>
        </w:rPr>
        <w:t>Aprašykite vidutinį kelio priežiūros lygį</w:t>
      </w:r>
      <w:r w:rsidR="001D134D">
        <w:rPr>
          <w:rFonts w:eastAsia="Times New Roman" w:cs="Times New Roman"/>
          <w:caps/>
        </w:rPr>
        <w:t>.</w:t>
      </w:r>
    </w:p>
    <w:p w14:paraId="005D8EC2" w14:textId="0633E4BB"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7776AD60" w14:textId="77777777" w:rsidR="001A3CA0" w:rsidRPr="001A3CA0" w:rsidRDefault="001A3CA0" w:rsidP="001A3CA0">
      <w:pPr>
        <w:widowControl w:val="0"/>
        <w:spacing w:line="276" w:lineRule="auto"/>
        <w:jc w:val="both"/>
        <w:rPr>
          <w:rFonts w:eastAsia="Times New Roman" w:cs="Times New Roman"/>
          <w:caps/>
        </w:rPr>
      </w:pPr>
    </w:p>
    <w:p w14:paraId="7FBB9288"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4 užduotis.</w:t>
      </w:r>
      <w:r w:rsidRPr="002C5706">
        <w:rPr>
          <w:rFonts w:eastAsia="Times New Roman" w:cs="Times New Roman"/>
          <w:b/>
        </w:rPr>
        <w:t xml:space="preserve"> </w:t>
      </w:r>
      <w:r w:rsidRPr="002C5706">
        <w:rPr>
          <w:rFonts w:eastAsia="Times New Roman" w:cs="Times New Roman"/>
          <w:caps/>
        </w:rPr>
        <w:t>Aprašykite žemąjį kelio priežiūros lygį</w:t>
      </w:r>
      <w:r w:rsidR="001D134D">
        <w:rPr>
          <w:rFonts w:eastAsia="Times New Roman" w:cs="Times New Roman"/>
          <w:caps/>
        </w:rPr>
        <w:t>.</w:t>
      </w:r>
    </w:p>
    <w:p w14:paraId="1610A826" w14:textId="0774452F"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180F71EE" w14:textId="77777777" w:rsidR="001A3CA0" w:rsidRPr="001A3CA0" w:rsidRDefault="001A3CA0" w:rsidP="001A3CA0">
      <w:pPr>
        <w:widowControl w:val="0"/>
        <w:spacing w:line="276" w:lineRule="auto"/>
        <w:jc w:val="both"/>
        <w:rPr>
          <w:rFonts w:eastAsia="Times New Roman" w:cs="Times New Roman"/>
        </w:rPr>
      </w:pPr>
    </w:p>
    <w:p w14:paraId="436527A0"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5 užduotis.</w:t>
      </w:r>
      <w:r w:rsidRPr="002C5706">
        <w:rPr>
          <w:rFonts w:eastAsia="Times New Roman" w:cs="Times New Roman"/>
          <w:b/>
        </w:rPr>
        <w:t xml:space="preserve"> </w:t>
      </w:r>
      <w:r w:rsidRPr="002C5706">
        <w:rPr>
          <w:rFonts w:eastAsia="Times New Roman" w:cs="Times New Roman"/>
          <w:caps/>
        </w:rPr>
        <w:t>Atsakykite į klausimus</w:t>
      </w:r>
      <w:r w:rsidR="001D134D">
        <w:rPr>
          <w:rFonts w:eastAsia="Times New Roman" w:cs="Times New Roman"/>
          <w:caps/>
        </w:rPr>
        <w:t>.</w:t>
      </w:r>
    </w:p>
    <w:p w14:paraId="0F9934DD" w14:textId="77777777" w:rsidR="001A3CA0" w:rsidRPr="001A3CA0" w:rsidRDefault="00214269"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Kokias žinote kelio važiuojamosios dalies dangas?</w:t>
      </w:r>
    </w:p>
    <w:p w14:paraId="6FB93D8B" w14:textId="6C9F322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lastRenderedPageBreak/>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5DCF661"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2) </w:t>
      </w:r>
      <w:r w:rsidR="002C5706" w:rsidRPr="002C5706">
        <w:rPr>
          <w:rFonts w:eastAsia="Times New Roman" w:cs="Times New Roman"/>
        </w:rPr>
        <w:t>Kokias žinote kelkraščio dangas?</w:t>
      </w:r>
    </w:p>
    <w:p w14:paraId="3FFD1252" w14:textId="4A9B0AB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D650E78"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3) </w:t>
      </w:r>
      <w:r w:rsidR="002C5706" w:rsidRPr="002C5706">
        <w:rPr>
          <w:rFonts w:eastAsia="Times New Roman" w:cs="Times New Roman"/>
        </w:rPr>
        <w:t>Kas yra kelio elementas?</w:t>
      </w:r>
    </w:p>
    <w:p w14:paraId="36ABE064" w14:textId="6C31568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00830196">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583959A"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4) </w:t>
      </w:r>
      <w:r w:rsidR="002C5706" w:rsidRPr="002C5706">
        <w:rPr>
          <w:rFonts w:eastAsia="Times New Roman" w:cs="Times New Roman"/>
        </w:rPr>
        <w:t>Kokiu žinote kelio vandens nuleidimo elementus?</w:t>
      </w:r>
    </w:p>
    <w:p w14:paraId="6A229279" w14:textId="7530418E"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D00F6B4" w14:textId="43D5194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9B119EA" w14:textId="27F29BBC"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85A95F5" w14:textId="30A91B7A"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F80D63B" w14:textId="556C5976"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D67AD7C" w14:textId="40AF7163"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0D7861F" w14:textId="7CFA5E3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E82610B"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5) </w:t>
      </w:r>
      <w:r w:rsidR="002C5706" w:rsidRPr="002C5706">
        <w:rPr>
          <w:rFonts w:eastAsia="Times New Roman" w:cs="Times New Roman"/>
        </w:rPr>
        <w:t>Kokie yra kelio pastatai ir inžinerinė įranga?</w:t>
      </w:r>
    </w:p>
    <w:p w14:paraId="3A9F76EA" w14:textId="7C8C4A4D"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4E4F004" w14:textId="33E8A27F"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07DC68C" w14:textId="440A0EDA"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5DD876C" w14:textId="0478EDD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28C4598" w14:textId="3C87A9C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B9AB3E2" w14:textId="705A12C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408F93F" w14:textId="67693984"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5F273A7" w14:textId="724FC456"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DF2FD13" w14:textId="30D1516C"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9.</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BBE8906" w14:textId="0B93602A"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10.</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0BCB0C2D" w14:textId="6C5F3C86"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11.</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74A96E09" w14:textId="02C1924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B33488">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DE33381" w14:textId="77777777" w:rsidR="001A3CA0" w:rsidRPr="001A3CA0" w:rsidRDefault="00225BBB" w:rsidP="001A3CA0">
      <w:pPr>
        <w:widowControl w:val="0"/>
        <w:spacing w:line="276" w:lineRule="auto"/>
        <w:jc w:val="both"/>
        <w:rPr>
          <w:rFonts w:eastAsia="Times New Roman" w:cs="Times New Roman"/>
        </w:rPr>
      </w:pPr>
      <w:r>
        <w:rPr>
          <w:rFonts w:eastAsia="Times New Roman" w:cs="Times New Roman"/>
        </w:rPr>
        <w:t xml:space="preserve">6) </w:t>
      </w:r>
      <w:r w:rsidR="002C5706" w:rsidRPr="002C5706">
        <w:rPr>
          <w:rFonts w:eastAsia="Times New Roman" w:cs="Times New Roman"/>
        </w:rPr>
        <w:t>Kokios dangos būna pėsčiųjų ir dviračių keliai?</w:t>
      </w:r>
    </w:p>
    <w:p w14:paraId="2F3A9A9B" w14:textId="3E73159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DE6B37E" w14:textId="77777777" w:rsidR="001A3CA0" w:rsidRPr="001A3CA0" w:rsidRDefault="00225BBB" w:rsidP="001A3CA0">
      <w:pPr>
        <w:widowControl w:val="0"/>
        <w:spacing w:line="276" w:lineRule="auto"/>
        <w:jc w:val="both"/>
        <w:rPr>
          <w:rFonts w:eastAsia="Times New Roman" w:cs="Times New Roman"/>
        </w:rPr>
      </w:pPr>
      <w:bookmarkStart w:id="32" w:name="page140"/>
      <w:bookmarkEnd w:id="32"/>
      <w:r>
        <w:rPr>
          <w:rFonts w:eastAsia="Times New Roman" w:cs="Times New Roman"/>
        </w:rPr>
        <w:t xml:space="preserve">7) </w:t>
      </w:r>
      <w:r w:rsidR="002C5706" w:rsidRPr="002C5706">
        <w:rPr>
          <w:rFonts w:eastAsia="Times New Roman" w:cs="Times New Roman"/>
        </w:rPr>
        <w:t>Kokie elementai sudaro tiltus ir viadukus?</w:t>
      </w:r>
    </w:p>
    <w:p w14:paraId="705B84E2" w14:textId="01C9AC6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2792212" w14:textId="2A61C2EB"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87A858C" w14:textId="0E66284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36414A9" w14:textId="413B3A3C"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17D118A" w14:textId="7B076907"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9A37145" w14:textId="05B701A0"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B0A46A9" w14:textId="797CE985"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77362C1" w14:textId="72070AFF"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1DEB8B6" w14:textId="7C6A64C6"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9.</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860FBDA" w14:textId="77777777" w:rsidR="001A3CA0" w:rsidRPr="001A3CA0" w:rsidRDefault="001A3CA0" w:rsidP="001A3CA0">
      <w:pPr>
        <w:widowControl w:val="0"/>
        <w:spacing w:line="276" w:lineRule="auto"/>
        <w:jc w:val="both"/>
        <w:rPr>
          <w:rFonts w:eastAsia="Times New Roman" w:cs="Times New Roman"/>
        </w:rPr>
      </w:pPr>
    </w:p>
    <w:p w14:paraId="3838C60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6 užduotis.</w:t>
      </w:r>
      <w:r w:rsidRPr="002C5706">
        <w:rPr>
          <w:rFonts w:eastAsia="Times New Roman" w:cs="Times New Roman"/>
          <w:b/>
        </w:rPr>
        <w:t xml:space="preserve"> </w:t>
      </w:r>
      <w:r w:rsidRPr="002C5706">
        <w:rPr>
          <w:rFonts w:eastAsia="Times New Roman" w:cs="Times New Roman"/>
          <w:caps/>
        </w:rPr>
        <w:t>Išvardinkite žemės sankasos priežiūros darbus vasarą</w:t>
      </w:r>
      <w:r w:rsidR="001D134D">
        <w:rPr>
          <w:rFonts w:eastAsia="Times New Roman" w:cs="Times New Roman"/>
          <w:caps/>
        </w:rPr>
        <w:t>.</w:t>
      </w:r>
    </w:p>
    <w:p w14:paraId="088EA77C" w14:textId="1BD03DFA"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CF5C7CB" w14:textId="0C8322BA"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lastRenderedPageBreak/>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C5D25F0" w14:textId="298290D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D740D09" w14:textId="1697793B"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D238D17" w14:textId="4380C0F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0A9258C" w14:textId="1105C98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DE3005C" w14:textId="4BE068BA"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891AD61" w14:textId="77777777" w:rsidR="001A3CA0" w:rsidRPr="001A3CA0" w:rsidRDefault="001A3CA0" w:rsidP="001A3CA0">
      <w:pPr>
        <w:widowControl w:val="0"/>
        <w:spacing w:line="276" w:lineRule="auto"/>
        <w:jc w:val="both"/>
        <w:rPr>
          <w:rFonts w:eastAsia="Times New Roman" w:cs="Times New Roman"/>
        </w:rPr>
      </w:pPr>
    </w:p>
    <w:p w14:paraId="0695E31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7 užduotis.</w:t>
      </w:r>
      <w:r w:rsidRPr="002C5706">
        <w:rPr>
          <w:rFonts w:eastAsia="Times New Roman" w:cs="Times New Roman"/>
          <w:b/>
        </w:rPr>
        <w:t xml:space="preserve"> </w:t>
      </w:r>
      <w:r w:rsidRPr="002C5706">
        <w:rPr>
          <w:rFonts w:eastAsia="Times New Roman" w:cs="Times New Roman"/>
          <w:caps/>
        </w:rPr>
        <w:t>Išvardinkite žemės sankasos priežiūros darbus žiemą</w:t>
      </w:r>
      <w:r w:rsidR="001D134D">
        <w:rPr>
          <w:rFonts w:eastAsia="Times New Roman" w:cs="Times New Roman"/>
          <w:caps/>
        </w:rPr>
        <w:t>.</w:t>
      </w:r>
    </w:p>
    <w:p w14:paraId="353F4474" w14:textId="7678AF7E"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1CA821E" w14:textId="1522453A"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6EB631A" w14:textId="25419832"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9A0EE91" w14:textId="117D32A6"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477F827" w14:textId="25E7571E"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F54B106" w14:textId="2503C410"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AE5F166" w14:textId="61CF2CE0"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2C52C0A" w14:textId="4F1AFD2C" w:rsidR="001A3CA0" w:rsidRPr="001A3CA0" w:rsidRDefault="00030758" w:rsidP="001A3CA0">
      <w:pPr>
        <w:widowControl w:val="0"/>
        <w:spacing w:line="276" w:lineRule="auto"/>
        <w:jc w:val="both"/>
        <w:rPr>
          <w:rFonts w:eastAsia="Times New Roman" w:cs="Times New Roman"/>
        </w:rPr>
      </w:pPr>
      <w:r w:rsidRPr="00030758">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p>
    <w:p w14:paraId="3137285E" w14:textId="77777777" w:rsidR="001A3CA0" w:rsidRPr="001A3CA0" w:rsidRDefault="001A3CA0" w:rsidP="001A3CA0">
      <w:pPr>
        <w:widowControl w:val="0"/>
        <w:spacing w:line="276" w:lineRule="auto"/>
        <w:jc w:val="both"/>
        <w:rPr>
          <w:rFonts w:eastAsia="Times New Roman" w:cs="Times New Roman"/>
        </w:rPr>
      </w:pPr>
    </w:p>
    <w:p w14:paraId="644ED4E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8 užduotis.</w:t>
      </w:r>
      <w:r w:rsidRPr="002C5706">
        <w:rPr>
          <w:rFonts w:eastAsia="Times New Roman" w:cs="Times New Roman"/>
          <w:b/>
        </w:rPr>
        <w:t xml:space="preserve"> </w:t>
      </w:r>
      <w:r w:rsidRPr="002C5706">
        <w:rPr>
          <w:rFonts w:eastAsia="Times New Roman" w:cs="Times New Roman"/>
          <w:caps/>
        </w:rPr>
        <w:t>Išvardinkite kelio dangos priežiūros darbus vasarą</w:t>
      </w:r>
      <w:r w:rsidR="001D134D">
        <w:rPr>
          <w:rFonts w:eastAsia="Times New Roman" w:cs="Times New Roman"/>
          <w:caps/>
        </w:rPr>
        <w:t>.</w:t>
      </w:r>
    </w:p>
    <w:p w14:paraId="54BDD414" w14:textId="27F89435"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5923B3B" w14:textId="28D8D3B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28FE6C5" w14:textId="4850F883"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B5F17BB" w14:textId="42F8B3B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69EBA23" w14:textId="22308E33"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35D1320" w14:textId="575FF096"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96528C7" w14:textId="44ECD639"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602AEC">
        <w:rPr>
          <w:rFonts w:eastAsia="Times New Roman" w:cs="Times New Roman"/>
          <w:u w:val="dotted"/>
        </w:rPr>
        <w:tab/>
      </w:r>
      <w:r w:rsidR="00602AE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7B83AE3" w14:textId="12A1E202"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602AEC">
        <w:rPr>
          <w:rFonts w:eastAsia="Times New Roman" w:cs="Times New Roman"/>
          <w:u w:val="dotted"/>
        </w:rPr>
        <w:tab/>
      </w:r>
      <w:r w:rsidR="00602AE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34F2E46" w14:textId="15C9952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9.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602AEC">
        <w:rPr>
          <w:rFonts w:eastAsia="Times New Roman" w:cs="Times New Roman"/>
          <w:u w:val="dotted"/>
        </w:rPr>
        <w:tab/>
      </w:r>
      <w:r w:rsidR="00602AE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FAF0F11" w14:textId="77777777" w:rsidR="001A3CA0" w:rsidRPr="001A3CA0" w:rsidRDefault="001A3CA0" w:rsidP="001A3CA0">
      <w:pPr>
        <w:widowControl w:val="0"/>
        <w:spacing w:line="276" w:lineRule="auto"/>
        <w:jc w:val="both"/>
        <w:rPr>
          <w:rFonts w:eastAsia="Times New Roman" w:cs="Times New Roman"/>
        </w:rPr>
      </w:pPr>
    </w:p>
    <w:p w14:paraId="21FCEAD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9 užduotis.</w:t>
      </w:r>
      <w:r w:rsidRPr="002C5706">
        <w:rPr>
          <w:rFonts w:eastAsia="Times New Roman" w:cs="Times New Roman"/>
          <w:b/>
        </w:rPr>
        <w:t xml:space="preserve"> </w:t>
      </w:r>
      <w:r w:rsidRPr="002C5706">
        <w:rPr>
          <w:rFonts w:eastAsia="Times New Roman" w:cs="Times New Roman"/>
          <w:caps/>
        </w:rPr>
        <w:t>Išvardinkite kelio dangos priežiūros darbus žiemą</w:t>
      </w:r>
      <w:r w:rsidR="001D134D">
        <w:rPr>
          <w:rFonts w:eastAsia="Times New Roman" w:cs="Times New Roman"/>
          <w:caps/>
        </w:rPr>
        <w:t>.</w:t>
      </w:r>
    </w:p>
    <w:p w14:paraId="197E67D8" w14:textId="47D3CAE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B93B3BF" w14:textId="6738F98B"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B33488">
        <w:rPr>
          <w:rFonts w:eastAsia="Times New Roman" w:cs="Times New Roman"/>
          <w:u w:val="dotted"/>
        </w:rPr>
        <w:tab/>
      </w:r>
      <w:r w:rsidR="00B33488">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3124206" w14:textId="554324A2"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0E7BB2C1" w14:textId="77777777" w:rsidR="001A3CA0" w:rsidRPr="001A3CA0" w:rsidRDefault="001A3CA0" w:rsidP="001A3CA0">
      <w:pPr>
        <w:widowControl w:val="0"/>
        <w:spacing w:line="276" w:lineRule="auto"/>
        <w:jc w:val="both"/>
        <w:rPr>
          <w:rFonts w:eastAsia="Times New Roman" w:cs="Times New Roman"/>
        </w:rPr>
      </w:pPr>
    </w:p>
    <w:p w14:paraId="16206208"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10 užduotis.</w:t>
      </w:r>
      <w:r w:rsidRPr="002C5706">
        <w:rPr>
          <w:rFonts w:eastAsia="Times New Roman" w:cs="Times New Roman"/>
          <w:b/>
        </w:rPr>
        <w:t xml:space="preserve"> </w:t>
      </w:r>
      <w:r w:rsidRPr="002C5706">
        <w:rPr>
          <w:rFonts w:eastAsia="Times New Roman" w:cs="Times New Roman"/>
          <w:caps/>
        </w:rPr>
        <w:t>Atsakykite į klausimus</w:t>
      </w:r>
      <w:r w:rsidR="001D134D">
        <w:rPr>
          <w:rFonts w:eastAsia="Times New Roman" w:cs="Times New Roman"/>
          <w:caps/>
        </w:rPr>
        <w:t>.</w:t>
      </w:r>
    </w:p>
    <w:p w14:paraId="1AC873D4" w14:textId="77777777" w:rsidR="001A3CA0" w:rsidRPr="001A3CA0" w:rsidRDefault="00214269"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Kas yra kelio dangos priežiūra?</w:t>
      </w:r>
    </w:p>
    <w:p w14:paraId="689F5111" w14:textId="6CDD7E5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602AEC">
        <w:rPr>
          <w:rFonts w:eastAsia="Times New Roman" w:cs="Times New Roman"/>
          <w:u w:val="dotted"/>
        </w:rPr>
        <w:tab/>
      </w:r>
      <w:r w:rsidR="00602AEC">
        <w:rPr>
          <w:rFonts w:eastAsia="Times New Roman" w:cs="Times New Roman"/>
          <w:u w:val="dotted"/>
        </w:rPr>
        <w:tab/>
      </w:r>
      <w:r w:rsidR="00602AE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11973A8" w14:textId="77777777" w:rsidR="001A3CA0" w:rsidRPr="001A3CA0" w:rsidRDefault="00214269" w:rsidP="001A3CA0">
      <w:pPr>
        <w:widowControl w:val="0"/>
        <w:spacing w:line="276" w:lineRule="auto"/>
        <w:jc w:val="both"/>
        <w:rPr>
          <w:rFonts w:eastAsia="Times New Roman" w:cs="Times New Roman"/>
        </w:rPr>
      </w:pPr>
      <w:bookmarkStart w:id="33" w:name="page141"/>
      <w:bookmarkEnd w:id="33"/>
      <w:r>
        <w:rPr>
          <w:rFonts w:eastAsia="Times New Roman" w:cs="Times New Roman"/>
        </w:rPr>
        <w:t xml:space="preserve">2) </w:t>
      </w:r>
      <w:r w:rsidR="002C5706" w:rsidRPr="002C5706">
        <w:rPr>
          <w:rFonts w:eastAsia="Times New Roman" w:cs="Times New Roman"/>
        </w:rPr>
        <w:t>Kuriame paveikslėlyje parodyta atlikta magistralinio, krašto, rajoninis kelio priežiūra žiemą?</w:t>
      </w:r>
    </w:p>
    <w:p w14:paraId="071CCC9E"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noProof/>
          <w:lang w:eastAsia="lt-LT"/>
        </w:rPr>
        <w:drawing>
          <wp:inline distT="0" distB="0" distL="0" distR="0" wp14:anchorId="049FED2E" wp14:editId="2DE44895">
            <wp:extent cx="4518992" cy="1016045"/>
            <wp:effectExtent l="0" t="0" r="0"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46828" cy="1022304"/>
                    </a:xfrm>
                    <a:prstGeom prst="rect">
                      <a:avLst/>
                    </a:prstGeom>
                    <a:noFill/>
                  </pic:spPr>
                </pic:pic>
              </a:graphicData>
            </a:graphic>
          </wp:inline>
        </w:drawing>
      </w:r>
    </w:p>
    <w:p w14:paraId="6B925B63" w14:textId="77777777" w:rsidR="001A3CA0" w:rsidRPr="001A3CA0" w:rsidRDefault="00476C59" w:rsidP="001A3CA0">
      <w:pPr>
        <w:widowControl w:val="0"/>
        <w:spacing w:line="276" w:lineRule="auto"/>
        <w:jc w:val="center"/>
        <w:rPr>
          <w:rStyle w:val="Hyperlink"/>
          <w:rFonts w:eastAsia="Times New Roman" w:cs="Times New Roman"/>
          <w:color w:val="auto"/>
          <w:szCs w:val="20"/>
          <w:u w:val="none"/>
        </w:rPr>
      </w:pPr>
      <w:hyperlink r:id="rId106" w:history="1">
        <w:r w:rsidR="002C5706" w:rsidRPr="001D134D">
          <w:rPr>
            <w:rStyle w:val="Hyperlink"/>
            <w:rFonts w:eastAsia="Times New Roman" w:cs="Times New Roman"/>
            <w:i/>
            <w:color w:val="auto"/>
            <w:sz w:val="20"/>
            <w:szCs w:val="20"/>
            <w:u w:val="none"/>
          </w:rPr>
          <w:t>http://taurageszinios.lt/naujienos/aktualijos/2016/10/kelininkai-ruosiasi-ziemos-sezonui-7782</w:t>
        </w:r>
      </w:hyperlink>
    </w:p>
    <w:p w14:paraId="2789F550" w14:textId="77777777" w:rsidR="001A3CA0" w:rsidRPr="001A3CA0" w:rsidRDefault="002C5706" w:rsidP="001A3CA0">
      <w:pPr>
        <w:widowControl w:val="0"/>
        <w:spacing w:line="276" w:lineRule="auto"/>
        <w:jc w:val="center"/>
        <w:rPr>
          <w:rFonts w:eastAsia="Times New Roman" w:cs="Times New Roman"/>
          <w:szCs w:val="24"/>
        </w:rPr>
      </w:pPr>
      <w:r w:rsidRPr="002C5706">
        <w:rPr>
          <w:rFonts w:cs="Times New Roman"/>
          <w:szCs w:val="24"/>
        </w:rPr>
        <w:t>Pav. Kelių priežiūra žiemą</w:t>
      </w:r>
    </w:p>
    <w:p w14:paraId="120EE1EF"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A</w:t>
      </w:r>
      <w:r w:rsidR="00030758">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B</w:t>
      </w:r>
      <w:r w:rsidR="00030758">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C</w:t>
      </w:r>
      <w:r w:rsidR="00030758">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707B75BE" w14:textId="77777777" w:rsidR="001A3CA0" w:rsidRPr="001A3CA0" w:rsidRDefault="00214269" w:rsidP="001A3CA0">
      <w:pPr>
        <w:widowControl w:val="0"/>
        <w:spacing w:line="276" w:lineRule="auto"/>
        <w:jc w:val="both"/>
        <w:rPr>
          <w:rFonts w:eastAsia="Times New Roman" w:cs="Times New Roman"/>
        </w:rPr>
      </w:pPr>
      <w:r>
        <w:rPr>
          <w:rFonts w:eastAsia="Times New Roman" w:cs="Times New Roman"/>
        </w:rPr>
        <w:t xml:space="preserve">3) </w:t>
      </w:r>
      <w:r w:rsidR="002C5706" w:rsidRPr="002C5706">
        <w:rPr>
          <w:rFonts w:eastAsia="Times New Roman" w:cs="Times New Roman"/>
        </w:rPr>
        <w:t>Kokie yra kelio ženklų priežiūros darbai?</w:t>
      </w:r>
    </w:p>
    <w:p w14:paraId="6252760E" w14:textId="5CB2DAEE"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602AEC">
        <w:rPr>
          <w:rFonts w:eastAsia="Times New Roman" w:cs="Times New Roman"/>
          <w:u w:val="dotted"/>
        </w:rPr>
        <w:tab/>
      </w:r>
      <w:r w:rsidR="00602AE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73B70B0" w14:textId="0FB95073"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lastRenderedPageBreak/>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CFB8948" w14:textId="077F7C57"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FB9062A" w14:textId="166C5CF7"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5088E50" w14:textId="2FCFFB70"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4487285" w14:textId="77777777" w:rsidR="001A3CA0" w:rsidRPr="001A3CA0" w:rsidRDefault="001A3CA0" w:rsidP="001A3CA0">
      <w:pPr>
        <w:widowControl w:val="0"/>
        <w:spacing w:line="276" w:lineRule="auto"/>
        <w:jc w:val="both"/>
        <w:rPr>
          <w:rFonts w:eastAsia="Times New Roman" w:cs="Times New Roman"/>
        </w:rPr>
      </w:pPr>
    </w:p>
    <w:p w14:paraId="4E6C535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11 užduotis.</w:t>
      </w:r>
      <w:r w:rsidRPr="002C5706">
        <w:rPr>
          <w:rFonts w:eastAsia="Times New Roman" w:cs="Times New Roman"/>
          <w:b/>
        </w:rPr>
        <w:t xml:space="preserve"> </w:t>
      </w:r>
      <w:r w:rsidRPr="002C5706">
        <w:rPr>
          <w:rFonts w:eastAsia="Times New Roman" w:cs="Times New Roman"/>
          <w:caps/>
        </w:rPr>
        <w:t>Išvardinkite kelių saugos priemones</w:t>
      </w:r>
      <w:r w:rsidR="001D134D">
        <w:rPr>
          <w:rFonts w:eastAsia="Times New Roman" w:cs="Times New Roman"/>
          <w:caps/>
        </w:rPr>
        <w:t>.</w:t>
      </w:r>
    </w:p>
    <w:p w14:paraId="54BF1047" w14:textId="4AAB79B4"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AA153E8" w14:textId="418033C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EFF0E59" w14:textId="48EA4A3E"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C297957" w14:textId="041E11DC"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995C7B1" w14:textId="700D35D4"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8462629" w14:textId="07A1C866"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2C5FDED" w14:textId="4A7AB230"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F3302E7" w14:textId="1D1FC1E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D78E70F" w14:textId="2251DACD"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9.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0433435" w14:textId="095A6F4C"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10.</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2DFF750" w14:textId="105BE79B"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11.</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5C5CCC1" w14:textId="6B004F78"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12.</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42EC43A3" w14:textId="0C6E8A08"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13.</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761B50C1" w14:textId="1FFA72A5"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14.</w:t>
      </w:r>
      <w:r w:rsidR="009F1B5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10F5FC05" w14:textId="77777777" w:rsidR="001A3CA0" w:rsidRPr="001A3CA0" w:rsidRDefault="001A3CA0" w:rsidP="001A3CA0">
      <w:pPr>
        <w:widowControl w:val="0"/>
        <w:spacing w:line="276" w:lineRule="auto"/>
        <w:jc w:val="both"/>
        <w:rPr>
          <w:rFonts w:eastAsia="Times New Roman" w:cs="Times New Roman"/>
        </w:rPr>
      </w:pPr>
    </w:p>
    <w:p w14:paraId="7BF29A42"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12 užduotis.</w:t>
      </w:r>
      <w:r w:rsidRPr="002C5706">
        <w:rPr>
          <w:rFonts w:eastAsia="Times New Roman" w:cs="Times New Roman"/>
          <w:b/>
        </w:rPr>
        <w:t xml:space="preserve"> </w:t>
      </w:r>
      <w:r w:rsidRPr="002C5706">
        <w:rPr>
          <w:rFonts w:eastAsia="Times New Roman" w:cs="Times New Roman"/>
          <w:caps/>
        </w:rPr>
        <w:t>Atsakykite į klausimus</w:t>
      </w:r>
      <w:r w:rsidR="001D134D">
        <w:rPr>
          <w:rFonts w:eastAsia="Times New Roman" w:cs="Times New Roman"/>
          <w:caps/>
        </w:rPr>
        <w:t>.</w:t>
      </w:r>
    </w:p>
    <w:p w14:paraId="2F02BE72"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Kas yra defektas?</w:t>
      </w:r>
    </w:p>
    <w:p w14:paraId="1667E11A" w14:textId="772A8CBB"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0E2F1383" w14:textId="77777777" w:rsidR="001A3CA0" w:rsidRPr="001A3CA0" w:rsidRDefault="00214269" w:rsidP="001A3CA0">
      <w:pPr>
        <w:widowControl w:val="0"/>
        <w:spacing w:line="276" w:lineRule="auto"/>
        <w:jc w:val="both"/>
        <w:rPr>
          <w:rFonts w:eastAsia="Times New Roman" w:cs="Times New Roman"/>
        </w:rPr>
      </w:pPr>
      <w:r>
        <w:rPr>
          <w:rFonts w:eastAsia="Times New Roman" w:cs="Times New Roman"/>
        </w:rPr>
        <w:t xml:space="preserve">2) </w:t>
      </w:r>
      <w:r w:rsidR="002C5706" w:rsidRPr="002C5706">
        <w:rPr>
          <w:rFonts w:eastAsia="Times New Roman" w:cs="Times New Roman"/>
        </w:rPr>
        <w:t>Kas yra pažaidos?</w:t>
      </w:r>
    </w:p>
    <w:p w14:paraId="56AAC458" w14:textId="5E8A75F2"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ACD8ABC"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3) </w:t>
      </w:r>
      <w:r w:rsidR="002C5706" w:rsidRPr="002C5706">
        <w:rPr>
          <w:rFonts w:eastAsia="Times New Roman" w:cs="Times New Roman"/>
        </w:rPr>
        <w:t>Kas yra signaliniai stulpeliai?</w:t>
      </w:r>
    </w:p>
    <w:p w14:paraId="6037975A" w14:textId="454D142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C54DDE9"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4) </w:t>
      </w:r>
      <w:r w:rsidR="002C5706" w:rsidRPr="002C5706">
        <w:rPr>
          <w:rFonts w:eastAsia="Times New Roman" w:cs="Times New Roman"/>
        </w:rPr>
        <w:t>Kas yra frezuotos triukšmo juostos?</w:t>
      </w:r>
    </w:p>
    <w:p w14:paraId="5506E8A8" w14:textId="4CFBA75F" w:rsidR="001A3CA0" w:rsidRPr="001A3CA0" w:rsidRDefault="00F10370" w:rsidP="001A3CA0">
      <w:pPr>
        <w:widowControl w:val="0"/>
        <w:spacing w:line="276" w:lineRule="auto"/>
        <w:jc w:val="both"/>
        <w:rPr>
          <w:rFonts w:eastAsia="Times New Roman" w:cs="Times New Roman"/>
        </w:rPr>
      </w:pPr>
      <w:bookmarkStart w:id="34" w:name="page142"/>
      <w:bookmarkEnd w:id="34"/>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3E96C68"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5) </w:t>
      </w:r>
      <w:r w:rsidR="002C5706" w:rsidRPr="002C5706">
        <w:rPr>
          <w:rFonts w:eastAsia="Times New Roman" w:cs="Times New Roman"/>
        </w:rPr>
        <w:t>Kas yra struktūrinio ženklinimo triukšmo juostos?</w:t>
      </w:r>
    </w:p>
    <w:p w14:paraId="334EB9FA" w14:textId="6AF63F9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F9819C2"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6) </w:t>
      </w:r>
      <w:r w:rsidR="002C5706" w:rsidRPr="002C5706">
        <w:rPr>
          <w:rFonts w:eastAsia="Times New Roman" w:cs="Times New Roman"/>
        </w:rPr>
        <w:t>Kas yra iškilioji sankryža?</w:t>
      </w:r>
    </w:p>
    <w:p w14:paraId="35EB27AE" w14:textId="14C724A5"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8634CB0"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7) </w:t>
      </w:r>
      <w:r w:rsidR="002C5706" w:rsidRPr="002C5706">
        <w:rPr>
          <w:rFonts w:eastAsia="Times New Roman" w:cs="Times New Roman"/>
        </w:rPr>
        <w:t>Kokie gali būti signalinių stulpelių pažaidos?</w:t>
      </w:r>
    </w:p>
    <w:p w14:paraId="26F5624F" w14:textId="6F2AADB2"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6A2D6D3" w14:textId="4113A768"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1DD0D3D" w14:textId="241EF4ED"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EBE9104" w14:textId="7C54A240"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CF9C59F"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lastRenderedPageBreak/>
        <w:t xml:space="preserve">8) </w:t>
      </w:r>
      <w:r w:rsidR="002C5706" w:rsidRPr="002C5706">
        <w:rPr>
          <w:rFonts w:eastAsia="Times New Roman" w:cs="Times New Roman"/>
        </w:rPr>
        <w:t>Kaip pašalinamos naftos produktų dėmės nuo signalinių stulpelių?</w:t>
      </w:r>
    </w:p>
    <w:p w14:paraId="6D26EF71" w14:textId="588AA8DB"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287534F2"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9) </w:t>
      </w:r>
      <w:r w:rsidR="002C5706" w:rsidRPr="002C5706">
        <w:rPr>
          <w:rFonts w:eastAsia="Times New Roman" w:cs="Times New Roman"/>
        </w:rPr>
        <w:t>Kaip pakeisti sulaužytus ir deformuotus plastikinius signalinius stulpelius?</w:t>
      </w:r>
    </w:p>
    <w:p w14:paraId="5D37C09A" w14:textId="3BAB6226"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AA5F33E" w14:textId="239FC08D"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D948DE4" w14:textId="5A7641C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E7D5B92" w14:textId="44DEDE5D"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DE726BA" w14:textId="77777777" w:rsidR="001A3CA0" w:rsidRPr="001A3CA0" w:rsidRDefault="00906B71" w:rsidP="001A3CA0">
      <w:pPr>
        <w:widowControl w:val="0"/>
        <w:spacing w:line="276" w:lineRule="auto"/>
        <w:jc w:val="both"/>
        <w:rPr>
          <w:rFonts w:eastAsia="Times New Roman" w:cs="Times New Roman"/>
        </w:rPr>
      </w:pPr>
      <w:r>
        <w:rPr>
          <w:rFonts w:eastAsia="Times New Roman" w:cs="Times New Roman"/>
        </w:rPr>
        <w:t xml:space="preserve">10) </w:t>
      </w:r>
      <w:r w:rsidR="002C5706" w:rsidRPr="002C5706">
        <w:rPr>
          <w:rFonts w:eastAsia="Times New Roman" w:cs="Times New Roman"/>
        </w:rPr>
        <w:t>Kaip atnaujinti ženklinimą ruožams, kuriuose ženklinimo matomumas naktį yra blogas?</w:t>
      </w:r>
    </w:p>
    <w:p w14:paraId="7B370EDF" w14:textId="365ECE9A"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3C2F3F8" w14:textId="6090C254"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8569836" w14:textId="470E6811" w:rsidR="001A3CA0" w:rsidRPr="001A3CA0" w:rsidRDefault="009F1B5A" w:rsidP="001A3CA0">
      <w:pPr>
        <w:widowControl w:val="0"/>
        <w:spacing w:line="276" w:lineRule="auto"/>
        <w:jc w:val="both"/>
        <w:rPr>
          <w:rFonts w:eastAsia="Times New Roman" w:cs="Times New Roman"/>
        </w:rPr>
      </w:pPr>
      <w:r w:rsidRPr="009F1B5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D1A2124" w14:textId="77777777" w:rsidR="001A3CA0" w:rsidRPr="001A3CA0" w:rsidRDefault="001A3CA0" w:rsidP="001A3CA0">
      <w:pPr>
        <w:widowControl w:val="0"/>
        <w:spacing w:line="276" w:lineRule="auto"/>
        <w:jc w:val="both"/>
        <w:rPr>
          <w:rFonts w:eastAsia="Times New Roman" w:cs="Times New Roman"/>
        </w:rPr>
      </w:pPr>
    </w:p>
    <w:p w14:paraId="316BAC6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13 užduotis.</w:t>
      </w:r>
      <w:r w:rsidRPr="002C5706">
        <w:rPr>
          <w:rFonts w:eastAsia="Times New Roman" w:cs="Times New Roman"/>
          <w:b/>
        </w:rPr>
        <w:t xml:space="preserve"> </w:t>
      </w:r>
      <w:r w:rsidRPr="002C5706">
        <w:rPr>
          <w:rFonts w:eastAsia="Times New Roman" w:cs="Times New Roman"/>
          <w:caps/>
        </w:rPr>
        <w:t>Atsakykite į testo klausimus</w:t>
      </w:r>
      <w:r w:rsidR="001D134D">
        <w:rPr>
          <w:rFonts w:eastAsia="Times New Roman" w:cs="Times New Roman"/>
          <w:caps/>
        </w:rPr>
        <w:t>.</w:t>
      </w:r>
    </w:p>
    <w:tbl>
      <w:tblPr>
        <w:tblStyle w:val="TableGrid"/>
        <w:tblW w:w="5000" w:type="pct"/>
        <w:tblLook w:val="04A0" w:firstRow="1" w:lastRow="0" w:firstColumn="1" w:lastColumn="0" w:noHBand="0" w:noVBand="1"/>
      </w:tblPr>
      <w:tblGrid>
        <w:gridCol w:w="562"/>
        <w:gridCol w:w="3119"/>
        <w:gridCol w:w="5014"/>
        <w:gridCol w:w="1216"/>
      </w:tblGrid>
      <w:tr w:rsidR="002C5706" w:rsidRPr="0033329C" w14:paraId="1AC532DF" w14:textId="77777777" w:rsidTr="0033329C">
        <w:trPr>
          <w:trHeight w:val="57"/>
        </w:trPr>
        <w:tc>
          <w:tcPr>
            <w:tcW w:w="284" w:type="pct"/>
          </w:tcPr>
          <w:p w14:paraId="5C92746A" w14:textId="77777777" w:rsidR="002C5706" w:rsidRPr="0033329C" w:rsidRDefault="002C5706" w:rsidP="0033329C">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Eil. Nr.</w:t>
            </w:r>
          </w:p>
        </w:tc>
        <w:tc>
          <w:tcPr>
            <w:tcW w:w="1574" w:type="pct"/>
          </w:tcPr>
          <w:p w14:paraId="7988E570" w14:textId="77777777" w:rsidR="002C5706" w:rsidRPr="0033329C" w:rsidRDefault="002C5706" w:rsidP="001A3CA0">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Klausimas</w:t>
            </w:r>
          </w:p>
        </w:tc>
        <w:tc>
          <w:tcPr>
            <w:tcW w:w="2530" w:type="pct"/>
          </w:tcPr>
          <w:p w14:paraId="13D6FF36" w14:textId="77777777" w:rsidR="002C5706" w:rsidRPr="0033329C" w:rsidRDefault="002C5706" w:rsidP="001A3CA0">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Atsakymų variantai</w:t>
            </w:r>
          </w:p>
        </w:tc>
        <w:tc>
          <w:tcPr>
            <w:tcW w:w="613" w:type="pct"/>
          </w:tcPr>
          <w:p w14:paraId="3A098878" w14:textId="77777777" w:rsidR="002C5706" w:rsidRPr="0033329C" w:rsidRDefault="002C5706" w:rsidP="001A3CA0">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Teisingas atsakymas</w:t>
            </w:r>
          </w:p>
        </w:tc>
      </w:tr>
      <w:tr w:rsidR="002C5706" w:rsidRPr="002C5706" w14:paraId="0637880A" w14:textId="77777777" w:rsidTr="0033329C">
        <w:trPr>
          <w:trHeight w:val="57"/>
        </w:trPr>
        <w:tc>
          <w:tcPr>
            <w:tcW w:w="284" w:type="pct"/>
          </w:tcPr>
          <w:p w14:paraId="1A3D4F3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w:t>
            </w:r>
          </w:p>
        </w:tc>
        <w:tc>
          <w:tcPr>
            <w:tcW w:w="1574" w:type="pct"/>
          </w:tcPr>
          <w:p w14:paraId="3D15697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Kelias – tai sudėtingas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inžinerinis įrenginys, skirtas:</w:t>
            </w:r>
          </w:p>
        </w:tc>
        <w:tc>
          <w:tcPr>
            <w:tcW w:w="2530" w:type="pct"/>
          </w:tcPr>
          <w:p w14:paraId="23353FB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sunkiojo transporto ir dviračių</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eismui;</w:t>
            </w:r>
          </w:p>
          <w:p w14:paraId="5B94B48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transporto priemonių ir pėsčiųjų</w:t>
            </w:r>
          </w:p>
          <w:p w14:paraId="6CFB620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eismui;</w:t>
            </w:r>
          </w:p>
          <w:p w14:paraId="1F432220" w14:textId="72DEEB72"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transporto priemonių ir dviračių</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eismui.</w:t>
            </w:r>
          </w:p>
        </w:tc>
        <w:tc>
          <w:tcPr>
            <w:tcW w:w="613" w:type="pct"/>
          </w:tcPr>
          <w:p w14:paraId="6D80EE01"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BA14F66" w14:textId="77777777" w:rsidTr="0033329C">
        <w:trPr>
          <w:trHeight w:val="57"/>
        </w:trPr>
        <w:tc>
          <w:tcPr>
            <w:tcW w:w="284" w:type="pct"/>
          </w:tcPr>
          <w:p w14:paraId="1B6A9BD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w:t>
            </w:r>
          </w:p>
        </w:tc>
        <w:tc>
          <w:tcPr>
            <w:tcW w:w="1574" w:type="pct"/>
          </w:tcPr>
          <w:p w14:paraId="63EA118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Į kokias grupes skirstomi keliai</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Lietuvoje?</w:t>
            </w:r>
          </w:p>
        </w:tc>
        <w:tc>
          <w:tcPr>
            <w:tcW w:w="2530" w:type="pct"/>
          </w:tcPr>
          <w:p w14:paraId="500A0DF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magistraliniai, krašto, rajoniniai;</w:t>
            </w:r>
          </w:p>
          <w:p w14:paraId="7E0C434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magistraliniai, miesto, rajono;</w:t>
            </w:r>
          </w:p>
          <w:p w14:paraId="3A8D9E3F" w14:textId="2CC78A2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magistraliniai, kaimo, miesto.</w:t>
            </w:r>
          </w:p>
        </w:tc>
        <w:tc>
          <w:tcPr>
            <w:tcW w:w="613" w:type="pct"/>
          </w:tcPr>
          <w:p w14:paraId="65FCBB1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FD0B980" w14:textId="77777777" w:rsidTr="0033329C">
        <w:trPr>
          <w:trHeight w:val="57"/>
        </w:trPr>
        <w:tc>
          <w:tcPr>
            <w:tcW w:w="284" w:type="pct"/>
          </w:tcPr>
          <w:p w14:paraId="666FB5D3"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w:t>
            </w:r>
          </w:p>
        </w:tc>
        <w:tc>
          <w:tcPr>
            <w:tcW w:w="1574" w:type="pct"/>
          </w:tcPr>
          <w:p w14:paraId="669F3B3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kelių priežiūros lygiai?</w:t>
            </w:r>
          </w:p>
        </w:tc>
        <w:tc>
          <w:tcPr>
            <w:tcW w:w="2530" w:type="pct"/>
          </w:tcPr>
          <w:p w14:paraId="6E95BC2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I- aukštas, II-vidutinis, III-žemas;</w:t>
            </w:r>
          </w:p>
          <w:p w14:paraId="5CD0EB5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I-puikus, II-vidutinis, III-žemas;</w:t>
            </w:r>
          </w:p>
          <w:p w14:paraId="52E8FFB9" w14:textId="01600C9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I- aukštas, II-lengvas, III-žemas;</w:t>
            </w:r>
          </w:p>
        </w:tc>
        <w:tc>
          <w:tcPr>
            <w:tcW w:w="613" w:type="pct"/>
          </w:tcPr>
          <w:p w14:paraId="4FA74A0D"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2DD8DFE" w14:textId="77777777" w:rsidTr="0033329C">
        <w:trPr>
          <w:trHeight w:val="57"/>
        </w:trPr>
        <w:tc>
          <w:tcPr>
            <w:tcW w:w="284" w:type="pct"/>
          </w:tcPr>
          <w:p w14:paraId="6569491A"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4.</w:t>
            </w:r>
          </w:p>
        </w:tc>
        <w:tc>
          <w:tcPr>
            <w:tcW w:w="1574" w:type="pct"/>
          </w:tcPr>
          <w:p w14:paraId="13264FF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yra sankasos šlaitas?</w:t>
            </w:r>
          </w:p>
        </w:tc>
        <w:tc>
          <w:tcPr>
            <w:tcW w:w="2530" w:type="pct"/>
          </w:tcPr>
          <w:p w14:paraId="2ED2B86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nuolaidus šoninis paviršius;</w:t>
            </w:r>
          </w:p>
          <w:p w14:paraId="645B839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važiuojamosios dalies nuolydis;</w:t>
            </w:r>
          </w:p>
          <w:p w14:paraId="51F178A8" w14:textId="64F9F5E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abu atsakymai teisingi.</w:t>
            </w:r>
          </w:p>
        </w:tc>
        <w:tc>
          <w:tcPr>
            <w:tcW w:w="613" w:type="pct"/>
          </w:tcPr>
          <w:p w14:paraId="37AEAAD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F7F81D3" w14:textId="77777777" w:rsidTr="0033329C">
        <w:trPr>
          <w:trHeight w:val="57"/>
        </w:trPr>
        <w:tc>
          <w:tcPr>
            <w:tcW w:w="284" w:type="pct"/>
          </w:tcPr>
          <w:p w14:paraId="489D1B7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5.</w:t>
            </w:r>
          </w:p>
        </w:tc>
        <w:tc>
          <w:tcPr>
            <w:tcW w:w="1574" w:type="pct"/>
          </w:tcPr>
          <w:p w14:paraId="4E33AE6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Kokios žemės sankasos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sudėtinių elementų dalys?</w:t>
            </w:r>
          </w:p>
        </w:tc>
        <w:tc>
          <w:tcPr>
            <w:tcW w:w="2530" w:type="pct"/>
          </w:tcPr>
          <w:p w14:paraId="026D915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kelkraščiai, šlaitai, šalikelės,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medžiai;</w:t>
            </w:r>
          </w:p>
          <w:p w14:paraId="46F1EF9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žemės sankasos viršaus zona,</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šlaitai, sausinimo įrengimai, šalikelės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ir želdynai;</w:t>
            </w:r>
          </w:p>
          <w:p w14:paraId="27C8D4BD" w14:textId="406D94C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skiriamoji juosta, važiavimo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juosta.</w:t>
            </w:r>
          </w:p>
        </w:tc>
        <w:tc>
          <w:tcPr>
            <w:tcW w:w="613" w:type="pct"/>
          </w:tcPr>
          <w:p w14:paraId="5E961A65"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C54C614" w14:textId="77777777" w:rsidTr="0033329C">
        <w:trPr>
          <w:trHeight w:val="57"/>
        </w:trPr>
        <w:tc>
          <w:tcPr>
            <w:tcW w:w="284" w:type="pct"/>
          </w:tcPr>
          <w:p w14:paraId="19A457D1"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6.</w:t>
            </w:r>
          </w:p>
        </w:tc>
        <w:tc>
          <w:tcPr>
            <w:tcW w:w="1574" w:type="pct"/>
          </w:tcPr>
          <w:p w14:paraId="50C9B06F" w14:textId="67FF0F51"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Iš kokių medžiagų </w:t>
            </w:r>
            <w:r w:rsidR="00214269">
              <w:rPr>
                <w:rFonts w:ascii="Times New Roman" w:eastAsia="Times New Roman" w:hAnsi="Times New Roman" w:cs="Times New Roman"/>
                <w:sz w:val="24"/>
              </w:rPr>
              <w:t>gali būti įrengiama</w:t>
            </w:r>
            <w:r w:rsidR="00214269" w:rsidRPr="002C5706">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danga?</w:t>
            </w:r>
          </w:p>
        </w:tc>
        <w:tc>
          <w:tcPr>
            <w:tcW w:w="2530" w:type="pct"/>
          </w:tcPr>
          <w:p w14:paraId="59DCC1E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asfalto, betono, žvyro, skaldos,</w:t>
            </w:r>
            <w:r w:rsidR="00030758">
              <w:rPr>
                <w:rFonts w:ascii="Times New Roman" w:eastAsia="Times New Roman" w:hAnsi="Times New Roman" w:cs="Times New Roman"/>
                <w:sz w:val="24"/>
              </w:rPr>
              <w:t xml:space="preserve"> </w:t>
            </w:r>
            <w:r w:rsidR="00214269" w:rsidRPr="002C5706">
              <w:rPr>
                <w:rFonts w:ascii="Times New Roman" w:eastAsia="Times New Roman" w:hAnsi="Times New Roman" w:cs="Times New Roman"/>
                <w:sz w:val="24"/>
              </w:rPr>
              <w:t>grindini</w:t>
            </w:r>
            <w:r w:rsidR="00214269">
              <w:rPr>
                <w:rFonts w:ascii="Times New Roman" w:eastAsia="Times New Roman" w:hAnsi="Times New Roman" w:cs="Times New Roman"/>
                <w:sz w:val="24"/>
              </w:rPr>
              <w:t>o</w:t>
            </w:r>
            <w:r w:rsidRPr="002C5706">
              <w:rPr>
                <w:rFonts w:ascii="Times New Roman" w:eastAsia="Times New Roman" w:hAnsi="Times New Roman" w:cs="Times New Roman"/>
                <w:sz w:val="24"/>
              </w:rPr>
              <w:t>;</w:t>
            </w:r>
          </w:p>
          <w:p w14:paraId="7409BD5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asfalto, žvyro, skaldos;</w:t>
            </w:r>
          </w:p>
          <w:p w14:paraId="3A1DE101" w14:textId="0506E19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betono, žvyro, skaldos, asfalto,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molio.</w:t>
            </w:r>
          </w:p>
        </w:tc>
        <w:tc>
          <w:tcPr>
            <w:tcW w:w="613" w:type="pct"/>
          </w:tcPr>
          <w:p w14:paraId="274DBCE8"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79F0DA9" w14:textId="77777777" w:rsidTr="0033329C">
        <w:trPr>
          <w:trHeight w:val="57"/>
        </w:trPr>
        <w:tc>
          <w:tcPr>
            <w:tcW w:w="284" w:type="pct"/>
          </w:tcPr>
          <w:p w14:paraId="0B3FD725"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7.</w:t>
            </w:r>
          </w:p>
        </w:tc>
        <w:tc>
          <w:tcPr>
            <w:tcW w:w="1574" w:type="pct"/>
          </w:tcPr>
          <w:p w14:paraId="2B2D4CE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yra kelkraščių profiliavimas</w:t>
            </w:r>
          </w:p>
        </w:tc>
        <w:tc>
          <w:tcPr>
            <w:tcW w:w="2530" w:type="pct"/>
          </w:tcPr>
          <w:p w14:paraId="41AF9EB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jų skersinių ir išilginių nuolydžių</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taisymas;</w:t>
            </w:r>
          </w:p>
          <w:p w14:paraId="1DED131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jų išilginių nuolydžių taisymas;</w:t>
            </w:r>
          </w:p>
          <w:p w14:paraId="7F2211E8" w14:textId="09690B8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jų skersinių nuolydžių taisymas.</w:t>
            </w:r>
          </w:p>
        </w:tc>
        <w:tc>
          <w:tcPr>
            <w:tcW w:w="613" w:type="pct"/>
          </w:tcPr>
          <w:p w14:paraId="5915E27F"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D1D9057" w14:textId="77777777" w:rsidTr="0033329C">
        <w:trPr>
          <w:trHeight w:val="57"/>
        </w:trPr>
        <w:tc>
          <w:tcPr>
            <w:tcW w:w="284" w:type="pct"/>
          </w:tcPr>
          <w:p w14:paraId="6BDBD8F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8.</w:t>
            </w:r>
          </w:p>
        </w:tc>
        <w:tc>
          <w:tcPr>
            <w:tcW w:w="1574" w:type="pct"/>
          </w:tcPr>
          <w:p w14:paraId="6C1F945B"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Ar galima ant sankasos šlaitų</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ganyti gyvulius?</w:t>
            </w:r>
          </w:p>
        </w:tc>
        <w:tc>
          <w:tcPr>
            <w:tcW w:w="2530" w:type="pct"/>
          </w:tcPr>
          <w:p w14:paraId="0B50DAE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galima;</w:t>
            </w:r>
          </w:p>
          <w:p w14:paraId="5741E30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galima, leidus kelininkams ar</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savivaldybei;</w:t>
            </w:r>
          </w:p>
          <w:p w14:paraId="0711CB23" w14:textId="37EB41A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griežtai draudžiama.</w:t>
            </w:r>
          </w:p>
        </w:tc>
        <w:tc>
          <w:tcPr>
            <w:tcW w:w="613" w:type="pct"/>
          </w:tcPr>
          <w:p w14:paraId="50AAA234"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F5B04AD" w14:textId="77777777" w:rsidTr="0033329C">
        <w:trPr>
          <w:trHeight w:val="57"/>
        </w:trPr>
        <w:tc>
          <w:tcPr>
            <w:tcW w:w="284" w:type="pct"/>
          </w:tcPr>
          <w:p w14:paraId="32371F37"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9.</w:t>
            </w:r>
          </w:p>
        </w:tc>
        <w:tc>
          <w:tcPr>
            <w:tcW w:w="1574" w:type="pct"/>
          </w:tcPr>
          <w:p w14:paraId="07B5510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Kodėl reikia šienauti sankasos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šlaitus?</w:t>
            </w:r>
          </w:p>
        </w:tc>
        <w:tc>
          <w:tcPr>
            <w:tcW w:w="2530" w:type="pct"/>
          </w:tcPr>
          <w:p w14:paraId="6287276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žolė ardo sankasą;</w:t>
            </w:r>
          </w:p>
          <w:p w14:paraId="5BD558F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žolė gadina estetinį kelio vaizdą,</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gali užstoti kelio ženklus;</w:t>
            </w:r>
          </w:p>
          <w:p w14:paraId="2EB50724" w14:textId="75FF3D0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nes taip priimta.</w:t>
            </w:r>
          </w:p>
        </w:tc>
        <w:tc>
          <w:tcPr>
            <w:tcW w:w="613" w:type="pct"/>
          </w:tcPr>
          <w:p w14:paraId="71DFBCCD"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96DB2C0" w14:textId="77777777" w:rsidTr="0033329C">
        <w:trPr>
          <w:trHeight w:val="57"/>
        </w:trPr>
        <w:tc>
          <w:tcPr>
            <w:tcW w:w="284" w:type="pct"/>
          </w:tcPr>
          <w:p w14:paraId="51CF329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10.</w:t>
            </w:r>
          </w:p>
        </w:tc>
        <w:tc>
          <w:tcPr>
            <w:tcW w:w="1574" w:type="pct"/>
          </w:tcPr>
          <w:p w14:paraId="14D4D19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Kada profiliuojami kelkraščiai iš</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biriųjų medžiagų?</w:t>
            </w:r>
          </w:p>
        </w:tc>
        <w:tc>
          <w:tcPr>
            <w:tcW w:w="2530" w:type="pct"/>
          </w:tcPr>
          <w:p w14:paraId="22B40B5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pavasarį;</w:t>
            </w:r>
          </w:p>
          <w:p w14:paraId="0FFCC04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prieš užšąlant;</w:t>
            </w:r>
          </w:p>
          <w:p w14:paraId="2D452C89" w14:textId="7023298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vasarą.</w:t>
            </w:r>
          </w:p>
        </w:tc>
        <w:tc>
          <w:tcPr>
            <w:tcW w:w="613" w:type="pct"/>
          </w:tcPr>
          <w:p w14:paraId="51CA500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2D8CA21" w14:textId="77777777" w:rsidTr="0033329C">
        <w:trPr>
          <w:trHeight w:val="57"/>
        </w:trPr>
        <w:tc>
          <w:tcPr>
            <w:tcW w:w="284" w:type="pct"/>
          </w:tcPr>
          <w:p w14:paraId="606F5A26"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11.</w:t>
            </w:r>
          </w:p>
        </w:tc>
        <w:tc>
          <w:tcPr>
            <w:tcW w:w="1574" w:type="pct"/>
          </w:tcPr>
          <w:p w14:paraId="2AE23AF3"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Kada šluojama kelio danga?</w:t>
            </w:r>
          </w:p>
        </w:tc>
        <w:tc>
          <w:tcPr>
            <w:tcW w:w="2530" w:type="pct"/>
          </w:tcPr>
          <w:p w14:paraId="4010432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pirmą kartą pavasarį- per 15 dienų</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 xml:space="preserve">nutirpus </w:t>
            </w:r>
            <w:r w:rsidRPr="002C5706">
              <w:rPr>
                <w:rFonts w:ascii="Times New Roman" w:eastAsia="Times New Roman" w:hAnsi="Times New Roman" w:cs="Times New Roman"/>
                <w:sz w:val="24"/>
              </w:rPr>
              <w:lastRenderedPageBreak/>
              <w:t>sniegui, atsiradus nešvarių</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plotų;</w:t>
            </w:r>
          </w:p>
          <w:p w14:paraId="711DAB9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pavasarį, vasarą ir rudenį;</w:t>
            </w:r>
          </w:p>
          <w:p w14:paraId="01051087" w14:textId="4AEC950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kai kelininkai neturi kitų darbų.</w:t>
            </w:r>
          </w:p>
        </w:tc>
        <w:tc>
          <w:tcPr>
            <w:tcW w:w="613" w:type="pct"/>
          </w:tcPr>
          <w:p w14:paraId="3A57BC1F"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306ABEA" w14:textId="77777777" w:rsidTr="0033329C">
        <w:trPr>
          <w:trHeight w:val="57"/>
        </w:trPr>
        <w:tc>
          <w:tcPr>
            <w:tcW w:w="284" w:type="pct"/>
          </w:tcPr>
          <w:p w14:paraId="61CF2343"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12.</w:t>
            </w:r>
          </w:p>
        </w:tc>
        <w:tc>
          <w:tcPr>
            <w:tcW w:w="1574" w:type="pct"/>
          </w:tcPr>
          <w:p w14:paraId="6288A1E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yra sankasos šlaitas?</w:t>
            </w:r>
          </w:p>
        </w:tc>
        <w:tc>
          <w:tcPr>
            <w:tcW w:w="2530" w:type="pct"/>
          </w:tcPr>
          <w:p w14:paraId="0F08FED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nuolaidus šoninis paviršius;</w:t>
            </w:r>
          </w:p>
          <w:p w14:paraId="12B09A9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važiuojamosios dalies nuolydis;</w:t>
            </w:r>
          </w:p>
          <w:p w14:paraId="33D265C0" w14:textId="672507FE"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abu atsakymai teisingi.</w:t>
            </w:r>
          </w:p>
        </w:tc>
        <w:tc>
          <w:tcPr>
            <w:tcW w:w="613" w:type="pct"/>
          </w:tcPr>
          <w:p w14:paraId="2996389D"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C6D82D9" w14:textId="77777777" w:rsidTr="0033329C">
        <w:trPr>
          <w:trHeight w:val="57"/>
        </w:trPr>
        <w:tc>
          <w:tcPr>
            <w:tcW w:w="284" w:type="pct"/>
          </w:tcPr>
          <w:p w14:paraId="31FDF16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13.</w:t>
            </w:r>
          </w:p>
        </w:tc>
        <w:tc>
          <w:tcPr>
            <w:tcW w:w="1574" w:type="pct"/>
          </w:tcPr>
          <w:p w14:paraId="762385AA" w14:textId="5415C4E0"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Kelių priežiūra</w:t>
            </w:r>
            <w:r w:rsidR="003A3E68">
              <w:rPr>
                <w:rFonts w:ascii="Times New Roman" w:eastAsia="Times New Roman" w:hAnsi="Times New Roman" w:cs="Times New Roman"/>
                <w:sz w:val="24"/>
              </w:rPr>
              <w:t xml:space="preserve"> – </w:t>
            </w:r>
            <w:r w:rsidRPr="002C5706">
              <w:rPr>
                <w:rFonts w:ascii="Times New Roman" w:eastAsia="Times New Roman" w:hAnsi="Times New Roman" w:cs="Times New Roman"/>
                <w:sz w:val="24"/>
              </w:rPr>
              <w:t>tai kelio, kelio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statinių bei kelio juostos sistemingas tvarkymas:</w:t>
            </w:r>
          </w:p>
        </w:tc>
        <w:tc>
          <w:tcPr>
            <w:tcW w:w="2530" w:type="pct"/>
          </w:tcPr>
          <w:p w14:paraId="1C00BAF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pavasarį ir vasarą;</w:t>
            </w:r>
          </w:p>
          <w:p w14:paraId="3DC73AD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vasarą ir žiemą;</w:t>
            </w:r>
          </w:p>
          <w:p w14:paraId="73F521BD" w14:textId="6311D28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ištisus metus.</w:t>
            </w:r>
          </w:p>
        </w:tc>
        <w:tc>
          <w:tcPr>
            <w:tcW w:w="613" w:type="pct"/>
          </w:tcPr>
          <w:p w14:paraId="1E1C3D6F"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073F17A" w14:textId="77777777" w:rsidTr="0033329C">
        <w:trPr>
          <w:trHeight w:val="57"/>
        </w:trPr>
        <w:tc>
          <w:tcPr>
            <w:tcW w:w="284" w:type="pct"/>
          </w:tcPr>
          <w:p w14:paraId="50418929"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14.</w:t>
            </w:r>
          </w:p>
        </w:tc>
        <w:tc>
          <w:tcPr>
            <w:tcW w:w="1574" w:type="pct"/>
          </w:tcPr>
          <w:p w14:paraId="7D37CAE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Kokios medžiagos naudojamos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žvyrkelių dulkėtumui mažinti?</w:t>
            </w:r>
          </w:p>
        </w:tc>
        <w:tc>
          <w:tcPr>
            <w:tcW w:w="2530" w:type="pct"/>
          </w:tcPr>
          <w:p w14:paraId="36CE554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organinės ir mechaninės;</w:t>
            </w:r>
          </w:p>
          <w:p w14:paraId="615AB69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organinės ir mineralinės;</w:t>
            </w:r>
          </w:p>
          <w:p w14:paraId="39C6C17B" w14:textId="24AB795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mechaninės ir mineralinės.</w:t>
            </w:r>
          </w:p>
        </w:tc>
        <w:tc>
          <w:tcPr>
            <w:tcW w:w="613" w:type="pct"/>
          </w:tcPr>
          <w:p w14:paraId="18F95664"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A170946" w14:textId="77777777" w:rsidTr="0033329C">
        <w:trPr>
          <w:trHeight w:val="57"/>
        </w:trPr>
        <w:tc>
          <w:tcPr>
            <w:tcW w:w="284" w:type="pct"/>
          </w:tcPr>
          <w:p w14:paraId="6B03A32B"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15.</w:t>
            </w:r>
          </w:p>
        </w:tc>
        <w:tc>
          <w:tcPr>
            <w:tcW w:w="1574" w:type="pct"/>
          </w:tcPr>
          <w:p w14:paraId="05979E43"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Automagistralė – didelio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laidumo kelias, skirtas:</w:t>
            </w:r>
          </w:p>
        </w:tc>
        <w:tc>
          <w:tcPr>
            <w:tcW w:w="2530" w:type="pct"/>
          </w:tcPr>
          <w:p w14:paraId="5AAFB1C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sunkiajam transportui;</w:t>
            </w:r>
          </w:p>
          <w:p w14:paraId="6BDB7ED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greitaeigių automobilių eismui;</w:t>
            </w:r>
          </w:p>
          <w:p w14:paraId="037606EB" w14:textId="2144EA41"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automobilių ir dviračių eismui.</w:t>
            </w:r>
          </w:p>
        </w:tc>
        <w:tc>
          <w:tcPr>
            <w:tcW w:w="613" w:type="pct"/>
          </w:tcPr>
          <w:p w14:paraId="61F4095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4D8ACBF" w14:textId="77777777" w:rsidTr="0033329C">
        <w:trPr>
          <w:trHeight w:val="57"/>
        </w:trPr>
        <w:tc>
          <w:tcPr>
            <w:tcW w:w="284" w:type="pct"/>
          </w:tcPr>
          <w:p w14:paraId="10CBA4E3"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16.</w:t>
            </w:r>
          </w:p>
        </w:tc>
        <w:tc>
          <w:tcPr>
            <w:tcW w:w="1574" w:type="pct"/>
          </w:tcPr>
          <w:p w14:paraId="6F8165D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daroma grioviuose</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susikaupus vandens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sankaupoms?</w:t>
            </w:r>
          </w:p>
        </w:tc>
        <w:tc>
          <w:tcPr>
            <w:tcW w:w="2530" w:type="pct"/>
          </w:tcPr>
          <w:p w14:paraId="7B71D5D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tuoj pat pašalintos;</w:t>
            </w:r>
          </w:p>
          <w:p w14:paraId="0F16047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nekreipiamas dėmesys;</w:t>
            </w:r>
          </w:p>
          <w:p w14:paraId="5FCF6576" w14:textId="592582C1"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kai griovys pilnai užsipildo, reikia</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jas pašalinti.</w:t>
            </w:r>
          </w:p>
        </w:tc>
        <w:tc>
          <w:tcPr>
            <w:tcW w:w="613" w:type="pct"/>
          </w:tcPr>
          <w:p w14:paraId="32745B2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3DACFD4" w14:textId="77777777" w:rsidTr="0033329C">
        <w:trPr>
          <w:trHeight w:val="57"/>
        </w:trPr>
        <w:tc>
          <w:tcPr>
            <w:tcW w:w="284" w:type="pct"/>
          </w:tcPr>
          <w:p w14:paraId="7767F83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17.</w:t>
            </w:r>
          </w:p>
        </w:tc>
        <w:tc>
          <w:tcPr>
            <w:tcW w:w="1574" w:type="pct"/>
          </w:tcPr>
          <w:p w14:paraId="6AAA7E9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Kai sniego pusnis išauga sulig </w:t>
            </w:r>
            <w:proofErr w:type="spellStart"/>
            <w:r w:rsidRPr="002C5706">
              <w:rPr>
                <w:rFonts w:ascii="Times New Roman" w:eastAsia="Times New Roman" w:hAnsi="Times New Roman" w:cs="Times New Roman"/>
                <w:sz w:val="24"/>
              </w:rPr>
              <w:t>sniegatvorės</w:t>
            </w:r>
            <w:proofErr w:type="spellEnd"/>
            <w:r w:rsidRPr="002C5706">
              <w:rPr>
                <w:rFonts w:ascii="Times New Roman" w:eastAsia="Times New Roman" w:hAnsi="Times New Roman" w:cs="Times New Roman"/>
                <w:sz w:val="24"/>
              </w:rPr>
              <w:t xml:space="preserve"> viršumi ir pradeda</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 xml:space="preserve">ilgėti, </w:t>
            </w:r>
            <w:proofErr w:type="spellStart"/>
            <w:r w:rsidRPr="002C5706">
              <w:rPr>
                <w:rFonts w:ascii="Times New Roman" w:eastAsia="Times New Roman" w:hAnsi="Times New Roman" w:cs="Times New Roman"/>
                <w:sz w:val="24"/>
              </w:rPr>
              <w:t>sniegatvores</w:t>
            </w:r>
            <w:proofErr w:type="spellEnd"/>
            <w:r w:rsidRPr="002C5706">
              <w:rPr>
                <w:rFonts w:ascii="Times New Roman" w:eastAsia="Times New Roman" w:hAnsi="Times New Roman" w:cs="Times New Roman"/>
                <w:sz w:val="24"/>
              </w:rPr>
              <w:t xml:space="preserve"> reikia</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perkelti:</w:t>
            </w:r>
          </w:p>
        </w:tc>
        <w:tc>
          <w:tcPr>
            <w:tcW w:w="2530" w:type="pct"/>
          </w:tcPr>
          <w:p w14:paraId="7F9E78E3" w14:textId="77777777" w:rsidR="001A3CA0" w:rsidRPr="001A3CA0" w:rsidRDefault="00030758" w:rsidP="001A3CA0">
            <w:pPr>
              <w:widowControl w:val="0"/>
              <w:spacing w:line="276" w:lineRule="auto"/>
              <w:rPr>
                <w:rFonts w:ascii="Times New Roman" w:eastAsia="Times New Roman" w:hAnsi="Times New Roman" w:cs="Times New Roman"/>
                <w:sz w:val="24"/>
              </w:rPr>
            </w:pPr>
            <w:r w:rsidRPr="00030758">
              <w:rPr>
                <w:rFonts w:ascii="Times New Roman" w:eastAsia="Times New Roman" w:hAnsi="Times New Roman" w:cs="Times New Roman"/>
                <w:sz w:val="24"/>
              </w:rPr>
              <w:t>a)</w:t>
            </w:r>
            <w:r>
              <w:rPr>
                <w:rFonts w:ascii="Times New Roman" w:eastAsia="Times New Roman" w:hAnsi="Times New Roman" w:cs="Times New Roman"/>
                <w:sz w:val="24"/>
              </w:rPr>
              <w:t xml:space="preserve"> </w:t>
            </w:r>
            <w:r w:rsidR="002C5706" w:rsidRPr="00030758">
              <w:rPr>
                <w:rFonts w:ascii="Times New Roman" w:eastAsia="Times New Roman" w:hAnsi="Times New Roman" w:cs="Times New Roman"/>
                <w:sz w:val="24"/>
              </w:rPr>
              <w:t>per 15</w:t>
            </w:r>
            <w:r>
              <w:rPr>
                <w:rFonts w:ascii="Times New Roman" w:eastAsia="Times New Roman" w:hAnsi="Times New Roman" w:cs="Times New Roman"/>
                <w:sz w:val="24"/>
              </w:rPr>
              <w:t>–</w:t>
            </w:r>
            <w:r w:rsidR="002C5706" w:rsidRPr="00030758">
              <w:rPr>
                <w:rFonts w:ascii="Times New Roman" w:eastAsia="Times New Roman" w:hAnsi="Times New Roman" w:cs="Times New Roman"/>
                <w:sz w:val="24"/>
              </w:rPr>
              <w:t>20 m į lauko pusę;</w:t>
            </w:r>
          </w:p>
          <w:p w14:paraId="3177EB0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per 20</w:t>
            </w:r>
            <w:r w:rsidR="00030758">
              <w:rPr>
                <w:rFonts w:ascii="Times New Roman" w:eastAsia="Times New Roman" w:hAnsi="Times New Roman" w:cs="Times New Roman"/>
                <w:sz w:val="24"/>
              </w:rPr>
              <w:t>–</w:t>
            </w:r>
            <w:r w:rsidRPr="002C5706">
              <w:rPr>
                <w:rFonts w:ascii="Times New Roman" w:eastAsia="Times New Roman" w:hAnsi="Times New Roman" w:cs="Times New Roman"/>
                <w:sz w:val="24"/>
              </w:rPr>
              <w:t>30 m į lauko pusę;</w:t>
            </w:r>
          </w:p>
          <w:p w14:paraId="09CC5398" w14:textId="7D90A78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per 20</w:t>
            </w:r>
            <w:r w:rsidR="00030758">
              <w:rPr>
                <w:rFonts w:ascii="Times New Roman" w:eastAsia="Times New Roman" w:hAnsi="Times New Roman" w:cs="Times New Roman"/>
                <w:sz w:val="24"/>
              </w:rPr>
              <w:t>–</w:t>
            </w:r>
            <w:r w:rsidRPr="002C5706">
              <w:rPr>
                <w:rFonts w:ascii="Times New Roman" w:eastAsia="Times New Roman" w:hAnsi="Times New Roman" w:cs="Times New Roman"/>
                <w:sz w:val="24"/>
              </w:rPr>
              <w:t>40 m į lauko pusę.</w:t>
            </w:r>
          </w:p>
        </w:tc>
        <w:tc>
          <w:tcPr>
            <w:tcW w:w="613" w:type="pct"/>
          </w:tcPr>
          <w:p w14:paraId="7EAFA85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7F4E41A2" w14:textId="77777777" w:rsidTr="0033329C">
        <w:trPr>
          <w:trHeight w:val="57"/>
        </w:trPr>
        <w:tc>
          <w:tcPr>
            <w:tcW w:w="284" w:type="pct"/>
          </w:tcPr>
          <w:p w14:paraId="6C63BBF9"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18.</w:t>
            </w:r>
          </w:p>
        </w:tc>
        <w:tc>
          <w:tcPr>
            <w:tcW w:w="1574" w:type="pct"/>
          </w:tcPr>
          <w:p w14:paraId="492F35FE" w14:textId="69AB3882" w:rsidR="002C5706" w:rsidRPr="002C5706" w:rsidRDefault="00214269" w:rsidP="001A3CA0">
            <w:pPr>
              <w:widowControl w:val="0"/>
              <w:spacing w:line="276" w:lineRule="auto"/>
              <w:rPr>
                <w:rFonts w:ascii="Times New Roman" w:eastAsia="Times New Roman" w:hAnsi="Times New Roman" w:cs="Times New Roman"/>
                <w:sz w:val="24"/>
              </w:rPr>
            </w:pPr>
            <w:r>
              <w:rPr>
                <w:rFonts w:ascii="Times New Roman" w:eastAsia="Times New Roman" w:hAnsi="Times New Roman" w:cs="Times New Roman"/>
                <w:sz w:val="24"/>
              </w:rPr>
              <w:t>S</w:t>
            </w:r>
            <w:r w:rsidR="002C5706" w:rsidRPr="002C5706">
              <w:rPr>
                <w:rFonts w:ascii="Times New Roman" w:eastAsia="Times New Roman" w:hAnsi="Times New Roman" w:cs="Times New Roman"/>
                <w:sz w:val="24"/>
              </w:rPr>
              <w:t>niego volas – sniego</w:t>
            </w:r>
            <w:r w:rsidR="00030758">
              <w:rPr>
                <w:rFonts w:ascii="Times New Roman" w:eastAsia="Times New Roman" w:hAnsi="Times New Roman" w:cs="Times New Roman"/>
                <w:sz w:val="24"/>
              </w:rPr>
              <w:t xml:space="preserve"> </w:t>
            </w:r>
            <w:r w:rsidR="002C5706" w:rsidRPr="002C5706">
              <w:rPr>
                <w:rFonts w:ascii="Times New Roman" w:eastAsia="Times New Roman" w:hAnsi="Times New Roman" w:cs="Times New Roman"/>
                <w:sz w:val="24"/>
              </w:rPr>
              <w:t>masė susidariusi iš:</w:t>
            </w:r>
          </w:p>
        </w:tc>
        <w:tc>
          <w:tcPr>
            <w:tcW w:w="2530" w:type="pct"/>
          </w:tcPr>
          <w:p w14:paraId="4793303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valomo nuo kelio sniego;</w:t>
            </w:r>
          </w:p>
          <w:p w14:paraId="3BBCC8F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nuo sankasos šlaito nuslinkusio</w:t>
            </w:r>
          </w:p>
          <w:p w14:paraId="4BED013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sniego;</w:t>
            </w:r>
          </w:p>
          <w:p w14:paraId="33B0607A" w14:textId="5475F2B6"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stipraus vėjo sunešto sniego.</w:t>
            </w:r>
          </w:p>
        </w:tc>
        <w:tc>
          <w:tcPr>
            <w:tcW w:w="613" w:type="pct"/>
          </w:tcPr>
          <w:p w14:paraId="1071F84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DF2552B" w14:textId="77777777" w:rsidTr="0033329C">
        <w:trPr>
          <w:trHeight w:val="57"/>
        </w:trPr>
        <w:tc>
          <w:tcPr>
            <w:tcW w:w="284" w:type="pct"/>
          </w:tcPr>
          <w:p w14:paraId="7838EA7F"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19.</w:t>
            </w:r>
          </w:p>
        </w:tc>
        <w:tc>
          <w:tcPr>
            <w:tcW w:w="1574" w:type="pct"/>
          </w:tcPr>
          <w:p w14:paraId="3A88F3B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Rotoriniais sniego valytuvais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volų sniegas paskleidžiamas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vienodu sluoksniu zonoje,</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esančioje nuo kelio briaunos:</w:t>
            </w:r>
          </w:p>
        </w:tc>
        <w:tc>
          <w:tcPr>
            <w:tcW w:w="2530" w:type="pct"/>
          </w:tcPr>
          <w:p w14:paraId="43E7DA0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iki 15</w:t>
            </w:r>
            <w:r w:rsidR="00030758">
              <w:rPr>
                <w:rFonts w:ascii="Times New Roman" w:eastAsia="Times New Roman" w:hAnsi="Times New Roman" w:cs="Times New Roman"/>
                <w:sz w:val="24"/>
              </w:rPr>
              <w:t>–</w:t>
            </w:r>
            <w:r w:rsidRPr="002C5706">
              <w:rPr>
                <w:rFonts w:ascii="Times New Roman" w:eastAsia="Times New Roman" w:hAnsi="Times New Roman" w:cs="Times New Roman"/>
                <w:sz w:val="24"/>
              </w:rPr>
              <w:t>20 m atstumu;</w:t>
            </w:r>
          </w:p>
          <w:p w14:paraId="2578948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iki 20</w:t>
            </w:r>
            <w:r w:rsidR="00030758">
              <w:rPr>
                <w:rFonts w:ascii="Times New Roman" w:eastAsia="Times New Roman" w:hAnsi="Times New Roman" w:cs="Times New Roman"/>
                <w:sz w:val="24"/>
              </w:rPr>
              <w:t>–</w:t>
            </w:r>
            <w:r w:rsidRPr="002C5706">
              <w:rPr>
                <w:rFonts w:ascii="Times New Roman" w:eastAsia="Times New Roman" w:hAnsi="Times New Roman" w:cs="Times New Roman"/>
                <w:sz w:val="24"/>
              </w:rPr>
              <w:t>25 m atstumu;</w:t>
            </w:r>
          </w:p>
          <w:p w14:paraId="2EE333F5" w14:textId="30A42DA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iki 25</w:t>
            </w:r>
            <w:r w:rsidR="00030758">
              <w:rPr>
                <w:rFonts w:ascii="Times New Roman" w:eastAsia="Times New Roman" w:hAnsi="Times New Roman" w:cs="Times New Roman"/>
                <w:sz w:val="24"/>
              </w:rPr>
              <w:t>–</w:t>
            </w:r>
            <w:r w:rsidRPr="002C5706">
              <w:rPr>
                <w:rFonts w:ascii="Times New Roman" w:eastAsia="Times New Roman" w:hAnsi="Times New Roman" w:cs="Times New Roman"/>
                <w:sz w:val="24"/>
              </w:rPr>
              <w:t>30 m atstumu.</w:t>
            </w:r>
          </w:p>
        </w:tc>
        <w:tc>
          <w:tcPr>
            <w:tcW w:w="613" w:type="pct"/>
          </w:tcPr>
          <w:p w14:paraId="5D4CFF7D"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26BA71F" w14:textId="77777777" w:rsidTr="0033329C">
        <w:trPr>
          <w:trHeight w:val="57"/>
        </w:trPr>
        <w:tc>
          <w:tcPr>
            <w:tcW w:w="284" w:type="pct"/>
          </w:tcPr>
          <w:p w14:paraId="04BA4F02"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20.</w:t>
            </w:r>
          </w:p>
        </w:tc>
        <w:tc>
          <w:tcPr>
            <w:tcW w:w="1574" w:type="pct"/>
          </w:tcPr>
          <w:p w14:paraId="7A75A0EB"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Kur turi judėti sniego krautuvas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kraunant sniegą į savivarčius?</w:t>
            </w:r>
          </w:p>
        </w:tc>
        <w:tc>
          <w:tcPr>
            <w:tcW w:w="2530" w:type="pct"/>
          </w:tcPr>
          <w:p w14:paraId="55DD3F1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išilgai gatvės priešinga transporto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eismui kryptimi;</w:t>
            </w:r>
          </w:p>
          <w:p w14:paraId="2D3CB92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skersai gatvės;</w:t>
            </w:r>
          </w:p>
          <w:p w14:paraId="2D9FA9E2" w14:textId="23CA9181"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išilgai gatvės transporto judėjimo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kryptimi.</w:t>
            </w:r>
          </w:p>
        </w:tc>
        <w:tc>
          <w:tcPr>
            <w:tcW w:w="613" w:type="pct"/>
          </w:tcPr>
          <w:p w14:paraId="6145160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853BA97" w14:textId="77777777" w:rsidTr="0033329C">
        <w:trPr>
          <w:trHeight w:val="57"/>
        </w:trPr>
        <w:tc>
          <w:tcPr>
            <w:tcW w:w="284" w:type="pct"/>
          </w:tcPr>
          <w:p w14:paraId="66F72527"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21.</w:t>
            </w:r>
          </w:p>
        </w:tc>
        <w:tc>
          <w:tcPr>
            <w:tcW w:w="1574" w:type="pct"/>
          </w:tcPr>
          <w:p w14:paraId="325941A7" w14:textId="207A6FB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Dėl </w:t>
            </w:r>
            <w:r w:rsidR="00214269" w:rsidRPr="002C5706">
              <w:rPr>
                <w:rFonts w:ascii="Times New Roman" w:eastAsia="Times New Roman" w:hAnsi="Times New Roman" w:cs="Times New Roman"/>
                <w:sz w:val="24"/>
              </w:rPr>
              <w:t>koki</w:t>
            </w:r>
            <w:r w:rsidR="00214269">
              <w:rPr>
                <w:rFonts w:ascii="Times New Roman" w:eastAsia="Times New Roman" w:hAnsi="Times New Roman" w:cs="Times New Roman"/>
                <w:sz w:val="24"/>
              </w:rPr>
              <w:t>ų</w:t>
            </w:r>
            <w:r w:rsidR="00214269" w:rsidRPr="002C5706">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priežasčių reikia</w:t>
            </w:r>
            <w:r w:rsidR="00030758">
              <w:rPr>
                <w:rFonts w:ascii="Times New Roman" w:eastAsia="Times New Roman" w:hAnsi="Times New Roman" w:cs="Times New Roman"/>
                <w:sz w:val="24"/>
              </w:rPr>
              <w:t xml:space="preserve"> </w:t>
            </w:r>
            <w:proofErr w:type="spellStart"/>
            <w:r w:rsidRPr="002C5706">
              <w:rPr>
                <w:rFonts w:ascii="Times New Roman" w:eastAsia="Times New Roman" w:hAnsi="Times New Roman" w:cs="Times New Roman"/>
                <w:sz w:val="24"/>
              </w:rPr>
              <w:t>greideriuoti</w:t>
            </w:r>
            <w:proofErr w:type="spellEnd"/>
            <w:r w:rsidRPr="002C5706">
              <w:rPr>
                <w:rFonts w:ascii="Times New Roman" w:eastAsia="Times New Roman" w:hAnsi="Times New Roman" w:cs="Times New Roman"/>
                <w:sz w:val="24"/>
              </w:rPr>
              <w:t xml:space="preserve"> žvyruotos dangos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kelią?</w:t>
            </w:r>
          </w:p>
        </w:tc>
        <w:tc>
          <w:tcPr>
            <w:tcW w:w="2530" w:type="pct"/>
          </w:tcPr>
          <w:p w14:paraId="2350419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kelias per daug dulka;</w:t>
            </w:r>
          </w:p>
          <w:p w14:paraId="4C45438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atsiranda duobės, kraštai pakyla</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aukščiau kelio vidurio ant kelio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atsiranda balos;</w:t>
            </w:r>
          </w:p>
          <w:p w14:paraId="2CD69D92" w14:textId="58F1B8A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atsiranda duobės dėl kurių</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nesmagu važiuoti.</w:t>
            </w:r>
          </w:p>
        </w:tc>
        <w:tc>
          <w:tcPr>
            <w:tcW w:w="613" w:type="pct"/>
          </w:tcPr>
          <w:p w14:paraId="4067C74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3C10934" w14:textId="77777777" w:rsidTr="0033329C">
        <w:trPr>
          <w:trHeight w:val="57"/>
        </w:trPr>
        <w:tc>
          <w:tcPr>
            <w:tcW w:w="284" w:type="pct"/>
          </w:tcPr>
          <w:p w14:paraId="6F2A129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22.</w:t>
            </w:r>
          </w:p>
        </w:tc>
        <w:tc>
          <w:tcPr>
            <w:tcW w:w="1574" w:type="pct"/>
          </w:tcPr>
          <w:p w14:paraId="3C18F01F"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nešvarumai atsiranda ant</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kelio ženklų?</w:t>
            </w:r>
          </w:p>
        </w:tc>
        <w:tc>
          <w:tcPr>
            <w:tcW w:w="2530" w:type="pct"/>
          </w:tcPr>
          <w:p w14:paraId="796CB59E"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juos suterlioja paaugliai;</w:t>
            </w:r>
          </w:p>
          <w:p w14:paraId="08FAFFE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purvo, smėlio;</w:t>
            </w:r>
          </w:p>
          <w:p w14:paraId="65ED2A0F" w14:textId="5A80599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purvo, naftos produktų.</w:t>
            </w:r>
          </w:p>
        </w:tc>
        <w:tc>
          <w:tcPr>
            <w:tcW w:w="613" w:type="pct"/>
          </w:tcPr>
          <w:p w14:paraId="5673639B"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2E5AB6A" w14:textId="77777777" w:rsidTr="0033329C">
        <w:trPr>
          <w:trHeight w:val="57"/>
        </w:trPr>
        <w:tc>
          <w:tcPr>
            <w:tcW w:w="284" w:type="pct"/>
          </w:tcPr>
          <w:p w14:paraId="3F8AC5D7"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23.</w:t>
            </w:r>
          </w:p>
        </w:tc>
        <w:tc>
          <w:tcPr>
            <w:tcW w:w="1574" w:type="pct"/>
          </w:tcPr>
          <w:p w14:paraId="49D49A8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būna sniego valytuvai</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pagal veikimo principą?</w:t>
            </w:r>
          </w:p>
        </w:tc>
        <w:tc>
          <w:tcPr>
            <w:tcW w:w="2530" w:type="pct"/>
          </w:tcPr>
          <w:p w14:paraId="24D465B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buldozeriniai, automobiliniai;</w:t>
            </w:r>
          </w:p>
          <w:p w14:paraId="14EF1B2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plūginiai, rotoriniai, oro srovės;</w:t>
            </w:r>
          </w:p>
          <w:p w14:paraId="1AB463B2" w14:textId="034F5150"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plūginiai ir sraigtiniai.</w:t>
            </w:r>
          </w:p>
        </w:tc>
        <w:tc>
          <w:tcPr>
            <w:tcW w:w="613" w:type="pct"/>
          </w:tcPr>
          <w:p w14:paraId="15615AD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314EE28" w14:textId="77777777" w:rsidTr="0033329C">
        <w:trPr>
          <w:trHeight w:val="57"/>
        </w:trPr>
        <w:tc>
          <w:tcPr>
            <w:tcW w:w="284" w:type="pct"/>
          </w:tcPr>
          <w:p w14:paraId="4FEDD0C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24.</w:t>
            </w:r>
          </w:p>
        </w:tc>
        <w:tc>
          <w:tcPr>
            <w:tcW w:w="1574" w:type="pct"/>
          </w:tcPr>
          <w:p w14:paraId="716F693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Kam reikalingi kelių atitvarai?</w:t>
            </w:r>
          </w:p>
        </w:tc>
        <w:tc>
          <w:tcPr>
            <w:tcW w:w="2530" w:type="pct"/>
          </w:tcPr>
          <w:p w14:paraId="418A7ABA"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saugo vairuotojus ir pėsčiuosius</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pavojingose vietose;</w:t>
            </w:r>
          </w:p>
          <w:p w14:paraId="3D0402F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kad smagiau būtų važiuoti;</w:t>
            </w:r>
          </w:p>
          <w:p w14:paraId="5DCE9254" w14:textId="7893111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atskirti kelia nuo laikų.</w:t>
            </w:r>
          </w:p>
        </w:tc>
        <w:tc>
          <w:tcPr>
            <w:tcW w:w="613" w:type="pct"/>
          </w:tcPr>
          <w:p w14:paraId="58D08897"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A55C068" w14:textId="77777777" w:rsidTr="0033329C">
        <w:trPr>
          <w:trHeight w:val="57"/>
        </w:trPr>
        <w:tc>
          <w:tcPr>
            <w:tcW w:w="284" w:type="pct"/>
          </w:tcPr>
          <w:p w14:paraId="6501648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25.</w:t>
            </w:r>
          </w:p>
        </w:tc>
        <w:tc>
          <w:tcPr>
            <w:tcW w:w="1574" w:type="pct"/>
          </w:tcPr>
          <w:p w14:paraId="017B3DE8"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Kas yra saugos salelė?</w:t>
            </w:r>
          </w:p>
        </w:tc>
        <w:tc>
          <w:tcPr>
            <w:tcW w:w="2530" w:type="pct"/>
          </w:tcPr>
          <w:p w14:paraId="602F0BC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skiria autobusų eismą nuo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automobilių;</w:t>
            </w:r>
          </w:p>
          <w:p w14:paraId="69311E8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statinys, įrengiamas eismui</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sankryžoje gerinti;</w:t>
            </w:r>
          </w:p>
          <w:p w14:paraId="2A469405" w14:textId="07E4A240"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skiria autobusų eismą nuo</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pėsčiųjų.</w:t>
            </w:r>
          </w:p>
        </w:tc>
        <w:tc>
          <w:tcPr>
            <w:tcW w:w="613" w:type="pct"/>
          </w:tcPr>
          <w:p w14:paraId="70A94F57"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80E080D" w14:textId="77777777" w:rsidTr="0033329C">
        <w:trPr>
          <w:trHeight w:val="57"/>
        </w:trPr>
        <w:tc>
          <w:tcPr>
            <w:tcW w:w="284" w:type="pct"/>
          </w:tcPr>
          <w:p w14:paraId="36C31CBD"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26.</w:t>
            </w:r>
          </w:p>
        </w:tc>
        <w:tc>
          <w:tcPr>
            <w:tcW w:w="1574" w:type="pct"/>
          </w:tcPr>
          <w:p w14:paraId="76325905"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Kokie turi būti kelio statiniai?</w:t>
            </w:r>
          </w:p>
        </w:tc>
        <w:tc>
          <w:tcPr>
            <w:tcW w:w="2530" w:type="pct"/>
          </w:tcPr>
          <w:p w14:paraId="7D795FF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estetiški, patrauklūs, saugūs ir</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švarūs;</w:t>
            </w:r>
          </w:p>
          <w:p w14:paraId="05544D0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estetiški, patrauklūs, smagūs;</w:t>
            </w:r>
          </w:p>
          <w:p w14:paraId="02E60765" w14:textId="3464426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estetiški, kultūringi, gražūs.</w:t>
            </w:r>
          </w:p>
        </w:tc>
        <w:tc>
          <w:tcPr>
            <w:tcW w:w="613" w:type="pct"/>
          </w:tcPr>
          <w:p w14:paraId="4DB65CA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76A9363" w14:textId="77777777" w:rsidTr="0033329C">
        <w:trPr>
          <w:trHeight w:val="57"/>
        </w:trPr>
        <w:tc>
          <w:tcPr>
            <w:tcW w:w="284" w:type="pct"/>
          </w:tcPr>
          <w:p w14:paraId="7D57DC32"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27.</w:t>
            </w:r>
          </w:p>
        </w:tc>
        <w:tc>
          <w:tcPr>
            <w:tcW w:w="1574" w:type="pct"/>
          </w:tcPr>
          <w:p w14:paraId="2EA76593"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Kaip prižiūrimi kelio ženklai ir</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ženklinimo įrenginiai?</w:t>
            </w:r>
          </w:p>
        </w:tc>
        <w:tc>
          <w:tcPr>
            <w:tcW w:w="2530" w:type="pct"/>
          </w:tcPr>
          <w:p w14:paraId="32A4DB7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valomi, plaunami, perdažomi,</w:t>
            </w:r>
            <w:r w:rsidR="0003075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atnaujinami;</w:t>
            </w:r>
          </w:p>
          <w:p w14:paraId="781C238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valomi, papuošiami;</w:t>
            </w:r>
          </w:p>
          <w:p w14:paraId="39381C5A" w14:textId="7984D63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valomi, plaunami, perkeliami.</w:t>
            </w:r>
          </w:p>
        </w:tc>
        <w:tc>
          <w:tcPr>
            <w:tcW w:w="613" w:type="pct"/>
          </w:tcPr>
          <w:p w14:paraId="38A47007" w14:textId="77777777" w:rsidR="002C5706" w:rsidRPr="002C5706" w:rsidRDefault="002C5706" w:rsidP="001A3CA0">
            <w:pPr>
              <w:widowControl w:val="0"/>
              <w:spacing w:line="276" w:lineRule="auto"/>
              <w:rPr>
                <w:rFonts w:ascii="Times New Roman" w:hAnsi="Times New Roman" w:cs="Times New Roman"/>
                <w:sz w:val="24"/>
                <w:szCs w:val="24"/>
              </w:rPr>
            </w:pPr>
          </w:p>
        </w:tc>
      </w:tr>
    </w:tbl>
    <w:p w14:paraId="1F098330" w14:textId="77777777" w:rsidR="0033329C" w:rsidRPr="001A3CA0" w:rsidRDefault="0033329C" w:rsidP="0033329C">
      <w:pPr>
        <w:widowControl w:val="0"/>
        <w:spacing w:line="276" w:lineRule="auto"/>
        <w:jc w:val="both"/>
        <w:rPr>
          <w:rFonts w:eastAsia="Times New Roman" w:cs="Times New Roman"/>
        </w:rPr>
      </w:pPr>
      <w:bookmarkStart w:id="35" w:name="page143"/>
      <w:bookmarkStart w:id="36" w:name="page144"/>
      <w:bookmarkEnd w:id="35"/>
      <w:bookmarkEnd w:id="36"/>
    </w:p>
    <w:p w14:paraId="6A8CAB04" w14:textId="77777777" w:rsidR="001A3CA0" w:rsidRPr="001A3CA0" w:rsidRDefault="001A3CA0" w:rsidP="001A3CA0">
      <w:pPr>
        <w:widowControl w:val="0"/>
        <w:spacing w:line="276" w:lineRule="auto"/>
        <w:jc w:val="both"/>
        <w:rPr>
          <w:rFonts w:cs="Times New Roman"/>
        </w:rPr>
      </w:pPr>
    </w:p>
    <w:p w14:paraId="17135948"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Remontuoti automobilių kelius</w:t>
      </w:r>
    </w:p>
    <w:p w14:paraId="5C54D3FB" w14:textId="77777777" w:rsidR="001A3CA0" w:rsidRPr="001A3CA0" w:rsidRDefault="001A3CA0" w:rsidP="001A3CA0">
      <w:pPr>
        <w:widowControl w:val="0"/>
        <w:spacing w:line="276" w:lineRule="auto"/>
        <w:jc w:val="both"/>
        <w:rPr>
          <w:rFonts w:eastAsia="Times New Roman" w:cs="Times New Roman"/>
        </w:rPr>
      </w:pPr>
    </w:p>
    <w:p w14:paraId="57478C6A"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1 užduotis.</w:t>
      </w:r>
      <w:r w:rsidRPr="002C5706">
        <w:rPr>
          <w:rFonts w:eastAsia="Times New Roman" w:cs="Times New Roman"/>
          <w:b/>
        </w:rPr>
        <w:t xml:space="preserve"> </w:t>
      </w:r>
      <w:r w:rsidRPr="002C5706">
        <w:rPr>
          <w:rFonts w:eastAsia="Times New Roman" w:cs="Times New Roman"/>
          <w:caps/>
        </w:rPr>
        <w:t>Atsakykite į klausimą, kas yra kelio remontas</w:t>
      </w:r>
      <w:r w:rsidR="001D134D">
        <w:rPr>
          <w:rFonts w:eastAsia="Times New Roman" w:cs="Times New Roman"/>
          <w:caps/>
        </w:rPr>
        <w:t>.</w:t>
      </w:r>
    </w:p>
    <w:p w14:paraId="48DEBCD9" w14:textId="2B945BA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1FF614AC" w14:textId="77777777" w:rsidR="001A3CA0" w:rsidRPr="001A3CA0" w:rsidRDefault="001A3CA0" w:rsidP="001A3CA0">
      <w:pPr>
        <w:widowControl w:val="0"/>
        <w:spacing w:line="276" w:lineRule="auto"/>
        <w:jc w:val="both"/>
        <w:rPr>
          <w:rFonts w:eastAsia="Times New Roman" w:cs="Times New Roman"/>
        </w:rPr>
      </w:pPr>
    </w:p>
    <w:p w14:paraId="5F29B764"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2 užduotis.</w:t>
      </w:r>
      <w:r w:rsidRPr="002C5706">
        <w:rPr>
          <w:rFonts w:eastAsia="Times New Roman" w:cs="Times New Roman"/>
          <w:b/>
        </w:rPr>
        <w:t xml:space="preserve"> </w:t>
      </w:r>
      <w:r w:rsidRPr="002C5706">
        <w:rPr>
          <w:rFonts w:eastAsia="Times New Roman" w:cs="Times New Roman"/>
          <w:caps/>
        </w:rPr>
        <w:t>Įrašykite trūkstamus žodžius</w:t>
      </w:r>
      <w:r w:rsidR="001D134D">
        <w:rPr>
          <w:rFonts w:eastAsia="Times New Roman" w:cs="Times New Roman"/>
          <w:caps/>
        </w:rPr>
        <w:t>.</w:t>
      </w:r>
    </w:p>
    <w:p w14:paraId="16349362" w14:textId="5C0DAB12"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 nedidelės apimties ir žemų kaštų darbai ir priemonės, paprastai skirti taisyti konstrukcijos pavienius defektus rankiniu ar mechanizuotu būdu. Tai yra plyšių taisymas (sandarinimas), </w:t>
      </w:r>
      <w:proofErr w:type="spellStart"/>
      <w:r w:rsidRPr="002C5706">
        <w:rPr>
          <w:rFonts w:eastAsia="Times New Roman" w:cs="Times New Roman"/>
        </w:rPr>
        <w:t>išdaužų</w:t>
      </w:r>
      <w:proofErr w:type="spellEnd"/>
      <w:r w:rsidRPr="002C5706">
        <w:rPr>
          <w:rFonts w:eastAsia="Times New Roman" w:cs="Times New Roman"/>
        </w:rPr>
        <w:t xml:space="preserve"> taisymas, pavienių defektų paviršiaus apdorojimas, nedidelių plotų deformacijų nufrezavimas.</w:t>
      </w:r>
    </w:p>
    <w:p w14:paraId="358908F1" w14:textId="24F0D65F"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w:t>
      </w:r>
      <w:r w:rsidR="00CC6A69">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CC6A69">
        <w:rPr>
          <w:rFonts w:eastAsia="Times New Roman" w:cs="Times New Roman"/>
        </w:rPr>
        <w:t xml:space="preserve"> </w:t>
      </w:r>
      <w:r w:rsidRPr="002C5706">
        <w:rPr>
          <w:rFonts w:eastAsia="Times New Roman" w:cs="Times New Roman"/>
        </w:rPr>
        <w:t>–</w:t>
      </w:r>
      <w:r w:rsidR="00CC6A69">
        <w:rPr>
          <w:rFonts w:eastAsia="Times New Roman" w:cs="Times New Roman"/>
        </w:rPr>
        <w:t xml:space="preserve"> </w:t>
      </w:r>
      <w:r w:rsidRPr="002C5706">
        <w:rPr>
          <w:rFonts w:eastAsia="Times New Roman" w:cs="Times New Roman"/>
        </w:rPr>
        <w:t>remonto</w:t>
      </w:r>
      <w:r w:rsidR="00CC6A69">
        <w:rPr>
          <w:rFonts w:eastAsia="Times New Roman" w:cs="Times New Roman"/>
        </w:rPr>
        <w:t xml:space="preserve"> </w:t>
      </w:r>
      <w:r w:rsidRPr="002C5706">
        <w:rPr>
          <w:rFonts w:eastAsia="Times New Roman" w:cs="Times New Roman"/>
        </w:rPr>
        <w:t>darbai</w:t>
      </w:r>
      <w:r w:rsidR="00CC6A69">
        <w:rPr>
          <w:rFonts w:eastAsia="Times New Roman" w:cs="Times New Roman"/>
        </w:rPr>
        <w:t xml:space="preserve"> </w:t>
      </w:r>
      <w:r w:rsidRPr="002C5706">
        <w:rPr>
          <w:rFonts w:eastAsia="Times New Roman" w:cs="Times New Roman"/>
        </w:rPr>
        <w:t>ir</w:t>
      </w:r>
      <w:r w:rsidR="00CC6A69">
        <w:rPr>
          <w:rFonts w:eastAsia="Times New Roman" w:cs="Times New Roman"/>
        </w:rPr>
        <w:t xml:space="preserve"> </w:t>
      </w:r>
      <w:r w:rsidRPr="002C5706">
        <w:rPr>
          <w:rFonts w:eastAsia="Times New Roman" w:cs="Times New Roman"/>
        </w:rPr>
        <w:t>priemonės,</w:t>
      </w:r>
      <w:r w:rsidR="00CC6A69">
        <w:rPr>
          <w:rFonts w:eastAsia="Times New Roman" w:cs="Times New Roman"/>
        </w:rPr>
        <w:t xml:space="preserve"> </w:t>
      </w:r>
      <w:r w:rsidRPr="002C5706">
        <w:rPr>
          <w:rFonts w:eastAsia="Times New Roman" w:cs="Times New Roman"/>
        </w:rPr>
        <w:t>skirti</w:t>
      </w:r>
      <w:r w:rsidR="00CC6A69">
        <w:rPr>
          <w:rFonts w:eastAsia="Times New Roman" w:cs="Times New Roman"/>
        </w:rPr>
        <w:t xml:space="preserve"> </w:t>
      </w:r>
      <w:r w:rsidRPr="002C5706">
        <w:rPr>
          <w:rFonts w:eastAsia="Times New Roman" w:cs="Times New Roman"/>
        </w:rPr>
        <w:t>remontuoti</w:t>
      </w:r>
      <w:r w:rsidR="0033329C">
        <w:rPr>
          <w:rFonts w:eastAsia="Times New Roman" w:cs="Times New Roman"/>
        </w:rPr>
        <w:t xml:space="preserve"> </w:t>
      </w:r>
      <w:r w:rsidRPr="002C5706">
        <w:rPr>
          <w:rFonts w:eastAsia="Times New Roman" w:cs="Times New Roman"/>
        </w:rPr>
        <w:t>konstrukciją ar pagerinti jos paviršiaus savybes. Remonto darbai paprastai neviršija 4 cm konstrukcijos storio. Tai yra paviršiaus apdaras, plonų asfalto sluoksnių ar šlamo dangų įrengimas, karštasis regeneravimas kelyje, viršutinio sluoksnio pakeitimas.</w:t>
      </w:r>
    </w:p>
    <w:p w14:paraId="6AEF5DE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w:t>
      </w:r>
      <w:r w:rsidR="00CC6A69">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CC6A69">
        <w:rPr>
          <w:rFonts w:eastAsia="Times New Roman" w:cs="Times New Roman"/>
        </w:rPr>
        <w:t xml:space="preserve"> </w:t>
      </w:r>
      <w:r w:rsidRPr="002C5706">
        <w:rPr>
          <w:rFonts w:eastAsia="Times New Roman" w:cs="Times New Roman"/>
        </w:rPr>
        <w:t>– visiškas dangos konstrukcijos arba konstrukcijos dalies atkūrimas ir pagerinimas, tačiau daugiau negu tik viršutinio sluoksnio. Tai gali būti atlikta klojant naujus sluoksnius ant esamos dangos, pakeičiant senus sluoksnius naujais arba naudojant šių metodų kombinaciją.</w:t>
      </w:r>
    </w:p>
    <w:p w14:paraId="7BF36952" w14:textId="77777777" w:rsidR="001A3CA0" w:rsidRPr="001A3CA0" w:rsidRDefault="001A3CA0" w:rsidP="001A3CA0">
      <w:pPr>
        <w:widowControl w:val="0"/>
        <w:spacing w:line="276" w:lineRule="auto"/>
        <w:jc w:val="both"/>
        <w:rPr>
          <w:rFonts w:eastAsia="Times New Roman" w:cs="Times New Roman"/>
        </w:rPr>
      </w:pPr>
    </w:p>
    <w:p w14:paraId="688F5BB3"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3 užduotis.</w:t>
      </w:r>
      <w:r w:rsidRPr="002C5706">
        <w:rPr>
          <w:rFonts w:eastAsia="Times New Roman" w:cs="Times New Roman"/>
          <w:b/>
        </w:rPr>
        <w:t xml:space="preserve"> </w:t>
      </w:r>
      <w:r w:rsidRPr="002C5706">
        <w:rPr>
          <w:rFonts w:eastAsia="Times New Roman" w:cs="Times New Roman"/>
          <w:caps/>
        </w:rPr>
        <w:t>Išvardinkite žemės sankasos defektus</w:t>
      </w:r>
      <w:r w:rsidR="001D134D">
        <w:rPr>
          <w:rFonts w:eastAsia="Times New Roman" w:cs="Times New Roman"/>
          <w:caps/>
        </w:rPr>
        <w:t>.</w:t>
      </w:r>
    </w:p>
    <w:p w14:paraId="19BCF8CF" w14:textId="0FAE20B9"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w:t>
      </w:r>
      <w:r w:rsidR="00CC6A69">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BE87F51" w14:textId="49BE39C9" w:rsidR="001A3CA0" w:rsidRPr="001A3CA0" w:rsidRDefault="00CC6A69" w:rsidP="001A3CA0">
      <w:pPr>
        <w:widowControl w:val="0"/>
        <w:numPr>
          <w:ilvl w:val="0"/>
          <w:numId w:val="1"/>
        </w:numPr>
        <w:tabs>
          <w:tab w:val="clear" w:pos="360"/>
        </w:tabs>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7C2DC75" w14:textId="2169262E" w:rsidR="001A3CA0" w:rsidRPr="001A3CA0" w:rsidRDefault="00CC6A69" w:rsidP="001A3CA0">
      <w:pPr>
        <w:widowControl w:val="0"/>
        <w:numPr>
          <w:ilvl w:val="0"/>
          <w:numId w:val="1"/>
        </w:numPr>
        <w:tabs>
          <w:tab w:val="clear" w:pos="360"/>
        </w:tabs>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9E1DF4A" w14:textId="525D88A8" w:rsidR="001A3CA0" w:rsidRPr="001A3CA0" w:rsidRDefault="00CC6A69" w:rsidP="001A3CA0">
      <w:pPr>
        <w:widowControl w:val="0"/>
        <w:numPr>
          <w:ilvl w:val="0"/>
          <w:numId w:val="1"/>
        </w:numPr>
        <w:tabs>
          <w:tab w:val="clear" w:pos="360"/>
        </w:tabs>
        <w:spacing w:line="276" w:lineRule="auto"/>
        <w:jc w:val="both"/>
        <w:rPr>
          <w:rFonts w:eastAsia="Times New Roman" w:cs="Times New Roman"/>
        </w:rPr>
      </w:pPr>
      <w:r w:rsidRPr="00CC6A6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93FE08B" w14:textId="77777777" w:rsidR="001A3CA0" w:rsidRPr="001A3CA0" w:rsidRDefault="001A3CA0" w:rsidP="001A3CA0">
      <w:pPr>
        <w:widowControl w:val="0"/>
        <w:spacing w:line="276" w:lineRule="auto"/>
        <w:jc w:val="both"/>
        <w:rPr>
          <w:rFonts w:eastAsia="Times New Roman" w:cs="Times New Roman"/>
        </w:rPr>
      </w:pPr>
    </w:p>
    <w:p w14:paraId="3C005261"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4 užduotis.</w:t>
      </w:r>
      <w:r w:rsidRPr="002C5706">
        <w:rPr>
          <w:rFonts w:eastAsia="Times New Roman" w:cs="Times New Roman"/>
          <w:b/>
        </w:rPr>
        <w:t xml:space="preserve"> </w:t>
      </w:r>
      <w:r w:rsidRPr="002C5706">
        <w:rPr>
          <w:rFonts w:eastAsia="Times New Roman" w:cs="Times New Roman"/>
          <w:caps/>
        </w:rPr>
        <w:t>Atsakykite į klausimus</w:t>
      </w:r>
      <w:r w:rsidR="001D134D">
        <w:rPr>
          <w:rFonts w:eastAsia="Times New Roman" w:cs="Times New Roman"/>
          <w:caps/>
        </w:rPr>
        <w:t>.</w:t>
      </w:r>
    </w:p>
    <w:p w14:paraId="7107B7D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Dėl kokių priežasčių atsiranda sankasos sėdimas ir iškylos?</w:t>
      </w:r>
    </w:p>
    <w:p w14:paraId="495971F4" w14:textId="5230A69A"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40671C0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pašalinti žemės sankasos sėdimus, iškylas?</w:t>
      </w:r>
    </w:p>
    <w:p w14:paraId="6EB417FC" w14:textId="1CFDFF3D"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F74977F" w14:textId="7CFC143C"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C3062AA" w14:textId="125BAC2A"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CEA6419" w14:textId="195C560C"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F3732DA" w14:textId="1C6492FA"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B28AE5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Ką daryti kai kelkraščio kraštai pasidaro aukštesni už važiuojamąją kelio dangą?</w:t>
      </w:r>
    </w:p>
    <w:p w14:paraId="5EBFC4E5" w14:textId="301A099D"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0E5BB6C"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Dėl kokių priežasčių atsiranda provėžos, įdubos kelkraštyje ar skiriamoje juostoje?</w:t>
      </w:r>
    </w:p>
    <w:p w14:paraId="47BFC9D1" w14:textId="06DAB281"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C9D205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Kokie dažniausi asfalto ir betono dangų defektai?</w:t>
      </w:r>
    </w:p>
    <w:p w14:paraId="0D6A9051" w14:textId="42B83500" w:rsidR="001A3CA0" w:rsidRPr="001A3CA0" w:rsidRDefault="00CC6A69" w:rsidP="001A3CA0">
      <w:pPr>
        <w:widowControl w:val="0"/>
        <w:spacing w:line="276" w:lineRule="auto"/>
        <w:jc w:val="both"/>
        <w:rPr>
          <w:rFonts w:eastAsia="Times New Roman" w:cs="Times New Roman"/>
        </w:rPr>
      </w:pPr>
      <w:bookmarkStart w:id="37" w:name="page150"/>
      <w:bookmarkEnd w:id="37"/>
      <w:r w:rsidRPr="00CC6A6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A867FF9" w14:textId="758DD807"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126348D" w14:textId="2F8AAD96"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110766F" w14:textId="422D4BD9"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00E92DB" w14:textId="7FCD841E"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F274684" w14:textId="0D2AF23E"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E91D7D9" w14:textId="6EF840D8"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965A917" w14:textId="7BBB28AA"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1F8502A" w14:textId="617A45A3"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9.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4707572" w14:textId="392E559F"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10.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27C65534" w14:textId="527159CD" w:rsidR="001A3CA0" w:rsidRPr="001A3CA0" w:rsidRDefault="00DE4DAC" w:rsidP="001A3CA0">
      <w:pPr>
        <w:widowControl w:val="0"/>
        <w:spacing w:line="276" w:lineRule="auto"/>
        <w:jc w:val="both"/>
        <w:rPr>
          <w:rFonts w:eastAsia="Times New Roman" w:cs="Times New Roman"/>
        </w:rPr>
      </w:pPr>
      <w:r>
        <w:rPr>
          <w:rFonts w:eastAsia="Times New Roman" w:cs="Times New Roman"/>
        </w:rPr>
        <w:t xml:space="preserve">11.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7EBF6522" w14:textId="77777777" w:rsidR="001A3CA0" w:rsidRPr="001A3CA0" w:rsidRDefault="001A3CA0" w:rsidP="001A3CA0">
      <w:pPr>
        <w:widowControl w:val="0"/>
        <w:spacing w:line="276" w:lineRule="auto"/>
        <w:jc w:val="both"/>
        <w:rPr>
          <w:rFonts w:eastAsia="Times New Roman" w:cs="Times New Roman"/>
        </w:rPr>
      </w:pPr>
    </w:p>
    <w:p w14:paraId="52DC87E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5 užduotis.</w:t>
      </w:r>
      <w:r w:rsidRPr="002C5706">
        <w:rPr>
          <w:rFonts w:eastAsia="Times New Roman" w:cs="Times New Roman"/>
          <w:b/>
        </w:rPr>
        <w:t xml:space="preserve"> </w:t>
      </w:r>
      <w:r w:rsidRPr="002C5706">
        <w:rPr>
          <w:rFonts w:eastAsia="Times New Roman" w:cs="Times New Roman"/>
          <w:caps/>
        </w:rPr>
        <w:t>Įrašykite trūkstamus žodžius</w:t>
      </w:r>
      <w:r w:rsidR="001D134D">
        <w:rPr>
          <w:rFonts w:eastAsia="Times New Roman" w:cs="Times New Roman"/>
          <w:caps/>
        </w:rPr>
        <w:t>.</w:t>
      </w:r>
    </w:p>
    <w:p w14:paraId="09B45BB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w:t>
      </w:r>
      <w:r w:rsidR="003A3E68">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 tai kelio dangos išilginė liekamoji deformacija, kuri atsiranda transporto priemonių dažno stabdymo arba greitėjimo vietose dėl dangos plastiškumo, šlyties įtempimų ir dinaminių apkrovų poveikio.</w:t>
      </w:r>
    </w:p>
    <w:p w14:paraId="7590ED20"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2C5706">
        <w:rPr>
          <w:rFonts w:eastAsia="Times New Roman" w:cs="Times New Roman"/>
        </w:rPr>
        <w:t xml:space="preserve"> – tai bitumo perteklius dangos paviršiuje. Susidaro blizgantis, panašus į stiklą veidrodinis paviršius, kuris gali būti lipnus prisilietus. Paprastai bitumo išplaukimas būna vėžėse.</w:t>
      </w:r>
    </w:p>
    <w:p w14:paraId="53E5E31A" w14:textId="77777777" w:rsidR="001A3CA0" w:rsidRPr="001A3CA0" w:rsidRDefault="001A3CA0" w:rsidP="001A3CA0">
      <w:pPr>
        <w:widowControl w:val="0"/>
        <w:spacing w:line="276" w:lineRule="auto"/>
        <w:jc w:val="both"/>
        <w:rPr>
          <w:rFonts w:eastAsia="Times New Roman" w:cs="Times New Roman"/>
        </w:rPr>
      </w:pPr>
    </w:p>
    <w:p w14:paraId="53511F14" w14:textId="77777777" w:rsidR="001A3CA0" w:rsidRPr="001A3CA0" w:rsidRDefault="002C5706" w:rsidP="001A3CA0">
      <w:pPr>
        <w:pStyle w:val="ListParagraph"/>
        <w:widowControl w:val="0"/>
        <w:numPr>
          <w:ilvl w:val="0"/>
          <w:numId w:val="234"/>
        </w:numPr>
        <w:spacing w:line="276" w:lineRule="auto"/>
        <w:ind w:left="0" w:firstLine="0"/>
        <w:jc w:val="both"/>
        <w:rPr>
          <w:rFonts w:ascii="Times New Roman" w:eastAsia="Times New Roman" w:hAnsi="Times New Roman" w:cs="Times New Roman"/>
          <w:sz w:val="24"/>
          <w:szCs w:val="24"/>
        </w:rPr>
      </w:pPr>
      <w:r w:rsidRPr="00B5080E">
        <w:rPr>
          <w:rFonts w:ascii="Times New Roman" w:eastAsia="Times New Roman" w:hAnsi="Times New Roman" w:cs="Times New Roman"/>
          <w:i/>
          <w:sz w:val="24"/>
          <w:szCs w:val="24"/>
        </w:rPr>
        <w:t>užduotis.</w:t>
      </w:r>
      <w:r w:rsidRPr="00B5080E">
        <w:rPr>
          <w:rFonts w:ascii="Times New Roman" w:eastAsia="Times New Roman" w:hAnsi="Times New Roman" w:cs="Times New Roman"/>
          <w:b/>
          <w:sz w:val="24"/>
          <w:szCs w:val="24"/>
        </w:rPr>
        <w:t xml:space="preserve"> </w:t>
      </w:r>
      <w:r w:rsidRPr="00B5080E">
        <w:rPr>
          <w:rFonts w:ascii="Times New Roman" w:eastAsia="Times New Roman" w:hAnsi="Times New Roman" w:cs="Times New Roman"/>
          <w:caps/>
          <w:sz w:val="24"/>
          <w:szCs w:val="24"/>
        </w:rPr>
        <w:t>Atsakykite į klausimus</w:t>
      </w:r>
      <w:r w:rsidR="00B5080E">
        <w:rPr>
          <w:rFonts w:ascii="Times New Roman" w:eastAsia="Times New Roman" w:hAnsi="Times New Roman" w:cs="Times New Roman"/>
          <w:caps/>
          <w:sz w:val="24"/>
          <w:szCs w:val="24"/>
        </w:rPr>
        <w:t>.</w:t>
      </w:r>
    </w:p>
    <w:p w14:paraId="6A795D65" w14:textId="77777777" w:rsidR="001A3CA0" w:rsidRPr="001A3CA0" w:rsidRDefault="00B5080E" w:rsidP="001A3CA0">
      <w:pPr>
        <w:widowControl w:val="0"/>
        <w:spacing w:line="276" w:lineRule="auto"/>
        <w:jc w:val="both"/>
        <w:rPr>
          <w:rFonts w:eastAsia="Times New Roman" w:cs="Times New Roman"/>
        </w:rPr>
      </w:pPr>
      <w:r>
        <w:rPr>
          <w:rFonts w:eastAsia="Times New Roman" w:cs="Times New Roman"/>
        </w:rPr>
        <w:t xml:space="preserve">1) </w:t>
      </w:r>
      <w:r w:rsidR="002C5706" w:rsidRPr="002C5706">
        <w:rPr>
          <w:rFonts w:eastAsia="Times New Roman" w:cs="Times New Roman"/>
        </w:rPr>
        <w:t>Kas yra išaižos (lukštenimasis)?</w:t>
      </w:r>
    </w:p>
    <w:p w14:paraId="340DE867" w14:textId="75441DC6"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626662A6" w14:textId="77777777" w:rsidR="001A3CA0" w:rsidRPr="001A3CA0" w:rsidRDefault="00B5080E" w:rsidP="001A3CA0">
      <w:pPr>
        <w:widowControl w:val="0"/>
        <w:spacing w:line="276" w:lineRule="auto"/>
        <w:jc w:val="both"/>
        <w:rPr>
          <w:rFonts w:eastAsia="Times New Roman" w:cs="Times New Roman"/>
        </w:rPr>
      </w:pPr>
      <w:r>
        <w:rPr>
          <w:rFonts w:eastAsia="Times New Roman" w:cs="Times New Roman"/>
        </w:rPr>
        <w:t xml:space="preserve">2) </w:t>
      </w:r>
      <w:r w:rsidR="002C5706" w:rsidRPr="002C5706">
        <w:rPr>
          <w:rFonts w:eastAsia="Times New Roman" w:cs="Times New Roman"/>
        </w:rPr>
        <w:t>Kas yra lopai?</w:t>
      </w:r>
    </w:p>
    <w:p w14:paraId="080EA1E5" w14:textId="3563D5E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330FE71B" w14:textId="77777777" w:rsidR="001A3CA0" w:rsidRPr="001A3CA0" w:rsidRDefault="00B5080E" w:rsidP="001A3CA0">
      <w:pPr>
        <w:widowControl w:val="0"/>
        <w:spacing w:line="276" w:lineRule="auto"/>
        <w:jc w:val="both"/>
        <w:rPr>
          <w:rFonts w:eastAsia="Times New Roman" w:cs="Times New Roman"/>
        </w:rPr>
      </w:pPr>
      <w:r w:rsidRPr="00B5080E">
        <w:rPr>
          <w:rFonts w:eastAsia="Times New Roman" w:cs="Times New Roman"/>
        </w:rPr>
        <w:t>3)</w:t>
      </w:r>
      <w:r>
        <w:rPr>
          <w:rFonts w:eastAsia="Times New Roman" w:cs="Times New Roman"/>
        </w:rPr>
        <w:t xml:space="preserve"> </w:t>
      </w:r>
      <w:r w:rsidR="002C5706" w:rsidRPr="00B5080E">
        <w:rPr>
          <w:rFonts w:eastAsia="Times New Roman" w:cs="Times New Roman"/>
        </w:rPr>
        <w:t>Kas yra ištrupos?</w:t>
      </w:r>
    </w:p>
    <w:p w14:paraId="215C75D2" w14:textId="7E30BAF0"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4CAF71E7" w14:textId="77777777" w:rsidR="001A3CA0" w:rsidRPr="001A3CA0" w:rsidRDefault="00B5080E" w:rsidP="001A3CA0">
      <w:pPr>
        <w:widowControl w:val="0"/>
        <w:spacing w:line="276" w:lineRule="auto"/>
        <w:jc w:val="both"/>
        <w:rPr>
          <w:rFonts w:eastAsia="Times New Roman" w:cs="Times New Roman"/>
        </w:rPr>
      </w:pPr>
      <w:r>
        <w:rPr>
          <w:rFonts w:eastAsia="Times New Roman" w:cs="Times New Roman"/>
        </w:rPr>
        <w:t xml:space="preserve">4) </w:t>
      </w:r>
      <w:r w:rsidR="002C5706" w:rsidRPr="002C5706">
        <w:rPr>
          <w:rFonts w:eastAsia="Times New Roman" w:cs="Times New Roman"/>
        </w:rPr>
        <w:t>Kas yra struktūriniai plyšiai ir dėl ko jie atsiranda?</w:t>
      </w:r>
    </w:p>
    <w:p w14:paraId="124A57A2" w14:textId="58C242C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1F73BB35" w14:textId="77777777" w:rsidR="001A3CA0" w:rsidRPr="001A3CA0" w:rsidRDefault="00B5080E" w:rsidP="001A3CA0">
      <w:pPr>
        <w:widowControl w:val="0"/>
        <w:spacing w:line="276" w:lineRule="auto"/>
        <w:jc w:val="both"/>
        <w:rPr>
          <w:rFonts w:eastAsia="Times New Roman" w:cs="Times New Roman"/>
        </w:rPr>
      </w:pPr>
      <w:r>
        <w:rPr>
          <w:rFonts w:eastAsia="Times New Roman" w:cs="Times New Roman"/>
        </w:rPr>
        <w:t xml:space="preserve">5) </w:t>
      </w:r>
      <w:r w:rsidR="002C5706" w:rsidRPr="002C5706">
        <w:rPr>
          <w:rFonts w:eastAsia="Times New Roman" w:cs="Times New Roman"/>
        </w:rPr>
        <w:t>Kas yra temperatūriniai plyšiai ir dėl ko jie atsiranda?</w:t>
      </w:r>
    </w:p>
    <w:p w14:paraId="2A185CAB" w14:textId="519D8ED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5798E94B" w14:textId="77777777" w:rsidR="001A3CA0" w:rsidRPr="001A3CA0" w:rsidRDefault="00B5080E" w:rsidP="001A3CA0">
      <w:pPr>
        <w:widowControl w:val="0"/>
        <w:spacing w:line="276" w:lineRule="auto"/>
        <w:jc w:val="both"/>
        <w:rPr>
          <w:rFonts w:eastAsia="Times New Roman" w:cs="Times New Roman"/>
        </w:rPr>
      </w:pPr>
      <w:r>
        <w:rPr>
          <w:rFonts w:eastAsia="Times New Roman" w:cs="Times New Roman"/>
        </w:rPr>
        <w:lastRenderedPageBreak/>
        <w:t xml:space="preserve">6) </w:t>
      </w:r>
      <w:r w:rsidR="002C5706" w:rsidRPr="002C5706">
        <w:rPr>
          <w:rFonts w:eastAsia="Times New Roman" w:cs="Times New Roman"/>
        </w:rPr>
        <w:t>Kokie žvyro, žvyro-skaldos dangos (žvyrkelių) remonto darbai?</w:t>
      </w:r>
    </w:p>
    <w:p w14:paraId="09C6F8BA" w14:textId="09F08873" w:rsidR="001A3CA0" w:rsidRPr="001A3CA0" w:rsidRDefault="00CC6A69" w:rsidP="001A3CA0">
      <w:pPr>
        <w:widowControl w:val="0"/>
        <w:spacing w:line="276" w:lineRule="auto"/>
        <w:jc w:val="both"/>
        <w:rPr>
          <w:rFonts w:eastAsia="Times New Roman" w:cs="Times New Roman"/>
        </w:rPr>
      </w:pPr>
      <w:bookmarkStart w:id="38" w:name="page151"/>
      <w:bookmarkEnd w:id="38"/>
      <w:r w:rsidRPr="00CC6A6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8732298" w14:textId="445C883C"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F247A1D" w14:textId="6B5FF6E1"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8D1E224" w14:textId="32D268B4"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F64DDB3" w14:textId="718E3942"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8D9A117" w14:textId="36604CE7"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CF54770"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7) Kokie defektai vandens nuleidimo įrenginių defektai?</w:t>
      </w:r>
    </w:p>
    <w:p w14:paraId="0D513EB0" w14:textId="6D6DA19B"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w:t>
      </w:r>
      <w:r w:rsidR="00CC6A69">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7D29C1D" w14:textId="36EE2E74"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w:t>
      </w:r>
      <w:r w:rsidR="00CC6A69">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9DABAB0" w14:textId="4943EE7D"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w:t>
      </w:r>
      <w:r w:rsidR="00CC6A69">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AD9ED00" w14:textId="242EE40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w:t>
      </w:r>
      <w:r w:rsidR="00CC6A69">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30814F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8) Kokie kelio ženklinimo defektai?</w:t>
      </w:r>
    </w:p>
    <w:p w14:paraId="44691FF9" w14:textId="2B765150"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49D4FE3" w14:textId="58857E5B"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8305DBD" w14:textId="1AB1584A"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5D87660" w14:textId="5F11B8FF"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96A70D0" w14:textId="694809A9"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01F13DF" w14:textId="369FE663"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349FA79" w14:textId="77777777" w:rsidR="001A3CA0" w:rsidRPr="001A3CA0" w:rsidRDefault="001A3CA0" w:rsidP="001A3CA0">
      <w:pPr>
        <w:widowControl w:val="0"/>
        <w:spacing w:line="276" w:lineRule="auto"/>
        <w:jc w:val="both"/>
        <w:rPr>
          <w:rFonts w:eastAsia="Times New Roman" w:cs="Times New Roman"/>
        </w:rPr>
      </w:pPr>
    </w:p>
    <w:p w14:paraId="7A45D867"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7 užduotis.</w:t>
      </w:r>
      <w:r w:rsidRPr="002C5706">
        <w:rPr>
          <w:rFonts w:eastAsia="Times New Roman" w:cs="Times New Roman"/>
          <w:b/>
        </w:rPr>
        <w:t xml:space="preserve"> </w:t>
      </w:r>
      <w:r w:rsidRPr="002C5706">
        <w:rPr>
          <w:rFonts w:eastAsia="Times New Roman" w:cs="Times New Roman"/>
          <w:caps/>
        </w:rPr>
        <w:t>Aprašykite išdaužų ir duobių užtaisymas asfalto dangose technologiją</w:t>
      </w:r>
      <w:r w:rsidR="00511B06">
        <w:rPr>
          <w:rFonts w:eastAsia="Times New Roman" w:cs="Times New Roman"/>
          <w:caps/>
        </w:rPr>
        <w:t>.</w:t>
      </w:r>
    </w:p>
    <w:p w14:paraId="242B5199" w14:textId="40F9B19F"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1E6D96A" w14:textId="5BA648E4"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99D6F64" w14:textId="603F8BD3"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833B0FA" w14:textId="57D89A66"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A238F7D" w14:textId="0200EFA3"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8B3C466" w14:textId="1F00C526"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3113426" w14:textId="1B5BD023"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A66D33B" w14:textId="34B7A2F0"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ED4E3BE" w14:textId="7F7827DB"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9.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831BFBF" w14:textId="77777777" w:rsidR="001A3CA0" w:rsidRPr="001A3CA0" w:rsidRDefault="001A3CA0" w:rsidP="001A3CA0">
      <w:pPr>
        <w:widowControl w:val="0"/>
        <w:spacing w:line="276" w:lineRule="auto"/>
        <w:jc w:val="both"/>
        <w:rPr>
          <w:rFonts w:eastAsia="Times New Roman" w:cs="Times New Roman"/>
        </w:rPr>
      </w:pPr>
    </w:p>
    <w:p w14:paraId="44C3898B"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8 užduotis.</w:t>
      </w:r>
      <w:r w:rsidRPr="002C5706">
        <w:rPr>
          <w:rFonts w:eastAsia="Times New Roman" w:cs="Times New Roman"/>
          <w:b/>
        </w:rPr>
        <w:t xml:space="preserve"> </w:t>
      </w:r>
      <w:r w:rsidRPr="002C5706">
        <w:rPr>
          <w:rFonts w:eastAsia="Times New Roman" w:cs="Times New Roman"/>
          <w:caps/>
        </w:rPr>
        <w:t>Atsakykite į klausimus</w:t>
      </w:r>
      <w:r w:rsidR="00511B06">
        <w:rPr>
          <w:rFonts w:eastAsia="Times New Roman" w:cs="Times New Roman"/>
          <w:caps/>
        </w:rPr>
        <w:t>.</w:t>
      </w:r>
    </w:p>
    <w:p w14:paraId="6092F9F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Kodėl nerekomenduojama duobių kontūro padidinimui naudoti </w:t>
      </w:r>
      <w:proofErr w:type="spellStart"/>
      <w:r w:rsidRPr="002C5706">
        <w:rPr>
          <w:rFonts w:eastAsia="Times New Roman" w:cs="Times New Roman"/>
        </w:rPr>
        <w:t>pneumoplaktukų</w:t>
      </w:r>
      <w:proofErr w:type="spellEnd"/>
      <w:r w:rsidRPr="002C5706">
        <w:rPr>
          <w:rFonts w:eastAsia="Times New Roman" w:cs="Times New Roman"/>
        </w:rPr>
        <w:t>?</w:t>
      </w:r>
    </w:p>
    <w:p w14:paraId="0F8501B5" w14:textId="34072703"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05CFF928"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Kokiais etapais atliekamas suirusios dangos atnaujinimas, ją pakaitinant ir įmaišant naujo karšto asfaltbetonio mišinio?</w:t>
      </w:r>
    </w:p>
    <w:p w14:paraId="1AFB7709" w14:textId="3ABE6612"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8900B6F" w14:textId="405E2152"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918A692" w14:textId="158F2E53"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FFCE9A6" w14:textId="10070E41"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11A132A" w14:textId="43290AC8"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25F1420" w14:textId="0BAB9435"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A1432E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lastRenderedPageBreak/>
        <w:t>Iš kokių etapų susideda emulsijos ir skaldelės purškimo technologija?</w:t>
      </w:r>
    </w:p>
    <w:p w14:paraId="6D58097D" w14:textId="4F57BEC0"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706E8B0" w14:textId="0438F422"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FABAB71" w14:textId="2DA0EFDA" w:rsidR="001A3CA0" w:rsidRPr="001A3CA0" w:rsidRDefault="00CC6A69" w:rsidP="001A3CA0">
      <w:pPr>
        <w:widowControl w:val="0"/>
        <w:spacing w:line="276" w:lineRule="auto"/>
        <w:jc w:val="both"/>
        <w:rPr>
          <w:rFonts w:eastAsia="Times New Roman" w:cs="Times New Roman"/>
        </w:rPr>
      </w:pPr>
      <w:r w:rsidRPr="00CC6A6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EEFDC1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Kokį metodą naudosime, kada reikia greitai, kokybiškai ir suremontuoti asfalto dangą intensyvaus eismo keliuose ir gatvėse ?</w:t>
      </w:r>
    </w:p>
    <w:p w14:paraId="372E12D0" w14:textId="729CDD4E"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48A164D4" w14:textId="77777777" w:rsidR="001A3CA0" w:rsidRPr="001A3CA0" w:rsidRDefault="002C5706" w:rsidP="001A3CA0">
      <w:pPr>
        <w:widowControl w:val="0"/>
        <w:spacing w:line="276" w:lineRule="auto"/>
        <w:jc w:val="both"/>
        <w:rPr>
          <w:rFonts w:eastAsia="Times New Roman" w:cs="Times New Roman"/>
        </w:rPr>
      </w:pPr>
      <w:bookmarkStart w:id="39" w:name="page152"/>
      <w:bookmarkEnd w:id="39"/>
      <w:r w:rsidRPr="002C5706">
        <w:rPr>
          <w:rFonts w:eastAsia="Times New Roman" w:cs="Times New Roman"/>
        </w:rPr>
        <w:t>Kaip panaikinamas lukštenimasis asfalto dangose ?</w:t>
      </w:r>
    </w:p>
    <w:p w14:paraId="652E7889" w14:textId="1A4C8EDD"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75EF210"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panaikinamas lukštenimasis betono dangose ?</w:t>
      </w:r>
    </w:p>
    <w:p w14:paraId="51B30F30" w14:textId="35ACD762"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29747E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Koks būdas naudojamas kelio dangai remontuoti žiemą?</w:t>
      </w:r>
    </w:p>
    <w:p w14:paraId="0780179A" w14:textId="6E3D63AD"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620E539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Kokiomis savybėmis pasižymi šaltas asfaltas?</w:t>
      </w:r>
    </w:p>
    <w:p w14:paraId="529470FB" w14:textId="037934B9"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83D37D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paruošti šaltą asfaltą dangos remontui?</w:t>
      </w:r>
    </w:p>
    <w:p w14:paraId="69AE501A" w14:textId="3424CC62"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890886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Kokia įtaką šalto asfalto naudojimui turi duobės kontūrai?</w:t>
      </w:r>
    </w:p>
    <w:p w14:paraId="381F541A" w14:textId="201275F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789373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Kokias žinote kelio ženklinimo defektus?</w:t>
      </w:r>
    </w:p>
    <w:p w14:paraId="7753E4FB" w14:textId="77F8FBDB"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3B97395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Kaip panaikinti ženklinimo defektus?</w:t>
      </w:r>
    </w:p>
    <w:p w14:paraId="697CED1F" w14:textId="7C42832C"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33329C">
        <w:rPr>
          <w:rFonts w:eastAsia="Times New Roman" w:cs="Times New Roman"/>
          <w:u w:val="dotted"/>
        </w:rPr>
        <w:tab/>
      </w:r>
      <w:r w:rsidR="0033329C">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8A1BC70" w14:textId="77777777" w:rsidR="001A3CA0" w:rsidRPr="001A3CA0" w:rsidRDefault="001A3CA0" w:rsidP="001A3CA0">
      <w:pPr>
        <w:widowControl w:val="0"/>
        <w:spacing w:line="276" w:lineRule="auto"/>
        <w:jc w:val="both"/>
        <w:rPr>
          <w:rFonts w:eastAsia="Times New Roman" w:cs="Times New Roman"/>
        </w:rPr>
      </w:pPr>
    </w:p>
    <w:p w14:paraId="452E5665"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rPr>
        <w:t>9 užduotis.</w:t>
      </w:r>
      <w:r w:rsidRPr="002C5706">
        <w:rPr>
          <w:rFonts w:eastAsia="Times New Roman" w:cs="Times New Roman"/>
          <w:b/>
        </w:rPr>
        <w:t xml:space="preserve"> </w:t>
      </w:r>
      <w:r w:rsidRPr="002C5706">
        <w:rPr>
          <w:rFonts w:eastAsia="Times New Roman" w:cs="Times New Roman"/>
          <w:caps/>
        </w:rPr>
        <w:t>Atsakykite į testo klausimus</w:t>
      </w:r>
      <w:r w:rsidR="001D134D">
        <w:rPr>
          <w:rFonts w:eastAsia="Times New Roman" w:cs="Times New Roman"/>
          <w:caps/>
        </w:rPr>
        <w:t>.</w:t>
      </w:r>
    </w:p>
    <w:tbl>
      <w:tblPr>
        <w:tblStyle w:val="TableGrid"/>
        <w:tblW w:w="5000" w:type="pct"/>
        <w:tblLook w:val="04A0" w:firstRow="1" w:lastRow="0" w:firstColumn="1" w:lastColumn="0" w:noHBand="0" w:noVBand="1"/>
      </w:tblPr>
      <w:tblGrid>
        <w:gridCol w:w="556"/>
        <w:gridCol w:w="3635"/>
        <w:gridCol w:w="4504"/>
        <w:gridCol w:w="1216"/>
      </w:tblGrid>
      <w:tr w:rsidR="002C5706" w:rsidRPr="0033329C" w14:paraId="121EE315" w14:textId="77777777" w:rsidTr="0033329C">
        <w:trPr>
          <w:trHeight w:val="57"/>
        </w:trPr>
        <w:tc>
          <w:tcPr>
            <w:tcW w:w="288" w:type="pct"/>
          </w:tcPr>
          <w:p w14:paraId="4724A9CF" w14:textId="77777777" w:rsidR="002C5706" w:rsidRPr="0033329C" w:rsidRDefault="002C5706" w:rsidP="0033329C">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Eil. Nr.</w:t>
            </w:r>
          </w:p>
        </w:tc>
        <w:tc>
          <w:tcPr>
            <w:tcW w:w="1856" w:type="pct"/>
          </w:tcPr>
          <w:p w14:paraId="64933966" w14:textId="77777777" w:rsidR="002C5706" w:rsidRPr="0033329C" w:rsidRDefault="002C5706" w:rsidP="001A3CA0">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Klausimas</w:t>
            </w:r>
          </w:p>
        </w:tc>
        <w:tc>
          <w:tcPr>
            <w:tcW w:w="2287" w:type="pct"/>
          </w:tcPr>
          <w:p w14:paraId="7F0DD7AA" w14:textId="77777777" w:rsidR="002C5706" w:rsidRPr="0033329C" w:rsidRDefault="002C5706" w:rsidP="001A3CA0">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Atsakymų variantai</w:t>
            </w:r>
          </w:p>
        </w:tc>
        <w:tc>
          <w:tcPr>
            <w:tcW w:w="569" w:type="pct"/>
          </w:tcPr>
          <w:p w14:paraId="51179E40" w14:textId="77777777" w:rsidR="002C5706" w:rsidRPr="0033329C" w:rsidRDefault="002C5706" w:rsidP="001A3CA0">
            <w:pPr>
              <w:widowControl w:val="0"/>
              <w:spacing w:line="276" w:lineRule="auto"/>
              <w:jc w:val="center"/>
              <w:rPr>
                <w:rFonts w:ascii="Times New Roman" w:hAnsi="Times New Roman" w:cs="Times New Roman"/>
                <w:sz w:val="24"/>
                <w:szCs w:val="24"/>
              </w:rPr>
            </w:pPr>
            <w:r w:rsidRPr="0033329C">
              <w:rPr>
                <w:rFonts w:ascii="Times New Roman" w:hAnsi="Times New Roman" w:cs="Times New Roman"/>
                <w:sz w:val="24"/>
                <w:szCs w:val="24"/>
              </w:rPr>
              <w:t>Teisingas atsakymas</w:t>
            </w:r>
          </w:p>
        </w:tc>
      </w:tr>
      <w:tr w:rsidR="002C5706" w:rsidRPr="002C5706" w14:paraId="7F23FEFC" w14:textId="77777777" w:rsidTr="0033329C">
        <w:trPr>
          <w:trHeight w:val="57"/>
        </w:trPr>
        <w:tc>
          <w:tcPr>
            <w:tcW w:w="288" w:type="pct"/>
          </w:tcPr>
          <w:p w14:paraId="45FA4A56"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w:t>
            </w:r>
          </w:p>
        </w:tc>
        <w:tc>
          <w:tcPr>
            <w:tcW w:w="1856" w:type="pct"/>
          </w:tcPr>
          <w:p w14:paraId="2E02977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Kokios provėžos ir įdubos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taisomos kelio skiriamojoje</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juostoje ir kelkraščiuose?</w:t>
            </w:r>
          </w:p>
        </w:tc>
        <w:tc>
          <w:tcPr>
            <w:tcW w:w="2287" w:type="pct"/>
          </w:tcPr>
          <w:p w14:paraId="4DA458C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gilesnės kaip 20 cm-30 cm;</w:t>
            </w:r>
          </w:p>
          <w:p w14:paraId="57DB638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gilesnės kaip 10 cm-20 cm;</w:t>
            </w:r>
          </w:p>
          <w:p w14:paraId="1269CA55" w14:textId="34EF354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gilesnės kaip 25 cm- 35 cm.</w:t>
            </w:r>
          </w:p>
        </w:tc>
        <w:tc>
          <w:tcPr>
            <w:tcW w:w="569" w:type="pct"/>
          </w:tcPr>
          <w:p w14:paraId="7F83D234"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829E90E" w14:textId="77777777" w:rsidTr="0033329C">
        <w:trPr>
          <w:trHeight w:val="57"/>
        </w:trPr>
        <w:tc>
          <w:tcPr>
            <w:tcW w:w="288" w:type="pct"/>
          </w:tcPr>
          <w:p w14:paraId="22FA118B"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w:t>
            </w:r>
          </w:p>
        </w:tc>
        <w:tc>
          <w:tcPr>
            <w:tcW w:w="1856" w:type="pct"/>
          </w:tcPr>
          <w:p w14:paraId="6E7FCF0B"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Ką daryti jei skiriamosios juostos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vandens surinkimo šulinėliai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sulūžę, nutrupėję?</w:t>
            </w:r>
          </w:p>
        </w:tc>
        <w:tc>
          <w:tcPr>
            <w:tcW w:w="2287" w:type="pct"/>
          </w:tcPr>
          <w:p w14:paraId="2381D90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a)pakeisti arba suremontuoti;</w:t>
            </w:r>
          </w:p>
          <w:p w14:paraId="1DAF1E4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b)nieko nedaryti;</w:t>
            </w:r>
          </w:p>
          <w:p w14:paraId="4AC58A3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c)keisti visą vandens surinkimo</w:t>
            </w:r>
          </w:p>
          <w:p w14:paraId="0B38D52E" w14:textId="62289AB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sistemą.</w:t>
            </w:r>
          </w:p>
        </w:tc>
        <w:tc>
          <w:tcPr>
            <w:tcW w:w="569" w:type="pct"/>
          </w:tcPr>
          <w:p w14:paraId="1E56EF6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21183B9" w14:textId="77777777" w:rsidTr="0033329C">
        <w:trPr>
          <w:trHeight w:val="57"/>
        </w:trPr>
        <w:tc>
          <w:tcPr>
            <w:tcW w:w="288" w:type="pct"/>
          </w:tcPr>
          <w:p w14:paraId="4ADE73E2"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w:t>
            </w:r>
          </w:p>
        </w:tc>
        <w:tc>
          <w:tcPr>
            <w:tcW w:w="1856" w:type="pct"/>
          </w:tcPr>
          <w:p w14:paraId="53108EF9"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Ką daryti jei pylimų ir iškasų</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šlaituose atsiranda išplovų ir</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nuošliaužų?</w:t>
            </w:r>
          </w:p>
        </w:tc>
        <w:tc>
          <w:tcPr>
            <w:tcW w:w="2287" w:type="pct"/>
          </w:tcPr>
          <w:p w14:paraId="4324CE2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užlyginti tokios pačios rūšies</w:t>
            </w:r>
          </w:p>
          <w:p w14:paraId="460179D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atvežtiniu gruntu ir jį sutankinti;</w:t>
            </w:r>
          </w:p>
          <w:p w14:paraId="58ED40B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užlyginti atvežtiniu smėliu ir jį</w:t>
            </w:r>
          </w:p>
          <w:p w14:paraId="3D5E146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sutankinti;</w:t>
            </w:r>
          </w:p>
          <w:p w14:paraId="5F246418" w14:textId="20D8EF3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užbetonuoti.</w:t>
            </w:r>
          </w:p>
        </w:tc>
        <w:tc>
          <w:tcPr>
            <w:tcW w:w="569" w:type="pct"/>
          </w:tcPr>
          <w:p w14:paraId="1220DED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DEC9B3A" w14:textId="77777777" w:rsidTr="0033329C">
        <w:trPr>
          <w:trHeight w:val="57"/>
        </w:trPr>
        <w:tc>
          <w:tcPr>
            <w:tcW w:w="288" w:type="pct"/>
          </w:tcPr>
          <w:p w14:paraId="44F70ABA"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4.</w:t>
            </w:r>
          </w:p>
        </w:tc>
        <w:tc>
          <w:tcPr>
            <w:tcW w:w="1856" w:type="pct"/>
          </w:tcPr>
          <w:p w14:paraId="5463561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Kam naudojami organiniai ar</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 xml:space="preserve">sintetiniai </w:t>
            </w:r>
            <w:proofErr w:type="spellStart"/>
            <w:r w:rsidRPr="002C5706">
              <w:rPr>
                <w:rFonts w:ascii="Times New Roman" w:eastAsia="Times New Roman" w:hAnsi="Times New Roman" w:cs="Times New Roman"/>
                <w:sz w:val="24"/>
              </w:rPr>
              <w:t>priešeroziniai</w:t>
            </w:r>
            <w:proofErr w:type="spellEnd"/>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dembliai?</w:t>
            </w:r>
          </w:p>
        </w:tc>
        <w:tc>
          <w:tcPr>
            <w:tcW w:w="2287" w:type="pct"/>
          </w:tcPr>
          <w:p w14:paraId="3A44871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apsaugoti šlaitus nuo sniego;</w:t>
            </w:r>
          </w:p>
          <w:p w14:paraId="556E6BE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šlaitų paviršiams prispausti;</w:t>
            </w:r>
          </w:p>
          <w:p w14:paraId="74E8CE41" w14:textId="71FEC23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šlaitų erozijai stabdyti.</w:t>
            </w:r>
          </w:p>
        </w:tc>
        <w:tc>
          <w:tcPr>
            <w:tcW w:w="569" w:type="pct"/>
          </w:tcPr>
          <w:p w14:paraId="223D8A3A"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AC2D9AB" w14:textId="77777777" w:rsidTr="0033329C">
        <w:trPr>
          <w:trHeight w:val="57"/>
        </w:trPr>
        <w:tc>
          <w:tcPr>
            <w:tcW w:w="288" w:type="pct"/>
          </w:tcPr>
          <w:p w14:paraId="690BD6D6"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5.</w:t>
            </w:r>
          </w:p>
        </w:tc>
        <w:tc>
          <w:tcPr>
            <w:tcW w:w="1856" w:type="pct"/>
          </w:tcPr>
          <w:p w14:paraId="063DB69F"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Kad pripilamas gruntas geriau</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sukibtų su rekonstruojamo pylimo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gruntu jį aukštinant:</w:t>
            </w:r>
          </w:p>
        </w:tc>
        <w:tc>
          <w:tcPr>
            <w:tcW w:w="2287" w:type="pct"/>
          </w:tcPr>
          <w:p w14:paraId="25E5EC3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mažinamas pylimo šlaito nuolydis;</w:t>
            </w:r>
          </w:p>
          <w:p w14:paraId="2D3D74B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didinamas pylimo šlaito nuolydis;</w:t>
            </w:r>
          </w:p>
          <w:p w14:paraId="218B76CB" w14:textId="00A3F6BE"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kelio šlaituose daromos pakopos.</w:t>
            </w:r>
          </w:p>
        </w:tc>
        <w:tc>
          <w:tcPr>
            <w:tcW w:w="569" w:type="pct"/>
          </w:tcPr>
          <w:p w14:paraId="7E59168B"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42284F1" w14:textId="77777777" w:rsidTr="0033329C">
        <w:trPr>
          <w:trHeight w:val="57"/>
        </w:trPr>
        <w:tc>
          <w:tcPr>
            <w:tcW w:w="288" w:type="pct"/>
          </w:tcPr>
          <w:p w14:paraId="602542A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6.</w:t>
            </w:r>
          </w:p>
        </w:tc>
        <w:tc>
          <w:tcPr>
            <w:tcW w:w="1856" w:type="pct"/>
          </w:tcPr>
          <w:p w14:paraId="107B9A4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Jeigu sankasa labai drėkinama</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gruntinių vandenų – išilgai sankasos šlaite reikia:</w:t>
            </w:r>
          </w:p>
        </w:tc>
        <w:tc>
          <w:tcPr>
            <w:tcW w:w="2287" w:type="pct"/>
          </w:tcPr>
          <w:p w14:paraId="45DC78B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įrengti drenažą;</w:t>
            </w:r>
          </w:p>
          <w:p w14:paraId="78AF8F1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iškasti griovį;</w:t>
            </w:r>
          </w:p>
          <w:p w14:paraId="4C44C705" w14:textId="360F013F"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įrengti pralaidą.</w:t>
            </w:r>
          </w:p>
        </w:tc>
        <w:tc>
          <w:tcPr>
            <w:tcW w:w="569" w:type="pct"/>
          </w:tcPr>
          <w:p w14:paraId="0593DA18"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4C549ED" w14:textId="77777777" w:rsidTr="0033329C">
        <w:trPr>
          <w:trHeight w:val="57"/>
        </w:trPr>
        <w:tc>
          <w:tcPr>
            <w:tcW w:w="288" w:type="pct"/>
          </w:tcPr>
          <w:p w14:paraId="0B52CA33"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7.</w:t>
            </w:r>
          </w:p>
        </w:tc>
        <w:tc>
          <w:tcPr>
            <w:tcW w:w="1856" w:type="pct"/>
          </w:tcPr>
          <w:p w14:paraId="0223C64C"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Dėl kokių priežasčių atsiranda</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pažeidimai važiuojamojoje kelio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dalyje?</w:t>
            </w:r>
          </w:p>
        </w:tc>
        <w:tc>
          <w:tcPr>
            <w:tcW w:w="2287" w:type="pct"/>
          </w:tcPr>
          <w:p w14:paraId="53DB79F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netinkamos kelio priežiūros;</w:t>
            </w:r>
          </w:p>
          <w:p w14:paraId="0209CC0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apkrovos, meteorologinių sąlygų,</w:t>
            </w:r>
          </w:p>
          <w:p w14:paraId="204A6A6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dangos senėjimo;</w:t>
            </w:r>
          </w:p>
          <w:p w14:paraId="5A720153" w14:textId="4CE5A07B"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dėl projektuotojų kaltės.</w:t>
            </w:r>
          </w:p>
        </w:tc>
        <w:tc>
          <w:tcPr>
            <w:tcW w:w="569" w:type="pct"/>
          </w:tcPr>
          <w:p w14:paraId="62A9BD05"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AA3E299" w14:textId="77777777" w:rsidTr="0033329C">
        <w:trPr>
          <w:trHeight w:val="57"/>
        </w:trPr>
        <w:tc>
          <w:tcPr>
            <w:tcW w:w="288" w:type="pct"/>
          </w:tcPr>
          <w:p w14:paraId="3FB1CC29"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8.</w:t>
            </w:r>
          </w:p>
        </w:tc>
        <w:tc>
          <w:tcPr>
            <w:tcW w:w="1856" w:type="pct"/>
          </w:tcPr>
          <w:p w14:paraId="22F20A2D"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Prieš klojant perdirbto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asfaltbetonio dangą pagrindas turi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būti:</w:t>
            </w:r>
          </w:p>
        </w:tc>
        <w:tc>
          <w:tcPr>
            <w:tcW w:w="2287" w:type="pct"/>
          </w:tcPr>
          <w:p w14:paraId="01B85BA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išlygintas;</w:t>
            </w:r>
          </w:p>
          <w:p w14:paraId="6B1AC49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sutankintas;</w:t>
            </w:r>
          </w:p>
          <w:p w14:paraId="29DD6476" w14:textId="18A0C7B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pagruntuotas.</w:t>
            </w:r>
          </w:p>
        </w:tc>
        <w:tc>
          <w:tcPr>
            <w:tcW w:w="569" w:type="pct"/>
          </w:tcPr>
          <w:p w14:paraId="2D63D9B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91B9E0A" w14:textId="77777777" w:rsidTr="0033329C">
        <w:trPr>
          <w:trHeight w:val="57"/>
        </w:trPr>
        <w:tc>
          <w:tcPr>
            <w:tcW w:w="288" w:type="pct"/>
          </w:tcPr>
          <w:p w14:paraId="2C38EC5D"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9.</w:t>
            </w:r>
          </w:p>
        </w:tc>
        <w:tc>
          <w:tcPr>
            <w:tcW w:w="1856" w:type="pct"/>
          </w:tcPr>
          <w:p w14:paraId="1ED06B0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Kokios plyšių atsiradimo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asfaltbetonio dangoje priežastys?</w:t>
            </w:r>
          </w:p>
        </w:tc>
        <w:tc>
          <w:tcPr>
            <w:tcW w:w="2287" w:type="pct"/>
          </w:tcPr>
          <w:p w14:paraId="38BD95D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nepakankamas sukibimas tarp</w:t>
            </w:r>
          </w:p>
          <w:p w14:paraId="5D49D90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dangos sluoksnių;</w:t>
            </w:r>
          </w:p>
          <w:p w14:paraId="4718A6C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per didelės apkrovos;</w:t>
            </w:r>
          </w:p>
          <w:p w14:paraId="014A1E55" w14:textId="75187A4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aukšta oro temperatūra.</w:t>
            </w:r>
          </w:p>
        </w:tc>
        <w:tc>
          <w:tcPr>
            <w:tcW w:w="569" w:type="pct"/>
          </w:tcPr>
          <w:p w14:paraId="137A6259"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1D7BC93" w14:textId="77777777" w:rsidTr="0033329C">
        <w:trPr>
          <w:trHeight w:val="57"/>
        </w:trPr>
        <w:tc>
          <w:tcPr>
            <w:tcW w:w="288" w:type="pct"/>
          </w:tcPr>
          <w:p w14:paraId="138AC355"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10.</w:t>
            </w:r>
          </w:p>
        </w:tc>
        <w:tc>
          <w:tcPr>
            <w:tcW w:w="1856" w:type="pct"/>
          </w:tcPr>
          <w:p w14:paraId="4D74600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Remontuojant plyšius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asfaltbetonio dangoje reikia atlikti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šiuos paruošimo darbus:</w:t>
            </w:r>
          </w:p>
        </w:tc>
        <w:tc>
          <w:tcPr>
            <w:tcW w:w="2287" w:type="pct"/>
          </w:tcPr>
          <w:p w14:paraId="076278E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praplatinti plyšį, išplauti ir</w:t>
            </w:r>
          </w:p>
          <w:p w14:paraId="10F6F4C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džiovinti;</w:t>
            </w:r>
          </w:p>
          <w:p w14:paraId="5387705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praplatinti plyšį, išvalyti ir</w:t>
            </w:r>
          </w:p>
          <w:p w14:paraId="5881487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džiovinti;</w:t>
            </w:r>
          </w:p>
          <w:p w14:paraId="24D9A44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praplatinti plyšį, išvalyti ir</w:t>
            </w:r>
          </w:p>
          <w:p w14:paraId="7A19F9F3" w14:textId="72C5AF0E"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sudrėkinti.</w:t>
            </w:r>
          </w:p>
        </w:tc>
        <w:tc>
          <w:tcPr>
            <w:tcW w:w="569" w:type="pct"/>
          </w:tcPr>
          <w:p w14:paraId="5196D0DE"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2B78D30" w14:textId="77777777" w:rsidTr="0033329C">
        <w:trPr>
          <w:trHeight w:val="57"/>
        </w:trPr>
        <w:tc>
          <w:tcPr>
            <w:tcW w:w="288" w:type="pct"/>
          </w:tcPr>
          <w:p w14:paraId="6C6A2AC4"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11.</w:t>
            </w:r>
          </w:p>
        </w:tc>
        <w:tc>
          <w:tcPr>
            <w:tcW w:w="1856" w:type="pct"/>
          </w:tcPr>
          <w:p w14:paraId="3FF79977"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Remontuojant asfaltbetonio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duobes, duobė turi būti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stačiakampės formos tiesiais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kraštais. Abu taisomos duobės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kraštai:</w:t>
            </w:r>
          </w:p>
        </w:tc>
        <w:tc>
          <w:tcPr>
            <w:tcW w:w="2287" w:type="pct"/>
          </w:tcPr>
          <w:p w14:paraId="5EB732A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turi būti statmeni transporto eismo</w:t>
            </w:r>
          </w:p>
          <w:p w14:paraId="2361B8A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krypčiai, o sienelės pasvirusios;</w:t>
            </w:r>
          </w:p>
          <w:p w14:paraId="29D6AAF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gali būti išdėstytos bet kaip, o</w:t>
            </w:r>
          </w:p>
          <w:p w14:paraId="713A425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sienelės vertikalios;</w:t>
            </w:r>
          </w:p>
          <w:p w14:paraId="6E87A00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turi būti statmeni transporto eismo</w:t>
            </w:r>
          </w:p>
          <w:p w14:paraId="2AFCFDF0" w14:textId="630FC1B8"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krypčiai, o sienelės vertikalios.</w:t>
            </w:r>
          </w:p>
        </w:tc>
        <w:tc>
          <w:tcPr>
            <w:tcW w:w="569" w:type="pct"/>
          </w:tcPr>
          <w:p w14:paraId="46A6A93E"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F48A050" w14:textId="77777777" w:rsidTr="0033329C">
        <w:trPr>
          <w:trHeight w:val="57"/>
        </w:trPr>
        <w:tc>
          <w:tcPr>
            <w:tcW w:w="288" w:type="pct"/>
          </w:tcPr>
          <w:p w14:paraId="56B01FD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12.</w:t>
            </w:r>
          </w:p>
        </w:tc>
        <w:tc>
          <w:tcPr>
            <w:tcW w:w="1856" w:type="pct"/>
          </w:tcPr>
          <w:p w14:paraId="3DC3285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Kada danga sueižėja mažais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blokeliais?</w:t>
            </w:r>
          </w:p>
        </w:tc>
        <w:tc>
          <w:tcPr>
            <w:tcW w:w="2287" w:type="pct"/>
          </w:tcPr>
          <w:p w14:paraId="316E1DB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darbai atlikti nesilaikant reikalingos</w:t>
            </w:r>
          </w:p>
          <w:p w14:paraId="11FBD38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technologijos;</w:t>
            </w:r>
          </w:p>
          <w:p w14:paraId="5900585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blogai parinktos medžiagos;</w:t>
            </w:r>
          </w:p>
          <w:p w14:paraId="02528F76" w14:textId="04EED224"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per mažas žemės sankasos stipris.</w:t>
            </w:r>
          </w:p>
        </w:tc>
        <w:tc>
          <w:tcPr>
            <w:tcW w:w="569" w:type="pct"/>
          </w:tcPr>
          <w:p w14:paraId="345656B1"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32480E7" w14:textId="77777777" w:rsidTr="0033329C">
        <w:trPr>
          <w:trHeight w:val="57"/>
        </w:trPr>
        <w:tc>
          <w:tcPr>
            <w:tcW w:w="288" w:type="pct"/>
          </w:tcPr>
          <w:p w14:paraId="503B1000"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13.</w:t>
            </w:r>
          </w:p>
        </w:tc>
        <w:tc>
          <w:tcPr>
            <w:tcW w:w="1856" w:type="pct"/>
          </w:tcPr>
          <w:p w14:paraId="04E1C26B"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Nuo ko atsiranda provėžos,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griovelio tipo įdubimai išilgai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eismo juostos?</w:t>
            </w:r>
          </w:p>
        </w:tc>
        <w:tc>
          <w:tcPr>
            <w:tcW w:w="2287" w:type="pct"/>
          </w:tcPr>
          <w:p w14:paraId="386E833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susikaupusio ant dangos vandens;</w:t>
            </w:r>
          </w:p>
          <w:p w14:paraId="549C5C5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sunkiasvorio transporto ratų;</w:t>
            </w:r>
          </w:p>
          <w:p w14:paraId="28FC5A5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žiemą barstomų cheminių</w:t>
            </w:r>
          </w:p>
          <w:p w14:paraId="34596942" w14:textId="0D8E5916"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medžiagų.</w:t>
            </w:r>
          </w:p>
        </w:tc>
        <w:tc>
          <w:tcPr>
            <w:tcW w:w="569" w:type="pct"/>
          </w:tcPr>
          <w:p w14:paraId="6527CE5C"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89A1EF0" w14:textId="77777777" w:rsidTr="0033329C">
        <w:trPr>
          <w:trHeight w:val="57"/>
        </w:trPr>
        <w:tc>
          <w:tcPr>
            <w:tcW w:w="288" w:type="pct"/>
          </w:tcPr>
          <w:p w14:paraId="6A7203D1"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14.</w:t>
            </w:r>
          </w:p>
        </w:tc>
        <w:tc>
          <w:tcPr>
            <w:tcW w:w="1856" w:type="pct"/>
          </w:tcPr>
          <w:p w14:paraId="33096A5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Asfaltbetonio dangos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regeneravimas – tai netinkamos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eksploatuoti asfaltbetonio dangos:</w:t>
            </w:r>
          </w:p>
        </w:tc>
        <w:tc>
          <w:tcPr>
            <w:tcW w:w="2287" w:type="pct"/>
          </w:tcPr>
          <w:p w14:paraId="454BBA9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atnaujinimas, atkuriant jos struktūrą</w:t>
            </w:r>
          </w:p>
          <w:p w14:paraId="2C560B5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ir savybes;</w:t>
            </w:r>
          </w:p>
          <w:p w14:paraId="370FA43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padengimas nauja danga;</w:t>
            </w:r>
          </w:p>
          <w:p w14:paraId="4AFCDF8B" w14:textId="7BFD14B0"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susidėvėjusios dangos išardymas.</w:t>
            </w:r>
          </w:p>
        </w:tc>
        <w:tc>
          <w:tcPr>
            <w:tcW w:w="569" w:type="pct"/>
          </w:tcPr>
          <w:p w14:paraId="6218B30F"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3CF9D83" w14:textId="77777777" w:rsidTr="0033329C">
        <w:trPr>
          <w:trHeight w:val="57"/>
        </w:trPr>
        <w:tc>
          <w:tcPr>
            <w:tcW w:w="288" w:type="pct"/>
          </w:tcPr>
          <w:p w14:paraId="7BA1CAE1"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15.</w:t>
            </w:r>
          </w:p>
        </w:tc>
        <w:tc>
          <w:tcPr>
            <w:tcW w:w="1856" w:type="pct"/>
          </w:tcPr>
          <w:p w14:paraId="08F116F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Asfaltbetonio danga</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regeneruojama perdirbant ją:</w:t>
            </w:r>
          </w:p>
        </w:tc>
        <w:tc>
          <w:tcPr>
            <w:tcW w:w="2287" w:type="pct"/>
          </w:tcPr>
          <w:p w14:paraId="366D6B0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toje pačioje vietoje (kelyje);</w:t>
            </w:r>
          </w:p>
          <w:p w14:paraId="5C4A633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stacionariame įrenginyje</w:t>
            </w:r>
          </w:p>
          <w:p w14:paraId="3A18B05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gamykloje;</w:t>
            </w:r>
          </w:p>
          <w:p w14:paraId="37651CE5" w14:textId="2CCC7106"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c) abu atsakymai teisingi.</w:t>
            </w:r>
          </w:p>
        </w:tc>
        <w:tc>
          <w:tcPr>
            <w:tcW w:w="569" w:type="pct"/>
          </w:tcPr>
          <w:p w14:paraId="3D12583B"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C257100" w14:textId="77777777" w:rsidTr="0033329C">
        <w:trPr>
          <w:trHeight w:val="57"/>
        </w:trPr>
        <w:tc>
          <w:tcPr>
            <w:tcW w:w="288" w:type="pct"/>
          </w:tcPr>
          <w:p w14:paraId="4EDA686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16.</w:t>
            </w:r>
          </w:p>
        </w:tc>
        <w:tc>
          <w:tcPr>
            <w:tcW w:w="1856" w:type="pct"/>
          </w:tcPr>
          <w:p w14:paraId="2BE4320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Regeneruojant asfaltbetonio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dangą šaltuoju būdu, visos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operacijos atliekamos:</w:t>
            </w:r>
          </w:p>
        </w:tc>
        <w:tc>
          <w:tcPr>
            <w:tcW w:w="2287" w:type="pct"/>
          </w:tcPr>
          <w:p w14:paraId="570CCAA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temperatūroje aukštesnėje kaip 10º C;</w:t>
            </w:r>
          </w:p>
          <w:p w14:paraId="398E7C7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temperatūroje žemesnėje kaip 10º C;</w:t>
            </w:r>
          </w:p>
          <w:p w14:paraId="51C80AA6" w14:textId="20C8270A"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aplinkos temperatūroje.</w:t>
            </w:r>
          </w:p>
        </w:tc>
        <w:tc>
          <w:tcPr>
            <w:tcW w:w="569" w:type="pct"/>
          </w:tcPr>
          <w:p w14:paraId="024D5794"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9F5722C" w14:textId="77777777" w:rsidTr="0033329C">
        <w:trPr>
          <w:trHeight w:val="57"/>
        </w:trPr>
        <w:tc>
          <w:tcPr>
            <w:tcW w:w="288" w:type="pct"/>
          </w:tcPr>
          <w:p w14:paraId="736CFB9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17.</w:t>
            </w:r>
          </w:p>
        </w:tc>
        <w:tc>
          <w:tcPr>
            <w:tcW w:w="1856" w:type="pct"/>
          </w:tcPr>
          <w:p w14:paraId="36FCEB08"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Kada taikoma </w:t>
            </w:r>
            <w:proofErr w:type="spellStart"/>
            <w:r w:rsidRPr="002C5706">
              <w:rPr>
                <w:rFonts w:ascii="Times New Roman" w:eastAsia="Times New Roman" w:hAnsi="Times New Roman" w:cs="Times New Roman"/>
                <w:sz w:val="24"/>
              </w:rPr>
              <w:t>Remixer</w:t>
            </w:r>
            <w:proofErr w:type="spellEnd"/>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technologiją?</w:t>
            </w:r>
          </w:p>
        </w:tc>
        <w:tc>
          <w:tcPr>
            <w:tcW w:w="2287" w:type="pct"/>
          </w:tcPr>
          <w:p w14:paraId="5A60A29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kai danga labai banguota;</w:t>
            </w:r>
          </w:p>
          <w:p w14:paraId="5361200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dangos paviršiuje yra pakankamas</w:t>
            </w:r>
          </w:p>
          <w:p w14:paraId="6390F78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rišamosios medžiagos kiekis, dangos</w:t>
            </w:r>
          </w:p>
          <w:p w14:paraId="66AF202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paviršiuje nesimato konstrukcijos</w:t>
            </w:r>
          </w:p>
          <w:p w14:paraId="043847D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pažeidimų;</w:t>
            </w:r>
          </w:p>
          <w:p w14:paraId="5CEF0439" w14:textId="677164E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beveik visuomet.</w:t>
            </w:r>
          </w:p>
        </w:tc>
        <w:tc>
          <w:tcPr>
            <w:tcW w:w="569" w:type="pct"/>
          </w:tcPr>
          <w:p w14:paraId="5881E32F"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5079C8C" w14:textId="77777777" w:rsidTr="0033329C">
        <w:trPr>
          <w:trHeight w:val="57"/>
        </w:trPr>
        <w:tc>
          <w:tcPr>
            <w:tcW w:w="288" w:type="pct"/>
          </w:tcPr>
          <w:p w14:paraId="2829AB46"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18.</w:t>
            </w:r>
          </w:p>
        </w:tc>
        <w:tc>
          <w:tcPr>
            <w:tcW w:w="1856" w:type="pct"/>
          </w:tcPr>
          <w:p w14:paraId="619C532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Kada taikomas polimerinių mastikų su užpildais metodas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plyšiams asfalto dangoje</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remontuoti?</w:t>
            </w:r>
          </w:p>
        </w:tc>
        <w:tc>
          <w:tcPr>
            <w:tcW w:w="2287" w:type="pct"/>
          </w:tcPr>
          <w:p w14:paraId="523A58B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kada reikia greitai, kokybiškai ir suremontuoti asfalto dangą</w:t>
            </w:r>
          </w:p>
          <w:p w14:paraId="5D84354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intensyvaus eismo keliuose;</w:t>
            </w:r>
          </w:p>
          <w:p w14:paraId="04F8BE3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kai šaltas oras;</w:t>
            </w:r>
          </w:p>
          <w:p w14:paraId="031C0FFA" w14:textId="33FCD15D"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kai šiltas oras.</w:t>
            </w:r>
          </w:p>
        </w:tc>
        <w:tc>
          <w:tcPr>
            <w:tcW w:w="569" w:type="pct"/>
          </w:tcPr>
          <w:p w14:paraId="669D8BC3"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5F2CAF3" w14:textId="77777777" w:rsidTr="0033329C">
        <w:trPr>
          <w:trHeight w:val="57"/>
        </w:trPr>
        <w:tc>
          <w:tcPr>
            <w:tcW w:w="288" w:type="pct"/>
          </w:tcPr>
          <w:p w14:paraId="500D7622"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19.</w:t>
            </w:r>
          </w:p>
        </w:tc>
        <w:tc>
          <w:tcPr>
            <w:tcW w:w="1856" w:type="pct"/>
          </w:tcPr>
          <w:p w14:paraId="2F79D6EF"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Kai griovys užslenka gruntu, jį</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reikia:</w:t>
            </w:r>
          </w:p>
        </w:tc>
        <w:tc>
          <w:tcPr>
            <w:tcW w:w="2287" w:type="pct"/>
          </w:tcPr>
          <w:p w14:paraId="3F17D77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išplauti;</w:t>
            </w:r>
          </w:p>
          <w:p w14:paraId="0250BF9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pašalinti gruntą ir atstatyti griovio</w:t>
            </w:r>
          </w:p>
          <w:p w14:paraId="2CCEAD7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kraštų struktūrą;</w:t>
            </w:r>
          </w:p>
          <w:p w14:paraId="70B994C8" w14:textId="6ED2ECAD"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pašalinti gruntą.</w:t>
            </w:r>
          </w:p>
        </w:tc>
        <w:tc>
          <w:tcPr>
            <w:tcW w:w="569" w:type="pct"/>
          </w:tcPr>
          <w:p w14:paraId="1A8D9DFE"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A920301" w14:textId="77777777" w:rsidTr="0033329C">
        <w:trPr>
          <w:trHeight w:val="57"/>
        </w:trPr>
        <w:tc>
          <w:tcPr>
            <w:tcW w:w="288" w:type="pct"/>
          </w:tcPr>
          <w:p w14:paraId="0E60B687"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20.</w:t>
            </w:r>
          </w:p>
        </w:tc>
        <w:tc>
          <w:tcPr>
            <w:tcW w:w="1856" w:type="pct"/>
          </w:tcPr>
          <w:p w14:paraId="2F47224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Kai griovys apauga krūmais, jį</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reikia:</w:t>
            </w:r>
          </w:p>
        </w:tc>
        <w:tc>
          <w:tcPr>
            <w:tcW w:w="2287" w:type="pct"/>
          </w:tcPr>
          <w:p w14:paraId="6648A0C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iškirsti krūmus ;</w:t>
            </w:r>
          </w:p>
          <w:p w14:paraId="3A12AE8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išrauti krūmus;</w:t>
            </w:r>
          </w:p>
          <w:p w14:paraId="0E6A3D01" w14:textId="0B4D9325"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išdeginti krūmus.</w:t>
            </w:r>
          </w:p>
        </w:tc>
        <w:tc>
          <w:tcPr>
            <w:tcW w:w="569" w:type="pct"/>
          </w:tcPr>
          <w:p w14:paraId="1CB3034B"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FC7205E" w14:textId="77777777" w:rsidTr="0033329C">
        <w:trPr>
          <w:trHeight w:val="57"/>
        </w:trPr>
        <w:tc>
          <w:tcPr>
            <w:tcW w:w="288" w:type="pct"/>
          </w:tcPr>
          <w:p w14:paraId="6E89FE06"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21.</w:t>
            </w:r>
          </w:p>
        </w:tc>
        <w:tc>
          <w:tcPr>
            <w:tcW w:w="1856" w:type="pct"/>
          </w:tcPr>
          <w:p w14:paraId="3EE3230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Kai greitviečių ir latakų elementai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sutrūkinėję, paplauti, sukraipyti,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vanduo teka šalia jų, reikia:</w:t>
            </w:r>
          </w:p>
        </w:tc>
        <w:tc>
          <w:tcPr>
            <w:tcW w:w="2287" w:type="pct"/>
          </w:tcPr>
          <w:p w14:paraId="1DEDE2D0"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pašalinti tik sutrūkinėjusius</w:t>
            </w:r>
          </w:p>
          <w:p w14:paraId="3F700FF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elementus;</w:t>
            </w:r>
          </w:p>
          <w:p w14:paraId="3FDD7DF5"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nekreipti dėmesio;</w:t>
            </w:r>
          </w:p>
          <w:p w14:paraId="45319FF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visus pažeidimus ir nukrypimus</w:t>
            </w:r>
          </w:p>
          <w:p w14:paraId="2A33072A" w14:textId="2F35FCD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pašalinti.</w:t>
            </w:r>
          </w:p>
        </w:tc>
        <w:tc>
          <w:tcPr>
            <w:tcW w:w="569" w:type="pct"/>
          </w:tcPr>
          <w:p w14:paraId="02A6B053"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32FAD519" w14:textId="77777777" w:rsidTr="0033329C">
        <w:trPr>
          <w:trHeight w:val="57"/>
        </w:trPr>
        <w:tc>
          <w:tcPr>
            <w:tcW w:w="288" w:type="pct"/>
          </w:tcPr>
          <w:p w14:paraId="2531832E"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22.</w:t>
            </w:r>
          </w:p>
        </w:tc>
        <w:tc>
          <w:tcPr>
            <w:tcW w:w="1856" w:type="pct"/>
          </w:tcPr>
          <w:p w14:paraId="77823BB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Ką daryti kai užsikimšęs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drenažas?</w:t>
            </w:r>
          </w:p>
        </w:tc>
        <w:tc>
          <w:tcPr>
            <w:tcW w:w="2287" w:type="pct"/>
          </w:tcPr>
          <w:p w14:paraId="7E6064E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šalia daryti kitą drenažą;</w:t>
            </w:r>
          </w:p>
          <w:p w14:paraId="2E99564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atkimšti, praplauti vandens srove,</w:t>
            </w:r>
          </w:p>
          <w:p w14:paraId="0E30C2F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prapūsti oru;</w:t>
            </w:r>
          </w:p>
          <w:p w14:paraId="51CC0D66" w14:textId="4B90D46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laukti kol jis pats atsikimš.</w:t>
            </w:r>
          </w:p>
        </w:tc>
        <w:tc>
          <w:tcPr>
            <w:tcW w:w="569" w:type="pct"/>
          </w:tcPr>
          <w:p w14:paraId="1C2ADA06"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B12D693" w14:textId="77777777" w:rsidTr="0033329C">
        <w:trPr>
          <w:trHeight w:val="57"/>
        </w:trPr>
        <w:tc>
          <w:tcPr>
            <w:tcW w:w="288" w:type="pct"/>
          </w:tcPr>
          <w:p w14:paraId="5BCDED6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23.</w:t>
            </w:r>
          </w:p>
        </w:tc>
        <w:tc>
          <w:tcPr>
            <w:tcW w:w="1856" w:type="pct"/>
          </w:tcPr>
          <w:p w14:paraId="06199A0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Koks turi būti minimalus griovių</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atstumas nuo aukštų griūvančių</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šlaitų?</w:t>
            </w:r>
          </w:p>
        </w:tc>
        <w:tc>
          <w:tcPr>
            <w:tcW w:w="2287" w:type="pct"/>
          </w:tcPr>
          <w:p w14:paraId="1F125D8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ne mažesnis kaip 50 m;</w:t>
            </w:r>
          </w:p>
          <w:p w14:paraId="3A1BCC4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ne mažesnis kaip 100 m;</w:t>
            </w:r>
          </w:p>
          <w:p w14:paraId="739ECDBF" w14:textId="1E9AF7A9"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ne mažesnis kaip 150 m.</w:t>
            </w:r>
          </w:p>
        </w:tc>
        <w:tc>
          <w:tcPr>
            <w:tcW w:w="569" w:type="pct"/>
          </w:tcPr>
          <w:p w14:paraId="2E47FF1D"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2D1A5291" w14:textId="77777777" w:rsidTr="0033329C">
        <w:trPr>
          <w:trHeight w:val="57"/>
        </w:trPr>
        <w:tc>
          <w:tcPr>
            <w:tcW w:w="288" w:type="pct"/>
          </w:tcPr>
          <w:p w14:paraId="3CBE937A"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24.</w:t>
            </w:r>
          </w:p>
        </w:tc>
        <w:tc>
          <w:tcPr>
            <w:tcW w:w="1856" w:type="pct"/>
          </w:tcPr>
          <w:p w14:paraId="762C937F"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Ką atlieka grunto stabilizavimo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priedas UPD ?</w:t>
            </w:r>
          </w:p>
        </w:tc>
        <w:tc>
          <w:tcPr>
            <w:tcW w:w="2287" w:type="pct"/>
          </w:tcPr>
          <w:p w14:paraId="545DE6C4"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tolygiai paskirsto gruntą;</w:t>
            </w:r>
          </w:p>
          <w:p w14:paraId="68B33F0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į gruntą prisotina vandens;</w:t>
            </w:r>
          </w:p>
          <w:p w14:paraId="272D7C7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iš grunto išstumia vandens</w:t>
            </w:r>
          </w:p>
          <w:p w14:paraId="2A33E118" w14:textId="3F868873"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molekules.</w:t>
            </w:r>
          </w:p>
        </w:tc>
        <w:tc>
          <w:tcPr>
            <w:tcW w:w="569" w:type="pct"/>
          </w:tcPr>
          <w:p w14:paraId="234F1D0D"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0E50001" w14:textId="77777777" w:rsidTr="0033329C">
        <w:trPr>
          <w:trHeight w:val="57"/>
        </w:trPr>
        <w:tc>
          <w:tcPr>
            <w:tcW w:w="288" w:type="pct"/>
          </w:tcPr>
          <w:p w14:paraId="65DE4C2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25.</w:t>
            </w:r>
          </w:p>
        </w:tc>
        <w:tc>
          <w:tcPr>
            <w:tcW w:w="1856" w:type="pct"/>
          </w:tcPr>
          <w:p w14:paraId="1C1C7F50"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Kaip sustiprinami kelkraščiai,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naudojant akytas polimerinės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plokštes?</w:t>
            </w:r>
          </w:p>
        </w:tc>
        <w:tc>
          <w:tcPr>
            <w:tcW w:w="2287" w:type="pct"/>
          </w:tcPr>
          <w:p w14:paraId="070B9F9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jos padedamos kelkraštyje;</w:t>
            </w:r>
          </w:p>
          <w:p w14:paraId="5955D027"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jos įmontuojamos į kelkraštį ir</w:t>
            </w:r>
          </w:p>
          <w:p w14:paraId="6A336A5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užpilamos gruntu;</w:t>
            </w:r>
          </w:p>
          <w:p w14:paraId="717C5D47" w14:textId="4C1F5CAE"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nenaudojamos.</w:t>
            </w:r>
          </w:p>
        </w:tc>
        <w:tc>
          <w:tcPr>
            <w:tcW w:w="569" w:type="pct"/>
          </w:tcPr>
          <w:p w14:paraId="4B135D09"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2779712" w14:textId="77777777" w:rsidTr="0033329C">
        <w:trPr>
          <w:trHeight w:val="57"/>
        </w:trPr>
        <w:tc>
          <w:tcPr>
            <w:tcW w:w="288" w:type="pct"/>
          </w:tcPr>
          <w:p w14:paraId="2C3E091F"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26.</w:t>
            </w:r>
          </w:p>
        </w:tc>
        <w:tc>
          <w:tcPr>
            <w:tcW w:w="1856" w:type="pct"/>
          </w:tcPr>
          <w:p w14:paraId="62F0AD2C" w14:textId="77777777" w:rsidR="002C5706" w:rsidRPr="007A71B7" w:rsidRDefault="002C5706" w:rsidP="001A3CA0">
            <w:pPr>
              <w:widowControl w:val="0"/>
              <w:spacing w:line="276" w:lineRule="auto"/>
              <w:rPr>
                <w:rFonts w:ascii="Times New Roman" w:eastAsia="Times New Roman" w:hAnsi="Times New Roman" w:cs="Times New Roman"/>
                <w:sz w:val="24"/>
              </w:rPr>
            </w:pPr>
            <w:r w:rsidRPr="007A71B7">
              <w:rPr>
                <w:rFonts w:ascii="Times New Roman" w:eastAsia="Times New Roman" w:hAnsi="Times New Roman" w:cs="Times New Roman"/>
                <w:sz w:val="24"/>
              </w:rPr>
              <w:t>Kokia tai technologija?</w:t>
            </w:r>
            <w:r w:rsidR="003A3E68" w:rsidRPr="007A71B7">
              <w:rPr>
                <w:rFonts w:ascii="Times New Roman" w:eastAsia="Times New Roman" w:hAnsi="Times New Roman" w:cs="Times New Roman"/>
                <w:sz w:val="24"/>
              </w:rPr>
              <w:t xml:space="preserve"> </w:t>
            </w:r>
            <w:r w:rsidRPr="007A71B7">
              <w:rPr>
                <w:rFonts w:ascii="Times New Roman" w:eastAsia="Times New Roman" w:hAnsi="Times New Roman" w:cs="Times New Roman"/>
                <w:sz w:val="24"/>
              </w:rPr>
              <w:t>Sumalame seną dangą,</w:t>
            </w:r>
            <w:r w:rsidR="003A3E68" w:rsidRPr="007A71B7">
              <w:rPr>
                <w:rFonts w:ascii="Times New Roman" w:eastAsia="Times New Roman" w:hAnsi="Times New Roman" w:cs="Times New Roman"/>
                <w:sz w:val="24"/>
              </w:rPr>
              <w:t xml:space="preserve"> </w:t>
            </w:r>
            <w:r w:rsidRPr="007A71B7">
              <w:rPr>
                <w:rFonts w:ascii="Times New Roman" w:eastAsia="Times New Roman" w:hAnsi="Times New Roman" w:cs="Times New Roman"/>
                <w:sz w:val="24"/>
              </w:rPr>
              <w:t>paskleidžiame cementą,</w:t>
            </w:r>
            <w:r w:rsidR="003A3E68" w:rsidRPr="007A71B7">
              <w:rPr>
                <w:rFonts w:ascii="Times New Roman" w:eastAsia="Times New Roman" w:hAnsi="Times New Roman" w:cs="Times New Roman"/>
                <w:sz w:val="24"/>
              </w:rPr>
              <w:t xml:space="preserve"> </w:t>
            </w:r>
            <w:r w:rsidRPr="007A71B7">
              <w:rPr>
                <w:rFonts w:ascii="Times New Roman" w:eastAsia="Times New Roman" w:hAnsi="Times New Roman" w:cs="Times New Roman"/>
                <w:sz w:val="24"/>
              </w:rPr>
              <w:t>sulaistome preparatu, dar kartą</w:t>
            </w:r>
            <w:r w:rsidR="003A3E68" w:rsidRPr="007A71B7">
              <w:rPr>
                <w:rFonts w:ascii="Times New Roman" w:eastAsia="Times New Roman" w:hAnsi="Times New Roman" w:cs="Times New Roman"/>
                <w:sz w:val="24"/>
              </w:rPr>
              <w:t xml:space="preserve"> </w:t>
            </w:r>
            <w:r w:rsidRPr="007A71B7">
              <w:rPr>
                <w:rFonts w:ascii="Times New Roman" w:eastAsia="Times New Roman" w:hAnsi="Times New Roman" w:cs="Times New Roman"/>
                <w:sz w:val="24"/>
              </w:rPr>
              <w:t>permalame, išlyginame ir</w:t>
            </w:r>
            <w:r w:rsidR="003A3E68" w:rsidRPr="007A71B7">
              <w:rPr>
                <w:rFonts w:ascii="Times New Roman" w:eastAsia="Times New Roman" w:hAnsi="Times New Roman" w:cs="Times New Roman"/>
                <w:sz w:val="24"/>
              </w:rPr>
              <w:t xml:space="preserve"> </w:t>
            </w:r>
            <w:r w:rsidRPr="007A71B7">
              <w:rPr>
                <w:rFonts w:ascii="Times New Roman" w:eastAsia="Times New Roman" w:hAnsi="Times New Roman" w:cs="Times New Roman"/>
                <w:sz w:val="24"/>
              </w:rPr>
              <w:t>suvoluojame.</w:t>
            </w:r>
          </w:p>
        </w:tc>
        <w:tc>
          <w:tcPr>
            <w:tcW w:w="2287" w:type="pct"/>
          </w:tcPr>
          <w:p w14:paraId="54209DD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kelio remontas naudojant UPD</w:t>
            </w:r>
          </w:p>
          <w:p w14:paraId="5856938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preparatą;</w:t>
            </w:r>
          </w:p>
          <w:p w14:paraId="72ABC53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kelio remontas naudojant sunkia</w:t>
            </w:r>
          </w:p>
          <w:p w14:paraId="4E42157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techniką;</w:t>
            </w:r>
          </w:p>
          <w:p w14:paraId="1FB49FB5" w14:textId="42B90002"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kelio remontas naudojant cementą</w:t>
            </w:r>
          </w:p>
        </w:tc>
        <w:tc>
          <w:tcPr>
            <w:tcW w:w="569" w:type="pct"/>
          </w:tcPr>
          <w:p w14:paraId="6F5F9F85"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6A41D11B" w14:textId="77777777" w:rsidTr="0033329C">
        <w:trPr>
          <w:trHeight w:val="57"/>
        </w:trPr>
        <w:tc>
          <w:tcPr>
            <w:tcW w:w="288" w:type="pct"/>
          </w:tcPr>
          <w:p w14:paraId="00EB5ACB"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27.</w:t>
            </w:r>
          </w:p>
        </w:tc>
        <w:tc>
          <w:tcPr>
            <w:tcW w:w="1856" w:type="pct"/>
          </w:tcPr>
          <w:p w14:paraId="02B692A8"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7A71B7">
              <w:rPr>
                <w:rFonts w:ascii="Times New Roman" w:eastAsia="Times New Roman" w:hAnsi="Times New Roman" w:cs="Times New Roman"/>
                <w:sz w:val="24"/>
              </w:rPr>
              <w:t>Kas tai?</w:t>
            </w:r>
          </w:p>
          <w:p w14:paraId="6D3A51F2" w14:textId="77777777" w:rsidR="001A3CA0" w:rsidRPr="001A3CA0" w:rsidRDefault="002C5706" w:rsidP="001A3CA0">
            <w:pPr>
              <w:widowControl w:val="0"/>
              <w:spacing w:line="276" w:lineRule="auto"/>
              <w:jc w:val="center"/>
              <w:rPr>
                <w:rFonts w:ascii="Times New Roman" w:eastAsia="Times New Roman" w:hAnsi="Times New Roman" w:cs="Times New Roman"/>
                <w:sz w:val="24"/>
              </w:rPr>
            </w:pPr>
            <w:r w:rsidRPr="007A71B7">
              <w:rPr>
                <w:rFonts w:eastAsia="Times New Roman" w:cs="Times New Roman"/>
                <w:noProof/>
                <w:sz w:val="23"/>
                <w:lang w:eastAsia="lt-LT"/>
              </w:rPr>
              <w:lastRenderedPageBreak/>
              <w:drawing>
                <wp:inline distT="0" distB="0" distL="0" distR="0" wp14:anchorId="6290F5FC" wp14:editId="30B0816B">
                  <wp:extent cx="1232452" cy="668449"/>
                  <wp:effectExtent l="0" t="0" r="635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6472" cy="670629"/>
                          </a:xfrm>
                          <a:prstGeom prst="rect">
                            <a:avLst/>
                          </a:prstGeom>
                          <a:noFill/>
                        </pic:spPr>
                      </pic:pic>
                    </a:graphicData>
                  </a:graphic>
                </wp:inline>
              </w:drawing>
            </w:r>
          </w:p>
          <w:p w14:paraId="5A6871E5" w14:textId="3124D634" w:rsidR="002C5706" w:rsidRPr="00DE4DAC" w:rsidRDefault="00476C59" w:rsidP="001A3CA0">
            <w:pPr>
              <w:widowControl w:val="0"/>
              <w:spacing w:line="276" w:lineRule="auto"/>
              <w:jc w:val="center"/>
              <w:rPr>
                <w:rFonts w:ascii="Times New Roman" w:eastAsia="Times New Roman" w:hAnsi="Times New Roman" w:cs="Times New Roman"/>
                <w:i/>
                <w:sz w:val="20"/>
                <w:szCs w:val="20"/>
              </w:rPr>
            </w:pPr>
            <w:hyperlink r:id="rId108" w:history="1">
              <w:r w:rsidR="003A3E68" w:rsidRPr="00DE4DAC">
                <w:rPr>
                  <w:rStyle w:val="Hyperlink"/>
                  <w:rFonts w:ascii="Times New Roman" w:eastAsia="Times New Roman" w:hAnsi="Times New Roman" w:cs="Times New Roman"/>
                  <w:i/>
                  <w:color w:val="auto"/>
                  <w:sz w:val="20"/>
                  <w:szCs w:val="20"/>
                  <w:u w:val="none"/>
                </w:rPr>
                <w:t>https://www.keliutiesimas.lt/sustiprintas-kelkrastis-ritter/</w:t>
              </w:r>
            </w:hyperlink>
          </w:p>
        </w:tc>
        <w:tc>
          <w:tcPr>
            <w:tcW w:w="2287" w:type="pct"/>
          </w:tcPr>
          <w:p w14:paraId="09EAF191"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 xml:space="preserve">a) </w:t>
            </w:r>
            <w:proofErr w:type="spellStart"/>
            <w:r w:rsidRPr="002C5706">
              <w:rPr>
                <w:rFonts w:ascii="Times New Roman" w:eastAsia="Times New Roman" w:hAnsi="Times New Roman" w:cs="Times New Roman"/>
                <w:sz w:val="24"/>
              </w:rPr>
              <w:t>mozaikinė</w:t>
            </w:r>
            <w:proofErr w:type="spellEnd"/>
            <w:r w:rsidRPr="002C5706">
              <w:rPr>
                <w:rFonts w:ascii="Times New Roman" w:eastAsia="Times New Roman" w:hAnsi="Times New Roman" w:cs="Times New Roman"/>
                <w:sz w:val="24"/>
              </w:rPr>
              <w:t xml:space="preserve"> plokštė;</w:t>
            </w:r>
          </w:p>
          <w:p w14:paraId="1DA92BB9"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b) </w:t>
            </w:r>
            <w:proofErr w:type="spellStart"/>
            <w:r w:rsidRPr="002C5706">
              <w:rPr>
                <w:rFonts w:ascii="Times New Roman" w:eastAsia="Times New Roman" w:hAnsi="Times New Roman" w:cs="Times New Roman"/>
                <w:sz w:val="24"/>
              </w:rPr>
              <w:t>lego</w:t>
            </w:r>
            <w:proofErr w:type="spellEnd"/>
            <w:r w:rsidRPr="002C5706">
              <w:rPr>
                <w:rFonts w:ascii="Times New Roman" w:eastAsia="Times New Roman" w:hAnsi="Times New Roman" w:cs="Times New Roman"/>
                <w:sz w:val="24"/>
              </w:rPr>
              <w:t xml:space="preserve"> kaladėlė;</w:t>
            </w:r>
          </w:p>
          <w:p w14:paraId="3EA43E3D" w14:textId="1541F03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c) akyta plokštė.</w:t>
            </w:r>
          </w:p>
        </w:tc>
        <w:tc>
          <w:tcPr>
            <w:tcW w:w="569" w:type="pct"/>
          </w:tcPr>
          <w:p w14:paraId="3DF48FEA"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43D76998" w14:textId="77777777" w:rsidTr="0033329C">
        <w:trPr>
          <w:trHeight w:val="57"/>
        </w:trPr>
        <w:tc>
          <w:tcPr>
            <w:tcW w:w="288" w:type="pct"/>
          </w:tcPr>
          <w:p w14:paraId="79FFF57C"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28.</w:t>
            </w:r>
          </w:p>
        </w:tc>
        <w:tc>
          <w:tcPr>
            <w:tcW w:w="1856" w:type="pct"/>
          </w:tcPr>
          <w:p w14:paraId="6B799FD6"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Pagal plotą duobės gali būti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skirstomos į:</w:t>
            </w:r>
          </w:p>
        </w:tc>
        <w:tc>
          <w:tcPr>
            <w:tcW w:w="2287" w:type="pct"/>
          </w:tcPr>
          <w:p w14:paraId="404CDDC2"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plokščios, kampuotos, kreivos;</w:t>
            </w:r>
          </w:p>
          <w:p w14:paraId="5117B38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mažo ploto, vidutinio ploto, didelio</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ploto;</w:t>
            </w:r>
          </w:p>
          <w:p w14:paraId="58208E90" w14:textId="5FE436D0"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mažos, labai didelės.</w:t>
            </w:r>
          </w:p>
        </w:tc>
        <w:tc>
          <w:tcPr>
            <w:tcW w:w="569" w:type="pct"/>
          </w:tcPr>
          <w:p w14:paraId="740A226B"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70648DA1" w14:textId="77777777" w:rsidTr="0033329C">
        <w:trPr>
          <w:trHeight w:val="57"/>
        </w:trPr>
        <w:tc>
          <w:tcPr>
            <w:tcW w:w="288" w:type="pct"/>
          </w:tcPr>
          <w:p w14:paraId="39FAB679"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29.</w:t>
            </w:r>
          </w:p>
        </w:tc>
        <w:tc>
          <w:tcPr>
            <w:tcW w:w="1856" w:type="pct"/>
          </w:tcPr>
          <w:p w14:paraId="62371A05"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Pagal gylį duobės gali būti</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skirstomos į:</w:t>
            </w:r>
          </w:p>
        </w:tc>
        <w:tc>
          <w:tcPr>
            <w:tcW w:w="2287" w:type="pct"/>
          </w:tcPr>
          <w:p w14:paraId="7F02D23C"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mažos, vidutinės, didelės ir labai</w:t>
            </w:r>
          </w:p>
          <w:p w14:paraId="30D4073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didelės;</w:t>
            </w:r>
          </w:p>
          <w:p w14:paraId="111C786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gilios ir negilios;</w:t>
            </w:r>
          </w:p>
          <w:p w14:paraId="4E13F85A" w14:textId="5124F01D"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šlapios sausos ir labai sausos.</w:t>
            </w:r>
          </w:p>
        </w:tc>
        <w:tc>
          <w:tcPr>
            <w:tcW w:w="569" w:type="pct"/>
          </w:tcPr>
          <w:p w14:paraId="6F2B6F95"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1FBAB4AA" w14:textId="77777777" w:rsidTr="0033329C">
        <w:trPr>
          <w:trHeight w:val="57"/>
        </w:trPr>
        <w:tc>
          <w:tcPr>
            <w:tcW w:w="288" w:type="pct"/>
          </w:tcPr>
          <w:p w14:paraId="5C9A45E8"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30.</w:t>
            </w:r>
          </w:p>
        </w:tc>
        <w:tc>
          <w:tcPr>
            <w:tcW w:w="1856" w:type="pct"/>
          </w:tcPr>
          <w:p w14:paraId="2578CF31"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 xml:space="preserve">Kas yra </w:t>
            </w:r>
            <w:proofErr w:type="spellStart"/>
            <w:r w:rsidRPr="002C5706">
              <w:rPr>
                <w:rFonts w:ascii="Times New Roman" w:eastAsia="Times New Roman" w:hAnsi="Times New Roman" w:cs="Times New Roman"/>
                <w:sz w:val="24"/>
              </w:rPr>
              <w:t>gudronatorius</w:t>
            </w:r>
            <w:proofErr w:type="spellEnd"/>
            <w:r w:rsidRPr="002C5706">
              <w:rPr>
                <w:rFonts w:ascii="Times New Roman" w:eastAsia="Times New Roman" w:hAnsi="Times New Roman" w:cs="Times New Roman"/>
                <w:sz w:val="24"/>
              </w:rPr>
              <w:t xml:space="preserve"> ?</w:t>
            </w:r>
          </w:p>
        </w:tc>
        <w:tc>
          <w:tcPr>
            <w:tcW w:w="2287" w:type="pct"/>
          </w:tcPr>
          <w:p w14:paraId="243C461B" w14:textId="77777777" w:rsidR="001A3CA0" w:rsidRPr="001A3CA0" w:rsidRDefault="002C5706" w:rsidP="001A3CA0">
            <w:pPr>
              <w:pStyle w:val="ListParagraph"/>
              <w:widowControl w:val="0"/>
              <w:numPr>
                <w:ilvl w:val="0"/>
                <w:numId w:val="156"/>
              </w:numPr>
              <w:spacing w:line="276" w:lineRule="auto"/>
              <w:ind w:left="0" w:firstLine="0"/>
              <w:rPr>
                <w:rFonts w:ascii="Times New Roman" w:eastAsia="Times New Roman" w:hAnsi="Times New Roman" w:cs="Times New Roman"/>
                <w:sz w:val="24"/>
              </w:rPr>
            </w:pPr>
            <w:r w:rsidRPr="002C5706">
              <w:rPr>
                <w:rFonts w:ascii="Times New Roman" w:eastAsia="Times New Roman" w:hAnsi="Times New Roman" w:cs="Times New Roman"/>
                <w:sz w:val="24"/>
              </w:rPr>
              <w:t>mašina keliams laistyti;</w:t>
            </w:r>
          </w:p>
          <w:p w14:paraId="1CCC958F"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mašina emulsijai purkšti;</w:t>
            </w:r>
          </w:p>
          <w:p w14:paraId="287BF5FE" w14:textId="375A431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mašina asfaltui vežioti.</w:t>
            </w:r>
          </w:p>
        </w:tc>
        <w:tc>
          <w:tcPr>
            <w:tcW w:w="569" w:type="pct"/>
          </w:tcPr>
          <w:p w14:paraId="3698D1F0"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76E4FA18" w14:textId="77777777" w:rsidTr="0033329C">
        <w:trPr>
          <w:trHeight w:val="57"/>
        </w:trPr>
        <w:tc>
          <w:tcPr>
            <w:tcW w:w="288" w:type="pct"/>
          </w:tcPr>
          <w:p w14:paraId="58B19461"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31.</w:t>
            </w:r>
          </w:p>
        </w:tc>
        <w:tc>
          <w:tcPr>
            <w:tcW w:w="1856" w:type="pct"/>
          </w:tcPr>
          <w:p w14:paraId="2F96370A"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Kai kelio ženklai išsikraipę, juos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reikia:</w:t>
            </w:r>
          </w:p>
        </w:tc>
        <w:tc>
          <w:tcPr>
            <w:tcW w:w="2287" w:type="pct"/>
          </w:tcPr>
          <w:p w14:paraId="5D3B5108"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atstatyti į vertikalia padėtį ir</w:t>
            </w:r>
          </w:p>
          <w:p w14:paraId="71F86B3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įtvirtinti;</w:t>
            </w:r>
          </w:p>
          <w:p w14:paraId="63ED4C4B"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keisti naujais;</w:t>
            </w:r>
          </w:p>
          <w:p w14:paraId="33F673A0" w14:textId="62369B36"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nekreipti dėmesio.</w:t>
            </w:r>
          </w:p>
        </w:tc>
        <w:tc>
          <w:tcPr>
            <w:tcW w:w="569" w:type="pct"/>
          </w:tcPr>
          <w:p w14:paraId="10BE7D98"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0BB5C3AB" w14:textId="77777777" w:rsidTr="0033329C">
        <w:trPr>
          <w:trHeight w:val="57"/>
        </w:trPr>
        <w:tc>
          <w:tcPr>
            <w:tcW w:w="288" w:type="pct"/>
          </w:tcPr>
          <w:p w14:paraId="495B6EAB"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32.</w:t>
            </w:r>
          </w:p>
        </w:tc>
        <w:tc>
          <w:tcPr>
            <w:tcW w:w="1856" w:type="pct"/>
          </w:tcPr>
          <w:p w14:paraId="53B16B04"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Ką daryti kai kelio atitvarų</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pažeisti dažai?</w:t>
            </w:r>
          </w:p>
        </w:tc>
        <w:tc>
          <w:tcPr>
            <w:tcW w:w="2287" w:type="pct"/>
          </w:tcPr>
          <w:p w14:paraId="6372E47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nušveisti ir perdažyti;</w:t>
            </w:r>
          </w:p>
          <w:p w14:paraId="0259ED86"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nekreipti dėmesio;</w:t>
            </w:r>
          </w:p>
          <w:p w14:paraId="0E31EE07" w14:textId="49B365E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pakeisti atitvarus.</w:t>
            </w:r>
          </w:p>
        </w:tc>
        <w:tc>
          <w:tcPr>
            <w:tcW w:w="569" w:type="pct"/>
          </w:tcPr>
          <w:p w14:paraId="2C852A55" w14:textId="77777777" w:rsidR="002C5706" w:rsidRPr="002C5706" w:rsidRDefault="002C5706" w:rsidP="001A3CA0">
            <w:pPr>
              <w:widowControl w:val="0"/>
              <w:spacing w:line="276" w:lineRule="auto"/>
              <w:rPr>
                <w:rFonts w:ascii="Times New Roman" w:hAnsi="Times New Roman" w:cs="Times New Roman"/>
                <w:sz w:val="24"/>
                <w:szCs w:val="24"/>
              </w:rPr>
            </w:pPr>
          </w:p>
        </w:tc>
      </w:tr>
      <w:tr w:rsidR="002C5706" w:rsidRPr="002C5706" w14:paraId="5D86ED1B" w14:textId="77777777" w:rsidTr="0033329C">
        <w:trPr>
          <w:trHeight w:val="57"/>
        </w:trPr>
        <w:tc>
          <w:tcPr>
            <w:tcW w:w="288" w:type="pct"/>
          </w:tcPr>
          <w:p w14:paraId="572020DB" w14:textId="77777777" w:rsidR="002C5706" w:rsidRPr="002C5706" w:rsidRDefault="002C5706" w:rsidP="0033329C">
            <w:pPr>
              <w:widowControl w:val="0"/>
              <w:spacing w:line="276" w:lineRule="auto"/>
              <w:jc w:val="center"/>
              <w:rPr>
                <w:rFonts w:ascii="Times New Roman" w:eastAsia="Times New Roman" w:hAnsi="Times New Roman" w:cs="Times New Roman"/>
                <w:sz w:val="24"/>
              </w:rPr>
            </w:pPr>
            <w:r w:rsidRPr="002C5706">
              <w:rPr>
                <w:rFonts w:ascii="Times New Roman" w:eastAsia="Times New Roman" w:hAnsi="Times New Roman" w:cs="Times New Roman"/>
                <w:sz w:val="24"/>
              </w:rPr>
              <w:t>33.</w:t>
            </w:r>
          </w:p>
        </w:tc>
        <w:tc>
          <w:tcPr>
            <w:tcW w:w="1856" w:type="pct"/>
          </w:tcPr>
          <w:p w14:paraId="06995212" w14:textId="77777777"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Horizontalaus ženklinimo linijos</w:t>
            </w:r>
            <w:r w:rsidR="003A3E68">
              <w:rPr>
                <w:rFonts w:ascii="Times New Roman" w:eastAsia="Times New Roman" w:hAnsi="Times New Roman" w:cs="Times New Roman"/>
                <w:sz w:val="24"/>
              </w:rPr>
              <w:t xml:space="preserve"> </w:t>
            </w:r>
            <w:r w:rsidRPr="002C5706">
              <w:rPr>
                <w:rFonts w:ascii="Times New Roman" w:eastAsia="Times New Roman" w:hAnsi="Times New Roman" w:cs="Times New Roman"/>
                <w:sz w:val="24"/>
              </w:rPr>
              <w:t>kiekvienais metais turi būti:</w:t>
            </w:r>
          </w:p>
        </w:tc>
        <w:tc>
          <w:tcPr>
            <w:tcW w:w="2287" w:type="pct"/>
          </w:tcPr>
          <w:p w14:paraId="61F4FC13"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a) perdažomos;</w:t>
            </w:r>
          </w:p>
          <w:p w14:paraId="1518525D" w14:textId="77777777" w:rsidR="001A3CA0" w:rsidRPr="001A3CA0"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b) jei dar matomos, nieko nedarom;</w:t>
            </w:r>
          </w:p>
          <w:p w14:paraId="4CAD46A3" w14:textId="0E7762DC" w:rsidR="002C5706" w:rsidRPr="002C5706" w:rsidRDefault="002C5706" w:rsidP="001A3CA0">
            <w:pPr>
              <w:widowControl w:val="0"/>
              <w:spacing w:line="276" w:lineRule="auto"/>
              <w:rPr>
                <w:rFonts w:ascii="Times New Roman" w:eastAsia="Times New Roman" w:hAnsi="Times New Roman" w:cs="Times New Roman"/>
                <w:sz w:val="24"/>
              </w:rPr>
            </w:pPr>
            <w:r w:rsidRPr="002C5706">
              <w:rPr>
                <w:rFonts w:ascii="Times New Roman" w:eastAsia="Times New Roman" w:hAnsi="Times New Roman" w:cs="Times New Roman"/>
                <w:sz w:val="24"/>
              </w:rPr>
              <w:t>c) paliekama kaip yra.</w:t>
            </w:r>
          </w:p>
        </w:tc>
        <w:tc>
          <w:tcPr>
            <w:tcW w:w="569" w:type="pct"/>
          </w:tcPr>
          <w:p w14:paraId="2E7BC6D0" w14:textId="77777777" w:rsidR="002C5706" w:rsidRPr="002C5706" w:rsidRDefault="002C5706" w:rsidP="001A3CA0">
            <w:pPr>
              <w:widowControl w:val="0"/>
              <w:spacing w:line="276" w:lineRule="auto"/>
              <w:rPr>
                <w:rFonts w:ascii="Times New Roman" w:hAnsi="Times New Roman" w:cs="Times New Roman"/>
                <w:sz w:val="24"/>
                <w:szCs w:val="24"/>
              </w:rPr>
            </w:pPr>
          </w:p>
        </w:tc>
      </w:tr>
    </w:tbl>
    <w:p w14:paraId="611C755A" w14:textId="77777777" w:rsidR="001A3CA0" w:rsidRPr="001A3CA0" w:rsidRDefault="001A3CA0" w:rsidP="001A3CA0">
      <w:pPr>
        <w:widowControl w:val="0"/>
        <w:spacing w:line="276" w:lineRule="auto"/>
        <w:jc w:val="both"/>
        <w:rPr>
          <w:rFonts w:eastAsia="Times New Roman" w:cs="Times New Roman"/>
        </w:rPr>
      </w:pPr>
      <w:bookmarkStart w:id="40" w:name="page153"/>
      <w:bookmarkEnd w:id="40"/>
    </w:p>
    <w:p w14:paraId="6B8279AB" w14:textId="77777777" w:rsidR="001A3CA0" w:rsidRPr="001A3CA0" w:rsidRDefault="003A3E68" w:rsidP="001A3CA0">
      <w:pPr>
        <w:spacing w:line="276" w:lineRule="auto"/>
        <w:rPr>
          <w:rFonts w:eastAsia="Times New Roman" w:cs="Times New Roman"/>
        </w:rPr>
      </w:pPr>
      <w:bookmarkStart w:id="41" w:name="page154"/>
      <w:bookmarkEnd w:id="41"/>
      <w:r>
        <w:rPr>
          <w:rFonts w:eastAsia="Times New Roman" w:cs="Times New Roman"/>
        </w:rPr>
        <w:br w:type="page"/>
      </w:r>
    </w:p>
    <w:p w14:paraId="54F03478" w14:textId="77777777" w:rsidR="001A3CA0" w:rsidRPr="001A3CA0" w:rsidRDefault="002C5706" w:rsidP="001A3CA0">
      <w:pPr>
        <w:widowControl w:val="0"/>
        <w:spacing w:line="276" w:lineRule="auto"/>
        <w:jc w:val="center"/>
        <w:rPr>
          <w:rFonts w:cs="Times New Roman"/>
          <w:szCs w:val="28"/>
        </w:rPr>
      </w:pPr>
      <w:bookmarkStart w:id="42" w:name="page155"/>
      <w:bookmarkEnd w:id="42"/>
      <w:r w:rsidRPr="00BE671E">
        <w:rPr>
          <w:rFonts w:cs="Times New Roman"/>
          <w:b/>
          <w:sz w:val="28"/>
          <w:szCs w:val="28"/>
        </w:rPr>
        <w:lastRenderedPageBreak/>
        <w:t>Modulis „Baigiamieji automobilių kelio įrengimo darbai“</w:t>
      </w:r>
    </w:p>
    <w:p w14:paraId="1E19C4AD" w14:textId="77777777" w:rsidR="001A3CA0" w:rsidRPr="001A3CA0" w:rsidRDefault="001A3CA0" w:rsidP="001A3CA0">
      <w:pPr>
        <w:widowControl w:val="0"/>
        <w:spacing w:line="276" w:lineRule="auto"/>
        <w:rPr>
          <w:rFonts w:cs="Times New Roman"/>
          <w:szCs w:val="24"/>
        </w:rPr>
      </w:pPr>
    </w:p>
    <w:p w14:paraId="180123A1"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Horizontaliai ženklinti automobilių kelio važiuojamąją dalį</w:t>
      </w:r>
    </w:p>
    <w:p w14:paraId="7EC0912E" w14:textId="77777777" w:rsidR="001A3CA0" w:rsidRPr="001A3CA0" w:rsidRDefault="001A3CA0" w:rsidP="001A3CA0">
      <w:pPr>
        <w:widowControl w:val="0"/>
        <w:spacing w:line="276" w:lineRule="auto"/>
        <w:jc w:val="both"/>
        <w:rPr>
          <w:rFonts w:cs="Times New Roman"/>
          <w:szCs w:val="24"/>
        </w:rPr>
      </w:pPr>
    </w:p>
    <w:p w14:paraId="6BD6CB1F"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1 užduotis. </w:t>
      </w:r>
      <w:r w:rsidRPr="002C5706">
        <w:rPr>
          <w:rFonts w:cs="Times New Roman"/>
          <w:szCs w:val="24"/>
        </w:rPr>
        <w:t>APIBŪDINKITE KELIŲ ŽENKLINIMO BŪDUS</w:t>
      </w:r>
      <w:r w:rsidR="001D134D">
        <w:rPr>
          <w:rFonts w:cs="Times New Roman"/>
          <w:szCs w:val="24"/>
        </w:rPr>
        <w:t>.</w:t>
      </w:r>
    </w:p>
    <w:p w14:paraId="723A4E6C" w14:textId="2047E596" w:rsidR="001A3CA0" w:rsidRPr="001A3CA0" w:rsidRDefault="00F10370" w:rsidP="001A3CA0">
      <w:pPr>
        <w:widowControl w:val="0"/>
        <w:spacing w:line="276" w:lineRule="auto"/>
        <w:jc w:val="both"/>
        <w:rPr>
          <w:rFonts w:cs="Times New Roman"/>
          <w:szCs w:val="24"/>
        </w:rPr>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p>
    <w:p w14:paraId="37C1236B" w14:textId="77777777" w:rsidR="001A3CA0" w:rsidRPr="001A3CA0" w:rsidRDefault="001A3CA0" w:rsidP="001A3CA0">
      <w:pPr>
        <w:widowControl w:val="0"/>
        <w:spacing w:line="276" w:lineRule="auto"/>
        <w:jc w:val="both"/>
        <w:rPr>
          <w:rFonts w:eastAsia="Times New Roman" w:cs="Times New Roman"/>
          <w:szCs w:val="24"/>
        </w:rPr>
      </w:pPr>
    </w:p>
    <w:p w14:paraId="35DC2D40"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i/>
          <w:szCs w:val="24"/>
        </w:rPr>
        <w:t xml:space="preserve">2 užduotis. </w:t>
      </w:r>
      <w:r w:rsidRPr="002C5706">
        <w:rPr>
          <w:rFonts w:eastAsia="Times New Roman" w:cs="Times New Roman"/>
          <w:szCs w:val="24"/>
        </w:rPr>
        <w:t>PAAIŠKINKITE HORIZONTALAUS KELIŲ ŽENKLINIMO PASKIRTĮ</w:t>
      </w:r>
      <w:r w:rsidR="001D134D">
        <w:rPr>
          <w:rFonts w:eastAsia="Times New Roman" w:cs="Times New Roman"/>
          <w:szCs w:val="24"/>
        </w:rPr>
        <w:t>.</w:t>
      </w:r>
    </w:p>
    <w:p w14:paraId="61AEDCAA" w14:textId="4B68FFAA" w:rsidR="001A3CA0" w:rsidRPr="001A3CA0" w:rsidRDefault="00F10370" w:rsidP="001A3CA0">
      <w:pPr>
        <w:widowControl w:val="0"/>
        <w:spacing w:line="276" w:lineRule="auto"/>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33329C">
        <w:rPr>
          <w:rFonts w:eastAsia="Times New Roman" w:cs="Times New Roman"/>
          <w:szCs w:val="24"/>
          <w:u w:val="dotted"/>
        </w:rPr>
        <w:tab/>
      </w:r>
      <w:r w:rsidR="0033329C">
        <w:rPr>
          <w:rFonts w:eastAsia="Times New Roman" w:cs="Times New Roman"/>
          <w:szCs w:val="24"/>
          <w:u w:val="dotted"/>
        </w:rPr>
        <w:tab/>
      </w:r>
      <w:r w:rsidR="0033329C">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p>
    <w:p w14:paraId="19B38441" w14:textId="77777777" w:rsidR="001A3CA0" w:rsidRPr="001A3CA0" w:rsidRDefault="001A3CA0" w:rsidP="001A3CA0">
      <w:pPr>
        <w:widowControl w:val="0"/>
        <w:spacing w:line="276" w:lineRule="auto"/>
        <w:jc w:val="both"/>
        <w:rPr>
          <w:rFonts w:cs="Times New Roman"/>
          <w:szCs w:val="24"/>
        </w:rPr>
      </w:pPr>
    </w:p>
    <w:p w14:paraId="79C5B0A1"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3 užduotis. </w:t>
      </w:r>
      <w:r w:rsidRPr="002C5706">
        <w:rPr>
          <w:rFonts w:cs="Times New Roman"/>
          <w:szCs w:val="24"/>
        </w:rPr>
        <w:t>IŠVARDINKITE TECHNOLOGIJŲ,NAUDOJAMŲ KELIO ŽENKLINIME,GRUPES</w:t>
      </w:r>
      <w:r w:rsidR="001D134D">
        <w:rPr>
          <w:rFonts w:cs="Times New Roman"/>
          <w:szCs w:val="24"/>
        </w:rPr>
        <w:t>.</w:t>
      </w:r>
    </w:p>
    <w:p w14:paraId="550791E4" w14:textId="77777777" w:rsidR="001A3CA0" w:rsidRPr="0033329C" w:rsidRDefault="002C5706" w:rsidP="001A3CA0">
      <w:pPr>
        <w:widowControl w:val="0"/>
        <w:spacing w:line="276" w:lineRule="auto"/>
        <w:jc w:val="both"/>
        <w:rPr>
          <w:rFonts w:eastAsia="Times New Roman" w:cs="Times New Roman"/>
          <w:szCs w:val="24"/>
        </w:rPr>
      </w:pPr>
      <w:r w:rsidRPr="0033329C">
        <w:rPr>
          <w:rFonts w:eastAsia="Times New Roman" w:cs="Times New Roman"/>
          <w:bCs/>
          <w:szCs w:val="24"/>
        </w:rPr>
        <w:t>Technologijų, naudojamų kelių ženklinime grupės:</w:t>
      </w:r>
    </w:p>
    <w:p w14:paraId="3E29600C" w14:textId="299D73CC" w:rsidR="001A3CA0" w:rsidRPr="0033329C" w:rsidRDefault="00F10370" w:rsidP="004E30DF">
      <w:pPr>
        <w:widowControl w:val="0"/>
        <w:numPr>
          <w:ilvl w:val="0"/>
          <w:numId w:val="9"/>
        </w:numPr>
        <w:tabs>
          <w:tab w:val="clear" w:pos="720"/>
        </w:tabs>
        <w:spacing w:line="276" w:lineRule="auto"/>
        <w:ind w:left="0" w:firstLine="0"/>
        <w:jc w:val="both"/>
        <w:rPr>
          <w:rFonts w:eastAsia="Times New Roman" w:cs="Times New Roman"/>
          <w:szCs w:val="24"/>
        </w:rPr>
      </w:pP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001A3CA0"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r w:rsidRPr="0033329C">
        <w:rPr>
          <w:rFonts w:eastAsia="Times New Roman" w:cs="Times New Roman"/>
          <w:szCs w:val="24"/>
          <w:u w:val="dotted"/>
        </w:rPr>
        <w:tab/>
      </w:r>
    </w:p>
    <w:p w14:paraId="545687FF" w14:textId="77777777" w:rsidR="001A3CA0" w:rsidRPr="001A3CA0" w:rsidRDefault="001A3CA0" w:rsidP="001A3CA0">
      <w:pPr>
        <w:widowControl w:val="0"/>
        <w:spacing w:line="276" w:lineRule="auto"/>
        <w:jc w:val="both"/>
        <w:rPr>
          <w:rFonts w:eastAsia="Times New Roman" w:cs="Times New Roman"/>
          <w:szCs w:val="24"/>
        </w:rPr>
      </w:pPr>
    </w:p>
    <w:p w14:paraId="647E7F4A"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i/>
          <w:szCs w:val="24"/>
        </w:rPr>
        <w:t>4 užduotis.</w:t>
      </w:r>
      <w:r w:rsidRPr="002C5706">
        <w:rPr>
          <w:rFonts w:eastAsia="Times New Roman" w:cs="Times New Roman"/>
          <w:szCs w:val="24"/>
        </w:rPr>
        <w:t xml:space="preserve"> PAAIŠKINKITE TAISYKLĖSE VARTOJAMŲ SANTRUMPŲ REIKŠMES</w:t>
      </w:r>
      <w:r w:rsidR="001D134D">
        <w:rPr>
          <w:rFonts w:eastAsia="Times New Roman" w:cs="Times New Roman"/>
          <w:szCs w:val="24"/>
        </w:rPr>
        <w:t>.</w:t>
      </w:r>
    </w:p>
    <w:p w14:paraId="63E63776" w14:textId="77777777" w:rsidR="001A3CA0" w:rsidRPr="001A3CA0" w:rsidRDefault="001A3CA0" w:rsidP="001A3CA0">
      <w:pPr>
        <w:widowControl w:val="0"/>
        <w:spacing w:line="276" w:lineRule="auto"/>
        <w:jc w:val="both"/>
        <w:rPr>
          <w:rFonts w:eastAsia="Times New Roman" w:cs="Times New Roman"/>
          <w:szCs w:val="24"/>
        </w:rPr>
      </w:pPr>
    </w:p>
    <w:p w14:paraId="6F43EBF9" w14:textId="77777777" w:rsidR="001A3CA0" w:rsidRPr="001A3CA0" w:rsidRDefault="002C5706"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Cs/>
          <w:sz w:val="24"/>
          <w:szCs w:val="24"/>
        </w:rPr>
        <w:t>KET</w:t>
      </w:r>
      <w:r w:rsidRPr="002C5706">
        <w:rPr>
          <w:rFonts w:ascii="Times New Roman" w:eastAsia="Times New Roman" w:hAnsi="Times New Roman" w:cs="Times New Roman"/>
          <w:sz w:val="24"/>
          <w:szCs w:val="24"/>
        </w:rPr>
        <w:t xml:space="preserve"> –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2C5706">
        <w:rPr>
          <w:rFonts w:ascii="Times New Roman" w:eastAsia="Times New Roman" w:hAnsi="Times New Roman" w:cs="Times New Roman"/>
          <w:sz w:val="24"/>
          <w:szCs w:val="24"/>
        </w:rPr>
        <w:t>;</w:t>
      </w:r>
    </w:p>
    <w:p w14:paraId="466B22D2" w14:textId="77777777" w:rsidR="001A3CA0" w:rsidRPr="001A3CA0" w:rsidRDefault="002C5706"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Cs/>
          <w:sz w:val="24"/>
          <w:szCs w:val="24"/>
        </w:rPr>
        <w:t>SRT</w:t>
      </w:r>
      <w:r w:rsidRPr="002C5706">
        <w:rPr>
          <w:rFonts w:ascii="Times New Roman" w:eastAsia="Times New Roman" w:hAnsi="Times New Roman" w:cs="Times New Roman"/>
          <w:sz w:val="24"/>
          <w:szCs w:val="24"/>
        </w:rPr>
        <w:t xml:space="preserve"> </w:t>
      </w:r>
      <w:r w:rsidRPr="002C5706">
        <w:rPr>
          <w:rFonts w:ascii="Times New Roman" w:eastAsia="Times New Roman" w:hAnsi="Times New Roman" w:cs="Times New Roman"/>
          <w:bCs/>
          <w:i/>
          <w:iCs/>
          <w:sz w:val="24"/>
          <w:szCs w:val="24"/>
        </w:rPr>
        <w:t>(</w:t>
      </w:r>
      <w:r w:rsidRPr="002C5706">
        <w:rPr>
          <w:rFonts w:ascii="Times New Roman" w:eastAsia="Times New Roman" w:hAnsi="Times New Roman" w:cs="Times New Roman"/>
          <w:bCs/>
          <w:sz w:val="24"/>
          <w:szCs w:val="24"/>
        </w:rPr>
        <w:t>angl.</w:t>
      </w:r>
      <w:r w:rsidRPr="002C5706">
        <w:rPr>
          <w:rFonts w:ascii="Times New Roman" w:eastAsia="Times New Roman" w:hAnsi="Times New Roman" w:cs="Times New Roman"/>
          <w:bCs/>
          <w:i/>
          <w:iCs/>
          <w:sz w:val="24"/>
          <w:szCs w:val="24"/>
        </w:rPr>
        <w:t xml:space="preserve"> – </w:t>
      </w:r>
      <w:proofErr w:type="spellStart"/>
      <w:r w:rsidRPr="002C5706">
        <w:rPr>
          <w:rFonts w:ascii="Times New Roman" w:eastAsia="Times New Roman" w:hAnsi="Times New Roman" w:cs="Times New Roman"/>
          <w:bCs/>
          <w:i/>
          <w:iCs/>
          <w:sz w:val="24"/>
          <w:szCs w:val="24"/>
        </w:rPr>
        <w:t>skid</w:t>
      </w:r>
      <w:proofErr w:type="spellEnd"/>
      <w:r w:rsidRPr="002C5706">
        <w:rPr>
          <w:rFonts w:ascii="Times New Roman" w:eastAsia="Times New Roman" w:hAnsi="Times New Roman" w:cs="Times New Roman"/>
          <w:bCs/>
          <w:i/>
          <w:iCs/>
          <w:sz w:val="24"/>
          <w:szCs w:val="24"/>
        </w:rPr>
        <w:t xml:space="preserve"> </w:t>
      </w:r>
      <w:proofErr w:type="spellStart"/>
      <w:r w:rsidRPr="002C5706">
        <w:rPr>
          <w:rFonts w:ascii="Times New Roman" w:eastAsia="Times New Roman" w:hAnsi="Times New Roman" w:cs="Times New Roman"/>
          <w:bCs/>
          <w:i/>
          <w:iCs/>
          <w:sz w:val="24"/>
          <w:szCs w:val="24"/>
        </w:rPr>
        <w:t>resistance</w:t>
      </w:r>
      <w:proofErr w:type="spellEnd"/>
      <w:r w:rsidRPr="002C5706">
        <w:rPr>
          <w:rFonts w:ascii="Times New Roman" w:eastAsia="Times New Roman" w:hAnsi="Times New Roman" w:cs="Times New Roman"/>
          <w:bCs/>
          <w:i/>
          <w:iCs/>
          <w:sz w:val="24"/>
          <w:szCs w:val="24"/>
        </w:rPr>
        <w:t xml:space="preserve"> </w:t>
      </w:r>
      <w:proofErr w:type="spellStart"/>
      <w:r w:rsidRPr="002C5706">
        <w:rPr>
          <w:rFonts w:ascii="Times New Roman" w:eastAsia="Times New Roman" w:hAnsi="Times New Roman" w:cs="Times New Roman"/>
          <w:bCs/>
          <w:i/>
          <w:iCs/>
          <w:sz w:val="24"/>
          <w:szCs w:val="24"/>
        </w:rPr>
        <w:t>tester</w:t>
      </w:r>
      <w:proofErr w:type="spellEnd"/>
      <w:r w:rsidRPr="002C5706">
        <w:rPr>
          <w:rFonts w:ascii="Times New Roman" w:eastAsia="Times New Roman" w:hAnsi="Times New Roman" w:cs="Times New Roman"/>
          <w:bCs/>
          <w:i/>
          <w:iCs/>
          <w:sz w:val="24"/>
          <w:szCs w:val="24"/>
        </w:rPr>
        <w:t>)</w:t>
      </w:r>
      <w:r w:rsidRPr="002C5706">
        <w:rPr>
          <w:rFonts w:ascii="Times New Roman" w:eastAsia="Times New Roman" w:hAnsi="Times New Roman" w:cs="Times New Roman"/>
          <w:sz w:val="24"/>
          <w:szCs w:val="24"/>
        </w:rPr>
        <w:t xml:space="preserve"> –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Pr="002C5706">
        <w:rPr>
          <w:rFonts w:ascii="Times New Roman" w:eastAsia="Times New Roman" w:hAnsi="Times New Roman" w:cs="Times New Roman"/>
          <w:sz w:val="24"/>
          <w:szCs w:val="24"/>
        </w:rPr>
        <w:t>;</w:t>
      </w:r>
    </w:p>
    <w:p w14:paraId="4C5EB8E1" w14:textId="432183B4" w:rsidR="001A3CA0" w:rsidRPr="001A3CA0" w:rsidRDefault="002C5706"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lang w:val="en-US"/>
        </w:rPr>
      </w:pPr>
      <w:proofErr w:type="spellStart"/>
      <w:r w:rsidRPr="002C5706">
        <w:rPr>
          <w:rFonts w:ascii="Times New Roman" w:eastAsia="Times New Roman" w:hAnsi="Times New Roman" w:cs="Times New Roman"/>
          <w:bCs/>
          <w:sz w:val="24"/>
          <w:szCs w:val="24"/>
        </w:rPr>
        <w:t>Q</w:t>
      </w:r>
      <w:r w:rsidRPr="002C5706">
        <w:rPr>
          <w:rFonts w:ascii="Times New Roman" w:eastAsia="Times New Roman" w:hAnsi="Times New Roman" w:cs="Times New Roman"/>
          <w:bCs/>
          <w:sz w:val="24"/>
          <w:szCs w:val="24"/>
          <w:vertAlign w:val="subscript"/>
        </w:rPr>
        <w:t>d</w:t>
      </w:r>
      <w:proofErr w:type="spellEnd"/>
      <w:r w:rsidRPr="002C5706">
        <w:rPr>
          <w:rFonts w:ascii="Times New Roman" w:eastAsia="Times New Roman" w:hAnsi="Times New Roman" w:cs="Times New Roman"/>
          <w:bCs/>
          <w:sz w:val="24"/>
          <w:szCs w:val="24"/>
        </w:rPr>
        <w:t xml:space="preserve"> </w:t>
      </w:r>
      <w:r w:rsidRPr="002C5706">
        <w:rPr>
          <w:rFonts w:ascii="Times New Roman" w:eastAsia="Times New Roman" w:hAnsi="Times New Roman" w:cs="Times New Roman"/>
          <w:sz w:val="24"/>
          <w:szCs w:val="24"/>
        </w:rPr>
        <w:t xml:space="preserve">–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33329C">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Pr="002C5706">
        <w:rPr>
          <w:rFonts w:ascii="Times New Roman" w:eastAsia="Times New Roman" w:hAnsi="Times New Roman" w:cs="Times New Roman"/>
          <w:sz w:val="24"/>
          <w:szCs w:val="24"/>
        </w:rPr>
        <w:t>;</w:t>
      </w:r>
    </w:p>
    <w:p w14:paraId="106B48B5" w14:textId="06DBFBEE" w:rsidR="001A3CA0" w:rsidRPr="001A3CA0" w:rsidRDefault="002C5706"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Cs/>
          <w:sz w:val="24"/>
          <w:szCs w:val="24"/>
        </w:rPr>
        <w:t>R</w:t>
      </w:r>
      <w:r w:rsidRPr="002C5706">
        <w:rPr>
          <w:rFonts w:ascii="Times New Roman" w:eastAsia="Times New Roman" w:hAnsi="Times New Roman" w:cs="Times New Roman"/>
          <w:bCs/>
          <w:sz w:val="24"/>
          <w:szCs w:val="24"/>
          <w:vertAlign w:val="subscript"/>
        </w:rPr>
        <w:t>L</w:t>
      </w:r>
      <w:r w:rsidRPr="002C5706">
        <w:rPr>
          <w:rFonts w:ascii="Times New Roman" w:eastAsia="Times New Roman" w:hAnsi="Times New Roman" w:cs="Times New Roman"/>
          <w:bCs/>
          <w:sz w:val="24"/>
          <w:szCs w:val="24"/>
        </w:rPr>
        <w:t xml:space="preserve"> </w:t>
      </w:r>
      <w:r w:rsidRPr="002C5706">
        <w:rPr>
          <w:rFonts w:ascii="Times New Roman" w:eastAsia="Times New Roman" w:hAnsi="Times New Roman" w:cs="Times New Roman"/>
          <w:sz w:val="24"/>
          <w:szCs w:val="24"/>
        </w:rPr>
        <w:t xml:space="preserve">–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33329C">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Pr="002C5706">
        <w:rPr>
          <w:rFonts w:ascii="Times New Roman" w:eastAsia="Times New Roman" w:hAnsi="Times New Roman" w:cs="Times New Roman"/>
          <w:sz w:val="24"/>
          <w:szCs w:val="24"/>
        </w:rPr>
        <w:t>;</w:t>
      </w:r>
    </w:p>
    <w:p w14:paraId="355394CD" w14:textId="77777777" w:rsidR="001A3CA0" w:rsidRPr="001A3CA0" w:rsidRDefault="002C5706"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Cs/>
          <w:sz w:val="24"/>
          <w:szCs w:val="24"/>
        </w:rPr>
        <w:t xml:space="preserve">ŽM </w:t>
      </w:r>
      <w:r w:rsidRPr="002C5706">
        <w:rPr>
          <w:rFonts w:ascii="Times New Roman" w:eastAsia="Times New Roman" w:hAnsi="Times New Roman" w:cs="Times New Roman"/>
          <w:sz w:val="24"/>
          <w:szCs w:val="24"/>
        </w:rPr>
        <w:t xml:space="preserve">– </w:t>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r w:rsidR="00F10370" w:rsidRPr="00F10370">
        <w:rPr>
          <w:rFonts w:ascii="Times New Roman" w:eastAsia="Times New Roman" w:hAnsi="Times New Roman" w:cs="Times New Roman"/>
          <w:sz w:val="24"/>
          <w:szCs w:val="24"/>
          <w:u w:val="dotted"/>
        </w:rPr>
        <w:tab/>
      </w:r>
    </w:p>
    <w:p w14:paraId="6280496C" w14:textId="77777777" w:rsidR="001A3CA0" w:rsidRPr="001A3CA0" w:rsidRDefault="001A3CA0" w:rsidP="001A3CA0">
      <w:pPr>
        <w:pStyle w:val="ListParagraph"/>
        <w:widowControl w:val="0"/>
        <w:spacing w:line="276" w:lineRule="auto"/>
        <w:ind w:left="0"/>
        <w:jc w:val="both"/>
        <w:rPr>
          <w:rFonts w:ascii="Times New Roman" w:eastAsia="Times New Roman" w:hAnsi="Times New Roman" w:cs="Times New Roman"/>
          <w:sz w:val="24"/>
          <w:szCs w:val="24"/>
        </w:rPr>
      </w:pPr>
    </w:p>
    <w:p w14:paraId="32C7885D" w14:textId="77777777" w:rsidR="001A3CA0" w:rsidRPr="001A3CA0" w:rsidRDefault="002C5706" w:rsidP="001A3CA0">
      <w:pPr>
        <w:pStyle w:val="ListParagraph"/>
        <w:widowControl w:val="0"/>
        <w:spacing w:line="276" w:lineRule="auto"/>
        <w:ind w:left="0"/>
        <w:jc w:val="both"/>
        <w:rPr>
          <w:rFonts w:ascii="Times New Roman" w:eastAsia="Times New Roman" w:hAnsi="Times New Roman" w:cs="Times New Roman"/>
          <w:caps/>
          <w:sz w:val="24"/>
          <w:szCs w:val="24"/>
        </w:rPr>
      </w:pPr>
      <w:r w:rsidRPr="002C5706">
        <w:rPr>
          <w:rFonts w:ascii="Times New Roman" w:eastAsia="Times New Roman" w:hAnsi="Times New Roman" w:cs="Times New Roman"/>
          <w:i/>
          <w:sz w:val="24"/>
          <w:szCs w:val="24"/>
        </w:rPr>
        <w:t>5 užduotis.</w:t>
      </w:r>
      <w:r w:rsidRPr="002C5706">
        <w:rPr>
          <w:rFonts w:ascii="Times New Roman" w:eastAsia="Times New Roman" w:hAnsi="Times New Roman" w:cs="Times New Roman"/>
          <w:sz w:val="24"/>
          <w:szCs w:val="24"/>
        </w:rPr>
        <w:t xml:space="preserve"> </w:t>
      </w:r>
      <w:r w:rsidRPr="002C5706">
        <w:rPr>
          <w:rFonts w:ascii="Times New Roman" w:eastAsia="Times New Roman" w:hAnsi="Times New Roman" w:cs="Times New Roman"/>
          <w:caps/>
          <w:sz w:val="24"/>
          <w:szCs w:val="24"/>
        </w:rPr>
        <w:t>Ženklinimas pagal padėtį važiuojamojoje dalyje ir sąsają su eismo apkrovų poveikiu skirs</w:t>
      </w:r>
      <w:r w:rsidR="001D134D">
        <w:rPr>
          <w:rFonts w:ascii="Times New Roman" w:eastAsia="Times New Roman" w:hAnsi="Times New Roman" w:cs="Times New Roman"/>
          <w:caps/>
          <w:sz w:val="24"/>
          <w:szCs w:val="24"/>
        </w:rPr>
        <w:t>tomas į.</w:t>
      </w:r>
    </w:p>
    <w:p w14:paraId="7967ABB1" w14:textId="77777777" w:rsidR="001A3CA0" w:rsidRPr="001A3CA0" w:rsidRDefault="00F10370"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bookmarkStart w:id="43" w:name="part_241347b070984615b1bc759f45db6ea6"/>
      <w:bookmarkEnd w:id="43"/>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003A3E68">
        <w:rPr>
          <w:rFonts w:ascii="Times New Roman" w:eastAsia="Times New Roman" w:hAnsi="Times New Roman" w:cs="Times New Roman"/>
          <w:sz w:val="24"/>
          <w:szCs w:val="24"/>
        </w:rPr>
        <w:t xml:space="preserve"> – </w:t>
      </w:r>
      <w:r w:rsidR="002C5706" w:rsidRPr="002C5706">
        <w:rPr>
          <w:rFonts w:ascii="Times New Roman" w:eastAsia="Times New Roman" w:hAnsi="Times New Roman" w:cs="Times New Roman"/>
          <w:sz w:val="24"/>
          <w:szCs w:val="24"/>
        </w:rPr>
        <w:t>(jis taikomas, kai nauju arba atnaujintu viršutiniu sluoksniu reikia leisti eismą, o dėl techninių arba oro sąlygų negalima atlikti nustatytos reikiamos kokybės naujo ženklinimo.</w:t>
      </w:r>
    </w:p>
    <w:p w14:paraId="45606A7E" w14:textId="77777777" w:rsidR="001A3CA0" w:rsidRPr="001A3CA0" w:rsidRDefault="002C5706"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i/>
          <w:iCs/>
          <w:sz w:val="24"/>
          <w:szCs w:val="24"/>
        </w:rPr>
        <w:t>PASTABA. Atsiradus tinkamoms sąlygoms, tas pats statybos rangovas ant pradinio ženklinimo turi tuoj pat atlikti galutinį ženklinimą;</w:t>
      </w:r>
    </w:p>
    <w:p w14:paraId="678AEB68" w14:textId="77777777" w:rsidR="001A3CA0" w:rsidRPr="001A3CA0" w:rsidRDefault="00F10370"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bookmarkStart w:id="44" w:name="part_e5fea9734cd545c5aed717ff026dc0e0"/>
      <w:bookmarkEnd w:id="44"/>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Pr="00F10370">
        <w:rPr>
          <w:rFonts w:ascii="Times New Roman" w:eastAsia="Times New Roman" w:hAnsi="Times New Roman" w:cs="Times New Roman"/>
          <w:bCs/>
          <w:iCs/>
          <w:sz w:val="24"/>
          <w:szCs w:val="24"/>
          <w:u w:val="dotted"/>
        </w:rPr>
        <w:tab/>
      </w:r>
      <w:r w:rsidR="001A3CA0" w:rsidRPr="001A3CA0">
        <w:rPr>
          <w:rFonts w:ascii="Times New Roman" w:eastAsia="Times New Roman" w:hAnsi="Times New Roman" w:cs="Times New Roman"/>
          <w:bCs/>
          <w:iCs/>
          <w:sz w:val="24"/>
          <w:szCs w:val="24"/>
          <w:u w:val="dotted"/>
        </w:rPr>
        <w:tab/>
      </w:r>
      <w:r w:rsidR="001A3CA0" w:rsidRPr="001A3CA0">
        <w:rPr>
          <w:rFonts w:ascii="Times New Roman" w:eastAsia="Times New Roman" w:hAnsi="Times New Roman" w:cs="Times New Roman"/>
          <w:bCs/>
          <w:iCs/>
          <w:sz w:val="24"/>
          <w:szCs w:val="24"/>
          <w:u w:val="dotted"/>
        </w:rPr>
        <w:tab/>
      </w:r>
      <w:r w:rsidR="001A3CA0" w:rsidRPr="001A3CA0">
        <w:rPr>
          <w:rFonts w:ascii="Times New Roman" w:eastAsia="Times New Roman" w:hAnsi="Times New Roman" w:cs="Times New Roman"/>
          <w:bCs/>
          <w:iCs/>
          <w:sz w:val="24"/>
          <w:szCs w:val="24"/>
          <w:u w:val="dotted"/>
        </w:rPr>
        <w:tab/>
      </w:r>
      <w:r w:rsidR="003A3E68">
        <w:rPr>
          <w:rFonts w:ascii="Times New Roman" w:eastAsia="Times New Roman" w:hAnsi="Times New Roman" w:cs="Times New Roman"/>
          <w:bCs/>
          <w:iCs/>
          <w:sz w:val="24"/>
          <w:szCs w:val="24"/>
        </w:rPr>
        <w:t xml:space="preserve"> – </w:t>
      </w:r>
      <w:r w:rsidR="002C5706" w:rsidRPr="002C5706">
        <w:rPr>
          <w:rFonts w:ascii="Times New Roman" w:eastAsia="Times New Roman" w:hAnsi="Times New Roman" w:cs="Times New Roman"/>
          <w:sz w:val="24"/>
          <w:szCs w:val="24"/>
        </w:rPr>
        <w:t>(jam priklauso, pvz.: važiuojamosios dalies apribojimas, nukreipimo salelių ir eismo juostų apribojimas ištisinėmis linijomis);</w:t>
      </w:r>
    </w:p>
    <w:p w14:paraId="5DC69875" w14:textId="77777777" w:rsidR="001A3CA0" w:rsidRPr="001A3CA0" w:rsidRDefault="00F10370"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bookmarkStart w:id="45" w:name="part_a8c3a6636dd64b37867acca6ff2cfa75"/>
      <w:bookmarkEnd w:id="45"/>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3A3E68">
        <w:rPr>
          <w:rFonts w:ascii="Times New Roman" w:eastAsia="Times New Roman" w:hAnsi="Times New Roman" w:cs="Times New Roman"/>
          <w:sz w:val="24"/>
          <w:szCs w:val="24"/>
        </w:rPr>
        <w:t xml:space="preserve"> – </w:t>
      </w:r>
      <w:r w:rsidR="002C5706" w:rsidRPr="002C5706">
        <w:rPr>
          <w:rFonts w:ascii="Times New Roman" w:eastAsia="Times New Roman" w:hAnsi="Times New Roman" w:cs="Times New Roman"/>
          <w:sz w:val="24"/>
          <w:szCs w:val="24"/>
        </w:rPr>
        <w:t>(jam priklauso, pvz.: eismo juostų apribojimas brūkšnine linija, apribojimo linijos, eismo juostų ženklinimas dviguba linija, susidedančia iš dviejų siaurų lygiagrečių linijų, kurių viena yra ištisinė, o kita brūkšninė;</w:t>
      </w:r>
    </w:p>
    <w:p w14:paraId="21CEB15F" w14:textId="77777777" w:rsidR="001A3CA0" w:rsidRPr="001A3CA0" w:rsidRDefault="00F10370"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bookmarkStart w:id="46" w:name="part_edb0fccec5ee447a87a0f1b586a9e539"/>
      <w:bookmarkEnd w:id="46"/>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1A3CA0" w:rsidRPr="001A3CA0">
        <w:rPr>
          <w:rFonts w:ascii="Times New Roman" w:eastAsia="Times New Roman" w:hAnsi="Times New Roman" w:cs="Times New Roman"/>
          <w:sz w:val="24"/>
          <w:szCs w:val="24"/>
          <w:u w:val="dotted"/>
        </w:rPr>
        <w:tab/>
      </w:r>
      <w:r w:rsidR="003A3E68">
        <w:rPr>
          <w:rFonts w:ascii="Times New Roman" w:eastAsia="Times New Roman" w:hAnsi="Times New Roman" w:cs="Times New Roman"/>
          <w:sz w:val="24"/>
          <w:szCs w:val="24"/>
        </w:rPr>
        <w:t xml:space="preserve"> – </w:t>
      </w:r>
      <w:r w:rsidR="002C5706" w:rsidRPr="002C5706">
        <w:rPr>
          <w:rFonts w:ascii="Times New Roman" w:eastAsia="Times New Roman" w:hAnsi="Times New Roman" w:cs="Times New Roman"/>
          <w:sz w:val="24"/>
          <w:szCs w:val="24"/>
        </w:rPr>
        <w:t>(jam priklauso, pvz.: skersinis ženklinimas (pėsčiųjų perėjos, dviračių takai per važiuojamąją dalį ir pan.) ir ženklinimas siaurose sankryžų zonose)</w:t>
      </w:r>
      <w:bookmarkStart w:id="47" w:name="part_9c013aa2a9544c17a8d2e365d9f2e8b1"/>
      <w:bookmarkEnd w:id="47"/>
      <w:r w:rsidR="003A3E68">
        <w:rPr>
          <w:rFonts w:ascii="Times New Roman" w:eastAsia="Times New Roman" w:hAnsi="Times New Roman" w:cs="Times New Roman"/>
          <w:sz w:val="24"/>
          <w:szCs w:val="24"/>
        </w:rPr>
        <w:t>.</w:t>
      </w:r>
    </w:p>
    <w:p w14:paraId="117750FF" w14:textId="77777777" w:rsidR="001A3CA0" w:rsidRPr="001A3CA0" w:rsidRDefault="001A3CA0" w:rsidP="001A3CA0">
      <w:pPr>
        <w:widowControl w:val="0"/>
        <w:spacing w:line="276" w:lineRule="auto"/>
        <w:jc w:val="both"/>
        <w:rPr>
          <w:rFonts w:cs="Times New Roman"/>
          <w:szCs w:val="24"/>
        </w:rPr>
      </w:pPr>
    </w:p>
    <w:p w14:paraId="6645BAAE"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6 užduotis. </w:t>
      </w:r>
      <w:r w:rsidRPr="002C5706">
        <w:rPr>
          <w:rFonts w:cs="Times New Roman"/>
          <w:szCs w:val="24"/>
        </w:rPr>
        <w:t>ĮRAŠYKITE PRALEISTUS SKAIČIUS</w:t>
      </w:r>
      <w:r w:rsidR="001D134D">
        <w:rPr>
          <w:rFonts w:cs="Times New Roman"/>
          <w:szCs w:val="24"/>
        </w:rPr>
        <w:t>.</w:t>
      </w:r>
    </w:p>
    <w:p w14:paraId="6C1AF631" w14:textId="15E4D5FE" w:rsidR="001A3CA0" w:rsidRPr="001A3CA0" w:rsidRDefault="003A3E68" w:rsidP="001A3CA0">
      <w:pPr>
        <w:pStyle w:val="Default"/>
        <w:widowControl w:val="0"/>
        <w:spacing w:line="276" w:lineRule="auto"/>
        <w:jc w:val="both"/>
        <w:rPr>
          <w:rFonts w:ascii="Times New Roman" w:hAnsi="Times New Roman" w:cs="Times New Roman"/>
          <w:color w:val="auto"/>
        </w:rPr>
      </w:pPr>
      <w:r w:rsidRPr="002C5706">
        <w:rPr>
          <w:rFonts w:ascii="Times New Roman" w:hAnsi="Times New Roman" w:cs="Times New Roman"/>
          <w:color w:val="auto"/>
        </w:rPr>
        <w:t xml:space="preserve">Kelio danga dažoma specialiais ženklinimo įrenginiais. Dažų sluoksnio storis </w:t>
      </w:r>
      <w:r w:rsidR="00F10370" w:rsidRPr="00F10370">
        <w:rPr>
          <w:rFonts w:ascii="Times New Roman" w:hAnsi="Times New Roman" w:cs="Times New Roman"/>
          <w:color w:val="auto"/>
          <w:u w:val="dotted"/>
        </w:rPr>
        <w:tab/>
      </w:r>
      <w:r w:rsidR="001A3CA0" w:rsidRPr="001A3CA0">
        <w:rPr>
          <w:rFonts w:ascii="Times New Roman" w:hAnsi="Times New Roman" w:cs="Times New Roman"/>
          <w:color w:val="auto"/>
          <w:u w:val="dotted"/>
        </w:rPr>
        <w:tab/>
      </w:r>
      <w:r w:rsidR="004E30DF">
        <w:rPr>
          <w:rFonts w:ascii="Times New Roman" w:hAnsi="Times New Roman" w:cs="Times New Roman"/>
          <w:color w:val="auto"/>
          <w:u w:val="dotted"/>
        </w:rPr>
        <w:tab/>
      </w:r>
      <w:r w:rsidR="001A3CA0" w:rsidRPr="001A3CA0">
        <w:rPr>
          <w:rFonts w:ascii="Times New Roman" w:hAnsi="Times New Roman" w:cs="Times New Roman"/>
          <w:color w:val="auto"/>
          <w:u w:val="dotted"/>
        </w:rPr>
        <w:tab/>
      </w:r>
      <w:r w:rsidR="001A3CA0" w:rsidRPr="001A3CA0">
        <w:rPr>
          <w:rFonts w:ascii="Times New Roman" w:hAnsi="Times New Roman" w:cs="Times New Roman"/>
          <w:color w:val="auto"/>
          <w:u w:val="dotted"/>
        </w:rPr>
        <w:tab/>
      </w:r>
      <w:r w:rsidR="00567E84">
        <w:rPr>
          <w:rFonts w:ascii="Times New Roman" w:hAnsi="Times New Roman" w:cs="Times New Roman"/>
          <w:color w:val="auto"/>
        </w:rPr>
        <w:t xml:space="preserve"> </w:t>
      </w:r>
      <w:r w:rsidRPr="002C5706">
        <w:rPr>
          <w:rFonts w:ascii="Times New Roman" w:hAnsi="Times New Roman" w:cs="Times New Roman"/>
          <w:color w:val="auto"/>
        </w:rPr>
        <w:t xml:space="preserve">mm. Oro santykinė drėgmė turi būti ne didesnė už </w:t>
      </w:r>
      <w:r w:rsidR="001A3CA0" w:rsidRPr="001A3CA0">
        <w:rPr>
          <w:rFonts w:ascii="Times New Roman" w:hAnsi="Times New Roman" w:cs="Times New Roman"/>
          <w:color w:val="auto"/>
          <w:u w:val="dotted"/>
        </w:rPr>
        <w:tab/>
      </w:r>
      <w:r w:rsidR="001A3CA0" w:rsidRPr="001A3CA0">
        <w:rPr>
          <w:rFonts w:ascii="Times New Roman" w:hAnsi="Times New Roman" w:cs="Times New Roman"/>
          <w:color w:val="auto"/>
          <w:u w:val="dotted"/>
        </w:rPr>
        <w:tab/>
      </w:r>
      <w:r w:rsidR="004E30DF">
        <w:rPr>
          <w:rFonts w:ascii="Times New Roman" w:hAnsi="Times New Roman" w:cs="Times New Roman"/>
          <w:color w:val="auto"/>
          <w:u w:val="dotted"/>
        </w:rPr>
        <w:tab/>
      </w:r>
      <w:r w:rsidR="001A3CA0" w:rsidRPr="001A3CA0">
        <w:rPr>
          <w:rFonts w:ascii="Times New Roman" w:hAnsi="Times New Roman" w:cs="Times New Roman"/>
          <w:color w:val="auto"/>
          <w:u w:val="dotted"/>
        </w:rPr>
        <w:tab/>
      </w:r>
      <w:r w:rsidRPr="002C5706">
        <w:rPr>
          <w:rFonts w:ascii="Times New Roman" w:hAnsi="Times New Roman" w:cs="Times New Roman"/>
          <w:color w:val="auto"/>
        </w:rPr>
        <w:t xml:space="preserve"> %, o temperatūra ne žemesnė už </w:t>
      </w:r>
      <w:r w:rsidR="00F10370" w:rsidRPr="00F10370">
        <w:rPr>
          <w:rFonts w:ascii="Times New Roman" w:hAnsi="Times New Roman" w:cs="Times New Roman"/>
          <w:color w:val="auto"/>
          <w:u w:val="dotted"/>
        </w:rPr>
        <w:tab/>
      </w:r>
      <w:r w:rsidR="0033329C">
        <w:rPr>
          <w:rFonts w:ascii="Times New Roman" w:hAnsi="Times New Roman" w:cs="Times New Roman"/>
          <w:color w:val="auto"/>
          <w:u w:val="dotted"/>
        </w:rPr>
        <w:tab/>
      </w:r>
      <w:r w:rsidR="00F10370" w:rsidRPr="00F10370">
        <w:rPr>
          <w:rFonts w:ascii="Times New Roman" w:hAnsi="Times New Roman" w:cs="Times New Roman"/>
          <w:color w:val="auto"/>
          <w:u w:val="dotted"/>
        </w:rPr>
        <w:tab/>
      </w:r>
      <w:r>
        <w:rPr>
          <w:rFonts w:ascii="Times New Roman" w:hAnsi="Times New Roman" w:cs="Times New Roman"/>
          <w:color w:val="auto"/>
        </w:rPr>
        <w:t xml:space="preserve"> </w:t>
      </w:r>
      <w:r w:rsidR="00567E84">
        <w:rPr>
          <w:rFonts w:ascii="Times New Roman" w:hAnsi="Times New Roman" w:cs="Times New Roman"/>
          <w:color w:val="auto"/>
        </w:rPr>
        <w:t>º</w:t>
      </w:r>
      <w:r w:rsidRPr="002C5706">
        <w:rPr>
          <w:rFonts w:ascii="Times New Roman" w:hAnsi="Times New Roman" w:cs="Times New Roman"/>
          <w:color w:val="auto"/>
        </w:rPr>
        <w:t xml:space="preserve">С. Prieš naudojant rūpestingai išmaišyti. Jei reikia iki darbinio klampumo atskiesti tirpikliu. Tam, kad pagerinti šviesos atspindėjimo savybes, rekomenduojama panaudoti stiklinius </w:t>
      </w:r>
      <w:proofErr w:type="spellStart"/>
      <w:r w:rsidRPr="002C5706">
        <w:rPr>
          <w:rFonts w:ascii="Times New Roman" w:hAnsi="Times New Roman" w:cs="Times New Roman"/>
          <w:color w:val="auto"/>
        </w:rPr>
        <w:t>mikrorutuliukus</w:t>
      </w:r>
      <w:proofErr w:type="spellEnd"/>
      <w:r w:rsidRPr="002C5706">
        <w:rPr>
          <w:rFonts w:ascii="Times New Roman" w:hAnsi="Times New Roman" w:cs="Times New Roman"/>
          <w:color w:val="auto"/>
        </w:rPr>
        <w:t>.</w:t>
      </w:r>
    </w:p>
    <w:p w14:paraId="61639BA0" w14:textId="77777777" w:rsidR="001A3CA0" w:rsidRPr="001A3CA0" w:rsidRDefault="001A3CA0" w:rsidP="001A3CA0">
      <w:pPr>
        <w:widowControl w:val="0"/>
        <w:spacing w:line="276" w:lineRule="auto"/>
        <w:jc w:val="both"/>
        <w:rPr>
          <w:rFonts w:cs="Times New Roman"/>
          <w:szCs w:val="24"/>
        </w:rPr>
      </w:pPr>
    </w:p>
    <w:p w14:paraId="177BB424" w14:textId="77777777" w:rsidR="001A3CA0" w:rsidRPr="001A3CA0" w:rsidRDefault="003A3E68" w:rsidP="001A3CA0">
      <w:pPr>
        <w:widowControl w:val="0"/>
        <w:spacing w:line="276" w:lineRule="auto"/>
        <w:jc w:val="both"/>
        <w:rPr>
          <w:rFonts w:cs="Times New Roman"/>
          <w:szCs w:val="24"/>
        </w:rPr>
      </w:pPr>
      <w:r w:rsidRPr="002C5706">
        <w:rPr>
          <w:rFonts w:cs="Times New Roman"/>
          <w:i/>
          <w:szCs w:val="24"/>
        </w:rPr>
        <w:t xml:space="preserve">7 užduotis. </w:t>
      </w:r>
      <w:r w:rsidRPr="002C5706">
        <w:rPr>
          <w:rFonts w:cs="Times New Roman"/>
          <w:szCs w:val="24"/>
        </w:rPr>
        <w:t xml:space="preserve">PAAIŠKINKITE, KOKIĄ </w:t>
      </w:r>
      <w:r w:rsidR="00A34BCB" w:rsidRPr="002C5706">
        <w:rPr>
          <w:rFonts w:cs="Times New Roman"/>
          <w:szCs w:val="24"/>
        </w:rPr>
        <w:t>REIKŠM</w:t>
      </w:r>
      <w:r w:rsidR="00A34BCB">
        <w:rPr>
          <w:rFonts w:cs="Times New Roman"/>
          <w:szCs w:val="24"/>
        </w:rPr>
        <w:t>Ę</w:t>
      </w:r>
      <w:r w:rsidR="00A34BCB" w:rsidRPr="002C5706">
        <w:rPr>
          <w:rFonts w:cs="Times New Roman"/>
          <w:szCs w:val="24"/>
        </w:rPr>
        <w:t xml:space="preserve"> </w:t>
      </w:r>
      <w:r w:rsidRPr="002C5706">
        <w:rPr>
          <w:rFonts w:cs="Times New Roman"/>
          <w:szCs w:val="24"/>
        </w:rPr>
        <w:t>DAŽAMS TURI SPALVA</w:t>
      </w:r>
    </w:p>
    <w:p w14:paraId="3007083C" w14:textId="1563CA33" w:rsidR="001A3CA0" w:rsidRPr="001A3CA0" w:rsidRDefault="00F10370" w:rsidP="001A3CA0">
      <w:pPr>
        <w:widowControl w:val="0"/>
        <w:spacing w:line="276" w:lineRule="auto"/>
        <w:jc w:val="both"/>
        <w:rPr>
          <w:rFonts w:cs="Times New Roman"/>
          <w:szCs w:val="24"/>
        </w:rPr>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p>
    <w:p w14:paraId="18D3AAF5" w14:textId="77777777" w:rsidR="001A3CA0" w:rsidRPr="001A3CA0" w:rsidRDefault="001A3CA0" w:rsidP="001A3CA0">
      <w:pPr>
        <w:widowControl w:val="0"/>
        <w:spacing w:line="276" w:lineRule="auto"/>
        <w:jc w:val="both"/>
        <w:rPr>
          <w:rFonts w:cs="Times New Roman"/>
          <w:szCs w:val="24"/>
        </w:rPr>
      </w:pPr>
    </w:p>
    <w:p w14:paraId="4919D9D2" w14:textId="77777777" w:rsidR="001A3CA0" w:rsidRPr="001A3CA0" w:rsidRDefault="002C5706" w:rsidP="001A3CA0">
      <w:pPr>
        <w:widowControl w:val="0"/>
        <w:spacing w:line="276" w:lineRule="auto"/>
        <w:jc w:val="both"/>
        <w:rPr>
          <w:rFonts w:eastAsia="Times New Roman" w:cs="Times New Roman"/>
          <w:caps/>
          <w:szCs w:val="24"/>
        </w:rPr>
      </w:pPr>
      <w:r w:rsidRPr="002C5706">
        <w:rPr>
          <w:rFonts w:cs="Times New Roman"/>
          <w:i/>
          <w:szCs w:val="24"/>
        </w:rPr>
        <w:t xml:space="preserve">8 užduotis. </w:t>
      </w:r>
      <w:r w:rsidRPr="002C5706">
        <w:rPr>
          <w:rFonts w:cs="Times New Roman"/>
          <w:szCs w:val="24"/>
        </w:rPr>
        <w:t xml:space="preserve">PAAIŠKINKITE </w:t>
      </w:r>
      <w:r w:rsidRPr="002C5706">
        <w:rPr>
          <w:rFonts w:eastAsia="Times New Roman" w:cs="Times New Roman"/>
          <w:caps/>
          <w:szCs w:val="24"/>
        </w:rPr>
        <w:t>Kelių ženklinimO karštu plastiku (termoplastu) YPATUMUS</w:t>
      </w:r>
      <w:r w:rsidR="001D134D">
        <w:rPr>
          <w:rFonts w:eastAsia="Times New Roman" w:cs="Times New Roman"/>
          <w:caps/>
          <w:szCs w:val="24"/>
        </w:rPr>
        <w:t>.</w:t>
      </w:r>
    </w:p>
    <w:p w14:paraId="658504AE" w14:textId="56B0A47A" w:rsidR="001A3CA0" w:rsidRPr="001A3CA0" w:rsidRDefault="00F10370" w:rsidP="001A3CA0">
      <w:pPr>
        <w:widowControl w:val="0"/>
        <w:spacing w:line="276" w:lineRule="auto"/>
        <w:jc w:val="both"/>
        <w:rPr>
          <w:rFonts w:eastAsia="Times New Roman" w:cs="Times New Roman"/>
          <w:szCs w:val="24"/>
        </w:rPr>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p>
    <w:p w14:paraId="29FAC564" w14:textId="77777777" w:rsidR="001A3CA0" w:rsidRPr="001A3CA0" w:rsidRDefault="002C5706" w:rsidP="001A3CA0">
      <w:pPr>
        <w:widowControl w:val="0"/>
        <w:shd w:val="clear" w:color="auto" w:fill="FFFFFF"/>
        <w:spacing w:line="276" w:lineRule="auto"/>
        <w:jc w:val="center"/>
        <w:rPr>
          <w:rFonts w:eastAsia="Times New Roman" w:cs="Times New Roman"/>
          <w:szCs w:val="24"/>
        </w:rPr>
      </w:pPr>
      <w:r w:rsidRPr="002C5706">
        <w:rPr>
          <w:rFonts w:eastAsia="Times New Roman" w:cs="Times New Roman"/>
          <w:noProof/>
          <w:szCs w:val="24"/>
          <w:lang w:eastAsia="lt-LT"/>
        </w:rPr>
        <w:drawing>
          <wp:inline distT="0" distB="0" distL="0" distR="0" wp14:anchorId="35277A7F" wp14:editId="7FDEF3D0">
            <wp:extent cx="1961321" cy="905978"/>
            <wp:effectExtent l="0" t="0" r="1270" b="889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93347" cy="920772"/>
                    </a:xfrm>
                    <a:prstGeom prst="rect">
                      <a:avLst/>
                    </a:prstGeom>
                    <a:noFill/>
                    <a:ln>
                      <a:noFill/>
                    </a:ln>
                  </pic:spPr>
                </pic:pic>
              </a:graphicData>
            </a:graphic>
          </wp:inline>
        </w:drawing>
      </w:r>
    </w:p>
    <w:p w14:paraId="255EA6F1" w14:textId="77777777" w:rsidR="001A3CA0" w:rsidRPr="001A3CA0" w:rsidRDefault="00476C59" w:rsidP="001A3CA0">
      <w:pPr>
        <w:widowControl w:val="0"/>
        <w:shd w:val="clear" w:color="auto" w:fill="FFFFFF"/>
        <w:spacing w:line="276" w:lineRule="auto"/>
        <w:jc w:val="center"/>
        <w:rPr>
          <w:rFonts w:eastAsia="Times New Roman" w:cs="Times New Roman"/>
          <w:szCs w:val="20"/>
        </w:rPr>
      </w:pPr>
      <w:hyperlink r:id="rId110" w:history="1">
        <w:r w:rsidR="002C5706" w:rsidRPr="003E39CE">
          <w:rPr>
            <w:rStyle w:val="Hyperlink"/>
            <w:rFonts w:eastAsia="Times New Roman" w:cs="Times New Roman"/>
            <w:i/>
            <w:color w:val="auto"/>
            <w:sz w:val="20"/>
            <w:szCs w:val="20"/>
            <w:u w:val="none"/>
          </w:rPr>
          <w:t>http://www.biseris.lt/horizontalus-gatviu-zenklinimas/</w:t>
        </w:r>
      </w:hyperlink>
    </w:p>
    <w:p w14:paraId="6CBD5A2E" w14:textId="77777777" w:rsidR="001A3CA0" w:rsidRPr="001A3CA0" w:rsidRDefault="002C5706" w:rsidP="001A3CA0">
      <w:pPr>
        <w:pStyle w:val="NormalWeb"/>
        <w:widowControl w:val="0"/>
        <w:shd w:val="clear" w:color="auto" w:fill="FFFFFF"/>
        <w:spacing w:after="0" w:line="276" w:lineRule="auto"/>
        <w:jc w:val="center"/>
      </w:pPr>
      <w:r w:rsidRPr="002C5706">
        <w:t>1 pav. Ženklinimas karštu plastiku</w:t>
      </w:r>
    </w:p>
    <w:p w14:paraId="373992CB" w14:textId="77777777" w:rsidR="001A3CA0" w:rsidRPr="001A3CA0" w:rsidRDefault="001A3CA0" w:rsidP="001A3CA0">
      <w:pPr>
        <w:widowControl w:val="0"/>
        <w:spacing w:line="276" w:lineRule="auto"/>
        <w:jc w:val="both"/>
        <w:rPr>
          <w:rFonts w:cs="Times New Roman"/>
          <w:szCs w:val="24"/>
        </w:rPr>
      </w:pPr>
    </w:p>
    <w:p w14:paraId="0DACC306" w14:textId="77777777" w:rsidR="001A3CA0" w:rsidRPr="001A3CA0" w:rsidRDefault="002C5706" w:rsidP="001A3CA0">
      <w:pPr>
        <w:widowControl w:val="0"/>
        <w:spacing w:line="276" w:lineRule="auto"/>
        <w:jc w:val="both"/>
        <w:rPr>
          <w:rFonts w:cs="Times New Roman"/>
          <w:caps/>
          <w:szCs w:val="24"/>
        </w:rPr>
      </w:pPr>
      <w:r w:rsidRPr="002C5706">
        <w:rPr>
          <w:rFonts w:cs="Times New Roman"/>
          <w:i/>
          <w:szCs w:val="24"/>
        </w:rPr>
        <w:t xml:space="preserve">9 užduotis. </w:t>
      </w:r>
      <w:r w:rsidRPr="002C5706">
        <w:rPr>
          <w:rFonts w:cs="Times New Roman"/>
          <w:szCs w:val="24"/>
        </w:rPr>
        <w:t xml:space="preserve">PAAIŠKINKITE </w:t>
      </w:r>
      <w:r w:rsidRPr="002C5706">
        <w:rPr>
          <w:rFonts w:cs="Times New Roman"/>
          <w:caps/>
          <w:szCs w:val="24"/>
        </w:rPr>
        <w:t>Kelių ženklinimo šaltu plastiku ypatumus</w:t>
      </w:r>
      <w:r w:rsidR="001D134D">
        <w:rPr>
          <w:rFonts w:cs="Times New Roman"/>
          <w:caps/>
          <w:szCs w:val="24"/>
        </w:rPr>
        <w:t>.</w:t>
      </w:r>
    </w:p>
    <w:p w14:paraId="492D9C9A" w14:textId="44A9C51D" w:rsidR="001A3CA0" w:rsidRPr="001A3CA0" w:rsidRDefault="00F10370" w:rsidP="001A3CA0">
      <w:pPr>
        <w:widowControl w:val="0"/>
        <w:spacing w:line="276" w:lineRule="auto"/>
        <w:jc w:val="both"/>
        <w:rPr>
          <w:rFonts w:cs="Times New Roman"/>
          <w:szCs w:val="24"/>
        </w:rPr>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p>
    <w:p w14:paraId="51FCBEB5" w14:textId="77777777" w:rsidR="001A3CA0" w:rsidRPr="001A3CA0" w:rsidRDefault="002C5706" w:rsidP="001A3CA0">
      <w:pPr>
        <w:pStyle w:val="NormalWeb"/>
        <w:widowControl w:val="0"/>
        <w:shd w:val="clear" w:color="auto" w:fill="FFFFFF"/>
        <w:spacing w:after="0" w:line="276" w:lineRule="auto"/>
        <w:jc w:val="center"/>
      </w:pPr>
      <w:r w:rsidRPr="002C5706">
        <w:rPr>
          <w:noProof/>
        </w:rPr>
        <w:drawing>
          <wp:inline distT="0" distB="0" distL="0" distR="0" wp14:anchorId="18C7C94A" wp14:editId="3A70106F">
            <wp:extent cx="2014331" cy="1036875"/>
            <wp:effectExtent l="0" t="0" r="508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49664" cy="1055063"/>
                    </a:xfrm>
                    <a:prstGeom prst="rect">
                      <a:avLst/>
                    </a:prstGeom>
                    <a:noFill/>
                    <a:ln>
                      <a:noFill/>
                    </a:ln>
                  </pic:spPr>
                </pic:pic>
              </a:graphicData>
            </a:graphic>
          </wp:inline>
        </w:drawing>
      </w:r>
    </w:p>
    <w:p w14:paraId="226A2F7A" w14:textId="77777777" w:rsidR="001A3CA0" w:rsidRPr="001A3CA0" w:rsidRDefault="00476C59" w:rsidP="001A3CA0">
      <w:pPr>
        <w:pStyle w:val="NormalWeb"/>
        <w:widowControl w:val="0"/>
        <w:shd w:val="clear" w:color="auto" w:fill="FFFFFF"/>
        <w:spacing w:after="0" w:line="276" w:lineRule="auto"/>
        <w:jc w:val="center"/>
        <w:rPr>
          <w:rStyle w:val="Hyperlink"/>
          <w:color w:val="auto"/>
          <w:szCs w:val="20"/>
          <w:u w:val="none"/>
        </w:rPr>
      </w:pPr>
      <w:hyperlink r:id="rId112" w:history="1">
        <w:r w:rsidR="002C5706" w:rsidRPr="003E39CE">
          <w:rPr>
            <w:rStyle w:val="Hyperlink"/>
            <w:i/>
            <w:color w:val="auto"/>
            <w:sz w:val="20"/>
            <w:szCs w:val="20"/>
            <w:u w:val="none"/>
          </w:rPr>
          <w:t>http://www.biseris.lt/horizontalus-gatviu-zenklinimas/</w:t>
        </w:r>
      </w:hyperlink>
    </w:p>
    <w:p w14:paraId="4337E537" w14:textId="77777777" w:rsidR="001A3CA0" w:rsidRPr="001A3CA0" w:rsidRDefault="002C5706" w:rsidP="001A3CA0">
      <w:pPr>
        <w:pStyle w:val="NormalWeb"/>
        <w:widowControl w:val="0"/>
        <w:shd w:val="clear" w:color="auto" w:fill="FFFFFF"/>
        <w:spacing w:after="0" w:line="276" w:lineRule="auto"/>
        <w:jc w:val="center"/>
      </w:pPr>
      <w:r w:rsidRPr="002C5706">
        <w:t>2 pav. Ženklinimas šaltu plastiku</w:t>
      </w:r>
    </w:p>
    <w:p w14:paraId="79A38CEA" w14:textId="77777777" w:rsidR="001A3CA0" w:rsidRPr="001A3CA0" w:rsidRDefault="001A3CA0" w:rsidP="001A3CA0">
      <w:pPr>
        <w:widowControl w:val="0"/>
        <w:spacing w:line="276" w:lineRule="auto"/>
        <w:jc w:val="both"/>
        <w:rPr>
          <w:rFonts w:cs="Times New Roman"/>
          <w:szCs w:val="24"/>
        </w:rPr>
      </w:pPr>
    </w:p>
    <w:p w14:paraId="50ADEF9C" w14:textId="77777777" w:rsidR="001A3CA0" w:rsidRPr="001A3CA0" w:rsidRDefault="002C5706" w:rsidP="001A3CA0">
      <w:pPr>
        <w:widowControl w:val="0"/>
        <w:spacing w:line="276" w:lineRule="auto"/>
        <w:jc w:val="both"/>
        <w:rPr>
          <w:rFonts w:cs="Times New Roman"/>
          <w:caps/>
          <w:szCs w:val="24"/>
        </w:rPr>
      </w:pPr>
      <w:r w:rsidRPr="002C5706">
        <w:rPr>
          <w:rFonts w:cs="Times New Roman"/>
          <w:i/>
          <w:szCs w:val="24"/>
        </w:rPr>
        <w:t xml:space="preserve">10 užduotis. </w:t>
      </w:r>
      <w:r w:rsidRPr="002C5706">
        <w:rPr>
          <w:rFonts w:cs="Times New Roman"/>
          <w:szCs w:val="24"/>
        </w:rPr>
        <w:t xml:space="preserve">PAAIŠKINKITE </w:t>
      </w:r>
      <w:r w:rsidRPr="002C5706">
        <w:rPr>
          <w:rFonts w:cs="Times New Roman"/>
          <w:caps/>
          <w:szCs w:val="24"/>
        </w:rPr>
        <w:t>Struktūrinio kelių ženklinimo privalumus</w:t>
      </w:r>
      <w:r w:rsidR="001D134D">
        <w:rPr>
          <w:rFonts w:cs="Times New Roman"/>
          <w:caps/>
          <w:szCs w:val="24"/>
        </w:rPr>
        <w:t>.</w:t>
      </w:r>
    </w:p>
    <w:p w14:paraId="2FC10AC7" w14:textId="2F63B446" w:rsidR="001A3CA0" w:rsidRPr="001A3CA0" w:rsidRDefault="00F10370" w:rsidP="001A3CA0">
      <w:pPr>
        <w:widowControl w:val="0"/>
        <w:spacing w:line="276" w:lineRule="auto"/>
        <w:jc w:val="both"/>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p>
    <w:p w14:paraId="522C0E35" w14:textId="77777777" w:rsidR="001A3CA0" w:rsidRPr="001A3CA0" w:rsidRDefault="002C5706" w:rsidP="001A3CA0">
      <w:pPr>
        <w:pStyle w:val="NormalWeb"/>
        <w:widowControl w:val="0"/>
        <w:shd w:val="clear" w:color="auto" w:fill="FFFFFF"/>
        <w:spacing w:after="0" w:line="276" w:lineRule="auto"/>
        <w:jc w:val="center"/>
      </w:pPr>
      <w:r w:rsidRPr="002C5706">
        <w:rPr>
          <w:noProof/>
        </w:rPr>
        <w:drawing>
          <wp:inline distT="0" distB="0" distL="0" distR="0" wp14:anchorId="65059937" wp14:editId="41F40F9B">
            <wp:extent cx="1290982" cy="953829"/>
            <wp:effectExtent l="0" t="0" r="444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11843" cy="969242"/>
                    </a:xfrm>
                    <a:prstGeom prst="rect">
                      <a:avLst/>
                    </a:prstGeom>
                    <a:noFill/>
                    <a:ln>
                      <a:noFill/>
                    </a:ln>
                  </pic:spPr>
                </pic:pic>
              </a:graphicData>
            </a:graphic>
          </wp:inline>
        </w:drawing>
      </w:r>
    </w:p>
    <w:p w14:paraId="075F085B" w14:textId="77777777" w:rsidR="001A3CA0" w:rsidRPr="001A3CA0" w:rsidRDefault="00476C59" w:rsidP="001A3CA0">
      <w:pPr>
        <w:pStyle w:val="NormalWeb"/>
        <w:widowControl w:val="0"/>
        <w:shd w:val="clear" w:color="auto" w:fill="FFFFFF"/>
        <w:spacing w:after="0" w:line="276" w:lineRule="auto"/>
        <w:jc w:val="center"/>
        <w:rPr>
          <w:rStyle w:val="Hyperlink"/>
          <w:color w:val="auto"/>
          <w:szCs w:val="20"/>
          <w:u w:val="none"/>
        </w:rPr>
      </w:pPr>
      <w:hyperlink r:id="rId114" w:history="1">
        <w:r w:rsidR="002C5706" w:rsidRPr="003E39CE">
          <w:rPr>
            <w:rStyle w:val="Hyperlink"/>
            <w:i/>
            <w:color w:val="auto"/>
            <w:sz w:val="20"/>
            <w:szCs w:val="20"/>
            <w:u w:val="none"/>
          </w:rPr>
          <w:t>http://www.biseris.lt/horizontalus-gatviu-zenklinimas/</w:t>
        </w:r>
      </w:hyperlink>
    </w:p>
    <w:p w14:paraId="4D6C77A2" w14:textId="77777777" w:rsidR="001A3CA0" w:rsidRPr="001A3CA0" w:rsidRDefault="002C5706" w:rsidP="001A3CA0">
      <w:pPr>
        <w:pStyle w:val="NormalWeb"/>
        <w:widowControl w:val="0"/>
        <w:shd w:val="clear" w:color="auto" w:fill="FFFFFF"/>
        <w:spacing w:after="0" w:line="276" w:lineRule="auto"/>
        <w:jc w:val="center"/>
      </w:pPr>
      <w:r w:rsidRPr="002C5706">
        <w:lastRenderedPageBreak/>
        <w:t>3</w:t>
      </w:r>
      <w:r w:rsidR="008B7448">
        <w:t xml:space="preserve"> </w:t>
      </w:r>
      <w:r w:rsidRPr="002C5706">
        <w:t>pav. Struktūrinis kelio ženklinimas</w:t>
      </w:r>
    </w:p>
    <w:p w14:paraId="5536522C" w14:textId="77777777" w:rsidR="001A3CA0" w:rsidRPr="001A3CA0" w:rsidRDefault="001A3CA0" w:rsidP="001A3CA0">
      <w:pPr>
        <w:widowControl w:val="0"/>
        <w:spacing w:line="276" w:lineRule="auto"/>
        <w:jc w:val="both"/>
        <w:rPr>
          <w:rFonts w:cs="Times New Roman"/>
          <w:szCs w:val="24"/>
        </w:rPr>
      </w:pPr>
    </w:p>
    <w:p w14:paraId="33E6844F"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11 užduotis. </w:t>
      </w:r>
      <w:r w:rsidRPr="002C5706">
        <w:rPr>
          <w:rFonts w:cs="Times New Roman"/>
          <w:szCs w:val="24"/>
        </w:rPr>
        <w:t>IŠVARDINKITE HORIZONTALAUS ŽENKLINIMO OBJEKTUS</w:t>
      </w:r>
      <w:r w:rsidR="008B7448">
        <w:rPr>
          <w:rFonts w:cs="Times New Roman"/>
          <w:szCs w:val="24"/>
        </w:rPr>
        <w:t>.</w:t>
      </w:r>
    </w:p>
    <w:p w14:paraId="126A88B2" w14:textId="77777777" w:rsidR="001A3CA0" w:rsidRPr="001A3CA0" w:rsidRDefault="002C5706" w:rsidP="001A3CA0">
      <w:pPr>
        <w:pStyle w:val="NormalWeb"/>
        <w:widowControl w:val="0"/>
        <w:spacing w:after="0" w:line="276" w:lineRule="auto"/>
        <w:jc w:val="center"/>
      </w:pPr>
      <w:r w:rsidRPr="002C5706">
        <w:rPr>
          <w:noProof/>
        </w:rPr>
        <w:drawing>
          <wp:inline distT="0" distB="0" distL="0" distR="0" wp14:anchorId="2EE736F6" wp14:editId="60FA4348">
            <wp:extent cx="1391478" cy="1391478"/>
            <wp:effectExtent l="0" t="0" r="0" b="0"/>
            <wp:docPr id="5" name="Paveikslėlis 5" descr="https://www.bipa.lt/8731-thickbox_default/keliu-gatviu-ir-aiksteliu-zenklin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ipa.lt/8731-thickbox_default/keliu-gatviu-ir-aiksteliu-zenklinimas.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97454" cy="1397454"/>
                    </a:xfrm>
                    <a:prstGeom prst="rect">
                      <a:avLst/>
                    </a:prstGeom>
                    <a:noFill/>
                    <a:ln>
                      <a:noFill/>
                    </a:ln>
                  </pic:spPr>
                </pic:pic>
              </a:graphicData>
            </a:graphic>
          </wp:inline>
        </w:drawing>
      </w:r>
    </w:p>
    <w:p w14:paraId="646AC1B9" w14:textId="77777777" w:rsidR="001A3CA0" w:rsidRPr="001A3CA0" w:rsidRDefault="00476C59" w:rsidP="001A3CA0">
      <w:pPr>
        <w:pStyle w:val="NormalWeb"/>
        <w:widowControl w:val="0"/>
        <w:spacing w:after="0" w:line="276" w:lineRule="auto"/>
        <w:jc w:val="center"/>
        <w:rPr>
          <w:rStyle w:val="Hyperlink"/>
          <w:color w:val="auto"/>
          <w:szCs w:val="20"/>
          <w:u w:val="none"/>
        </w:rPr>
      </w:pPr>
      <w:hyperlink r:id="rId116" w:history="1">
        <w:r w:rsidR="002C5706" w:rsidRPr="003E39CE">
          <w:rPr>
            <w:rStyle w:val="Hyperlink"/>
            <w:i/>
            <w:color w:val="auto"/>
            <w:sz w:val="20"/>
            <w:szCs w:val="20"/>
            <w:u w:val="none"/>
          </w:rPr>
          <w:t>https://www.bipa.lt/katalogas/keliu-zenklinimas-ir-zenklai/zenklinimas-dazymas/keliu-gatviu-ir-aiksteliu-zenklinimas</w:t>
        </w:r>
      </w:hyperlink>
    </w:p>
    <w:p w14:paraId="39B4D6AD" w14:textId="77777777" w:rsidR="001A3CA0" w:rsidRPr="001A3CA0" w:rsidRDefault="002C5706" w:rsidP="001A3CA0">
      <w:pPr>
        <w:pStyle w:val="NormalWeb"/>
        <w:widowControl w:val="0"/>
        <w:spacing w:after="0" w:line="276" w:lineRule="auto"/>
        <w:jc w:val="center"/>
      </w:pPr>
      <w:r w:rsidRPr="002C5706">
        <w:rPr>
          <w:rStyle w:val="Hyperlink"/>
          <w:color w:val="auto"/>
          <w:u w:val="none"/>
        </w:rPr>
        <w:t>4 pav. Horizontalaus ženklinimo objektai</w:t>
      </w:r>
    </w:p>
    <w:p w14:paraId="707D3515" w14:textId="77777777" w:rsidR="001A3CA0" w:rsidRPr="004E30DF" w:rsidRDefault="002C5706" w:rsidP="001A3CA0">
      <w:pPr>
        <w:widowControl w:val="0"/>
        <w:spacing w:line="276" w:lineRule="auto"/>
        <w:jc w:val="both"/>
        <w:rPr>
          <w:rFonts w:eastAsia="Times New Roman" w:cs="Times New Roman"/>
          <w:szCs w:val="24"/>
        </w:rPr>
      </w:pPr>
      <w:r w:rsidRPr="004E30DF">
        <w:rPr>
          <w:rFonts w:eastAsia="Times New Roman" w:cs="Times New Roman"/>
          <w:bCs/>
          <w:szCs w:val="24"/>
        </w:rPr>
        <w:t>Ženklinimo objektai:</w:t>
      </w:r>
    </w:p>
    <w:p w14:paraId="1FE14E9E" w14:textId="77777777" w:rsidR="001A3CA0" w:rsidRPr="001A3CA0" w:rsidRDefault="00F10370" w:rsidP="001A3CA0">
      <w:pPr>
        <w:widowControl w:val="0"/>
        <w:numPr>
          <w:ilvl w:val="0"/>
          <w:numId w:val="8"/>
        </w:numPr>
        <w:tabs>
          <w:tab w:val="clear" w:pos="720"/>
        </w:tabs>
        <w:spacing w:line="276" w:lineRule="auto"/>
        <w:ind w:left="0" w:firstLine="0"/>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2C5706" w:rsidRPr="002C5706">
        <w:rPr>
          <w:rFonts w:eastAsia="Times New Roman" w:cs="Times New Roman"/>
          <w:szCs w:val="24"/>
        </w:rPr>
        <w:t>;</w:t>
      </w:r>
    </w:p>
    <w:p w14:paraId="712C7DFF" w14:textId="77777777" w:rsidR="001A3CA0" w:rsidRPr="001A3CA0" w:rsidRDefault="00F10370" w:rsidP="001A3CA0">
      <w:pPr>
        <w:widowControl w:val="0"/>
        <w:numPr>
          <w:ilvl w:val="0"/>
          <w:numId w:val="8"/>
        </w:numPr>
        <w:tabs>
          <w:tab w:val="clear" w:pos="720"/>
        </w:tabs>
        <w:spacing w:line="276" w:lineRule="auto"/>
        <w:ind w:left="0" w:firstLine="0"/>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2C5706" w:rsidRPr="002C5706">
        <w:rPr>
          <w:rFonts w:eastAsia="Times New Roman" w:cs="Times New Roman"/>
          <w:szCs w:val="24"/>
        </w:rPr>
        <w:t>;</w:t>
      </w:r>
    </w:p>
    <w:p w14:paraId="0D4DB4EE" w14:textId="77777777" w:rsidR="001A3CA0" w:rsidRPr="001A3CA0" w:rsidRDefault="00F10370" w:rsidP="001A3CA0">
      <w:pPr>
        <w:widowControl w:val="0"/>
        <w:numPr>
          <w:ilvl w:val="0"/>
          <w:numId w:val="8"/>
        </w:numPr>
        <w:tabs>
          <w:tab w:val="clear" w:pos="720"/>
        </w:tabs>
        <w:spacing w:line="276" w:lineRule="auto"/>
        <w:ind w:left="0" w:firstLine="0"/>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2C5706" w:rsidRPr="002C5706">
        <w:rPr>
          <w:rFonts w:eastAsia="Times New Roman" w:cs="Times New Roman"/>
          <w:szCs w:val="24"/>
        </w:rPr>
        <w:t>;</w:t>
      </w:r>
    </w:p>
    <w:p w14:paraId="440F9606" w14:textId="77777777" w:rsidR="001A3CA0" w:rsidRPr="001A3CA0" w:rsidRDefault="00F10370" w:rsidP="001A3CA0">
      <w:pPr>
        <w:widowControl w:val="0"/>
        <w:numPr>
          <w:ilvl w:val="0"/>
          <w:numId w:val="8"/>
        </w:numPr>
        <w:tabs>
          <w:tab w:val="clear" w:pos="720"/>
        </w:tabs>
        <w:spacing w:line="276" w:lineRule="auto"/>
        <w:ind w:left="0" w:firstLine="0"/>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24FB4E0E" w14:textId="77777777" w:rsidR="001A3CA0" w:rsidRPr="001A3CA0" w:rsidRDefault="001A3CA0" w:rsidP="001A3CA0">
      <w:pPr>
        <w:widowControl w:val="0"/>
        <w:spacing w:line="276" w:lineRule="auto"/>
        <w:jc w:val="both"/>
        <w:rPr>
          <w:rFonts w:eastAsia="Times New Roman" w:cs="Times New Roman"/>
          <w:szCs w:val="24"/>
        </w:rPr>
      </w:pPr>
    </w:p>
    <w:p w14:paraId="73736516"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i/>
          <w:szCs w:val="24"/>
        </w:rPr>
        <w:t>12 užduotis.</w:t>
      </w:r>
      <w:r w:rsidRPr="002C5706">
        <w:rPr>
          <w:rFonts w:eastAsia="Times New Roman" w:cs="Times New Roman"/>
          <w:szCs w:val="24"/>
        </w:rPr>
        <w:t xml:space="preserve"> IŠVARDINKITE </w:t>
      </w:r>
      <w:r w:rsidR="00BE671E">
        <w:rPr>
          <w:rFonts w:eastAsia="Times New Roman" w:cs="Times New Roman"/>
          <w:szCs w:val="24"/>
        </w:rPr>
        <w:t>ŽENKLINIMO</w:t>
      </w:r>
      <w:r w:rsidRPr="002C5706">
        <w:rPr>
          <w:rFonts w:eastAsia="Times New Roman" w:cs="Times New Roman"/>
          <w:szCs w:val="24"/>
        </w:rPr>
        <w:t xml:space="preserve"> BŪDUS, PARODYTUS PAVEIKSLĖLYJE</w:t>
      </w:r>
      <w:r w:rsidR="008B7448">
        <w:rPr>
          <w:rFonts w:eastAsia="Times New Roman" w:cs="Times New Roman"/>
          <w:szCs w:val="24"/>
        </w:rPr>
        <w:t>.</w:t>
      </w:r>
    </w:p>
    <w:p w14:paraId="6790C640" w14:textId="77777777" w:rsidR="001A3CA0" w:rsidRPr="001A3CA0" w:rsidRDefault="002C5706" w:rsidP="001A3CA0">
      <w:pPr>
        <w:pStyle w:val="ListParagraph"/>
        <w:widowControl w:val="0"/>
        <w:spacing w:line="276" w:lineRule="auto"/>
        <w:ind w:left="0"/>
        <w:jc w:val="center"/>
        <w:rPr>
          <w:rFonts w:ascii="Times New Roman" w:hAnsi="Times New Roman" w:cs="Times New Roman"/>
          <w:sz w:val="24"/>
          <w:szCs w:val="24"/>
        </w:rPr>
      </w:pPr>
      <w:r w:rsidRPr="002C5706">
        <w:rPr>
          <w:rFonts w:ascii="Times New Roman" w:hAnsi="Times New Roman" w:cs="Times New Roman"/>
          <w:noProof/>
          <w:sz w:val="24"/>
          <w:szCs w:val="24"/>
        </w:rPr>
        <w:drawing>
          <wp:inline distT="0" distB="0" distL="0" distR="0" wp14:anchorId="2AFE0339" wp14:editId="6EDCF112">
            <wp:extent cx="1736035" cy="1483452"/>
            <wp:effectExtent l="0" t="0" r="0" b="254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48215" cy="1493860"/>
                    </a:xfrm>
                    <a:prstGeom prst="rect">
                      <a:avLst/>
                    </a:prstGeom>
                    <a:noFill/>
                    <a:ln>
                      <a:noFill/>
                    </a:ln>
                  </pic:spPr>
                </pic:pic>
              </a:graphicData>
            </a:graphic>
          </wp:inline>
        </w:drawing>
      </w:r>
    </w:p>
    <w:p w14:paraId="34F3713A" w14:textId="77777777" w:rsidR="001A3CA0" w:rsidRPr="001A3CA0" w:rsidRDefault="00476C59" w:rsidP="001A3CA0">
      <w:pPr>
        <w:pStyle w:val="ListParagraph"/>
        <w:widowControl w:val="0"/>
        <w:spacing w:line="276" w:lineRule="auto"/>
        <w:ind w:left="0"/>
        <w:jc w:val="center"/>
        <w:rPr>
          <w:rFonts w:ascii="Times New Roman" w:hAnsi="Times New Roman" w:cs="Times New Roman"/>
          <w:sz w:val="24"/>
        </w:rPr>
      </w:pPr>
      <w:hyperlink r:id="rId118" w:history="1">
        <w:r w:rsidR="002C5706" w:rsidRPr="003E39CE">
          <w:rPr>
            <w:rStyle w:val="Hyperlink"/>
            <w:rFonts w:ascii="Times New Roman" w:hAnsi="Times New Roman" w:cs="Times New Roman"/>
            <w:i/>
            <w:color w:val="auto"/>
            <w:u w:val="none"/>
          </w:rPr>
          <w:t>http://www.biseris.lt/horizontalus-gatviu-zenklinimas/</w:t>
        </w:r>
      </w:hyperlink>
    </w:p>
    <w:p w14:paraId="66ADA967" w14:textId="77777777" w:rsidR="001A3CA0" w:rsidRPr="001A3CA0" w:rsidRDefault="002C5706" w:rsidP="001A3CA0">
      <w:pPr>
        <w:pStyle w:val="ListParagraph"/>
        <w:widowControl w:val="0"/>
        <w:spacing w:line="276" w:lineRule="auto"/>
        <w:ind w:left="0"/>
        <w:jc w:val="center"/>
        <w:rPr>
          <w:rFonts w:ascii="Times New Roman" w:hAnsi="Times New Roman" w:cs="Times New Roman"/>
          <w:sz w:val="24"/>
          <w:szCs w:val="24"/>
        </w:rPr>
      </w:pPr>
      <w:r w:rsidRPr="002C5706">
        <w:rPr>
          <w:rFonts w:ascii="Times New Roman" w:hAnsi="Times New Roman" w:cs="Times New Roman"/>
          <w:sz w:val="24"/>
          <w:szCs w:val="24"/>
        </w:rPr>
        <w:t xml:space="preserve">5 pav. </w:t>
      </w:r>
      <w:r w:rsidR="00BE671E">
        <w:rPr>
          <w:rFonts w:ascii="Times New Roman" w:hAnsi="Times New Roman" w:cs="Times New Roman"/>
          <w:sz w:val="24"/>
          <w:szCs w:val="24"/>
        </w:rPr>
        <w:t>Ženklinimo</w:t>
      </w:r>
      <w:r w:rsidRPr="002C5706">
        <w:rPr>
          <w:rFonts w:ascii="Times New Roman" w:hAnsi="Times New Roman" w:cs="Times New Roman"/>
          <w:sz w:val="24"/>
          <w:szCs w:val="24"/>
        </w:rPr>
        <w:t xml:space="preserve"> būdai</w:t>
      </w:r>
    </w:p>
    <w:p w14:paraId="06CDE602" w14:textId="77777777" w:rsidR="001A3CA0" w:rsidRPr="001A3CA0" w:rsidRDefault="00F10370" w:rsidP="001A3CA0">
      <w:pPr>
        <w:widowControl w:val="0"/>
        <w:numPr>
          <w:ilvl w:val="0"/>
          <w:numId w:val="8"/>
        </w:numPr>
        <w:tabs>
          <w:tab w:val="clear" w:pos="720"/>
        </w:tabs>
        <w:spacing w:line="276" w:lineRule="auto"/>
        <w:ind w:left="0" w:firstLine="0"/>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52B24DA4" w14:textId="77777777" w:rsidR="001A3CA0" w:rsidRPr="001A3CA0" w:rsidRDefault="00F10370" w:rsidP="001A3CA0">
      <w:pPr>
        <w:widowControl w:val="0"/>
        <w:numPr>
          <w:ilvl w:val="0"/>
          <w:numId w:val="8"/>
        </w:numPr>
        <w:tabs>
          <w:tab w:val="clear" w:pos="720"/>
        </w:tabs>
        <w:spacing w:line="276" w:lineRule="auto"/>
        <w:ind w:left="0" w:firstLine="0"/>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1D595BF8" w14:textId="2808BBE7" w:rsidR="001A3CA0" w:rsidRDefault="001A3CA0" w:rsidP="001A3CA0">
      <w:pPr>
        <w:pStyle w:val="Heading1"/>
        <w:widowControl w:val="0"/>
        <w:spacing w:before="0" w:beforeAutospacing="0" w:after="0" w:afterAutospacing="0" w:line="276" w:lineRule="auto"/>
        <w:rPr>
          <w:b w:val="0"/>
          <w:sz w:val="24"/>
          <w:szCs w:val="24"/>
          <w:lang w:val="es-ES"/>
        </w:rPr>
      </w:pPr>
    </w:p>
    <w:p w14:paraId="721D48EF" w14:textId="77777777" w:rsidR="004E30DF" w:rsidRPr="001A3CA0" w:rsidRDefault="004E30DF" w:rsidP="001A3CA0">
      <w:pPr>
        <w:pStyle w:val="Heading1"/>
        <w:widowControl w:val="0"/>
        <w:spacing w:before="0" w:beforeAutospacing="0" w:after="0" w:afterAutospacing="0" w:line="276" w:lineRule="auto"/>
        <w:rPr>
          <w:b w:val="0"/>
          <w:sz w:val="24"/>
          <w:szCs w:val="24"/>
          <w:lang w:val="es-ES"/>
        </w:rPr>
      </w:pPr>
    </w:p>
    <w:p w14:paraId="3B1A74FA"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t>Įrengti automobilių kelio vertikalųjį ženklinimą</w:t>
      </w:r>
    </w:p>
    <w:p w14:paraId="01067902" w14:textId="77777777" w:rsidR="001A3CA0" w:rsidRPr="001A3CA0" w:rsidRDefault="001A3CA0" w:rsidP="001A3CA0">
      <w:pPr>
        <w:widowControl w:val="0"/>
        <w:spacing w:line="276" w:lineRule="auto"/>
        <w:jc w:val="both"/>
        <w:rPr>
          <w:rFonts w:cs="Times New Roman"/>
          <w:szCs w:val="24"/>
        </w:rPr>
      </w:pPr>
    </w:p>
    <w:p w14:paraId="3906C247"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1 užduotis. </w:t>
      </w:r>
      <w:r w:rsidRPr="002C5706">
        <w:rPr>
          <w:rFonts w:cs="Times New Roman"/>
          <w:szCs w:val="24"/>
        </w:rPr>
        <w:t>PAAIŠKINKITE, KAIP KLASIFIKUOJAMI KELIO ŽENKLAI PAGAL DYDĮ</w:t>
      </w:r>
      <w:r w:rsidR="007823EA">
        <w:rPr>
          <w:rFonts w:cs="Times New Roman"/>
          <w:szCs w:val="24"/>
        </w:rPr>
        <w:t>.</w:t>
      </w:r>
    </w:p>
    <w:p w14:paraId="2DF2D523"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Pagal dydį kelio ženklai (toliau – ženklas), išskyrus individualiai projektuojamus, skirstomi į penkias grupes:</w:t>
      </w:r>
    </w:p>
    <w:p w14:paraId="66460D39" w14:textId="77777777" w:rsidR="001A3CA0" w:rsidRPr="001A3CA0" w:rsidRDefault="002C5706" w:rsidP="001A3CA0">
      <w:pPr>
        <w:widowControl w:val="0"/>
        <w:spacing w:line="276" w:lineRule="auto"/>
        <w:jc w:val="both"/>
        <w:rPr>
          <w:rFonts w:eastAsia="Times New Roman" w:cs="Times New Roman"/>
          <w:szCs w:val="24"/>
        </w:rPr>
      </w:pPr>
      <w:bookmarkStart w:id="48" w:name="part_d21b1780d916434c80176e8f2c6c37b5"/>
      <w:bookmarkEnd w:id="48"/>
      <w:r w:rsidRPr="002C5706">
        <w:rPr>
          <w:rFonts w:eastAsia="Times New Roman" w:cs="Times New Roman"/>
          <w:szCs w:val="24"/>
        </w:rPr>
        <w:t xml:space="preserve">0 grupė –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C5706">
        <w:rPr>
          <w:rFonts w:eastAsia="Times New Roman" w:cs="Times New Roman"/>
          <w:szCs w:val="24"/>
        </w:rPr>
        <w:t>;</w:t>
      </w:r>
    </w:p>
    <w:p w14:paraId="57160CFF" w14:textId="77777777" w:rsidR="001A3CA0" w:rsidRPr="001A3CA0" w:rsidRDefault="002C5706" w:rsidP="001A3CA0">
      <w:pPr>
        <w:widowControl w:val="0"/>
        <w:spacing w:line="276" w:lineRule="auto"/>
        <w:jc w:val="both"/>
        <w:rPr>
          <w:rFonts w:eastAsia="Times New Roman" w:cs="Times New Roman"/>
          <w:szCs w:val="24"/>
        </w:rPr>
      </w:pPr>
      <w:bookmarkStart w:id="49" w:name="part_a8a9e683b02e4abc9eb38336ac1fd62d"/>
      <w:bookmarkEnd w:id="49"/>
      <w:r w:rsidRPr="002C5706">
        <w:rPr>
          <w:rFonts w:eastAsia="Times New Roman" w:cs="Times New Roman"/>
          <w:szCs w:val="24"/>
        </w:rPr>
        <w:t>1 grupė –</w:t>
      </w:r>
      <w:r w:rsidR="00567E84">
        <w:rPr>
          <w:rFonts w:eastAsia="Times New Roman" w:cs="Times New Roman"/>
          <w:szCs w:val="24"/>
        </w:rPr>
        <w:t xml:space="preserve">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C5706">
        <w:rPr>
          <w:rFonts w:eastAsia="Times New Roman" w:cs="Times New Roman"/>
          <w:szCs w:val="24"/>
        </w:rPr>
        <w:t>;</w:t>
      </w:r>
    </w:p>
    <w:p w14:paraId="2BA1DCB8" w14:textId="77777777" w:rsidR="001A3CA0" w:rsidRPr="001A3CA0" w:rsidRDefault="002C5706" w:rsidP="001A3CA0">
      <w:pPr>
        <w:widowControl w:val="0"/>
        <w:spacing w:line="276" w:lineRule="auto"/>
        <w:jc w:val="both"/>
        <w:rPr>
          <w:rFonts w:eastAsia="Times New Roman" w:cs="Times New Roman"/>
          <w:szCs w:val="24"/>
        </w:rPr>
      </w:pPr>
      <w:bookmarkStart w:id="50" w:name="part_8688b641fe124779b8f897b1c2c282ee"/>
      <w:bookmarkEnd w:id="50"/>
      <w:r w:rsidRPr="002C5706">
        <w:rPr>
          <w:rFonts w:eastAsia="Times New Roman" w:cs="Times New Roman"/>
          <w:szCs w:val="24"/>
        </w:rPr>
        <w:t xml:space="preserve">2 grupė –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C5706">
        <w:rPr>
          <w:rFonts w:eastAsia="Times New Roman" w:cs="Times New Roman"/>
          <w:szCs w:val="24"/>
        </w:rPr>
        <w:t>;</w:t>
      </w:r>
    </w:p>
    <w:p w14:paraId="5BED5F70" w14:textId="77777777" w:rsidR="001A3CA0" w:rsidRPr="001A3CA0" w:rsidRDefault="002C5706" w:rsidP="001A3CA0">
      <w:pPr>
        <w:widowControl w:val="0"/>
        <w:spacing w:line="276" w:lineRule="auto"/>
        <w:jc w:val="both"/>
        <w:rPr>
          <w:rFonts w:eastAsia="Times New Roman" w:cs="Times New Roman"/>
          <w:szCs w:val="24"/>
        </w:rPr>
      </w:pPr>
      <w:bookmarkStart w:id="51" w:name="part_44430a50f06f4bcd9441cff9c74a8c36"/>
      <w:bookmarkEnd w:id="51"/>
      <w:r w:rsidRPr="002C5706">
        <w:rPr>
          <w:rFonts w:eastAsia="Times New Roman" w:cs="Times New Roman"/>
          <w:szCs w:val="24"/>
        </w:rPr>
        <w:t xml:space="preserve">3 grupė –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Pr="002C5706">
        <w:rPr>
          <w:rFonts w:eastAsia="Times New Roman" w:cs="Times New Roman"/>
          <w:szCs w:val="24"/>
        </w:rPr>
        <w:t>;</w:t>
      </w:r>
    </w:p>
    <w:p w14:paraId="2AC962D1" w14:textId="77777777" w:rsidR="001A3CA0" w:rsidRPr="001A3CA0" w:rsidRDefault="002C5706" w:rsidP="001A3CA0">
      <w:pPr>
        <w:widowControl w:val="0"/>
        <w:spacing w:line="276" w:lineRule="auto"/>
        <w:jc w:val="both"/>
        <w:rPr>
          <w:rFonts w:eastAsia="Times New Roman" w:cs="Times New Roman"/>
          <w:szCs w:val="24"/>
        </w:rPr>
      </w:pPr>
      <w:bookmarkStart w:id="52" w:name="part_a976fa53226a401dad3ee5508c5bb29f"/>
      <w:bookmarkEnd w:id="52"/>
      <w:r w:rsidRPr="002C5706">
        <w:rPr>
          <w:rFonts w:eastAsia="Times New Roman" w:cs="Times New Roman"/>
          <w:szCs w:val="24"/>
        </w:rPr>
        <w:t xml:space="preserve">4 grupė –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0AE0B822" w14:textId="77777777" w:rsidR="001A3CA0" w:rsidRPr="001A3CA0" w:rsidRDefault="001A3CA0" w:rsidP="001A3CA0">
      <w:pPr>
        <w:widowControl w:val="0"/>
        <w:spacing w:line="276" w:lineRule="auto"/>
        <w:jc w:val="both"/>
        <w:rPr>
          <w:rFonts w:cs="Times New Roman"/>
          <w:szCs w:val="24"/>
        </w:rPr>
      </w:pPr>
    </w:p>
    <w:p w14:paraId="7F5D3385"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2 užduotis. </w:t>
      </w:r>
      <w:r w:rsidRPr="002C5706">
        <w:rPr>
          <w:rFonts w:cs="Times New Roman"/>
          <w:szCs w:val="24"/>
        </w:rPr>
        <w:t>SURAŠYKITE Į LENTELĘ ŽENKLŲ DYDŽIO GRUPES</w:t>
      </w:r>
      <w:r w:rsidR="007823EA">
        <w:rPr>
          <w:rFonts w:cs="Times New Roman"/>
          <w:szCs w:val="24"/>
        </w:rPr>
        <w:t>.</w:t>
      </w:r>
    </w:p>
    <w:p w14:paraId="11D1BBCC" w14:textId="77777777" w:rsidR="00012704" w:rsidRPr="004E30DF" w:rsidRDefault="002C5706" w:rsidP="001A3CA0">
      <w:pPr>
        <w:widowControl w:val="0"/>
        <w:spacing w:line="276" w:lineRule="auto"/>
        <w:jc w:val="both"/>
        <w:rPr>
          <w:rFonts w:eastAsia="Times New Roman" w:cs="Times New Roman"/>
          <w:szCs w:val="24"/>
          <w:lang w:val="en-US"/>
        </w:rPr>
      </w:pPr>
      <w:r w:rsidRPr="004E30DF">
        <w:rPr>
          <w:rFonts w:eastAsia="Times New Roman" w:cs="Times New Roman"/>
          <w:bCs/>
          <w:szCs w:val="24"/>
        </w:rPr>
        <w:t>1 lentelė. Ženklų dydžio parinkimas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7"/>
        <w:gridCol w:w="4109"/>
        <w:gridCol w:w="4105"/>
      </w:tblGrid>
      <w:tr w:rsidR="002C5706" w:rsidRPr="002C5706" w14:paraId="6D3F4C70" w14:textId="77777777" w:rsidTr="00C870B9">
        <w:trPr>
          <w:trHeight w:val="57"/>
        </w:trPr>
        <w:tc>
          <w:tcPr>
            <w:tcW w:w="856" w:type="pct"/>
            <w:vMerge w:val="restart"/>
            <w:tcMar>
              <w:top w:w="0" w:type="dxa"/>
              <w:left w:w="108" w:type="dxa"/>
              <w:bottom w:w="0" w:type="dxa"/>
              <w:right w:w="108" w:type="dxa"/>
            </w:tcMar>
            <w:vAlign w:val="center"/>
            <w:hideMark/>
          </w:tcPr>
          <w:p w14:paraId="361E47EB" w14:textId="77777777" w:rsidR="002C5706" w:rsidRPr="002C5706" w:rsidRDefault="002C5706" w:rsidP="001A3CA0">
            <w:pPr>
              <w:widowControl w:val="0"/>
              <w:spacing w:line="276" w:lineRule="auto"/>
              <w:jc w:val="center"/>
              <w:rPr>
                <w:rFonts w:eastAsia="Times New Roman" w:cs="Times New Roman"/>
                <w:szCs w:val="24"/>
              </w:rPr>
            </w:pPr>
            <w:r w:rsidRPr="002C5706">
              <w:rPr>
                <w:rFonts w:eastAsia="Times New Roman" w:cs="Times New Roman"/>
                <w:b/>
                <w:bCs/>
                <w:szCs w:val="24"/>
              </w:rPr>
              <w:t>Ženklų dydžio grupės</w:t>
            </w:r>
          </w:p>
        </w:tc>
        <w:tc>
          <w:tcPr>
            <w:tcW w:w="4144" w:type="pct"/>
            <w:gridSpan w:val="2"/>
            <w:tcMar>
              <w:top w:w="0" w:type="dxa"/>
              <w:left w:w="108" w:type="dxa"/>
              <w:bottom w:w="0" w:type="dxa"/>
              <w:right w:w="108" w:type="dxa"/>
            </w:tcMar>
            <w:vAlign w:val="center"/>
            <w:hideMark/>
          </w:tcPr>
          <w:p w14:paraId="42B9CECC" w14:textId="77777777" w:rsidR="002C5706" w:rsidRPr="002C5706" w:rsidRDefault="002C5706" w:rsidP="001A3CA0">
            <w:pPr>
              <w:widowControl w:val="0"/>
              <w:spacing w:line="276" w:lineRule="auto"/>
              <w:jc w:val="center"/>
              <w:rPr>
                <w:rFonts w:eastAsia="Times New Roman" w:cs="Times New Roman"/>
                <w:szCs w:val="24"/>
              </w:rPr>
            </w:pPr>
            <w:r w:rsidRPr="002C5706">
              <w:rPr>
                <w:rFonts w:eastAsia="Times New Roman" w:cs="Times New Roman"/>
                <w:b/>
                <w:bCs/>
                <w:szCs w:val="24"/>
              </w:rPr>
              <w:t>Ženklo naudojimo vieta</w:t>
            </w:r>
          </w:p>
        </w:tc>
      </w:tr>
      <w:tr w:rsidR="002C5706" w:rsidRPr="002C5706" w14:paraId="40E48687" w14:textId="77777777" w:rsidTr="00C870B9">
        <w:trPr>
          <w:trHeight w:val="57"/>
        </w:trPr>
        <w:tc>
          <w:tcPr>
            <w:tcW w:w="856" w:type="pct"/>
            <w:vMerge/>
            <w:vAlign w:val="center"/>
            <w:hideMark/>
          </w:tcPr>
          <w:p w14:paraId="306446D8" w14:textId="77777777" w:rsidR="002C5706" w:rsidRPr="002C5706" w:rsidRDefault="002C5706" w:rsidP="001A3CA0">
            <w:pPr>
              <w:widowControl w:val="0"/>
              <w:spacing w:line="276" w:lineRule="auto"/>
              <w:jc w:val="center"/>
              <w:rPr>
                <w:rFonts w:eastAsia="Times New Roman" w:cs="Times New Roman"/>
                <w:szCs w:val="24"/>
              </w:rPr>
            </w:pPr>
          </w:p>
        </w:tc>
        <w:tc>
          <w:tcPr>
            <w:tcW w:w="2073" w:type="pct"/>
            <w:tcMar>
              <w:top w:w="0" w:type="dxa"/>
              <w:left w:w="108" w:type="dxa"/>
              <w:bottom w:w="0" w:type="dxa"/>
              <w:right w:w="108" w:type="dxa"/>
            </w:tcMar>
            <w:vAlign w:val="center"/>
            <w:hideMark/>
          </w:tcPr>
          <w:p w14:paraId="11FEA483" w14:textId="77777777" w:rsidR="002C5706" w:rsidRPr="002C5706" w:rsidRDefault="002C5706" w:rsidP="001A3CA0">
            <w:pPr>
              <w:widowControl w:val="0"/>
              <w:spacing w:line="276" w:lineRule="auto"/>
              <w:jc w:val="center"/>
              <w:rPr>
                <w:rFonts w:eastAsia="Times New Roman" w:cs="Times New Roman"/>
                <w:szCs w:val="24"/>
              </w:rPr>
            </w:pPr>
            <w:r w:rsidRPr="002C5706">
              <w:rPr>
                <w:rFonts w:eastAsia="Times New Roman" w:cs="Times New Roman"/>
                <w:b/>
                <w:bCs/>
                <w:szCs w:val="24"/>
              </w:rPr>
              <w:t>Ne gyvenvietėse</w:t>
            </w:r>
          </w:p>
        </w:tc>
        <w:tc>
          <w:tcPr>
            <w:tcW w:w="2071" w:type="pct"/>
            <w:tcMar>
              <w:top w:w="0" w:type="dxa"/>
              <w:left w:w="108" w:type="dxa"/>
              <w:bottom w:w="0" w:type="dxa"/>
              <w:right w:w="108" w:type="dxa"/>
            </w:tcMar>
            <w:vAlign w:val="center"/>
            <w:hideMark/>
          </w:tcPr>
          <w:p w14:paraId="70F9F979" w14:textId="77777777" w:rsidR="002C5706" w:rsidRPr="002C5706" w:rsidRDefault="002C5706" w:rsidP="001A3CA0">
            <w:pPr>
              <w:widowControl w:val="0"/>
              <w:spacing w:line="276" w:lineRule="auto"/>
              <w:jc w:val="center"/>
              <w:rPr>
                <w:rFonts w:eastAsia="Times New Roman" w:cs="Times New Roman"/>
                <w:szCs w:val="24"/>
              </w:rPr>
            </w:pPr>
            <w:r w:rsidRPr="002C5706">
              <w:rPr>
                <w:rFonts w:eastAsia="Times New Roman" w:cs="Times New Roman"/>
                <w:b/>
                <w:bCs/>
                <w:szCs w:val="24"/>
              </w:rPr>
              <w:t>Gyvenvietėse</w:t>
            </w:r>
          </w:p>
        </w:tc>
      </w:tr>
      <w:tr w:rsidR="002C5706" w:rsidRPr="002C5706" w14:paraId="2936C276" w14:textId="77777777" w:rsidTr="00C870B9">
        <w:trPr>
          <w:trHeight w:val="57"/>
        </w:trPr>
        <w:tc>
          <w:tcPr>
            <w:tcW w:w="856" w:type="pct"/>
            <w:tcMar>
              <w:top w:w="0" w:type="dxa"/>
              <w:left w:w="108" w:type="dxa"/>
              <w:bottom w:w="0" w:type="dxa"/>
              <w:right w:w="108" w:type="dxa"/>
            </w:tcMar>
            <w:vAlign w:val="center"/>
          </w:tcPr>
          <w:p w14:paraId="1A09AE5B" w14:textId="77777777" w:rsidR="002C5706" w:rsidRPr="002C5706" w:rsidRDefault="002C5706" w:rsidP="001A3CA0">
            <w:pPr>
              <w:widowControl w:val="0"/>
              <w:spacing w:line="276" w:lineRule="auto"/>
              <w:jc w:val="both"/>
              <w:rPr>
                <w:rFonts w:eastAsia="Times New Roman" w:cs="Times New Roman"/>
                <w:szCs w:val="24"/>
              </w:rPr>
            </w:pPr>
          </w:p>
        </w:tc>
        <w:tc>
          <w:tcPr>
            <w:tcW w:w="2073" w:type="pct"/>
            <w:tcMar>
              <w:top w:w="0" w:type="dxa"/>
              <w:left w:w="108" w:type="dxa"/>
              <w:bottom w:w="0" w:type="dxa"/>
              <w:right w:w="108" w:type="dxa"/>
            </w:tcMar>
            <w:vAlign w:val="center"/>
            <w:hideMark/>
          </w:tcPr>
          <w:p w14:paraId="00728D37"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w:t>
            </w:r>
          </w:p>
        </w:tc>
        <w:tc>
          <w:tcPr>
            <w:tcW w:w="2071" w:type="pct"/>
            <w:tcMar>
              <w:top w:w="0" w:type="dxa"/>
              <w:left w:w="108" w:type="dxa"/>
              <w:bottom w:w="0" w:type="dxa"/>
              <w:right w:w="108" w:type="dxa"/>
            </w:tcMar>
            <w:vAlign w:val="center"/>
            <w:hideMark/>
          </w:tcPr>
          <w:p w14:paraId="45A01447"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Prireikus keliai su viena ir dviem eismo juostomis</w:t>
            </w:r>
          </w:p>
        </w:tc>
      </w:tr>
      <w:tr w:rsidR="002C5706" w:rsidRPr="002C5706" w14:paraId="44B5C20A" w14:textId="77777777" w:rsidTr="00C870B9">
        <w:trPr>
          <w:trHeight w:val="57"/>
        </w:trPr>
        <w:tc>
          <w:tcPr>
            <w:tcW w:w="856" w:type="pct"/>
            <w:tcMar>
              <w:top w:w="0" w:type="dxa"/>
              <w:left w:w="108" w:type="dxa"/>
              <w:bottom w:w="0" w:type="dxa"/>
              <w:right w:w="108" w:type="dxa"/>
            </w:tcMar>
            <w:vAlign w:val="center"/>
          </w:tcPr>
          <w:p w14:paraId="34CEDF91" w14:textId="77777777" w:rsidR="002C5706" w:rsidRPr="002C5706" w:rsidRDefault="002C5706" w:rsidP="001A3CA0">
            <w:pPr>
              <w:widowControl w:val="0"/>
              <w:spacing w:line="276" w:lineRule="auto"/>
              <w:jc w:val="both"/>
              <w:rPr>
                <w:rFonts w:eastAsia="Times New Roman" w:cs="Times New Roman"/>
                <w:szCs w:val="24"/>
              </w:rPr>
            </w:pPr>
          </w:p>
        </w:tc>
        <w:tc>
          <w:tcPr>
            <w:tcW w:w="2073" w:type="pct"/>
            <w:tcMar>
              <w:top w:w="0" w:type="dxa"/>
              <w:left w:w="108" w:type="dxa"/>
              <w:bottom w:w="0" w:type="dxa"/>
              <w:right w:w="108" w:type="dxa"/>
            </w:tcMar>
            <w:vAlign w:val="center"/>
            <w:hideMark/>
          </w:tcPr>
          <w:p w14:paraId="7F638813"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Keliai su viena eismo juosta</w:t>
            </w:r>
          </w:p>
        </w:tc>
        <w:tc>
          <w:tcPr>
            <w:tcW w:w="2071" w:type="pct"/>
            <w:tcMar>
              <w:top w:w="0" w:type="dxa"/>
              <w:left w:w="108" w:type="dxa"/>
              <w:bottom w:w="0" w:type="dxa"/>
              <w:right w:w="108" w:type="dxa"/>
            </w:tcMar>
            <w:vAlign w:val="center"/>
            <w:hideMark/>
          </w:tcPr>
          <w:p w14:paraId="28684F45"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Keliai su viena ir dviem eismo juostomis</w:t>
            </w:r>
          </w:p>
        </w:tc>
      </w:tr>
      <w:tr w:rsidR="002C5706" w:rsidRPr="002C5706" w14:paraId="64897451" w14:textId="77777777" w:rsidTr="00C870B9">
        <w:trPr>
          <w:trHeight w:val="57"/>
        </w:trPr>
        <w:tc>
          <w:tcPr>
            <w:tcW w:w="856" w:type="pct"/>
            <w:tcMar>
              <w:top w:w="0" w:type="dxa"/>
              <w:left w:w="108" w:type="dxa"/>
              <w:bottom w:w="0" w:type="dxa"/>
              <w:right w:w="108" w:type="dxa"/>
            </w:tcMar>
            <w:vAlign w:val="center"/>
          </w:tcPr>
          <w:p w14:paraId="0BE1C769" w14:textId="77777777" w:rsidR="002C5706" w:rsidRPr="002C5706" w:rsidRDefault="002C5706" w:rsidP="001A3CA0">
            <w:pPr>
              <w:widowControl w:val="0"/>
              <w:spacing w:line="276" w:lineRule="auto"/>
              <w:jc w:val="both"/>
              <w:rPr>
                <w:rFonts w:eastAsia="Times New Roman" w:cs="Times New Roman"/>
                <w:szCs w:val="24"/>
              </w:rPr>
            </w:pPr>
          </w:p>
        </w:tc>
        <w:tc>
          <w:tcPr>
            <w:tcW w:w="2073" w:type="pct"/>
            <w:tcMar>
              <w:top w:w="0" w:type="dxa"/>
              <w:left w:w="108" w:type="dxa"/>
              <w:bottom w:w="0" w:type="dxa"/>
              <w:right w:w="108" w:type="dxa"/>
            </w:tcMar>
            <w:vAlign w:val="center"/>
            <w:hideMark/>
          </w:tcPr>
          <w:p w14:paraId="6FABCF73"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Keliai su dviem ir daugiau eismo juostų</w:t>
            </w:r>
          </w:p>
        </w:tc>
        <w:tc>
          <w:tcPr>
            <w:tcW w:w="2071" w:type="pct"/>
            <w:tcMar>
              <w:top w:w="0" w:type="dxa"/>
              <w:left w:w="108" w:type="dxa"/>
              <w:bottom w:w="0" w:type="dxa"/>
              <w:right w:w="108" w:type="dxa"/>
            </w:tcMar>
            <w:vAlign w:val="center"/>
            <w:hideMark/>
          </w:tcPr>
          <w:p w14:paraId="2D42537C"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Keliai su trimis ir daugiau eismo juostų</w:t>
            </w:r>
          </w:p>
        </w:tc>
      </w:tr>
      <w:tr w:rsidR="002C5706" w:rsidRPr="002C5706" w14:paraId="6C5D1CB6" w14:textId="77777777" w:rsidTr="00C870B9">
        <w:trPr>
          <w:trHeight w:val="57"/>
        </w:trPr>
        <w:tc>
          <w:tcPr>
            <w:tcW w:w="856" w:type="pct"/>
            <w:tcMar>
              <w:top w:w="0" w:type="dxa"/>
              <w:left w:w="108" w:type="dxa"/>
              <w:bottom w:w="0" w:type="dxa"/>
              <w:right w:w="108" w:type="dxa"/>
            </w:tcMar>
            <w:vAlign w:val="center"/>
          </w:tcPr>
          <w:p w14:paraId="08403114" w14:textId="77777777" w:rsidR="002C5706" w:rsidRPr="002C5706" w:rsidRDefault="002C5706" w:rsidP="001A3CA0">
            <w:pPr>
              <w:widowControl w:val="0"/>
              <w:spacing w:line="276" w:lineRule="auto"/>
              <w:jc w:val="both"/>
              <w:rPr>
                <w:rFonts w:eastAsia="Times New Roman" w:cs="Times New Roman"/>
                <w:szCs w:val="24"/>
              </w:rPr>
            </w:pPr>
          </w:p>
        </w:tc>
        <w:tc>
          <w:tcPr>
            <w:tcW w:w="2073" w:type="pct"/>
            <w:tcMar>
              <w:top w:w="0" w:type="dxa"/>
              <w:left w:w="108" w:type="dxa"/>
              <w:bottom w:w="0" w:type="dxa"/>
              <w:right w:w="108" w:type="dxa"/>
            </w:tcMar>
            <w:vAlign w:val="center"/>
            <w:hideMark/>
          </w:tcPr>
          <w:p w14:paraId="21A78417"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Greitkeliai ir automagistralės</w:t>
            </w:r>
          </w:p>
        </w:tc>
        <w:tc>
          <w:tcPr>
            <w:tcW w:w="2071" w:type="pct"/>
            <w:tcMar>
              <w:top w:w="0" w:type="dxa"/>
              <w:left w:w="108" w:type="dxa"/>
              <w:bottom w:w="0" w:type="dxa"/>
              <w:right w:w="108" w:type="dxa"/>
            </w:tcMar>
            <w:vAlign w:val="center"/>
            <w:hideMark/>
          </w:tcPr>
          <w:p w14:paraId="32832632"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w:t>
            </w:r>
          </w:p>
        </w:tc>
      </w:tr>
      <w:tr w:rsidR="002C5706" w:rsidRPr="002C5706" w14:paraId="11EF3E8B" w14:textId="77777777" w:rsidTr="00C870B9">
        <w:trPr>
          <w:trHeight w:val="57"/>
        </w:trPr>
        <w:tc>
          <w:tcPr>
            <w:tcW w:w="856" w:type="pct"/>
            <w:tcMar>
              <w:top w:w="0" w:type="dxa"/>
              <w:left w:w="108" w:type="dxa"/>
              <w:bottom w:w="0" w:type="dxa"/>
              <w:right w:w="108" w:type="dxa"/>
            </w:tcMar>
            <w:vAlign w:val="center"/>
          </w:tcPr>
          <w:p w14:paraId="4B235612" w14:textId="77777777" w:rsidR="002C5706" w:rsidRPr="002C5706" w:rsidRDefault="002C5706" w:rsidP="001A3CA0">
            <w:pPr>
              <w:widowControl w:val="0"/>
              <w:spacing w:line="276" w:lineRule="auto"/>
              <w:jc w:val="both"/>
              <w:rPr>
                <w:rFonts w:eastAsia="Times New Roman" w:cs="Times New Roman"/>
                <w:szCs w:val="24"/>
              </w:rPr>
            </w:pPr>
          </w:p>
        </w:tc>
        <w:tc>
          <w:tcPr>
            <w:tcW w:w="2073" w:type="pct"/>
            <w:tcMar>
              <w:top w:w="0" w:type="dxa"/>
              <w:left w:w="108" w:type="dxa"/>
              <w:bottom w:w="0" w:type="dxa"/>
              <w:right w:w="108" w:type="dxa"/>
            </w:tcMar>
            <w:vAlign w:val="center"/>
            <w:hideMark/>
          </w:tcPr>
          <w:p w14:paraId="25A9D65E"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Darbų vietos automagistralėse, greitkeliuose, ypač pavojingi ruožai kituose keliuose, pagrindus naudojimo tikslingumą</w:t>
            </w:r>
          </w:p>
        </w:tc>
        <w:tc>
          <w:tcPr>
            <w:tcW w:w="2071" w:type="pct"/>
            <w:tcMar>
              <w:top w:w="0" w:type="dxa"/>
              <w:left w:w="108" w:type="dxa"/>
              <w:bottom w:w="0" w:type="dxa"/>
              <w:right w:w="108" w:type="dxa"/>
            </w:tcMar>
            <w:vAlign w:val="center"/>
            <w:hideMark/>
          </w:tcPr>
          <w:p w14:paraId="7F91A837" w14:textId="77777777" w:rsidR="002C5706" w:rsidRPr="002C5706" w:rsidRDefault="002C5706" w:rsidP="001A3CA0">
            <w:pPr>
              <w:widowControl w:val="0"/>
              <w:spacing w:line="276" w:lineRule="auto"/>
              <w:rPr>
                <w:rFonts w:eastAsia="Times New Roman" w:cs="Times New Roman"/>
                <w:szCs w:val="24"/>
              </w:rPr>
            </w:pPr>
            <w:r w:rsidRPr="002C5706">
              <w:rPr>
                <w:rFonts w:eastAsia="Times New Roman" w:cs="Times New Roman"/>
                <w:szCs w:val="24"/>
              </w:rPr>
              <w:t>–</w:t>
            </w:r>
          </w:p>
        </w:tc>
      </w:tr>
    </w:tbl>
    <w:p w14:paraId="37336A90" w14:textId="77777777" w:rsidR="001A3CA0" w:rsidRPr="001A3CA0" w:rsidRDefault="001A3CA0" w:rsidP="001A3CA0">
      <w:pPr>
        <w:widowControl w:val="0"/>
        <w:spacing w:line="276" w:lineRule="auto"/>
        <w:jc w:val="both"/>
        <w:rPr>
          <w:rFonts w:eastAsia="Times New Roman" w:cs="Times New Roman"/>
          <w:szCs w:val="24"/>
        </w:rPr>
      </w:pPr>
    </w:p>
    <w:p w14:paraId="1AA975B1"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3 užduotis. </w:t>
      </w:r>
      <w:r w:rsidRPr="002C5706">
        <w:rPr>
          <w:rFonts w:cs="Times New Roman"/>
          <w:szCs w:val="24"/>
        </w:rPr>
        <w:t>PAAIŠKINKITE, KAM NAUDOJAMI NURODYTI ŽENKLAI</w:t>
      </w:r>
      <w:r w:rsidR="007823EA">
        <w:rPr>
          <w:rFonts w:cs="Times New Roman"/>
          <w:szCs w:val="24"/>
        </w:rPr>
        <w:t>.</w:t>
      </w:r>
    </w:p>
    <w:p w14:paraId="197C11A9" w14:textId="25A0CD22" w:rsidR="001A3CA0" w:rsidRPr="001A3CA0" w:rsidRDefault="002C5706" w:rsidP="001A3CA0">
      <w:pPr>
        <w:widowControl w:val="0"/>
        <w:spacing w:line="276" w:lineRule="auto"/>
        <w:jc w:val="both"/>
        <w:rPr>
          <w:rFonts w:cs="Times New Roman"/>
          <w:szCs w:val="24"/>
        </w:rPr>
      </w:pPr>
      <w:r w:rsidRPr="002C5706">
        <w:rPr>
          <w:rFonts w:cs="Times New Roman"/>
          <w:szCs w:val="24"/>
        </w:rPr>
        <w:t xml:space="preserve">Pirmumo ženklai </w:t>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C870B9">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p>
    <w:p w14:paraId="3A6FBA2F" w14:textId="59752661" w:rsidR="001A3CA0" w:rsidRPr="001A3CA0" w:rsidRDefault="002C5706" w:rsidP="001A3CA0">
      <w:pPr>
        <w:widowControl w:val="0"/>
        <w:spacing w:line="276" w:lineRule="auto"/>
        <w:jc w:val="both"/>
        <w:rPr>
          <w:rFonts w:cs="Times New Roman"/>
          <w:szCs w:val="24"/>
        </w:rPr>
      </w:pPr>
      <w:r w:rsidRPr="002C5706">
        <w:rPr>
          <w:rFonts w:cs="Times New Roman"/>
          <w:szCs w:val="24"/>
        </w:rPr>
        <w:t xml:space="preserve">Draudžiamieji ženklai </w:t>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p>
    <w:p w14:paraId="0445FAD2" w14:textId="4389170C" w:rsidR="001A3CA0" w:rsidRPr="001A3CA0" w:rsidRDefault="002C5706" w:rsidP="001A3CA0">
      <w:pPr>
        <w:widowControl w:val="0"/>
        <w:spacing w:line="276" w:lineRule="auto"/>
        <w:jc w:val="both"/>
        <w:rPr>
          <w:rFonts w:cs="Times New Roman"/>
          <w:szCs w:val="24"/>
        </w:rPr>
      </w:pPr>
      <w:r w:rsidRPr="002C5706">
        <w:rPr>
          <w:rFonts w:cs="Times New Roman"/>
          <w:szCs w:val="24"/>
        </w:rPr>
        <w:t xml:space="preserve">Nukreipiamieji ženklai </w:t>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p>
    <w:p w14:paraId="10A87612" w14:textId="69907A5A" w:rsidR="001A3CA0" w:rsidRPr="001A3CA0" w:rsidRDefault="002C5706" w:rsidP="001A3CA0">
      <w:pPr>
        <w:widowControl w:val="0"/>
        <w:spacing w:line="276" w:lineRule="auto"/>
        <w:jc w:val="both"/>
        <w:rPr>
          <w:rFonts w:cs="Times New Roman"/>
          <w:szCs w:val="24"/>
        </w:rPr>
      </w:pPr>
      <w:r w:rsidRPr="002C5706">
        <w:rPr>
          <w:rFonts w:cs="Times New Roman"/>
          <w:szCs w:val="24"/>
        </w:rPr>
        <w:t xml:space="preserve">Nurodomieji ženklai </w:t>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C870B9">
        <w:rPr>
          <w:rFonts w:cs="Times New Roman"/>
          <w:szCs w:val="24"/>
          <w:u w:val="dotted"/>
        </w:rPr>
        <w:tab/>
      </w:r>
      <w:r w:rsidR="00C870B9">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p>
    <w:p w14:paraId="3882043A" w14:textId="1BB60B3F" w:rsidR="001A3CA0" w:rsidRPr="001A3CA0" w:rsidRDefault="002C5706" w:rsidP="001A3CA0">
      <w:pPr>
        <w:widowControl w:val="0"/>
        <w:spacing w:line="276" w:lineRule="auto"/>
        <w:jc w:val="both"/>
        <w:rPr>
          <w:rFonts w:cs="Times New Roman"/>
          <w:szCs w:val="24"/>
        </w:rPr>
      </w:pPr>
      <w:r w:rsidRPr="002C5706">
        <w:rPr>
          <w:rFonts w:cs="Times New Roman"/>
          <w:szCs w:val="24"/>
        </w:rPr>
        <w:t xml:space="preserve">Informaciniai ženklai </w:t>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1A3CA0" w:rsidRPr="001A3CA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C870B9" w:rsidRPr="00C870B9">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C870B9">
        <w:rPr>
          <w:rFonts w:cs="Times New Roman"/>
          <w:szCs w:val="24"/>
          <w:u w:val="dotted"/>
        </w:rPr>
        <w:tab/>
      </w:r>
      <w:r w:rsidR="00C870B9">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r w:rsidR="00F10370" w:rsidRPr="00F10370">
        <w:rPr>
          <w:rFonts w:cs="Times New Roman"/>
          <w:szCs w:val="24"/>
          <w:u w:val="dotted"/>
        </w:rPr>
        <w:tab/>
      </w:r>
    </w:p>
    <w:p w14:paraId="797CD9DA" w14:textId="77777777" w:rsidR="001A3CA0" w:rsidRPr="001A3CA0" w:rsidRDefault="001A3CA0" w:rsidP="001A3CA0">
      <w:pPr>
        <w:widowControl w:val="0"/>
        <w:spacing w:line="276" w:lineRule="auto"/>
        <w:jc w:val="both"/>
        <w:rPr>
          <w:rFonts w:cs="Times New Roman"/>
          <w:szCs w:val="24"/>
        </w:rPr>
      </w:pPr>
    </w:p>
    <w:p w14:paraId="35AA3953"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4 užduotis. </w:t>
      </w:r>
      <w:r w:rsidRPr="002C5706">
        <w:rPr>
          <w:rFonts w:cs="Times New Roman"/>
          <w:szCs w:val="24"/>
        </w:rPr>
        <w:t>PAAIŠKINKITE, KAS YRA MARŠRUTINIO INFORMAVIMO SISTEMA</w:t>
      </w:r>
      <w:r w:rsidR="007823EA">
        <w:rPr>
          <w:rFonts w:cs="Times New Roman"/>
          <w:szCs w:val="24"/>
        </w:rPr>
        <w:t>.</w:t>
      </w:r>
    </w:p>
    <w:p w14:paraId="120390BD" w14:textId="7CF8F38F"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Maršrutinio orientavimo sistema</w:t>
      </w:r>
      <w:r w:rsidR="003A3E68">
        <w:rPr>
          <w:rFonts w:eastAsia="Times New Roman" w:cs="Times New Roman"/>
          <w:szCs w:val="24"/>
        </w:rPr>
        <w:t xml:space="preserve"> –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C870B9">
        <w:rPr>
          <w:rFonts w:eastAsia="Times New Roman" w:cs="Times New Roman"/>
          <w:szCs w:val="24"/>
          <w:u w:val="dotted"/>
        </w:rPr>
        <w:tab/>
      </w:r>
      <w:r w:rsidR="00C870B9">
        <w:rPr>
          <w:rFonts w:eastAsia="Times New Roman" w:cs="Times New Roman"/>
          <w:szCs w:val="24"/>
          <w:u w:val="dotted"/>
        </w:rPr>
        <w:tab/>
      </w:r>
      <w:r w:rsidR="00C870B9">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p>
    <w:p w14:paraId="2DD465F2" w14:textId="77777777" w:rsidR="001A3CA0" w:rsidRPr="001A3CA0" w:rsidRDefault="001A3CA0" w:rsidP="001A3CA0">
      <w:pPr>
        <w:widowControl w:val="0"/>
        <w:spacing w:line="276" w:lineRule="auto"/>
        <w:jc w:val="both"/>
        <w:rPr>
          <w:rFonts w:eastAsia="Times New Roman" w:cs="Times New Roman"/>
          <w:szCs w:val="24"/>
        </w:rPr>
      </w:pPr>
    </w:p>
    <w:p w14:paraId="795D5D10" w14:textId="77777777" w:rsidR="001A3CA0" w:rsidRPr="001A3CA0" w:rsidRDefault="002C5706" w:rsidP="001A3CA0">
      <w:pPr>
        <w:widowControl w:val="0"/>
        <w:spacing w:line="276" w:lineRule="auto"/>
        <w:jc w:val="both"/>
        <w:rPr>
          <w:rFonts w:eastAsia="Times New Roman" w:cs="Times New Roman"/>
          <w:caps/>
          <w:szCs w:val="24"/>
        </w:rPr>
      </w:pPr>
      <w:r w:rsidRPr="002C5706">
        <w:rPr>
          <w:rFonts w:eastAsia="Times New Roman" w:cs="Times New Roman"/>
          <w:i/>
          <w:szCs w:val="24"/>
        </w:rPr>
        <w:t>5 užduotis.</w:t>
      </w:r>
      <w:r w:rsidRPr="002C5706">
        <w:rPr>
          <w:rFonts w:eastAsia="Times New Roman" w:cs="Times New Roman"/>
          <w:szCs w:val="24"/>
        </w:rPr>
        <w:t xml:space="preserve"> IŠVARDINKITE </w:t>
      </w:r>
      <w:r w:rsidRPr="002C5706">
        <w:rPr>
          <w:rFonts w:eastAsia="Times New Roman" w:cs="Times New Roman"/>
          <w:caps/>
          <w:szCs w:val="24"/>
        </w:rPr>
        <w:t>Maršrutinio orientavimo ženklų visumos keturių pakopų informacinius ženklus</w:t>
      </w:r>
      <w:r w:rsidR="007823EA">
        <w:rPr>
          <w:rFonts w:eastAsia="Times New Roman" w:cs="Times New Roman"/>
          <w:caps/>
          <w:szCs w:val="24"/>
        </w:rPr>
        <w:t>.</w:t>
      </w:r>
    </w:p>
    <w:p w14:paraId="301E8C04"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Maršrutinio orientavimo ženklų visumą sudaro keturių pakopų informaciniai ženklai:</w:t>
      </w:r>
    </w:p>
    <w:p w14:paraId="36EC075A" w14:textId="77777777" w:rsidR="001A3CA0" w:rsidRPr="001A3CA0" w:rsidRDefault="002C5706" w:rsidP="001A3CA0">
      <w:pPr>
        <w:widowControl w:val="0"/>
        <w:spacing w:line="276" w:lineRule="auto"/>
        <w:jc w:val="both"/>
        <w:rPr>
          <w:rFonts w:eastAsia="Times New Roman" w:cs="Times New Roman"/>
          <w:szCs w:val="24"/>
        </w:rPr>
      </w:pPr>
      <w:bookmarkStart w:id="53" w:name="part_522a8647eb4c4cc2a33b5cd019bfeacc"/>
      <w:bookmarkEnd w:id="53"/>
      <w:r w:rsidRPr="002C5706">
        <w:rPr>
          <w:rFonts w:eastAsia="Times New Roman" w:cs="Times New Roman"/>
          <w:szCs w:val="24"/>
        </w:rPr>
        <w:t xml:space="preserve">1.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3A3E68">
        <w:rPr>
          <w:rFonts w:eastAsia="Times New Roman" w:cs="Times New Roman"/>
          <w:szCs w:val="24"/>
        </w:rPr>
        <w:t xml:space="preserve"> – </w:t>
      </w:r>
      <w:r w:rsidRPr="002C5706">
        <w:rPr>
          <w:rFonts w:eastAsia="Times New Roman" w:cs="Times New Roman"/>
          <w:szCs w:val="24"/>
        </w:rPr>
        <w:t>įrengiami didžiausiu atstumu prieš sankryžą;</w:t>
      </w:r>
    </w:p>
    <w:p w14:paraId="7313378C" w14:textId="77777777" w:rsidR="001A3CA0" w:rsidRPr="001A3CA0" w:rsidRDefault="002C5706" w:rsidP="001A3CA0">
      <w:pPr>
        <w:widowControl w:val="0"/>
        <w:spacing w:line="276" w:lineRule="auto"/>
        <w:jc w:val="both"/>
        <w:rPr>
          <w:rFonts w:eastAsia="Times New Roman" w:cs="Times New Roman"/>
          <w:szCs w:val="24"/>
        </w:rPr>
      </w:pPr>
      <w:bookmarkStart w:id="54" w:name="part_4669723e338a4433b6b0580677555e04"/>
      <w:bookmarkEnd w:id="54"/>
      <w:r w:rsidRPr="002C5706">
        <w:rPr>
          <w:rFonts w:eastAsia="Times New Roman" w:cs="Times New Roman"/>
          <w:szCs w:val="24"/>
        </w:rPr>
        <w:t xml:space="preserve">2.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3A3E68">
        <w:rPr>
          <w:rFonts w:eastAsia="Times New Roman" w:cs="Times New Roman"/>
          <w:szCs w:val="24"/>
        </w:rPr>
        <w:t xml:space="preserve"> – </w:t>
      </w:r>
      <w:r w:rsidRPr="002C5706">
        <w:rPr>
          <w:rFonts w:eastAsia="Times New Roman" w:cs="Times New Roman"/>
          <w:szCs w:val="24"/>
        </w:rPr>
        <w:t>įrengiami mažesniu atstumu prieš sankryžą;</w:t>
      </w:r>
    </w:p>
    <w:p w14:paraId="11697772" w14:textId="77777777" w:rsidR="001A3CA0" w:rsidRPr="001A3CA0" w:rsidRDefault="002C5706" w:rsidP="001A3CA0">
      <w:pPr>
        <w:widowControl w:val="0"/>
        <w:spacing w:line="276" w:lineRule="auto"/>
        <w:jc w:val="both"/>
        <w:rPr>
          <w:rFonts w:eastAsia="Times New Roman" w:cs="Times New Roman"/>
          <w:szCs w:val="24"/>
        </w:rPr>
      </w:pPr>
      <w:bookmarkStart w:id="55" w:name="part_89e1c86fd7e84a979d455429f4c0e076"/>
      <w:bookmarkEnd w:id="55"/>
      <w:r w:rsidRPr="002C5706">
        <w:rPr>
          <w:rFonts w:eastAsia="Times New Roman" w:cs="Times New Roman"/>
          <w:szCs w:val="24"/>
        </w:rPr>
        <w:t xml:space="preserve">3.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3A3E68">
        <w:rPr>
          <w:rFonts w:eastAsia="Times New Roman" w:cs="Times New Roman"/>
          <w:szCs w:val="24"/>
        </w:rPr>
        <w:t xml:space="preserve"> – </w:t>
      </w:r>
      <w:r w:rsidRPr="002C5706">
        <w:rPr>
          <w:rFonts w:eastAsia="Times New Roman" w:cs="Times New Roman"/>
          <w:szCs w:val="24"/>
        </w:rPr>
        <w:t>įrengiami prieš pat sankryžą;</w:t>
      </w:r>
    </w:p>
    <w:p w14:paraId="3428DEAE" w14:textId="77777777" w:rsidR="001A3CA0" w:rsidRPr="001A3CA0" w:rsidRDefault="002C5706" w:rsidP="001A3CA0">
      <w:pPr>
        <w:widowControl w:val="0"/>
        <w:spacing w:line="276" w:lineRule="auto"/>
        <w:jc w:val="both"/>
        <w:rPr>
          <w:rFonts w:eastAsia="Times New Roman" w:cs="Times New Roman"/>
          <w:szCs w:val="24"/>
        </w:rPr>
      </w:pPr>
      <w:bookmarkStart w:id="56" w:name="part_963b39e914ab4c9399a2df525227bcb2"/>
      <w:bookmarkEnd w:id="56"/>
      <w:r w:rsidRPr="002C5706">
        <w:rPr>
          <w:rFonts w:eastAsia="Times New Roman" w:cs="Times New Roman"/>
          <w:szCs w:val="24"/>
        </w:rPr>
        <w:t xml:space="preserve">4.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3A3E68">
        <w:rPr>
          <w:rFonts w:eastAsia="Times New Roman" w:cs="Times New Roman"/>
          <w:szCs w:val="24"/>
        </w:rPr>
        <w:t xml:space="preserve"> – </w:t>
      </w:r>
      <w:r w:rsidRPr="002C5706">
        <w:rPr>
          <w:rFonts w:eastAsia="Times New Roman" w:cs="Times New Roman"/>
          <w:szCs w:val="24"/>
        </w:rPr>
        <w:t>įrengiami už sankryžos.</w:t>
      </w:r>
    </w:p>
    <w:p w14:paraId="1EF3874A" w14:textId="77777777" w:rsidR="001A3CA0" w:rsidRPr="001A3CA0" w:rsidRDefault="001A3CA0" w:rsidP="001A3CA0">
      <w:pPr>
        <w:widowControl w:val="0"/>
        <w:spacing w:line="276" w:lineRule="auto"/>
        <w:jc w:val="both"/>
        <w:rPr>
          <w:rFonts w:cs="Times New Roman"/>
          <w:szCs w:val="24"/>
        </w:rPr>
      </w:pPr>
    </w:p>
    <w:p w14:paraId="05BB1306"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6 užduotis. </w:t>
      </w:r>
      <w:r w:rsidRPr="002C5706">
        <w:rPr>
          <w:rFonts w:cs="Times New Roman"/>
          <w:szCs w:val="24"/>
        </w:rPr>
        <w:t>PAAIŠKINKITE PAVEIKSLĖLIUOSE PARODYTO VERTIKALAUS ŽENKLINIMO REIKŠMES</w:t>
      </w:r>
      <w:r w:rsidR="007823EA">
        <w:rPr>
          <w:rFonts w:cs="Times New Roman"/>
          <w:szCs w:val="24"/>
        </w:rPr>
        <w:t>.</w:t>
      </w:r>
    </w:p>
    <w:p w14:paraId="5F1E1C57" w14:textId="77777777" w:rsidR="001A3CA0" w:rsidRPr="001A3CA0" w:rsidRDefault="002C5706" w:rsidP="001A3CA0">
      <w:pPr>
        <w:pStyle w:val="NormalWeb"/>
        <w:widowControl w:val="0"/>
        <w:spacing w:after="0" w:line="276" w:lineRule="auto"/>
        <w:jc w:val="both"/>
      </w:pPr>
      <w:r w:rsidRPr="002C5706">
        <w:t>Vertikalusis ženklinimas, susidedantis iš pakaitomis einančių baltų ir juodų juostų ant kelio statinių ir kelio įrangos elementų, nurodo jų gabaritus, padeda orientuotis ir žymimas taip:</w:t>
      </w:r>
    </w:p>
    <w:p w14:paraId="191FB33C" w14:textId="5F4B4893" w:rsidR="001A3CA0" w:rsidRPr="001A3CA0" w:rsidRDefault="00F10370" w:rsidP="001A3CA0">
      <w:pPr>
        <w:pStyle w:val="NormalWeb"/>
        <w:widowControl w:val="0"/>
        <w:numPr>
          <w:ilvl w:val="0"/>
          <w:numId w:val="11"/>
        </w:numPr>
        <w:spacing w:after="0" w:line="276" w:lineRule="auto"/>
        <w:ind w:left="0" w:firstLine="0"/>
        <w:jc w:val="both"/>
      </w:pP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00530A5E">
        <w:rPr>
          <w:u w:val="dotted"/>
        </w:rPr>
        <w:tab/>
      </w:r>
      <w:r w:rsidR="00530A5E">
        <w:rPr>
          <w:u w:val="dotted"/>
        </w:rPr>
        <w:tab/>
      </w:r>
      <w:r w:rsidR="00530A5E">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r w:rsidRPr="00F10370">
        <w:rPr>
          <w:u w:val="dotted"/>
        </w:rPr>
        <w:tab/>
      </w:r>
    </w:p>
    <w:p w14:paraId="59FB3392" w14:textId="384DC5EA" w:rsidR="001A3CA0" w:rsidRPr="001A3CA0" w:rsidRDefault="002C5706" w:rsidP="001A3CA0">
      <w:pPr>
        <w:pStyle w:val="NormalWeb"/>
        <w:widowControl w:val="0"/>
        <w:spacing w:after="0" w:line="276" w:lineRule="auto"/>
        <w:jc w:val="center"/>
      </w:pPr>
      <w:r w:rsidRPr="002C5706">
        <w:rPr>
          <w:noProof/>
        </w:rPr>
        <w:drawing>
          <wp:inline distT="0" distB="0" distL="0" distR="0" wp14:anchorId="79F4E27D" wp14:editId="3952E5E0">
            <wp:extent cx="1643269" cy="551146"/>
            <wp:effectExtent l="0" t="0" r="0" b="1905"/>
            <wp:docPr id="28" name="Paveikslėlis 28" descr="https://d2vvqscadf4c1f.cloudfront.net/mFhr1ArQbG2cs91bFEnC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2vvqscadf4c1f.cloudfront.net/mFhr1ArQbG2cs91bFEnC_1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69302" cy="559878"/>
                    </a:xfrm>
                    <a:prstGeom prst="rect">
                      <a:avLst/>
                    </a:prstGeom>
                    <a:noFill/>
                    <a:ln>
                      <a:noFill/>
                    </a:ln>
                  </pic:spPr>
                </pic:pic>
              </a:graphicData>
            </a:graphic>
          </wp:inline>
        </w:drawing>
      </w:r>
      <w:r w:rsidR="00530A5E">
        <w:t xml:space="preserve"> </w:t>
      </w:r>
      <w:r w:rsidR="00530A5E" w:rsidRPr="002C5706">
        <w:rPr>
          <w:noProof/>
        </w:rPr>
        <w:drawing>
          <wp:inline distT="0" distB="0" distL="0" distR="0" wp14:anchorId="1AAE6AEA" wp14:editId="4D697A07">
            <wp:extent cx="1555200" cy="896400"/>
            <wp:effectExtent l="0" t="0" r="6985" b="0"/>
            <wp:docPr id="27" name="Paveikslėlis 27" descr="https://d2vvqscadf4c1f.cloudfront.net/Vl0AzolzTo2iij3BVO5R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2vvqscadf4c1f.cloudfront.net/Vl0AzolzTo2iij3BVO5R_50.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55200" cy="896400"/>
                    </a:xfrm>
                    <a:prstGeom prst="rect">
                      <a:avLst/>
                    </a:prstGeom>
                    <a:noFill/>
                    <a:ln>
                      <a:noFill/>
                    </a:ln>
                  </pic:spPr>
                </pic:pic>
              </a:graphicData>
            </a:graphic>
          </wp:inline>
        </w:drawing>
      </w:r>
    </w:p>
    <w:p w14:paraId="413B0413" w14:textId="77777777" w:rsidR="001A3CA0" w:rsidRPr="001A3CA0" w:rsidRDefault="001A3CA0" w:rsidP="001A3CA0">
      <w:pPr>
        <w:pStyle w:val="NormalWeb"/>
        <w:widowControl w:val="0"/>
        <w:spacing w:after="0" w:line="276" w:lineRule="auto"/>
        <w:jc w:val="both"/>
        <w:rPr>
          <w:rStyle w:val="Strong"/>
          <w:b w:val="0"/>
        </w:rPr>
      </w:pPr>
    </w:p>
    <w:p w14:paraId="09B59726" w14:textId="3810DD56" w:rsidR="001A3CA0" w:rsidRPr="001A3CA0" w:rsidRDefault="002C5706" w:rsidP="001A3CA0">
      <w:pPr>
        <w:pStyle w:val="NormalWeb"/>
        <w:widowControl w:val="0"/>
        <w:spacing w:after="0" w:line="276" w:lineRule="auto"/>
        <w:jc w:val="both"/>
      </w:pPr>
      <w:r w:rsidRPr="002C5706">
        <w:rPr>
          <w:rStyle w:val="Strong"/>
        </w:rPr>
        <w:t>2.</w:t>
      </w:r>
      <w:r w:rsidRPr="002C5706">
        <w:t xml:space="preserve"> </w:t>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530A5E">
        <w:rPr>
          <w:u w:val="dotted"/>
        </w:rPr>
        <w:tab/>
      </w:r>
      <w:r w:rsidR="00530A5E">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p>
    <w:p w14:paraId="03182FC0" w14:textId="1E69AAAA" w:rsidR="001A3CA0" w:rsidRPr="001A3CA0" w:rsidRDefault="002C5706" w:rsidP="001A3CA0">
      <w:pPr>
        <w:pStyle w:val="NormalWeb"/>
        <w:widowControl w:val="0"/>
        <w:spacing w:after="0" w:line="276" w:lineRule="auto"/>
        <w:jc w:val="center"/>
      </w:pPr>
      <w:r w:rsidRPr="002C5706">
        <w:rPr>
          <w:noProof/>
        </w:rPr>
        <w:drawing>
          <wp:inline distT="0" distB="0" distL="0" distR="0" wp14:anchorId="3710A9E2" wp14:editId="155208A3">
            <wp:extent cx="656823" cy="328412"/>
            <wp:effectExtent l="0" t="0" r="0" b="0"/>
            <wp:docPr id="26" name="Paveikslėlis 26" descr="https://d2vvqscadf4c1f.cloudfront.net/RGmJH0uRcukC098gVMw5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2vvqscadf4c1f.cloudfront.net/RGmJH0uRcukC098gVMw5_1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58616" cy="329308"/>
                    </a:xfrm>
                    <a:prstGeom prst="rect">
                      <a:avLst/>
                    </a:prstGeom>
                    <a:noFill/>
                    <a:ln>
                      <a:noFill/>
                    </a:ln>
                  </pic:spPr>
                </pic:pic>
              </a:graphicData>
            </a:graphic>
          </wp:inline>
        </w:drawing>
      </w:r>
      <w:r w:rsidR="00530A5E">
        <w:rPr>
          <w:noProof/>
        </w:rPr>
        <w:t xml:space="preserve"> </w:t>
      </w:r>
      <w:r w:rsidR="00530A5E" w:rsidRPr="002C5706">
        <w:rPr>
          <w:noProof/>
        </w:rPr>
        <w:drawing>
          <wp:inline distT="0" distB="0" distL="0" distR="0" wp14:anchorId="23B0A4C1" wp14:editId="6B138D5A">
            <wp:extent cx="1591200" cy="914400"/>
            <wp:effectExtent l="0" t="0" r="9525" b="0"/>
            <wp:docPr id="25" name="Paveikslėlis 25" descr="https://d2vvqscadf4c1f.cloudfront.net/r4yFTT47SkSUuGUBZgKy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2vvqscadf4c1f.cloudfront.net/r4yFTT47SkSUuGUBZgKy_49.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91200" cy="914400"/>
                    </a:xfrm>
                    <a:prstGeom prst="rect">
                      <a:avLst/>
                    </a:prstGeom>
                    <a:noFill/>
                    <a:ln>
                      <a:noFill/>
                    </a:ln>
                  </pic:spPr>
                </pic:pic>
              </a:graphicData>
            </a:graphic>
          </wp:inline>
        </w:drawing>
      </w:r>
      <w:r w:rsidR="00530A5E">
        <w:t xml:space="preserve"> </w:t>
      </w:r>
      <w:r w:rsidR="00530A5E" w:rsidRPr="002C5706">
        <w:rPr>
          <w:noProof/>
        </w:rPr>
        <w:drawing>
          <wp:inline distT="0" distB="0" distL="0" distR="0" wp14:anchorId="56C4FA8C" wp14:editId="72F592F2">
            <wp:extent cx="1602000" cy="921600"/>
            <wp:effectExtent l="0" t="0" r="0" b="0"/>
            <wp:docPr id="24" name="Paveikslėlis 24" descr="https://d2vvqscadf4c1f.cloudfront.net/jF9fOdsuQsWrgqQHMEqS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2vvqscadf4c1f.cloudfront.net/jF9fOdsuQsWrgqQHMEqS_52.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02000" cy="921600"/>
                    </a:xfrm>
                    <a:prstGeom prst="rect">
                      <a:avLst/>
                    </a:prstGeom>
                    <a:noFill/>
                    <a:ln>
                      <a:noFill/>
                    </a:ln>
                  </pic:spPr>
                </pic:pic>
              </a:graphicData>
            </a:graphic>
          </wp:inline>
        </w:drawing>
      </w:r>
    </w:p>
    <w:p w14:paraId="781A7DC8" w14:textId="77777777" w:rsidR="001A3CA0" w:rsidRPr="001A3CA0" w:rsidRDefault="00476C59" w:rsidP="001A3CA0">
      <w:pPr>
        <w:pStyle w:val="NormalWeb"/>
        <w:widowControl w:val="0"/>
        <w:spacing w:after="0" w:line="276" w:lineRule="auto"/>
        <w:jc w:val="center"/>
        <w:rPr>
          <w:szCs w:val="20"/>
        </w:rPr>
      </w:pPr>
      <w:hyperlink r:id="rId124" w:history="1">
        <w:r w:rsidR="002C5706" w:rsidRPr="00B81264">
          <w:rPr>
            <w:rStyle w:val="Hyperlink"/>
            <w:i/>
            <w:color w:val="auto"/>
            <w:sz w:val="20"/>
            <w:szCs w:val="20"/>
            <w:u w:val="none"/>
          </w:rPr>
          <w:t>https://ketkursai.lt/courses/c-kategorija/lectures/1042417</w:t>
        </w:r>
      </w:hyperlink>
    </w:p>
    <w:p w14:paraId="2E8AEECA" w14:textId="77777777" w:rsidR="001A3CA0" w:rsidRPr="001A3CA0" w:rsidRDefault="001A3CA0" w:rsidP="001A3CA0">
      <w:pPr>
        <w:pStyle w:val="NormalWeb"/>
        <w:widowControl w:val="0"/>
        <w:spacing w:after="0" w:line="276" w:lineRule="auto"/>
        <w:jc w:val="both"/>
        <w:rPr>
          <w:rStyle w:val="Strong"/>
          <w:b w:val="0"/>
        </w:rPr>
      </w:pPr>
    </w:p>
    <w:p w14:paraId="0E5E264E" w14:textId="0546C78F" w:rsidR="001A3CA0" w:rsidRPr="001A3CA0" w:rsidRDefault="002C5706" w:rsidP="001A3CA0">
      <w:pPr>
        <w:pStyle w:val="NormalWeb"/>
        <w:widowControl w:val="0"/>
        <w:spacing w:after="0" w:line="276" w:lineRule="auto"/>
        <w:jc w:val="both"/>
      </w:pPr>
      <w:r w:rsidRPr="002C5706">
        <w:rPr>
          <w:rStyle w:val="Strong"/>
        </w:rPr>
        <w:t>3.</w:t>
      </w:r>
      <w:r w:rsidRPr="002C5706">
        <w:t xml:space="preserve"> </w:t>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530A5E">
        <w:rPr>
          <w:u w:val="dotted"/>
        </w:rPr>
        <w:tab/>
      </w:r>
      <w:r w:rsidR="00530A5E">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p>
    <w:p w14:paraId="38010FB9" w14:textId="3AE7DA86" w:rsidR="001A3CA0" w:rsidRPr="001A3CA0" w:rsidRDefault="002C5706" w:rsidP="001A3CA0">
      <w:pPr>
        <w:pStyle w:val="NormalWeb"/>
        <w:widowControl w:val="0"/>
        <w:spacing w:after="0" w:line="276" w:lineRule="auto"/>
        <w:jc w:val="center"/>
      </w:pPr>
      <w:r w:rsidRPr="002C5706">
        <w:rPr>
          <w:noProof/>
        </w:rPr>
        <w:drawing>
          <wp:inline distT="0" distB="0" distL="0" distR="0" wp14:anchorId="202EE87A" wp14:editId="429941EC">
            <wp:extent cx="193183" cy="449176"/>
            <wp:effectExtent l="0" t="0" r="0" b="8255"/>
            <wp:docPr id="22" name="Paveikslėlis 22" descr="https://d2vvqscadf4c1f.cloudfront.net/APsSbb8Q2avFNjRbcmP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2vvqscadf4c1f.cloudfront.net/APsSbb8Q2avFNjRbcmPC_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4019" cy="451119"/>
                    </a:xfrm>
                    <a:prstGeom prst="rect">
                      <a:avLst/>
                    </a:prstGeom>
                    <a:noFill/>
                    <a:ln>
                      <a:noFill/>
                    </a:ln>
                  </pic:spPr>
                </pic:pic>
              </a:graphicData>
            </a:graphic>
          </wp:inline>
        </w:drawing>
      </w:r>
      <w:r w:rsidR="00530A5E">
        <w:t xml:space="preserve"> </w:t>
      </w:r>
      <w:r w:rsidR="00530A5E" w:rsidRPr="002C5706">
        <w:rPr>
          <w:noProof/>
        </w:rPr>
        <w:drawing>
          <wp:inline distT="0" distB="0" distL="0" distR="0" wp14:anchorId="6BB716B3" wp14:editId="223D2900">
            <wp:extent cx="1515600" cy="871200"/>
            <wp:effectExtent l="0" t="0" r="8890" b="5715"/>
            <wp:docPr id="21" name="Paveikslėlis 21" descr="https://d2vvqscadf4c1f.cloudfront.net/HQsRWwKkSCq10ULlyrUd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2vvqscadf4c1f.cloudfront.net/HQsRWwKkSCq10ULlyrUd_6..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15600" cy="871200"/>
                    </a:xfrm>
                    <a:prstGeom prst="rect">
                      <a:avLst/>
                    </a:prstGeom>
                    <a:noFill/>
                    <a:ln>
                      <a:noFill/>
                    </a:ln>
                  </pic:spPr>
                </pic:pic>
              </a:graphicData>
            </a:graphic>
          </wp:inline>
        </w:drawing>
      </w:r>
    </w:p>
    <w:p w14:paraId="7054EE3A" w14:textId="77777777" w:rsidR="001A3CA0" w:rsidRPr="001A3CA0" w:rsidRDefault="00476C59" w:rsidP="001A3CA0">
      <w:pPr>
        <w:pStyle w:val="NormalWeb"/>
        <w:widowControl w:val="0"/>
        <w:spacing w:after="0" w:line="276" w:lineRule="auto"/>
        <w:jc w:val="center"/>
        <w:rPr>
          <w:szCs w:val="20"/>
        </w:rPr>
      </w:pPr>
      <w:hyperlink r:id="rId127" w:history="1">
        <w:r w:rsidR="002C5706" w:rsidRPr="00B81264">
          <w:rPr>
            <w:rStyle w:val="Hyperlink"/>
            <w:i/>
            <w:color w:val="auto"/>
            <w:sz w:val="20"/>
            <w:szCs w:val="20"/>
            <w:u w:val="none"/>
          </w:rPr>
          <w:t>https://ketkursai.lt/courses/c-kategorija/lectures/1042417</w:t>
        </w:r>
      </w:hyperlink>
    </w:p>
    <w:p w14:paraId="7ED59CCA" w14:textId="77777777" w:rsidR="001A3CA0" w:rsidRPr="001A3CA0" w:rsidRDefault="001A3CA0" w:rsidP="001A3CA0">
      <w:pPr>
        <w:pStyle w:val="NormalWeb"/>
        <w:widowControl w:val="0"/>
        <w:spacing w:after="0" w:line="276" w:lineRule="auto"/>
        <w:jc w:val="both"/>
        <w:rPr>
          <w:rStyle w:val="Strong"/>
          <w:b w:val="0"/>
        </w:rPr>
      </w:pPr>
    </w:p>
    <w:p w14:paraId="120E6F7C" w14:textId="0FD4F55A" w:rsidR="001A3CA0" w:rsidRPr="001A3CA0" w:rsidRDefault="002C5706" w:rsidP="001A3CA0">
      <w:pPr>
        <w:pStyle w:val="NormalWeb"/>
        <w:widowControl w:val="0"/>
        <w:spacing w:after="0" w:line="276" w:lineRule="auto"/>
        <w:jc w:val="both"/>
      </w:pPr>
      <w:r w:rsidRPr="002C5706">
        <w:rPr>
          <w:rStyle w:val="Strong"/>
        </w:rPr>
        <w:t>4.</w:t>
      </w:r>
      <w:r w:rsidRPr="002C5706">
        <w:t xml:space="preserve"> </w:t>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530A5E">
        <w:rPr>
          <w:u w:val="dotted"/>
        </w:rPr>
        <w:tab/>
      </w:r>
      <w:r w:rsidR="00530A5E">
        <w:rPr>
          <w:u w:val="dotted"/>
        </w:rPr>
        <w:tab/>
      </w:r>
      <w:r w:rsidR="00530A5E">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1A3CA0" w:rsidRPr="001A3CA0">
        <w:rPr>
          <w:u w:val="dotted"/>
        </w:rPr>
        <w:tab/>
      </w:r>
      <w:r w:rsidR="001A3CA0" w:rsidRPr="001A3CA0">
        <w:rPr>
          <w:u w:val="dotted"/>
        </w:rPr>
        <w:tab/>
      </w:r>
      <w:r w:rsidR="001A3CA0" w:rsidRPr="001A3CA0">
        <w:rPr>
          <w:u w:val="dotted"/>
        </w:rPr>
        <w:tab/>
      </w:r>
      <w:r w:rsidR="001A3CA0" w:rsidRPr="001A3CA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p>
    <w:p w14:paraId="442DAA8B" w14:textId="601690E1" w:rsidR="001A3CA0" w:rsidRPr="001A3CA0" w:rsidRDefault="002C5706" w:rsidP="001A3CA0">
      <w:pPr>
        <w:pStyle w:val="NormalWeb"/>
        <w:widowControl w:val="0"/>
        <w:spacing w:after="0" w:line="276" w:lineRule="auto"/>
        <w:jc w:val="center"/>
      </w:pPr>
      <w:r w:rsidRPr="002C5706">
        <w:rPr>
          <w:noProof/>
        </w:rPr>
        <w:drawing>
          <wp:inline distT="0" distB="0" distL="0" distR="0" wp14:anchorId="7ED31983" wp14:editId="721BE75A">
            <wp:extent cx="701715" cy="559773"/>
            <wp:effectExtent l="0" t="0" r="0" b="0"/>
            <wp:docPr id="20" name="Paveikslėlis 20" descr="https://d2vvqscadf4c1f.cloudfront.net/VIAn7NATeeTxtXyVWmeA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2vvqscadf4c1f.cloudfront.net/VIAn7NATeeTxtXyVWmeA_14..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14409" cy="569899"/>
                    </a:xfrm>
                    <a:prstGeom prst="rect">
                      <a:avLst/>
                    </a:prstGeom>
                    <a:noFill/>
                    <a:ln>
                      <a:noFill/>
                    </a:ln>
                  </pic:spPr>
                </pic:pic>
              </a:graphicData>
            </a:graphic>
          </wp:inline>
        </w:drawing>
      </w:r>
      <w:r w:rsidR="00530A5E">
        <w:t xml:space="preserve"> </w:t>
      </w:r>
      <w:r w:rsidR="00530A5E" w:rsidRPr="002C5706">
        <w:rPr>
          <w:noProof/>
        </w:rPr>
        <w:drawing>
          <wp:inline distT="0" distB="0" distL="0" distR="0" wp14:anchorId="5CC0EE8A" wp14:editId="591447DD">
            <wp:extent cx="1404000" cy="806400"/>
            <wp:effectExtent l="0" t="0" r="5715" b="0"/>
            <wp:docPr id="19" name="Paveikslėlis 19" descr="https://d2vvqscadf4c1f.cloudfront.net/DY6uwfQmKrOtvmJCCBH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2vvqscadf4c1f.cloudfront.net/DY6uwfQmKrOtvmJCCBHg_4..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04000" cy="806400"/>
                    </a:xfrm>
                    <a:prstGeom prst="rect">
                      <a:avLst/>
                    </a:prstGeom>
                    <a:noFill/>
                    <a:ln>
                      <a:noFill/>
                    </a:ln>
                  </pic:spPr>
                </pic:pic>
              </a:graphicData>
            </a:graphic>
          </wp:inline>
        </w:drawing>
      </w:r>
    </w:p>
    <w:p w14:paraId="0D01A856" w14:textId="77777777" w:rsidR="001A3CA0" w:rsidRPr="001A3CA0" w:rsidRDefault="00476C59" w:rsidP="001A3CA0">
      <w:pPr>
        <w:pStyle w:val="NormalWeb"/>
        <w:widowControl w:val="0"/>
        <w:spacing w:after="0" w:line="276" w:lineRule="auto"/>
        <w:jc w:val="center"/>
      </w:pPr>
      <w:hyperlink r:id="rId130" w:history="1">
        <w:r w:rsidR="002C5706" w:rsidRPr="00B81264">
          <w:rPr>
            <w:rStyle w:val="Hyperlink"/>
            <w:i/>
            <w:color w:val="auto"/>
            <w:u w:val="none"/>
          </w:rPr>
          <w:t>https://ketkursai.lt/courses/c-kategorija/lectures/1042417</w:t>
        </w:r>
      </w:hyperlink>
    </w:p>
    <w:p w14:paraId="3A8FC2C8" w14:textId="77777777" w:rsidR="001A3CA0" w:rsidRPr="001A3CA0" w:rsidRDefault="001A3CA0" w:rsidP="001A3CA0">
      <w:pPr>
        <w:pStyle w:val="NormalWeb"/>
        <w:widowControl w:val="0"/>
        <w:spacing w:after="0" w:line="276" w:lineRule="auto"/>
        <w:jc w:val="both"/>
        <w:rPr>
          <w:rStyle w:val="Strong"/>
          <w:b w:val="0"/>
        </w:rPr>
      </w:pPr>
    </w:p>
    <w:p w14:paraId="2CA65BD5" w14:textId="25F31F08" w:rsidR="001A3CA0" w:rsidRPr="001A3CA0" w:rsidRDefault="002C5706" w:rsidP="001A3CA0">
      <w:pPr>
        <w:pStyle w:val="NormalWeb"/>
        <w:widowControl w:val="0"/>
        <w:spacing w:after="0" w:line="276" w:lineRule="auto"/>
        <w:jc w:val="both"/>
        <w:rPr>
          <w:rStyle w:val="Strong"/>
          <w:b w:val="0"/>
        </w:rPr>
      </w:pPr>
      <w:r w:rsidRPr="002C5706">
        <w:rPr>
          <w:rStyle w:val="Strong"/>
        </w:rPr>
        <w:t xml:space="preserve">5. </w:t>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530A5E">
        <w:rPr>
          <w:rStyle w:val="Strong"/>
          <w:b w:val="0"/>
          <w:u w:val="dotted"/>
        </w:rPr>
        <w:tab/>
      </w:r>
      <w:r w:rsidR="00530A5E">
        <w:rPr>
          <w:rStyle w:val="Strong"/>
          <w:b w:val="0"/>
          <w:u w:val="dotted"/>
        </w:rPr>
        <w:tab/>
      </w:r>
      <w:r w:rsidR="00530A5E">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1A3CA0" w:rsidRPr="001A3CA0">
        <w:rPr>
          <w:rStyle w:val="Strong"/>
          <w:b w:val="0"/>
          <w:u w:val="dotted"/>
        </w:rPr>
        <w:tab/>
      </w:r>
      <w:r w:rsidR="001A3CA0" w:rsidRPr="001A3CA0">
        <w:rPr>
          <w:rStyle w:val="Strong"/>
          <w:b w:val="0"/>
          <w:u w:val="dotted"/>
        </w:rPr>
        <w:tab/>
      </w:r>
      <w:r w:rsidR="001A3CA0" w:rsidRPr="001A3CA0">
        <w:rPr>
          <w:rStyle w:val="Strong"/>
          <w:b w:val="0"/>
          <w:u w:val="dotted"/>
        </w:rPr>
        <w:tab/>
      </w:r>
      <w:r w:rsidR="001A3CA0" w:rsidRPr="001A3CA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r w:rsidR="00F10370" w:rsidRPr="00F10370">
        <w:rPr>
          <w:rStyle w:val="Strong"/>
          <w:b w:val="0"/>
          <w:u w:val="dotted"/>
        </w:rPr>
        <w:tab/>
      </w:r>
    </w:p>
    <w:p w14:paraId="72213415" w14:textId="186278D6" w:rsidR="001A3CA0" w:rsidRPr="001A3CA0" w:rsidRDefault="002C5706" w:rsidP="001A3CA0">
      <w:pPr>
        <w:pStyle w:val="NormalWeb"/>
        <w:widowControl w:val="0"/>
        <w:spacing w:after="0" w:line="276" w:lineRule="auto"/>
        <w:jc w:val="center"/>
      </w:pPr>
      <w:r w:rsidRPr="002C5706">
        <w:rPr>
          <w:noProof/>
        </w:rPr>
        <w:drawing>
          <wp:inline distT="0" distB="0" distL="0" distR="0" wp14:anchorId="3673A1D8" wp14:editId="680E1540">
            <wp:extent cx="1497496" cy="149703"/>
            <wp:effectExtent l="0" t="0" r="0" b="3175"/>
            <wp:docPr id="18" name="Paveikslėlis 18" descr="https://d2vvqscadf4c1f.cloudfront.net/ZIvDBeiyQdGF9xHaoVA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2vvqscadf4c1f.cloudfront.net/ZIvDBeiyQdGF9xHaoVAC_1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42353" cy="154187"/>
                    </a:xfrm>
                    <a:prstGeom prst="rect">
                      <a:avLst/>
                    </a:prstGeom>
                    <a:noFill/>
                    <a:ln>
                      <a:noFill/>
                    </a:ln>
                  </pic:spPr>
                </pic:pic>
              </a:graphicData>
            </a:graphic>
          </wp:inline>
        </w:drawing>
      </w:r>
      <w:r w:rsidR="00530A5E">
        <w:t xml:space="preserve"> </w:t>
      </w:r>
      <w:r w:rsidRPr="002C5706">
        <w:rPr>
          <w:noProof/>
        </w:rPr>
        <w:drawing>
          <wp:inline distT="0" distB="0" distL="0" distR="0" wp14:anchorId="6EC72602" wp14:editId="562CD558">
            <wp:extent cx="1407600" cy="810000"/>
            <wp:effectExtent l="0" t="0" r="2540" b="9525"/>
            <wp:docPr id="17" name="Paveikslėlis 17" descr="https://d2vvqscadf4c1f.cloudfront.net/3jb7qmOtT9u871bIbZ0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2vvqscadf4c1f.cloudfront.net/3jb7qmOtT9u871bIbZ0A_7..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7600" cy="810000"/>
                    </a:xfrm>
                    <a:prstGeom prst="rect">
                      <a:avLst/>
                    </a:prstGeom>
                    <a:noFill/>
                    <a:ln>
                      <a:noFill/>
                    </a:ln>
                  </pic:spPr>
                </pic:pic>
              </a:graphicData>
            </a:graphic>
          </wp:inline>
        </w:drawing>
      </w:r>
    </w:p>
    <w:p w14:paraId="40010D82" w14:textId="77777777" w:rsidR="001A3CA0" w:rsidRPr="001A3CA0" w:rsidRDefault="00476C59" w:rsidP="001A3CA0">
      <w:pPr>
        <w:pStyle w:val="NormalWeb"/>
        <w:widowControl w:val="0"/>
        <w:spacing w:after="0" w:line="276" w:lineRule="auto"/>
        <w:jc w:val="center"/>
      </w:pPr>
      <w:hyperlink r:id="rId133" w:history="1">
        <w:r w:rsidR="002C5706" w:rsidRPr="00B81264">
          <w:rPr>
            <w:rStyle w:val="Hyperlink"/>
            <w:i/>
            <w:color w:val="auto"/>
            <w:u w:val="none"/>
          </w:rPr>
          <w:t>https://ketkursai.lt/courses/c-kategorija/lectures/1042417</w:t>
        </w:r>
      </w:hyperlink>
    </w:p>
    <w:p w14:paraId="036FFFAF" w14:textId="77777777" w:rsidR="001A3CA0" w:rsidRPr="001A3CA0" w:rsidRDefault="001A3CA0" w:rsidP="001A3CA0">
      <w:pPr>
        <w:pStyle w:val="NormalWeb"/>
        <w:widowControl w:val="0"/>
        <w:spacing w:after="0" w:line="276" w:lineRule="auto"/>
        <w:jc w:val="both"/>
        <w:rPr>
          <w:rStyle w:val="Strong"/>
          <w:b w:val="0"/>
        </w:rPr>
      </w:pPr>
    </w:p>
    <w:p w14:paraId="6211BA36" w14:textId="77777777" w:rsidR="001A3CA0" w:rsidRPr="001A3CA0" w:rsidRDefault="002C5706" w:rsidP="001A3CA0">
      <w:pPr>
        <w:pStyle w:val="NormalWeb"/>
        <w:widowControl w:val="0"/>
        <w:spacing w:after="0" w:line="276" w:lineRule="auto"/>
        <w:jc w:val="both"/>
      </w:pPr>
      <w:r w:rsidRPr="002C5706">
        <w:rPr>
          <w:rStyle w:val="Strong"/>
        </w:rPr>
        <w:t>6.</w:t>
      </w:r>
      <w:r w:rsidRPr="002C5706">
        <w:t xml:space="preserve"> </w:t>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1A3CA0" w:rsidRPr="001A3CA0">
        <w:rPr>
          <w:u w:val="dotted"/>
        </w:rPr>
        <w:tab/>
      </w:r>
      <w:r w:rsidR="001A3CA0" w:rsidRPr="001A3CA0">
        <w:rPr>
          <w:u w:val="dotted"/>
        </w:rPr>
        <w:tab/>
      </w:r>
      <w:r w:rsidR="001A3CA0" w:rsidRPr="001A3CA0">
        <w:rPr>
          <w:u w:val="dotted"/>
        </w:rPr>
        <w:tab/>
      </w:r>
      <w:r w:rsidR="001A3CA0" w:rsidRPr="001A3CA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p>
    <w:p w14:paraId="6E79FA99" w14:textId="6A2324D3" w:rsidR="001A3CA0" w:rsidRPr="001A3CA0" w:rsidRDefault="002C5706" w:rsidP="001A3CA0">
      <w:pPr>
        <w:pStyle w:val="NormalWeb"/>
        <w:widowControl w:val="0"/>
        <w:spacing w:after="0" w:line="276" w:lineRule="auto"/>
        <w:jc w:val="center"/>
      </w:pPr>
      <w:r w:rsidRPr="002C5706">
        <w:rPr>
          <w:noProof/>
        </w:rPr>
        <w:drawing>
          <wp:inline distT="0" distB="0" distL="0" distR="0" wp14:anchorId="3F17A37E" wp14:editId="3ECF804D">
            <wp:extent cx="1722782" cy="189625"/>
            <wp:effectExtent l="0" t="0" r="0" b="1270"/>
            <wp:docPr id="15" name="Paveikslėlis 15" descr="https://d2vvqscadf4c1f.cloudfront.net/NUeuFURaQQeBkwuChNn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2vvqscadf4c1f.cloudfront.net/NUeuFURaQQeBkwuChNnn_1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62494" cy="193996"/>
                    </a:xfrm>
                    <a:prstGeom prst="rect">
                      <a:avLst/>
                    </a:prstGeom>
                    <a:noFill/>
                    <a:ln>
                      <a:noFill/>
                    </a:ln>
                  </pic:spPr>
                </pic:pic>
              </a:graphicData>
            </a:graphic>
          </wp:inline>
        </w:drawing>
      </w:r>
      <w:r w:rsidR="00530A5E">
        <w:t xml:space="preserve"> </w:t>
      </w:r>
      <w:r w:rsidR="00530A5E" w:rsidRPr="002C5706">
        <w:rPr>
          <w:noProof/>
        </w:rPr>
        <w:drawing>
          <wp:inline distT="0" distB="0" distL="0" distR="0" wp14:anchorId="614899AD" wp14:editId="393C78AF">
            <wp:extent cx="1472400" cy="846000"/>
            <wp:effectExtent l="0" t="0" r="0" b="0"/>
            <wp:docPr id="14" name="Paveikslėlis 14" descr="https://d2vvqscadf4c1f.cloudfront.net/ePcGm4gTR62T7p0pyUn9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2vvqscadf4c1f.cloudfront.net/ePcGm4gTR62T7p0pyUn9_5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72400" cy="846000"/>
                    </a:xfrm>
                    <a:prstGeom prst="rect">
                      <a:avLst/>
                    </a:prstGeom>
                    <a:noFill/>
                    <a:ln>
                      <a:noFill/>
                    </a:ln>
                  </pic:spPr>
                </pic:pic>
              </a:graphicData>
            </a:graphic>
          </wp:inline>
        </w:drawing>
      </w:r>
    </w:p>
    <w:p w14:paraId="1BC36A88" w14:textId="77777777" w:rsidR="001A3CA0" w:rsidRPr="001A3CA0" w:rsidRDefault="00476C59" w:rsidP="001A3CA0">
      <w:pPr>
        <w:pStyle w:val="NormalWeb"/>
        <w:widowControl w:val="0"/>
        <w:spacing w:after="0" w:line="276" w:lineRule="auto"/>
        <w:jc w:val="center"/>
      </w:pPr>
      <w:hyperlink r:id="rId136" w:history="1">
        <w:r w:rsidR="002C5706" w:rsidRPr="00B81264">
          <w:rPr>
            <w:rStyle w:val="Hyperlink"/>
            <w:i/>
            <w:color w:val="auto"/>
            <w:u w:val="none"/>
          </w:rPr>
          <w:t>https://ketkursai.lt/courses/c-kategorija/lectures/1042417</w:t>
        </w:r>
      </w:hyperlink>
    </w:p>
    <w:p w14:paraId="173F3AAD" w14:textId="77777777" w:rsidR="001A3CA0" w:rsidRPr="001A3CA0" w:rsidRDefault="001A3CA0" w:rsidP="001A3CA0">
      <w:pPr>
        <w:pStyle w:val="NormalWeb"/>
        <w:widowControl w:val="0"/>
        <w:spacing w:after="0" w:line="276" w:lineRule="auto"/>
        <w:jc w:val="both"/>
        <w:rPr>
          <w:rStyle w:val="Strong"/>
          <w:b w:val="0"/>
        </w:rPr>
      </w:pPr>
    </w:p>
    <w:p w14:paraId="679D143A" w14:textId="1166DE97" w:rsidR="001A3CA0" w:rsidRPr="001A3CA0" w:rsidRDefault="002C5706" w:rsidP="001A3CA0">
      <w:pPr>
        <w:pStyle w:val="NormalWeb"/>
        <w:widowControl w:val="0"/>
        <w:spacing w:after="0" w:line="276" w:lineRule="auto"/>
        <w:jc w:val="both"/>
      </w:pPr>
      <w:r w:rsidRPr="002C5706">
        <w:rPr>
          <w:rStyle w:val="Strong"/>
        </w:rPr>
        <w:t>7.</w:t>
      </w:r>
      <w:r w:rsidRPr="002C5706">
        <w:t xml:space="preserve"> </w:t>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1A3CA0" w:rsidRPr="001A3CA0">
        <w:rPr>
          <w:u w:val="dotted"/>
        </w:rPr>
        <w:tab/>
      </w:r>
      <w:r w:rsidR="001A3CA0" w:rsidRPr="001A3CA0">
        <w:rPr>
          <w:u w:val="dotted"/>
        </w:rPr>
        <w:tab/>
      </w:r>
      <w:r w:rsidR="001A3CA0" w:rsidRPr="001A3CA0">
        <w:rPr>
          <w:u w:val="dotted"/>
        </w:rPr>
        <w:tab/>
      </w:r>
      <w:r w:rsidR="001A3CA0" w:rsidRPr="001A3CA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530A5E">
        <w:rPr>
          <w:u w:val="dotted"/>
        </w:rPr>
        <w:tab/>
      </w:r>
      <w:r w:rsidR="00530A5E">
        <w:rPr>
          <w:u w:val="dotted"/>
        </w:rPr>
        <w:tab/>
      </w:r>
      <w:r w:rsidR="00530A5E">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r w:rsidR="00F10370" w:rsidRPr="00F10370">
        <w:rPr>
          <w:u w:val="dotted"/>
        </w:rPr>
        <w:tab/>
      </w:r>
    </w:p>
    <w:p w14:paraId="682F11E9" w14:textId="77777777" w:rsidR="001A3CA0" w:rsidRPr="001A3CA0" w:rsidRDefault="002C5706" w:rsidP="001A3CA0">
      <w:pPr>
        <w:pStyle w:val="NormalWeb"/>
        <w:widowControl w:val="0"/>
        <w:spacing w:after="0" w:line="276" w:lineRule="auto"/>
        <w:jc w:val="center"/>
      </w:pPr>
      <w:r w:rsidRPr="002C5706">
        <w:rPr>
          <w:noProof/>
        </w:rPr>
        <w:drawing>
          <wp:inline distT="0" distB="0" distL="0" distR="0" wp14:anchorId="454ED542" wp14:editId="1B2AFB4C">
            <wp:extent cx="1696278" cy="168673"/>
            <wp:effectExtent l="0" t="0" r="0" b="3175"/>
            <wp:docPr id="13" name="Paveikslėlis 13" descr="https://d2vvqscadf4c1f.cloudfront.net/pX3GM3cFT4aceRvO6O6j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2vvqscadf4c1f.cloudfront.net/pX3GM3cFT4aceRvO6O6j_14..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22668" cy="171297"/>
                    </a:xfrm>
                    <a:prstGeom prst="rect">
                      <a:avLst/>
                    </a:prstGeom>
                    <a:noFill/>
                    <a:ln>
                      <a:noFill/>
                    </a:ln>
                  </pic:spPr>
                </pic:pic>
              </a:graphicData>
            </a:graphic>
          </wp:inline>
        </w:drawing>
      </w:r>
    </w:p>
    <w:p w14:paraId="50E75321" w14:textId="77777777" w:rsidR="001A3CA0" w:rsidRPr="001A3CA0" w:rsidRDefault="00476C59" w:rsidP="001A3CA0">
      <w:pPr>
        <w:pStyle w:val="NormalWeb"/>
        <w:widowControl w:val="0"/>
        <w:spacing w:after="0" w:line="276" w:lineRule="auto"/>
        <w:jc w:val="center"/>
      </w:pPr>
      <w:hyperlink r:id="rId138" w:history="1">
        <w:r w:rsidR="002C5706" w:rsidRPr="00B81264">
          <w:rPr>
            <w:rStyle w:val="Hyperlink"/>
            <w:i/>
            <w:color w:val="auto"/>
            <w:u w:val="none"/>
          </w:rPr>
          <w:t>https://ketkursai.lt/courses/c-kategorija/lectures/1042417</w:t>
        </w:r>
      </w:hyperlink>
    </w:p>
    <w:p w14:paraId="4F3985DC" w14:textId="77777777" w:rsidR="001A3CA0" w:rsidRPr="001A3CA0" w:rsidRDefault="001A3CA0" w:rsidP="001A3CA0">
      <w:pPr>
        <w:widowControl w:val="0"/>
        <w:spacing w:line="276" w:lineRule="auto"/>
        <w:jc w:val="both"/>
        <w:rPr>
          <w:rFonts w:cs="Times New Roman"/>
          <w:szCs w:val="24"/>
        </w:rPr>
      </w:pPr>
    </w:p>
    <w:p w14:paraId="2FD311A2"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7 užduotis. </w:t>
      </w:r>
      <w:r w:rsidRPr="002C5706">
        <w:rPr>
          <w:rFonts w:cs="Times New Roman"/>
          <w:szCs w:val="24"/>
        </w:rPr>
        <w:t>PAAIŠKINKITE ANT KO TVIRTINAMI KELIO ŽENKLAI</w:t>
      </w:r>
      <w:r w:rsidR="007823EA">
        <w:rPr>
          <w:rFonts w:cs="Times New Roman"/>
          <w:szCs w:val="24"/>
        </w:rPr>
        <w:t>.</w:t>
      </w:r>
    </w:p>
    <w:p w14:paraId="65A8F8C5" w14:textId="591816AB"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Automobilių kelio ženklai tvirtinami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p>
    <w:p w14:paraId="1E5C7FE0" w14:textId="77777777" w:rsidR="001A3CA0" w:rsidRPr="001A3CA0" w:rsidRDefault="001A3CA0" w:rsidP="001A3CA0">
      <w:pPr>
        <w:widowControl w:val="0"/>
        <w:spacing w:line="276" w:lineRule="auto"/>
        <w:jc w:val="both"/>
        <w:rPr>
          <w:rFonts w:cs="Times New Roman"/>
          <w:szCs w:val="24"/>
        </w:rPr>
      </w:pPr>
    </w:p>
    <w:p w14:paraId="6AAC378B"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8 užduotis. </w:t>
      </w:r>
      <w:r w:rsidRPr="002C5706">
        <w:rPr>
          <w:rFonts w:cs="Times New Roman"/>
          <w:szCs w:val="24"/>
        </w:rPr>
        <w:t>ĮRAŠYKITE PRALEISTUS SKAIČIUS</w:t>
      </w:r>
      <w:r w:rsidR="007823EA">
        <w:rPr>
          <w:rFonts w:cs="Times New Roman"/>
          <w:szCs w:val="24"/>
        </w:rPr>
        <w:t>.</w:t>
      </w:r>
    </w:p>
    <w:p w14:paraId="011002EF" w14:textId="64542703"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Kelių ir gatvių ženklinimo darbai atliekami atsižvelgiant į oro temperatūrą, nes dažus galima purkšti esant ne žemesnei kaip </w:t>
      </w:r>
      <w:r w:rsidR="00F10370" w:rsidRPr="00F10370">
        <w:rPr>
          <w:rFonts w:eastAsia="Times New Roman" w:cs="Times New Roman"/>
          <w:szCs w:val="24"/>
          <w:u w:val="dotted"/>
        </w:rPr>
        <w:tab/>
      </w:r>
      <w:r w:rsidRPr="002C5706">
        <w:rPr>
          <w:rFonts w:eastAsia="Times New Roman" w:cs="Times New Roman"/>
          <w:szCs w:val="24"/>
        </w:rPr>
        <w:t>.</w:t>
      </w:r>
      <w:r w:rsidRPr="002C5706">
        <w:rPr>
          <w:rFonts w:eastAsia="Times New Roman" w:cs="Times New Roman"/>
          <w:szCs w:val="24"/>
          <w:vertAlign w:val="superscript"/>
        </w:rPr>
        <w:t xml:space="preserve"> </w:t>
      </w:r>
      <w:r w:rsidRPr="002C5706">
        <w:rPr>
          <w:rFonts w:eastAsia="Times New Roman" w:cs="Times New Roman"/>
          <w:szCs w:val="24"/>
        </w:rPr>
        <w:t xml:space="preserve">°C temperatūrai ir esant ne didesnei kaip </w:t>
      </w:r>
      <w:r w:rsidR="00F10370" w:rsidRPr="00F10370">
        <w:rPr>
          <w:rFonts w:eastAsia="Times New Roman" w:cs="Times New Roman"/>
          <w:szCs w:val="24"/>
          <w:u w:val="dotted"/>
        </w:rPr>
        <w:tab/>
      </w:r>
      <w:r w:rsidR="00530A5E">
        <w:rPr>
          <w:rFonts w:eastAsia="Times New Roman" w:cs="Times New Roman"/>
          <w:szCs w:val="24"/>
          <w:u w:val="dotted"/>
        </w:rPr>
        <w:tab/>
      </w:r>
      <w:r w:rsidR="00F10370" w:rsidRPr="00F10370">
        <w:rPr>
          <w:rFonts w:eastAsia="Times New Roman" w:cs="Times New Roman"/>
          <w:szCs w:val="24"/>
          <w:u w:val="dotted"/>
        </w:rPr>
        <w:tab/>
      </w:r>
      <w:r w:rsidRPr="002C5706">
        <w:rPr>
          <w:rFonts w:eastAsia="Times New Roman" w:cs="Times New Roman"/>
          <w:szCs w:val="24"/>
        </w:rPr>
        <w:t xml:space="preserve"> </w:t>
      </w:r>
      <w:r w:rsidRPr="002C5706">
        <w:rPr>
          <w:rFonts w:eastAsia="MS Mincho" w:cs="Times New Roman"/>
          <w:szCs w:val="24"/>
        </w:rPr>
        <w:t>％</w:t>
      </w:r>
      <w:r w:rsidRPr="002C5706">
        <w:rPr>
          <w:rFonts w:eastAsia="Times New Roman" w:cs="Times New Roman"/>
          <w:szCs w:val="24"/>
        </w:rPr>
        <w:t xml:space="preserve"> santykinei oro drėgmei. Aukšta temperatūra irgi nepageidautina. Jeigu ji viršija </w:t>
      </w:r>
      <w:r w:rsidR="001A3CA0" w:rsidRPr="001A3CA0">
        <w:rPr>
          <w:rFonts w:eastAsia="Times New Roman" w:cs="Times New Roman"/>
          <w:szCs w:val="24"/>
          <w:u w:val="dotted"/>
        </w:rPr>
        <w:tab/>
      </w:r>
      <w:r w:rsidR="001A3CA0" w:rsidRPr="001A3CA0">
        <w:rPr>
          <w:rFonts w:eastAsia="Times New Roman" w:cs="Times New Roman"/>
          <w:szCs w:val="24"/>
          <w:u w:val="dotted"/>
        </w:rPr>
        <w:tab/>
      </w:r>
      <w:r w:rsidR="00530A5E">
        <w:rPr>
          <w:rFonts w:eastAsia="Times New Roman" w:cs="Times New Roman"/>
          <w:szCs w:val="24"/>
          <w:u w:val="dotted"/>
        </w:rPr>
        <w:tab/>
      </w:r>
      <w:r w:rsidR="001A3CA0" w:rsidRPr="001A3CA0">
        <w:rPr>
          <w:rFonts w:eastAsia="Times New Roman" w:cs="Times New Roman"/>
          <w:szCs w:val="24"/>
          <w:u w:val="dotted"/>
        </w:rPr>
        <w:tab/>
      </w:r>
      <w:r w:rsidRPr="002C5706">
        <w:rPr>
          <w:rFonts w:eastAsia="Times New Roman" w:cs="Times New Roman"/>
          <w:szCs w:val="24"/>
          <w:vertAlign w:val="superscript"/>
        </w:rPr>
        <w:t xml:space="preserve"> </w:t>
      </w:r>
      <w:r w:rsidRPr="002C5706">
        <w:rPr>
          <w:rFonts w:eastAsia="Times New Roman" w:cs="Times New Roman"/>
          <w:szCs w:val="24"/>
        </w:rPr>
        <w:t>°C, darbus tenka nutraukti.</w:t>
      </w:r>
    </w:p>
    <w:p w14:paraId="5E4D451E" w14:textId="77777777" w:rsidR="001A3CA0" w:rsidRPr="001A3CA0" w:rsidRDefault="001A3CA0" w:rsidP="001A3CA0">
      <w:pPr>
        <w:widowControl w:val="0"/>
        <w:spacing w:line="276" w:lineRule="auto"/>
        <w:jc w:val="both"/>
        <w:rPr>
          <w:rFonts w:cs="Times New Roman"/>
          <w:szCs w:val="24"/>
        </w:rPr>
      </w:pPr>
    </w:p>
    <w:p w14:paraId="29AAE9C5" w14:textId="77777777" w:rsidR="001A3CA0" w:rsidRPr="001A3CA0" w:rsidRDefault="007A71B7" w:rsidP="001A3CA0">
      <w:pPr>
        <w:widowControl w:val="0"/>
        <w:spacing w:line="276" w:lineRule="auto"/>
        <w:jc w:val="both"/>
        <w:rPr>
          <w:rFonts w:cs="Times New Roman"/>
          <w:szCs w:val="24"/>
        </w:rPr>
      </w:pPr>
      <w:r w:rsidRPr="007A71B7">
        <w:rPr>
          <w:rFonts w:cs="Times New Roman"/>
          <w:i/>
          <w:szCs w:val="24"/>
        </w:rPr>
        <w:t>9.</w:t>
      </w:r>
      <w:r w:rsidR="002C5706" w:rsidRPr="007A71B7">
        <w:rPr>
          <w:rFonts w:cs="Times New Roman"/>
          <w:i/>
          <w:szCs w:val="24"/>
        </w:rPr>
        <w:t xml:space="preserve"> užduotis.</w:t>
      </w:r>
      <w:r w:rsidR="002C5706" w:rsidRPr="007A71B7">
        <w:rPr>
          <w:rFonts w:cs="Times New Roman"/>
          <w:szCs w:val="24"/>
        </w:rPr>
        <w:t xml:space="preserve"> PAAIŠKINKITE</w:t>
      </w:r>
      <w:r w:rsidR="00A72754">
        <w:rPr>
          <w:rFonts w:cs="Times New Roman"/>
          <w:szCs w:val="24"/>
        </w:rPr>
        <w:t>,</w:t>
      </w:r>
      <w:r w:rsidR="002C5706" w:rsidRPr="007A71B7">
        <w:rPr>
          <w:rFonts w:cs="Times New Roman"/>
          <w:szCs w:val="24"/>
        </w:rPr>
        <w:t xml:space="preserve"> KOKIE DARBAI ATLIEKAMI ŠIUOSE PAVEIKSLĖLIUOSE</w:t>
      </w:r>
      <w:r w:rsidR="007823EA">
        <w:rPr>
          <w:rFonts w:cs="Times New Roman"/>
          <w:szCs w:val="24"/>
        </w:rPr>
        <w:t>.</w:t>
      </w:r>
    </w:p>
    <w:p w14:paraId="147EB348" w14:textId="6382B00E" w:rsidR="001A3CA0" w:rsidRPr="001A3CA0" w:rsidRDefault="00F10370" w:rsidP="001A3CA0">
      <w:pPr>
        <w:pStyle w:val="ListParagraph"/>
        <w:widowControl w:val="0"/>
        <w:numPr>
          <w:ilvl w:val="0"/>
          <w:numId w:val="12"/>
        </w:numPr>
        <w:spacing w:line="276" w:lineRule="auto"/>
        <w:ind w:left="0" w:firstLine="0"/>
        <w:jc w:val="both"/>
        <w:rPr>
          <w:rFonts w:ascii="Times New Roman" w:eastAsia="Times New Roman" w:hAnsi="Times New Roman" w:cs="Times New Roman"/>
          <w:sz w:val="24"/>
          <w:szCs w:val="24"/>
        </w:rPr>
      </w:pP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00530A5E">
        <w:rPr>
          <w:rFonts w:ascii="Times New Roman" w:eastAsia="Times New Roman" w:hAnsi="Times New Roman" w:cs="Times New Roman"/>
          <w:sz w:val="24"/>
          <w:szCs w:val="24"/>
          <w:u w:val="dotted"/>
        </w:rPr>
        <w:tab/>
      </w:r>
      <w:r w:rsidR="00530A5E">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r w:rsidRPr="00F10370">
        <w:rPr>
          <w:rFonts w:ascii="Times New Roman" w:eastAsia="Times New Roman" w:hAnsi="Times New Roman" w:cs="Times New Roman"/>
          <w:sz w:val="24"/>
          <w:szCs w:val="24"/>
          <w:u w:val="dotted"/>
        </w:rPr>
        <w:tab/>
      </w:r>
    </w:p>
    <w:p w14:paraId="1D6451F5" w14:textId="77777777" w:rsidR="001A3CA0" w:rsidRPr="001A3CA0" w:rsidRDefault="002C5706" w:rsidP="001A3CA0">
      <w:pPr>
        <w:widowControl w:val="0"/>
        <w:spacing w:line="276" w:lineRule="auto"/>
        <w:jc w:val="center"/>
        <w:rPr>
          <w:rFonts w:cs="Times New Roman"/>
          <w:szCs w:val="24"/>
        </w:rPr>
      </w:pPr>
      <w:r w:rsidRPr="002C5706">
        <w:rPr>
          <w:rFonts w:eastAsia="Times New Roman" w:cs="Times New Roman"/>
          <w:noProof/>
          <w:szCs w:val="24"/>
          <w:lang w:eastAsia="lt-LT"/>
        </w:rPr>
        <w:drawing>
          <wp:inline distT="0" distB="0" distL="0" distR="0" wp14:anchorId="58F128A2" wp14:editId="7AF58542">
            <wp:extent cx="1408071" cy="1548876"/>
            <wp:effectExtent l="0" t="0" r="1905" b="0"/>
            <wp:docPr id="310" name="Picture 310" descr="https://drive.google.com/thumbnail?id=0Bzn6xfq_JHJicC1naC0wVE90Wk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drive.google.com/thumbnail?id=0Bzn6xfq_JHJicC1naC0wVE90WkU&amp;sz=w280&amp;sz=h10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51315" cy="1596445"/>
                    </a:xfrm>
                    <a:prstGeom prst="rect">
                      <a:avLst/>
                    </a:prstGeom>
                    <a:noFill/>
                    <a:ln>
                      <a:noFill/>
                    </a:ln>
                  </pic:spPr>
                </pic:pic>
              </a:graphicData>
            </a:graphic>
          </wp:inline>
        </w:drawing>
      </w:r>
    </w:p>
    <w:p w14:paraId="673F3A3F" w14:textId="77777777" w:rsidR="001A3CA0" w:rsidRPr="001A3CA0" w:rsidRDefault="00476C59" w:rsidP="001A3CA0">
      <w:pPr>
        <w:widowControl w:val="0"/>
        <w:spacing w:line="276" w:lineRule="auto"/>
        <w:jc w:val="center"/>
        <w:rPr>
          <w:rFonts w:cs="Times New Roman"/>
          <w:szCs w:val="24"/>
        </w:rPr>
      </w:pPr>
      <w:hyperlink r:id="rId140" w:history="1">
        <w:r w:rsidR="002C5706" w:rsidRPr="00B81264">
          <w:rPr>
            <w:rStyle w:val="Hyperlink"/>
            <w:rFonts w:cs="Times New Roman"/>
            <w:i/>
            <w:color w:val="auto"/>
            <w:szCs w:val="24"/>
            <w:u w:val="none"/>
          </w:rPr>
          <w:t>http://www.biseris.lt/projektai/gatves/</w:t>
        </w:r>
      </w:hyperlink>
    </w:p>
    <w:p w14:paraId="4882BCE9" w14:textId="5558FBBC" w:rsidR="001A3CA0" w:rsidRDefault="002C5706" w:rsidP="001A3CA0">
      <w:pPr>
        <w:widowControl w:val="0"/>
        <w:spacing w:line="276" w:lineRule="auto"/>
        <w:jc w:val="center"/>
        <w:rPr>
          <w:rFonts w:eastAsia="Times New Roman" w:cs="Times New Roman"/>
          <w:iCs/>
          <w:szCs w:val="24"/>
        </w:rPr>
      </w:pPr>
      <w:r w:rsidRPr="002C5706">
        <w:rPr>
          <w:rFonts w:cs="Times New Roman"/>
          <w:szCs w:val="24"/>
        </w:rPr>
        <w:t xml:space="preserve">pav. </w:t>
      </w:r>
      <w:r w:rsidRPr="002C5706">
        <w:rPr>
          <w:rFonts w:eastAsia="Times New Roman" w:cs="Times New Roman"/>
          <w:iCs/>
          <w:szCs w:val="24"/>
        </w:rPr>
        <w:t>Statramsčių kalimas į žemę</w:t>
      </w:r>
    </w:p>
    <w:p w14:paraId="51BE5069" w14:textId="77777777" w:rsidR="00530A5E" w:rsidRPr="001A3CA0" w:rsidRDefault="00530A5E" w:rsidP="00530A5E">
      <w:pPr>
        <w:widowControl w:val="0"/>
        <w:spacing w:line="276" w:lineRule="auto"/>
        <w:rPr>
          <w:rFonts w:eastAsia="Times New Roman" w:cs="Times New Roman"/>
          <w:iCs/>
          <w:szCs w:val="24"/>
        </w:rPr>
      </w:pPr>
    </w:p>
    <w:p w14:paraId="4AC6ADED" w14:textId="69E04B3A" w:rsidR="001A3CA0" w:rsidRPr="001A3CA0" w:rsidRDefault="002C5706" w:rsidP="001A3CA0">
      <w:pPr>
        <w:widowControl w:val="0"/>
        <w:spacing w:line="276" w:lineRule="auto"/>
        <w:jc w:val="both"/>
        <w:rPr>
          <w:rFonts w:eastAsia="Times New Roman" w:cs="Times New Roman"/>
          <w:iCs/>
          <w:szCs w:val="24"/>
        </w:rPr>
      </w:pPr>
      <w:r w:rsidRPr="002C5706">
        <w:rPr>
          <w:rFonts w:eastAsia="Times New Roman" w:cs="Times New Roman"/>
          <w:iCs/>
          <w:szCs w:val="24"/>
        </w:rPr>
        <w:t>2</w:t>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530A5E">
        <w:rPr>
          <w:rFonts w:eastAsia="Times New Roman" w:cs="Times New Roman"/>
          <w:iCs/>
          <w:szCs w:val="24"/>
          <w:u w:val="dotted"/>
        </w:rPr>
        <w:tab/>
      </w:r>
      <w:r w:rsidR="00530A5E">
        <w:rPr>
          <w:rFonts w:eastAsia="Times New Roman" w:cs="Times New Roman"/>
          <w:iCs/>
          <w:szCs w:val="24"/>
          <w:u w:val="dotted"/>
        </w:rPr>
        <w:tab/>
      </w:r>
      <w:r w:rsidR="00530A5E">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F10370" w:rsidRPr="00F10370">
        <w:rPr>
          <w:rFonts w:eastAsia="Times New Roman" w:cs="Times New Roman"/>
          <w:iCs/>
          <w:szCs w:val="24"/>
          <w:u w:val="dotted"/>
        </w:rPr>
        <w:tab/>
      </w:r>
      <w:r w:rsidR="001A3CA0" w:rsidRPr="001A3CA0">
        <w:rPr>
          <w:rFonts w:eastAsia="Times New Roman" w:cs="Times New Roman"/>
          <w:iCs/>
          <w:szCs w:val="24"/>
          <w:u w:val="dotted"/>
        </w:rPr>
        <w:tab/>
      </w:r>
      <w:r w:rsidR="001A3CA0" w:rsidRPr="001A3CA0">
        <w:rPr>
          <w:rFonts w:eastAsia="Times New Roman" w:cs="Times New Roman"/>
          <w:iCs/>
          <w:szCs w:val="24"/>
          <w:u w:val="dotted"/>
        </w:rPr>
        <w:tab/>
      </w:r>
      <w:r w:rsidR="001A3CA0" w:rsidRPr="001A3CA0">
        <w:rPr>
          <w:rFonts w:eastAsia="Times New Roman" w:cs="Times New Roman"/>
          <w:iCs/>
          <w:szCs w:val="24"/>
          <w:u w:val="dotted"/>
        </w:rPr>
        <w:tab/>
      </w:r>
    </w:p>
    <w:p w14:paraId="1E75BBD0" w14:textId="77777777" w:rsidR="001A3CA0" w:rsidRPr="001A3CA0" w:rsidRDefault="002C5706" w:rsidP="001A3CA0">
      <w:pPr>
        <w:widowControl w:val="0"/>
        <w:spacing w:line="276" w:lineRule="auto"/>
        <w:jc w:val="center"/>
        <w:rPr>
          <w:rFonts w:eastAsia="Times New Roman" w:cs="Times New Roman"/>
          <w:iCs/>
          <w:szCs w:val="24"/>
        </w:rPr>
      </w:pPr>
      <w:r w:rsidRPr="002C5706">
        <w:rPr>
          <w:rFonts w:eastAsia="Times New Roman" w:cs="Times New Roman"/>
          <w:noProof/>
          <w:szCs w:val="24"/>
          <w:lang w:eastAsia="lt-LT"/>
        </w:rPr>
        <w:drawing>
          <wp:inline distT="0" distB="0" distL="0" distR="0" wp14:anchorId="36B6ACC3" wp14:editId="190E798D">
            <wp:extent cx="1249250" cy="1775719"/>
            <wp:effectExtent l="0" t="0" r="8255" b="0"/>
            <wp:docPr id="309" name="Picture 309" descr="https://drive.google.com/thumbnail?id=0Bzn6xfq_JHJiYl80OFAweGN5OD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drive.google.com/thumbnail?id=0Bzn6xfq_JHJiYl80OFAweGN5ODQ&amp;sz=w280&amp;sz=h10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81545" cy="1821624"/>
                    </a:xfrm>
                    <a:prstGeom prst="rect">
                      <a:avLst/>
                    </a:prstGeom>
                    <a:noFill/>
                    <a:ln>
                      <a:noFill/>
                    </a:ln>
                  </pic:spPr>
                </pic:pic>
              </a:graphicData>
            </a:graphic>
          </wp:inline>
        </w:drawing>
      </w:r>
    </w:p>
    <w:p w14:paraId="59D60D70" w14:textId="77777777" w:rsidR="001A3CA0" w:rsidRPr="001A3CA0" w:rsidRDefault="00476C59" w:rsidP="001A3CA0">
      <w:pPr>
        <w:widowControl w:val="0"/>
        <w:spacing w:line="276" w:lineRule="auto"/>
        <w:jc w:val="center"/>
        <w:rPr>
          <w:rFonts w:eastAsia="Times New Roman" w:cs="Times New Roman"/>
          <w:iCs/>
          <w:szCs w:val="24"/>
        </w:rPr>
      </w:pPr>
      <w:hyperlink r:id="rId142" w:history="1">
        <w:r w:rsidR="002C5706" w:rsidRPr="00B81264">
          <w:rPr>
            <w:rStyle w:val="Hyperlink"/>
            <w:rFonts w:eastAsia="Times New Roman" w:cs="Times New Roman"/>
            <w:i/>
            <w:iCs/>
            <w:color w:val="auto"/>
            <w:szCs w:val="24"/>
            <w:u w:val="none"/>
          </w:rPr>
          <w:t>http://www.biseris.lt/projektai/gatves/</w:t>
        </w:r>
      </w:hyperlink>
    </w:p>
    <w:p w14:paraId="217FBA5A" w14:textId="77777777" w:rsidR="001A3CA0" w:rsidRPr="001A3CA0" w:rsidRDefault="002C5706" w:rsidP="001A3CA0">
      <w:pPr>
        <w:widowControl w:val="0"/>
        <w:spacing w:line="276" w:lineRule="auto"/>
        <w:jc w:val="center"/>
        <w:rPr>
          <w:rFonts w:eastAsia="Times New Roman" w:cs="Times New Roman"/>
          <w:iCs/>
          <w:szCs w:val="24"/>
        </w:rPr>
      </w:pPr>
      <w:r w:rsidRPr="002C5706">
        <w:rPr>
          <w:rFonts w:eastAsia="Times New Roman" w:cs="Times New Roman"/>
          <w:iCs/>
          <w:szCs w:val="24"/>
        </w:rPr>
        <w:t>pav. Kelio aptvėrimas metalinėmis sijomis, tvirtinant jas ant metalinių statramsčių</w:t>
      </w:r>
    </w:p>
    <w:p w14:paraId="3C1CCCA9" w14:textId="77777777" w:rsidR="001A3CA0" w:rsidRPr="001A3CA0" w:rsidRDefault="001A3CA0" w:rsidP="001A3CA0">
      <w:pPr>
        <w:widowControl w:val="0"/>
        <w:spacing w:line="276" w:lineRule="auto"/>
        <w:jc w:val="both"/>
        <w:rPr>
          <w:rFonts w:cs="Times New Roman"/>
          <w:szCs w:val="24"/>
        </w:rPr>
      </w:pPr>
    </w:p>
    <w:p w14:paraId="626F42D8"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10 užduotis. </w:t>
      </w:r>
      <w:r w:rsidRPr="002C5706">
        <w:rPr>
          <w:rFonts w:cs="Times New Roman"/>
          <w:szCs w:val="24"/>
        </w:rPr>
        <w:t>PAAIŠKINKITE KAIP KLASIFIKUOJAMI APSAUGINIAI ATITVARAI</w:t>
      </w:r>
      <w:r w:rsidR="007823EA">
        <w:rPr>
          <w:rFonts w:cs="Times New Roman"/>
          <w:szCs w:val="24"/>
        </w:rPr>
        <w:t>.</w:t>
      </w:r>
    </w:p>
    <w:p w14:paraId="56CA4040" w14:textId="1D1E5742"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Apsauginiai atitvarai gali būti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p>
    <w:p w14:paraId="280FADCB" w14:textId="77777777" w:rsidR="001A3CA0" w:rsidRPr="001A3CA0" w:rsidRDefault="001A3CA0" w:rsidP="001A3CA0">
      <w:pPr>
        <w:widowControl w:val="0"/>
        <w:spacing w:line="276" w:lineRule="auto"/>
        <w:jc w:val="both"/>
        <w:rPr>
          <w:rFonts w:eastAsia="Times New Roman" w:cs="Times New Roman"/>
          <w:szCs w:val="24"/>
        </w:rPr>
      </w:pPr>
    </w:p>
    <w:p w14:paraId="7EF35FBD" w14:textId="77777777" w:rsidR="001A3CA0" w:rsidRPr="001A3CA0" w:rsidRDefault="006E4109" w:rsidP="001A3CA0">
      <w:pPr>
        <w:spacing w:line="276" w:lineRule="auto"/>
        <w:rPr>
          <w:rFonts w:eastAsia="Times New Roman" w:cs="Times New Roman"/>
          <w:szCs w:val="24"/>
        </w:rPr>
      </w:pPr>
      <w:r>
        <w:rPr>
          <w:rFonts w:eastAsia="Times New Roman" w:cs="Times New Roman"/>
          <w:szCs w:val="24"/>
        </w:rPr>
        <w:br w:type="page"/>
      </w:r>
    </w:p>
    <w:p w14:paraId="5821FF2F" w14:textId="77777777" w:rsidR="001A3CA0" w:rsidRPr="001A3CA0" w:rsidRDefault="002C5706" w:rsidP="001A3CA0">
      <w:pPr>
        <w:widowControl w:val="0"/>
        <w:spacing w:line="276" w:lineRule="auto"/>
        <w:jc w:val="center"/>
        <w:rPr>
          <w:rFonts w:cs="Times New Roman"/>
          <w:szCs w:val="24"/>
        </w:rPr>
      </w:pPr>
      <w:r w:rsidRPr="002C5706">
        <w:rPr>
          <w:rFonts w:cs="Times New Roman"/>
          <w:b/>
          <w:i/>
          <w:szCs w:val="24"/>
        </w:rPr>
        <w:lastRenderedPageBreak/>
        <w:t>Atlikti baigiamuosius kelio apdailos darbus</w:t>
      </w:r>
    </w:p>
    <w:p w14:paraId="2B47952D" w14:textId="77777777" w:rsidR="001A3CA0" w:rsidRPr="001A3CA0" w:rsidRDefault="001A3CA0" w:rsidP="001A3CA0">
      <w:pPr>
        <w:widowControl w:val="0"/>
        <w:spacing w:line="276" w:lineRule="auto"/>
        <w:jc w:val="both"/>
        <w:rPr>
          <w:rFonts w:cs="Times New Roman"/>
          <w:szCs w:val="24"/>
        </w:rPr>
      </w:pPr>
    </w:p>
    <w:p w14:paraId="589B3C3F"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1 užduotis. </w:t>
      </w:r>
      <w:r w:rsidRPr="002C5706">
        <w:rPr>
          <w:rFonts w:cs="Times New Roman"/>
          <w:szCs w:val="24"/>
        </w:rPr>
        <w:t>IŠVARDINKITE BAIGIAMUOSIUS KELIO APDAILOS DARBUS</w:t>
      </w:r>
      <w:r w:rsidR="007823EA">
        <w:rPr>
          <w:rFonts w:cs="Times New Roman"/>
          <w:szCs w:val="24"/>
        </w:rPr>
        <w:t>.</w:t>
      </w:r>
    </w:p>
    <w:p w14:paraId="2CB1B6DC" w14:textId="77777777" w:rsidR="001A3CA0" w:rsidRPr="001A3CA0" w:rsidRDefault="002C5706" w:rsidP="001A3CA0">
      <w:pPr>
        <w:widowControl w:val="0"/>
        <w:spacing w:line="276" w:lineRule="auto"/>
        <w:jc w:val="both"/>
        <w:rPr>
          <w:rFonts w:cs="Times New Roman"/>
          <w:szCs w:val="24"/>
        </w:rPr>
      </w:pPr>
      <w:r w:rsidRPr="002C5706">
        <w:rPr>
          <w:rFonts w:eastAsia="Times New Roman" w:cs="Times New Roman"/>
          <w:szCs w:val="24"/>
        </w:rPr>
        <w:t>Prie baigiamųjų darbų galima priskirti:</w:t>
      </w:r>
    </w:p>
    <w:p w14:paraId="5BD7C7BA" w14:textId="77777777" w:rsidR="001A3CA0" w:rsidRPr="001A3CA0" w:rsidRDefault="00F10370" w:rsidP="001A3CA0">
      <w:pPr>
        <w:pStyle w:val="ListParagraph"/>
        <w:widowControl w:val="0"/>
        <w:numPr>
          <w:ilvl w:val="0"/>
          <w:numId w:val="13"/>
        </w:numPr>
        <w:spacing w:line="276" w:lineRule="auto"/>
        <w:ind w:left="0" w:firstLine="0"/>
        <w:jc w:val="both"/>
        <w:rPr>
          <w:rFonts w:ascii="Times New Roman" w:hAnsi="Times New Roman" w:cs="Times New Roman"/>
          <w:sz w:val="24"/>
          <w:szCs w:val="24"/>
        </w:rPr>
      </w:pP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2C5706" w:rsidRPr="002C5706">
        <w:rPr>
          <w:rFonts w:ascii="Times New Roman" w:hAnsi="Times New Roman" w:cs="Times New Roman"/>
          <w:sz w:val="24"/>
          <w:szCs w:val="24"/>
        </w:rPr>
        <w:t>;</w:t>
      </w:r>
    </w:p>
    <w:p w14:paraId="6A6E8263" w14:textId="77777777" w:rsidR="001A3CA0" w:rsidRPr="001A3CA0" w:rsidRDefault="00F10370" w:rsidP="001A3CA0">
      <w:pPr>
        <w:pStyle w:val="ListParagraph"/>
        <w:widowControl w:val="0"/>
        <w:numPr>
          <w:ilvl w:val="0"/>
          <w:numId w:val="13"/>
        </w:numPr>
        <w:spacing w:line="276" w:lineRule="auto"/>
        <w:ind w:left="0" w:firstLine="0"/>
        <w:jc w:val="both"/>
        <w:rPr>
          <w:rFonts w:ascii="Times New Roman" w:hAnsi="Times New Roman" w:cs="Times New Roman"/>
          <w:sz w:val="24"/>
          <w:szCs w:val="24"/>
        </w:rPr>
      </w:pP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2C5706" w:rsidRPr="002C5706">
        <w:rPr>
          <w:rFonts w:ascii="Times New Roman" w:hAnsi="Times New Roman" w:cs="Times New Roman"/>
          <w:sz w:val="24"/>
          <w:szCs w:val="24"/>
        </w:rPr>
        <w:t>;</w:t>
      </w:r>
    </w:p>
    <w:p w14:paraId="3A088890" w14:textId="77777777" w:rsidR="001A3CA0" w:rsidRPr="001A3CA0" w:rsidRDefault="00F10370" w:rsidP="001A3CA0">
      <w:pPr>
        <w:pStyle w:val="ListParagraph"/>
        <w:widowControl w:val="0"/>
        <w:numPr>
          <w:ilvl w:val="0"/>
          <w:numId w:val="13"/>
        </w:numPr>
        <w:spacing w:line="276" w:lineRule="auto"/>
        <w:ind w:left="0" w:firstLine="0"/>
        <w:jc w:val="both"/>
        <w:rPr>
          <w:rFonts w:ascii="Times New Roman" w:hAnsi="Times New Roman" w:cs="Times New Roman"/>
          <w:sz w:val="24"/>
          <w:szCs w:val="24"/>
        </w:rPr>
      </w:pP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2C5706" w:rsidRPr="002C5706">
        <w:rPr>
          <w:rFonts w:ascii="Times New Roman" w:hAnsi="Times New Roman" w:cs="Times New Roman"/>
          <w:sz w:val="24"/>
          <w:szCs w:val="24"/>
        </w:rPr>
        <w:t>;</w:t>
      </w:r>
    </w:p>
    <w:p w14:paraId="6479F093" w14:textId="77777777" w:rsidR="001A3CA0" w:rsidRPr="001A3CA0" w:rsidRDefault="00F10370" w:rsidP="001A3CA0">
      <w:pPr>
        <w:pStyle w:val="ListParagraph"/>
        <w:widowControl w:val="0"/>
        <w:numPr>
          <w:ilvl w:val="0"/>
          <w:numId w:val="13"/>
        </w:numPr>
        <w:spacing w:line="276" w:lineRule="auto"/>
        <w:ind w:left="0" w:firstLine="0"/>
        <w:jc w:val="both"/>
        <w:rPr>
          <w:rFonts w:ascii="Times New Roman" w:hAnsi="Times New Roman" w:cs="Times New Roman"/>
          <w:sz w:val="24"/>
          <w:szCs w:val="24"/>
        </w:rPr>
      </w:pP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Pr="00F1037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r w:rsidR="001A3CA0" w:rsidRPr="001A3CA0">
        <w:rPr>
          <w:rFonts w:ascii="Times New Roman" w:hAnsi="Times New Roman" w:cs="Times New Roman"/>
          <w:sz w:val="24"/>
          <w:szCs w:val="24"/>
          <w:u w:val="dotted"/>
        </w:rPr>
        <w:tab/>
      </w:r>
    </w:p>
    <w:p w14:paraId="350F3103" w14:textId="77777777" w:rsidR="001A3CA0" w:rsidRPr="001A3CA0" w:rsidRDefault="001A3CA0" w:rsidP="001A3CA0">
      <w:pPr>
        <w:widowControl w:val="0"/>
        <w:spacing w:line="276" w:lineRule="auto"/>
        <w:jc w:val="both"/>
        <w:rPr>
          <w:rFonts w:cs="Times New Roman"/>
          <w:szCs w:val="24"/>
        </w:rPr>
      </w:pPr>
    </w:p>
    <w:p w14:paraId="396FD7C9"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2 užduotis. </w:t>
      </w:r>
      <w:r w:rsidRPr="002C5706">
        <w:rPr>
          <w:rFonts w:cs="Times New Roman"/>
          <w:szCs w:val="24"/>
        </w:rPr>
        <w:t>PAAIŠKINKITE, KOKIOS MAŠINOS NAUDOJAMOS ATLIKTI APDAILOS DARBUS</w:t>
      </w:r>
      <w:r w:rsidR="007823EA">
        <w:rPr>
          <w:rFonts w:cs="Times New Roman"/>
          <w:szCs w:val="24"/>
        </w:rPr>
        <w:t>.</w:t>
      </w:r>
    </w:p>
    <w:p w14:paraId="4FE258CA" w14:textId="6981663F"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Apdailos darbams atlikti naudojamos specialios mašinos –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p>
    <w:p w14:paraId="5D7E6691"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Žemės paviršiaus </w:t>
      </w:r>
      <w:proofErr w:type="spellStart"/>
      <w:r w:rsidRPr="002C5706">
        <w:rPr>
          <w:rFonts w:eastAsia="Times New Roman" w:cs="Times New Roman"/>
          <w:szCs w:val="24"/>
        </w:rPr>
        <w:t>planiravimo</w:t>
      </w:r>
      <w:proofErr w:type="spellEnd"/>
      <w:r w:rsidRPr="002C5706">
        <w:rPr>
          <w:rFonts w:eastAsia="Times New Roman" w:cs="Times New Roman"/>
          <w:szCs w:val="24"/>
        </w:rPr>
        <w:t xml:space="preserve"> darbai atliekami </w:t>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F10370" w:rsidRPr="00F1037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r w:rsidR="001A3CA0" w:rsidRPr="001A3CA0">
        <w:rPr>
          <w:rFonts w:eastAsia="Times New Roman" w:cs="Times New Roman"/>
          <w:szCs w:val="24"/>
          <w:u w:val="dotted"/>
        </w:rPr>
        <w:tab/>
      </w:r>
    </w:p>
    <w:p w14:paraId="5531A36A" w14:textId="77777777" w:rsidR="001A3CA0" w:rsidRPr="001A3CA0" w:rsidRDefault="001A3CA0" w:rsidP="001A3CA0">
      <w:pPr>
        <w:widowControl w:val="0"/>
        <w:spacing w:line="276" w:lineRule="auto"/>
        <w:jc w:val="both"/>
        <w:rPr>
          <w:rFonts w:cs="Times New Roman"/>
          <w:szCs w:val="24"/>
        </w:rPr>
      </w:pPr>
    </w:p>
    <w:p w14:paraId="117C4AB1"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3 užduotis. </w:t>
      </w:r>
      <w:r w:rsidRPr="002C5706">
        <w:rPr>
          <w:rFonts w:cs="Times New Roman"/>
          <w:szCs w:val="24"/>
        </w:rPr>
        <w:t>PARAŠYKITE, KOKIA ŠLAITŲ TVIRTINIMO PASKIRTIS</w:t>
      </w:r>
      <w:r w:rsidR="007823EA">
        <w:rPr>
          <w:rFonts w:cs="Times New Roman"/>
          <w:szCs w:val="24"/>
        </w:rPr>
        <w:t>.</w:t>
      </w:r>
    </w:p>
    <w:p w14:paraId="38907931" w14:textId="2A95A276" w:rsidR="001A3CA0" w:rsidRPr="001A3CA0" w:rsidRDefault="00F10370" w:rsidP="001A3CA0">
      <w:pPr>
        <w:widowControl w:val="0"/>
        <w:spacing w:line="276" w:lineRule="auto"/>
        <w:jc w:val="both"/>
        <w:rPr>
          <w:rFonts w:cs="Times New Roman"/>
          <w:szCs w:val="24"/>
        </w:rPr>
      </w:pPr>
      <w:r w:rsidRPr="00F10370">
        <w:rPr>
          <w:rFonts w:cs="Times New Roman"/>
          <w:szCs w:val="24"/>
          <w:u w:val="dotted"/>
        </w:rPr>
        <w:tab/>
      </w:r>
      <w:r w:rsidRPr="00F10370">
        <w:rPr>
          <w:rFonts w:cs="Times New Roman"/>
          <w:szCs w:val="24"/>
          <w:u w:val="dotted"/>
        </w:rPr>
        <w:tab/>
      </w:r>
      <w:r w:rsidR="00530A5E">
        <w:rPr>
          <w:rFonts w:cs="Times New Roman"/>
          <w:szCs w:val="24"/>
          <w:u w:val="dotted"/>
        </w:rPr>
        <w:tab/>
      </w:r>
      <w:r w:rsidR="00530A5E">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p>
    <w:p w14:paraId="198630D5" w14:textId="77777777" w:rsidR="001A3CA0" w:rsidRPr="001A3CA0" w:rsidRDefault="001A3CA0" w:rsidP="001A3CA0">
      <w:pPr>
        <w:widowControl w:val="0"/>
        <w:spacing w:line="276" w:lineRule="auto"/>
        <w:jc w:val="both"/>
        <w:rPr>
          <w:rFonts w:cs="Times New Roman"/>
          <w:szCs w:val="24"/>
        </w:rPr>
      </w:pPr>
    </w:p>
    <w:p w14:paraId="6DB2B861"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4 užduotis. </w:t>
      </w:r>
      <w:r w:rsidRPr="002C5706">
        <w:rPr>
          <w:rFonts w:cs="Times New Roman"/>
          <w:szCs w:val="24"/>
        </w:rPr>
        <w:t>IŠVARDINKITE KELETĄ ŠLAITŲ TVIRTINIMO DARBŲ BŪDŲ</w:t>
      </w:r>
      <w:r w:rsidR="007823EA">
        <w:rPr>
          <w:rFonts w:cs="Times New Roman"/>
          <w:szCs w:val="24"/>
        </w:rPr>
        <w:t>.</w:t>
      </w:r>
    </w:p>
    <w:p w14:paraId="3C7B1C2A" w14:textId="66FA67B4" w:rsidR="001A3CA0" w:rsidRPr="001A3CA0" w:rsidRDefault="00F10370" w:rsidP="001A3CA0">
      <w:pPr>
        <w:widowControl w:val="0"/>
        <w:spacing w:line="276" w:lineRule="auto"/>
        <w:jc w:val="both"/>
        <w:rPr>
          <w:rFonts w:eastAsia="Times New Roman" w:cs="Times New Roman"/>
          <w:szCs w:val="24"/>
        </w:rPr>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p>
    <w:p w14:paraId="59F44029" w14:textId="77777777" w:rsidR="001A3CA0" w:rsidRPr="001A3CA0" w:rsidRDefault="001A3CA0" w:rsidP="001A3CA0">
      <w:pPr>
        <w:widowControl w:val="0"/>
        <w:spacing w:line="276" w:lineRule="auto"/>
        <w:jc w:val="both"/>
        <w:rPr>
          <w:rFonts w:eastAsia="Times New Roman" w:cs="Times New Roman"/>
          <w:szCs w:val="24"/>
        </w:rPr>
      </w:pPr>
    </w:p>
    <w:p w14:paraId="7B053336" w14:textId="77777777" w:rsidR="001A3CA0" w:rsidRPr="001A3CA0" w:rsidRDefault="002C5706" w:rsidP="001A3CA0">
      <w:pPr>
        <w:widowControl w:val="0"/>
        <w:spacing w:line="276" w:lineRule="auto"/>
        <w:jc w:val="both"/>
        <w:rPr>
          <w:rFonts w:eastAsia="Times New Roman" w:cs="Times New Roman"/>
          <w:szCs w:val="24"/>
        </w:rPr>
      </w:pPr>
      <w:r w:rsidRPr="002C5706">
        <w:rPr>
          <w:rFonts w:eastAsia="Times New Roman" w:cs="Times New Roman"/>
          <w:i/>
          <w:szCs w:val="24"/>
        </w:rPr>
        <w:t xml:space="preserve">5 užduotis. </w:t>
      </w:r>
      <w:r w:rsidRPr="002C5706">
        <w:rPr>
          <w:rFonts w:eastAsia="Times New Roman" w:cs="Times New Roman"/>
          <w:szCs w:val="24"/>
        </w:rPr>
        <w:t>PARAŠYKITE, KOKIA ORGANINIŲ IR SINTETINIŲ DEMBLIŲ PASKIRTIS</w:t>
      </w:r>
      <w:r w:rsidR="007823EA">
        <w:rPr>
          <w:rFonts w:eastAsia="Times New Roman" w:cs="Times New Roman"/>
          <w:szCs w:val="24"/>
        </w:rPr>
        <w:t>.</w:t>
      </w:r>
    </w:p>
    <w:p w14:paraId="1DD6140A" w14:textId="1E6CFFB3" w:rsidR="001A3CA0" w:rsidRPr="001A3CA0" w:rsidRDefault="00F10370" w:rsidP="001A3CA0">
      <w:pPr>
        <w:widowControl w:val="0"/>
        <w:spacing w:line="276" w:lineRule="auto"/>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p>
    <w:p w14:paraId="38CB7490" w14:textId="77777777" w:rsidR="001A3CA0" w:rsidRPr="001A3CA0" w:rsidRDefault="001A3CA0" w:rsidP="001A3CA0">
      <w:pPr>
        <w:widowControl w:val="0"/>
        <w:spacing w:line="276" w:lineRule="auto"/>
        <w:jc w:val="both"/>
        <w:rPr>
          <w:rFonts w:eastAsia="Times New Roman" w:cs="Times New Roman"/>
          <w:szCs w:val="24"/>
        </w:rPr>
      </w:pPr>
    </w:p>
    <w:p w14:paraId="690EAD93" w14:textId="77777777" w:rsidR="001A3CA0" w:rsidRPr="001A3CA0" w:rsidRDefault="002C5706" w:rsidP="001A3CA0">
      <w:pPr>
        <w:widowControl w:val="0"/>
        <w:spacing w:line="276" w:lineRule="auto"/>
        <w:jc w:val="center"/>
        <w:rPr>
          <w:rFonts w:eastAsia="Times New Roman" w:cs="Times New Roman"/>
          <w:szCs w:val="24"/>
        </w:rPr>
      </w:pPr>
      <w:r w:rsidRPr="002C5706">
        <w:rPr>
          <w:rFonts w:cs="Times New Roman"/>
          <w:b/>
          <w:bCs/>
          <w:noProof/>
          <w:sz w:val="21"/>
          <w:szCs w:val="21"/>
          <w:lang w:eastAsia="lt-LT"/>
        </w:rPr>
        <w:drawing>
          <wp:inline distT="0" distB="0" distL="0" distR="0" wp14:anchorId="52479BD1" wp14:editId="4AEAEFFA">
            <wp:extent cx="1709530" cy="1107399"/>
            <wp:effectExtent l="0" t="0" r="5080" b="0"/>
            <wp:docPr id="303" name="Paveikslėlis 303" descr="Natūralaus pluošto priešerozinių paklotų analiz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tūralaus pluošto priešerozinių paklotų analizė"/>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23034" cy="1116147"/>
                    </a:xfrm>
                    <a:prstGeom prst="rect">
                      <a:avLst/>
                    </a:prstGeom>
                    <a:noFill/>
                    <a:ln>
                      <a:noFill/>
                    </a:ln>
                  </pic:spPr>
                </pic:pic>
              </a:graphicData>
            </a:graphic>
          </wp:inline>
        </w:drawing>
      </w:r>
    </w:p>
    <w:p w14:paraId="0B8315E3" w14:textId="77777777" w:rsidR="001A3CA0" w:rsidRPr="001A3CA0" w:rsidRDefault="00476C59" w:rsidP="001A3CA0">
      <w:pPr>
        <w:widowControl w:val="0"/>
        <w:spacing w:line="276" w:lineRule="auto"/>
        <w:jc w:val="center"/>
        <w:rPr>
          <w:rFonts w:eastAsia="Times New Roman" w:cs="Times New Roman"/>
          <w:iCs/>
          <w:szCs w:val="24"/>
        </w:rPr>
      </w:pPr>
      <w:hyperlink r:id="rId144" w:history="1">
        <w:r w:rsidR="008928A1" w:rsidRPr="008928A1">
          <w:rPr>
            <w:rStyle w:val="Hyperlink"/>
            <w:rFonts w:cs="Times New Roman"/>
            <w:i/>
            <w:color w:val="auto"/>
            <w:szCs w:val="24"/>
            <w:u w:val="none"/>
          </w:rPr>
          <w:t>https://www.apstatyba.lt/naturalaus-pluosto-prieseroziniu-paklotu-analize-1545</w:t>
        </w:r>
      </w:hyperlink>
    </w:p>
    <w:p w14:paraId="417B4A78" w14:textId="77777777" w:rsidR="001A3CA0" w:rsidRPr="001A3CA0" w:rsidRDefault="002C5706" w:rsidP="001A3CA0">
      <w:pPr>
        <w:widowControl w:val="0"/>
        <w:spacing w:line="276" w:lineRule="auto"/>
        <w:jc w:val="center"/>
        <w:rPr>
          <w:rFonts w:cs="Times New Roman"/>
          <w:szCs w:val="21"/>
        </w:rPr>
      </w:pPr>
      <w:r w:rsidRPr="002C5706">
        <w:rPr>
          <w:rFonts w:eastAsia="Times New Roman" w:cs="Times New Roman"/>
          <w:szCs w:val="24"/>
        </w:rPr>
        <w:t xml:space="preserve">pav. </w:t>
      </w:r>
      <w:r w:rsidRPr="002C5706">
        <w:rPr>
          <w:rFonts w:eastAsia="Times New Roman" w:cs="Times New Roman"/>
          <w:iCs/>
          <w:szCs w:val="24"/>
        </w:rPr>
        <w:t>Sankasos šlaito tvirtinimas šiaudų dembliais</w:t>
      </w:r>
    </w:p>
    <w:p w14:paraId="2C896414" w14:textId="77777777" w:rsidR="001A3CA0" w:rsidRPr="001A3CA0" w:rsidRDefault="001A3CA0" w:rsidP="001A3CA0">
      <w:pPr>
        <w:widowControl w:val="0"/>
        <w:spacing w:line="276" w:lineRule="auto"/>
        <w:jc w:val="both"/>
        <w:rPr>
          <w:rFonts w:cs="Times New Roman"/>
          <w:szCs w:val="24"/>
        </w:rPr>
      </w:pPr>
    </w:p>
    <w:p w14:paraId="49D977B8" w14:textId="77777777" w:rsidR="001A3CA0" w:rsidRPr="001A3CA0" w:rsidRDefault="002C5706" w:rsidP="001A3CA0">
      <w:pPr>
        <w:widowControl w:val="0"/>
        <w:spacing w:line="276" w:lineRule="auto"/>
        <w:jc w:val="both"/>
        <w:rPr>
          <w:rFonts w:eastAsia="Times New Roman" w:cs="Times New Roman"/>
          <w:szCs w:val="24"/>
        </w:rPr>
      </w:pPr>
      <w:r w:rsidRPr="002C5706">
        <w:rPr>
          <w:rFonts w:cs="Times New Roman"/>
          <w:i/>
          <w:szCs w:val="24"/>
        </w:rPr>
        <w:t>6 užduotis</w:t>
      </w:r>
      <w:r w:rsidRPr="002C5706">
        <w:rPr>
          <w:rFonts w:eastAsia="Times New Roman" w:cs="Times New Roman"/>
          <w:szCs w:val="24"/>
        </w:rPr>
        <w:t>. ŽIŪRĖDAMI Į PAVEIKSLĖLĮ PAAIŠKINKITE, KAIP ĮRENGIAMOS VEJOS</w:t>
      </w:r>
      <w:r w:rsidR="0061122A">
        <w:rPr>
          <w:rFonts w:eastAsia="Times New Roman" w:cs="Times New Roman"/>
          <w:szCs w:val="24"/>
        </w:rPr>
        <w:t>.</w:t>
      </w:r>
    </w:p>
    <w:p w14:paraId="4824B104" w14:textId="77777777" w:rsidR="001A3CA0" w:rsidRPr="001A3CA0" w:rsidRDefault="002C5706" w:rsidP="001A3CA0">
      <w:pPr>
        <w:widowControl w:val="0"/>
        <w:spacing w:line="276" w:lineRule="auto"/>
        <w:jc w:val="center"/>
        <w:rPr>
          <w:rFonts w:eastAsia="Times New Roman" w:cs="Times New Roman"/>
          <w:szCs w:val="24"/>
        </w:rPr>
      </w:pPr>
      <w:r w:rsidRPr="002C5706">
        <w:rPr>
          <w:rFonts w:cs="Times New Roman"/>
          <w:noProof/>
          <w:lang w:eastAsia="lt-LT"/>
        </w:rPr>
        <w:drawing>
          <wp:inline distT="0" distB="0" distL="0" distR="0" wp14:anchorId="283C207A" wp14:editId="080ACDCD">
            <wp:extent cx="1789043" cy="1192695"/>
            <wp:effectExtent l="0" t="0" r="1905" b="7620"/>
            <wp:docPr id="301" name="Paveikslėlis 301" descr="Vejos įreng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ejos įrengima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02709" cy="1201806"/>
                    </a:xfrm>
                    <a:prstGeom prst="rect">
                      <a:avLst/>
                    </a:prstGeom>
                    <a:noFill/>
                    <a:ln>
                      <a:noFill/>
                    </a:ln>
                  </pic:spPr>
                </pic:pic>
              </a:graphicData>
            </a:graphic>
          </wp:inline>
        </w:drawing>
      </w:r>
    </w:p>
    <w:p w14:paraId="39D3600C" w14:textId="77777777" w:rsidR="001A3CA0" w:rsidRPr="001A3CA0" w:rsidRDefault="00476C59" w:rsidP="001A3CA0">
      <w:pPr>
        <w:widowControl w:val="0"/>
        <w:spacing w:line="276" w:lineRule="auto"/>
        <w:jc w:val="center"/>
        <w:rPr>
          <w:rFonts w:eastAsia="Times New Roman" w:cs="Times New Roman"/>
          <w:szCs w:val="24"/>
        </w:rPr>
      </w:pPr>
      <w:hyperlink r:id="rId146" w:history="1">
        <w:r w:rsidR="008928A1" w:rsidRPr="008928A1">
          <w:rPr>
            <w:rStyle w:val="Hyperlink"/>
            <w:rFonts w:eastAsia="Times New Roman" w:cs="Times New Roman"/>
            <w:i/>
            <w:color w:val="auto"/>
            <w:szCs w:val="24"/>
            <w:u w:val="none"/>
          </w:rPr>
          <w:t>https://www.ekspertai.lt/aplinkos_tvarkymas/vejos_irengimas</w:t>
        </w:r>
      </w:hyperlink>
    </w:p>
    <w:p w14:paraId="3AC73870" w14:textId="77777777" w:rsidR="001A3CA0" w:rsidRPr="001A3CA0" w:rsidRDefault="002C5706" w:rsidP="001A3CA0">
      <w:pPr>
        <w:widowControl w:val="0"/>
        <w:spacing w:line="276" w:lineRule="auto"/>
        <w:jc w:val="center"/>
        <w:rPr>
          <w:rFonts w:eastAsia="Times New Roman" w:cs="Times New Roman"/>
          <w:szCs w:val="24"/>
        </w:rPr>
      </w:pPr>
      <w:r w:rsidRPr="002C5706">
        <w:rPr>
          <w:rFonts w:eastAsia="Times New Roman" w:cs="Times New Roman"/>
          <w:szCs w:val="24"/>
        </w:rPr>
        <w:t>pav. Vejos įrengimas</w:t>
      </w:r>
    </w:p>
    <w:p w14:paraId="5E017B39" w14:textId="57BD34A6" w:rsidR="001A3CA0" w:rsidRPr="001A3CA0" w:rsidRDefault="00F10370" w:rsidP="001A3CA0">
      <w:pPr>
        <w:widowControl w:val="0"/>
        <w:spacing w:line="276" w:lineRule="auto"/>
        <w:jc w:val="both"/>
        <w:rPr>
          <w:rFonts w:eastAsia="Times New Roman" w:cs="Times New Roman"/>
          <w:szCs w:val="24"/>
        </w:rPr>
      </w:pP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lastRenderedPageBreak/>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00530A5E">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r w:rsidRPr="00F10370">
        <w:rPr>
          <w:rFonts w:eastAsia="Times New Roman" w:cs="Times New Roman"/>
          <w:szCs w:val="24"/>
          <w:u w:val="dotted"/>
        </w:rPr>
        <w:tab/>
      </w:r>
    </w:p>
    <w:p w14:paraId="79E116EA" w14:textId="77777777" w:rsidR="001A3CA0" w:rsidRPr="001A3CA0" w:rsidRDefault="001A3CA0" w:rsidP="001A3CA0">
      <w:pPr>
        <w:widowControl w:val="0"/>
        <w:spacing w:line="276" w:lineRule="auto"/>
        <w:jc w:val="both"/>
        <w:rPr>
          <w:rFonts w:eastAsia="Times New Roman" w:cs="Times New Roman"/>
          <w:szCs w:val="24"/>
        </w:rPr>
      </w:pPr>
    </w:p>
    <w:p w14:paraId="4FA8F654"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7 užduotis. </w:t>
      </w:r>
      <w:r w:rsidRPr="002C5706">
        <w:rPr>
          <w:rFonts w:cs="Times New Roman"/>
          <w:szCs w:val="24"/>
        </w:rPr>
        <w:t>PAAIŠKINKITE, KAS YRA GABIONAI IR KOKIA JŲ PASKIRTIS</w:t>
      </w:r>
      <w:r w:rsidR="0061122A">
        <w:rPr>
          <w:rFonts w:cs="Times New Roman"/>
          <w:szCs w:val="24"/>
        </w:rPr>
        <w:t>.</w:t>
      </w:r>
    </w:p>
    <w:p w14:paraId="53B24F3C" w14:textId="77777777" w:rsidR="001A3CA0" w:rsidRPr="001A3CA0" w:rsidRDefault="002C5706" w:rsidP="001A3CA0">
      <w:pPr>
        <w:widowControl w:val="0"/>
        <w:spacing w:line="276" w:lineRule="auto"/>
        <w:jc w:val="center"/>
        <w:rPr>
          <w:rFonts w:cs="Times New Roman"/>
          <w:szCs w:val="24"/>
        </w:rPr>
      </w:pPr>
      <w:r w:rsidRPr="002C5706">
        <w:rPr>
          <w:rFonts w:cs="Times New Roman"/>
          <w:b/>
          <w:i/>
          <w:noProof/>
          <w:szCs w:val="24"/>
          <w:lang w:eastAsia="lt-LT"/>
        </w:rPr>
        <w:drawing>
          <wp:inline distT="0" distB="0" distL="0" distR="0" wp14:anchorId="6BE5175D" wp14:editId="7C70C236">
            <wp:extent cx="1747905" cy="1046619"/>
            <wp:effectExtent l="0" t="0" r="5080" b="1270"/>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62297" cy="1055237"/>
                    </a:xfrm>
                    <a:prstGeom prst="rect">
                      <a:avLst/>
                    </a:prstGeom>
                    <a:noFill/>
                    <a:ln>
                      <a:noFill/>
                    </a:ln>
                  </pic:spPr>
                </pic:pic>
              </a:graphicData>
            </a:graphic>
          </wp:inline>
        </w:drawing>
      </w:r>
    </w:p>
    <w:p w14:paraId="002B5488" w14:textId="77777777" w:rsidR="001A3CA0" w:rsidRPr="001A3CA0" w:rsidRDefault="00476C59" w:rsidP="001A3CA0">
      <w:pPr>
        <w:widowControl w:val="0"/>
        <w:spacing w:line="276" w:lineRule="auto"/>
        <w:jc w:val="center"/>
        <w:rPr>
          <w:rFonts w:cs="Times New Roman"/>
          <w:szCs w:val="24"/>
        </w:rPr>
      </w:pPr>
      <w:hyperlink r:id="rId148" w:history="1">
        <w:r w:rsidR="008928A1" w:rsidRPr="008928A1">
          <w:rPr>
            <w:rStyle w:val="Hyperlink"/>
            <w:rFonts w:cs="Times New Roman"/>
            <w:i/>
            <w:color w:val="auto"/>
            <w:szCs w:val="24"/>
            <w:u w:val="none"/>
          </w:rPr>
          <w:t>http://lt.lt.allconstructions.com/portal/categories/309/1/0/1/article/18712/gabionai-kas-tai-yra-ir-kur-naudingi</w:t>
        </w:r>
      </w:hyperlink>
    </w:p>
    <w:p w14:paraId="04AA1A9A" w14:textId="77777777" w:rsidR="001A3CA0" w:rsidRPr="001A3CA0" w:rsidRDefault="002C5706" w:rsidP="001A3CA0">
      <w:pPr>
        <w:widowControl w:val="0"/>
        <w:spacing w:line="276" w:lineRule="auto"/>
        <w:jc w:val="center"/>
        <w:rPr>
          <w:rStyle w:val="Emphasis"/>
          <w:rFonts w:cs="Times New Roman"/>
          <w:i w:val="0"/>
          <w:szCs w:val="24"/>
        </w:rPr>
      </w:pPr>
      <w:r w:rsidRPr="002C5706">
        <w:rPr>
          <w:rStyle w:val="Emphasis"/>
          <w:rFonts w:cs="Times New Roman"/>
          <w:i w:val="0"/>
          <w:szCs w:val="24"/>
        </w:rPr>
        <w:t>pav. Pintos vielos tinklas šlaito sutvirtinimui</w:t>
      </w:r>
    </w:p>
    <w:p w14:paraId="6886D703" w14:textId="7727FF8A" w:rsidR="001A3CA0" w:rsidRPr="001A3CA0" w:rsidRDefault="00F10370" w:rsidP="001A3CA0">
      <w:pPr>
        <w:widowControl w:val="0"/>
        <w:spacing w:line="276" w:lineRule="auto"/>
        <w:jc w:val="both"/>
        <w:rPr>
          <w:rFonts w:cs="Times New Roman"/>
          <w:szCs w:val="24"/>
        </w:rPr>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00530A5E">
        <w:rPr>
          <w:rFonts w:cs="Times New Roman"/>
          <w:szCs w:val="24"/>
          <w:u w:val="dotted"/>
        </w:rPr>
        <w:tab/>
      </w:r>
      <w:r w:rsidR="00530A5E">
        <w:rPr>
          <w:rFonts w:cs="Times New Roman"/>
          <w:szCs w:val="24"/>
          <w:u w:val="dotted"/>
        </w:rPr>
        <w:tab/>
      </w:r>
      <w:r w:rsidR="00530A5E">
        <w:rPr>
          <w:rFonts w:cs="Times New Roman"/>
          <w:szCs w:val="24"/>
          <w:u w:val="dotted"/>
        </w:rPr>
        <w:tab/>
      </w:r>
      <w:r w:rsidR="00530A5E">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p>
    <w:p w14:paraId="17F37AAA" w14:textId="77777777" w:rsidR="001A3CA0" w:rsidRPr="001A3CA0" w:rsidRDefault="001A3CA0" w:rsidP="001A3CA0">
      <w:pPr>
        <w:widowControl w:val="0"/>
        <w:spacing w:line="276" w:lineRule="auto"/>
        <w:jc w:val="both"/>
        <w:rPr>
          <w:rFonts w:eastAsia="Times New Roman" w:cs="Times New Roman"/>
          <w:szCs w:val="24"/>
        </w:rPr>
      </w:pPr>
    </w:p>
    <w:p w14:paraId="00D08605" w14:textId="77777777" w:rsidR="001A3CA0" w:rsidRPr="001A3CA0" w:rsidRDefault="002C5706" w:rsidP="001A3CA0">
      <w:pPr>
        <w:widowControl w:val="0"/>
        <w:spacing w:line="276" w:lineRule="auto"/>
        <w:jc w:val="both"/>
        <w:rPr>
          <w:rFonts w:eastAsia="Times New Roman" w:cs="Times New Roman"/>
          <w:caps/>
          <w:szCs w:val="24"/>
        </w:rPr>
      </w:pPr>
      <w:r w:rsidRPr="002C5706">
        <w:rPr>
          <w:rFonts w:eastAsia="Times New Roman" w:cs="Times New Roman"/>
          <w:i/>
          <w:szCs w:val="24"/>
        </w:rPr>
        <w:t>8 užduotis.</w:t>
      </w:r>
      <w:r w:rsidRPr="002C5706">
        <w:rPr>
          <w:rFonts w:eastAsia="Times New Roman" w:cs="Times New Roman"/>
          <w:szCs w:val="24"/>
        </w:rPr>
        <w:t xml:space="preserve"> </w:t>
      </w:r>
      <w:r w:rsidRPr="002C5706">
        <w:rPr>
          <w:rFonts w:eastAsia="Times New Roman" w:cs="Times New Roman"/>
          <w:caps/>
          <w:szCs w:val="24"/>
        </w:rPr>
        <w:t>Į KOKIAS 2 DIDELES GRUPES SKIRSTOMOS GABIONINĖS sistemos</w:t>
      </w:r>
      <w:r w:rsidR="0061122A">
        <w:rPr>
          <w:rFonts w:eastAsia="Times New Roman" w:cs="Times New Roman"/>
          <w:caps/>
          <w:szCs w:val="24"/>
        </w:rPr>
        <w:t>.</w:t>
      </w:r>
    </w:p>
    <w:p w14:paraId="233F90C5" w14:textId="1FF4DB74" w:rsidR="001A3CA0" w:rsidRPr="001A3CA0" w:rsidRDefault="00F10370" w:rsidP="001A3CA0">
      <w:pPr>
        <w:widowControl w:val="0"/>
        <w:spacing w:line="276" w:lineRule="auto"/>
        <w:jc w:val="both"/>
        <w:rPr>
          <w:rFonts w:eastAsia="Times New Roman" w:cs="Times New Roman"/>
          <w:caps/>
          <w:szCs w:val="24"/>
        </w:rPr>
      </w:pP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00530A5E">
        <w:rPr>
          <w:rFonts w:eastAsia="Times New Roman" w:cs="Times New Roman"/>
          <w:caps/>
          <w:szCs w:val="24"/>
          <w:u w:val="dotted"/>
        </w:rPr>
        <w:tab/>
      </w:r>
      <w:r w:rsidR="00530A5E">
        <w:rPr>
          <w:rFonts w:eastAsia="Times New Roman" w:cs="Times New Roman"/>
          <w:caps/>
          <w:szCs w:val="24"/>
          <w:u w:val="dotted"/>
        </w:rPr>
        <w:tab/>
      </w:r>
      <w:r w:rsidR="00530A5E">
        <w:rPr>
          <w:rFonts w:eastAsia="Times New Roman" w:cs="Times New Roman"/>
          <w:caps/>
          <w:szCs w:val="24"/>
          <w:u w:val="dotted"/>
        </w:rPr>
        <w:tab/>
      </w:r>
      <w:r w:rsidR="00530A5E">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r w:rsidRPr="00F10370">
        <w:rPr>
          <w:rFonts w:eastAsia="Times New Roman" w:cs="Times New Roman"/>
          <w:caps/>
          <w:szCs w:val="24"/>
          <w:u w:val="dotted"/>
        </w:rPr>
        <w:tab/>
      </w:r>
    </w:p>
    <w:p w14:paraId="58A1A85C" w14:textId="77777777" w:rsidR="001A3CA0" w:rsidRPr="001A3CA0" w:rsidRDefault="001A3CA0" w:rsidP="001A3CA0">
      <w:pPr>
        <w:widowControl w:val="0"/>
        <w:spacing w:line="276" w:lineRule="auto"/>
        <w:jc w:val="both"/>
        <w:rPr>
          <w:rFonts w:cs="Times New Roman"/>
          <w:szCs w:val="24"/>
        </w:rPr>
      </w:pPr>
    </w:p>
    <w:p w14:paraId="1F117593" w14:textId="77777777" w:rsidR="001A3CA0" w:rsidRPr="001A3CA0" w:rsidRDefault="002C5706" w:rsidP="001A3CA0">
      <w:pPr>
        <w:widowControl w:val="0"/>
        <w:spacing w:line="276" w:lineRule="auto"/>
        <w:jc w:val="both"/>
        <w:rPr>
          <w:rFonts w:cs="Times New Roman"/>
          <w:szCs w:val="24"/>
        </w:rPr>
      </w:pPr>
      <w:r w:rsidRPr="002C5706">
        <w:rPr>
          <w:rFonts w:cs="Times New Roman"/>
          <w:i/>
          <w:szCs w:val="24"/>
        </w:rPr>
        <w:t xml:space="preserve">9 užduotis. </w:t>
      </w:r>
      <w:r w:rsidRPr="002C5706">
        <w:rPr>
          <w:rFonts w:cs="Times New Roman"/>
          <w:szCs w:val="24"/>
        </w:rPr>
        <w:t>PAAIŠKINKITE</w:t>
      </w:r>
      <w:r w:rsidR="00A72754">
        <w:rPr>
          <w:rFonts w:cs="Times New Roman"/>
          <w:szCs w:val="24"/>
        </w:rPr>
        <w:t>,</w:t>
      </w:r>
      <w:r w:rsidRPr="002C5706">
        <w:rPr>
          <w:rFonts w:cs="Times New Roman"/>
          <w:szCs w:val="24"/>
        </w:rPr>
        <w:t xml:space="preserve"> KAIP ATLIEKAMI ALINKOS SUTVARKYMO DARBAI</w:t>
      </w:r>
      <w:r w:rsidR="0061122A">
        <w:rPr>
          <w:rFonts w:cs="Times New Roman"/>
          <w:szCs w:val="24"/>
        </w:rPr>
        <w:t>.</w:t>
      </w:r>
    </w:p>
    <w:p w14:paraId="018B1AE3" w14:textId="3A9B7937" w:rsidR="001A3CA0" w:rsidRPr="001A3CA0" w:rsidRDefault="00F10370" w:rsidP="001A3CA0">
      <w:pPr>
        <w:widowControl w:val="0"/>
        <w:spacing w:line="276" w:lineRule="auto"/>
        <w:jc w:val="both"/>
        <w:rPr>
          <w:rFonts w:cs="Times New Roman"/>
          <w:szCs w:val="24"/>
        </w:rPr>
      </w:pP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00530A5E">
        <w:rPr>
          <w:rFonts w:cs="Times New Roman"/>
          <w:szCs w:val="24"/>
          <w:u w:val="dotted"/>
        </w:rPr>
        <w:tab/>
      </w:r>
      <w:r w:rsidR="00530A5E">
        <w:rPr>
          <w:rFonts w:cs="Times New Roman"/>
          <w:szCs w:val="24"/>
          <w:u w:val="dotted"/>
        </w:rPr>
        <w:tab/>
      </w:r>
      <w:r w:rsidR="00530A5E">
        <w:rPr>
          <w:rFonts w:cs="Times New Roman"/>
          <w:szCs w:val="24"/>
          <w:u w:val="dotted"/>
        </w:rPr>
        <w:tab/>
      </w:r>
      <w:r w:rsidR="00530A5E">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r w:rsidRPr="00F10370">
        <w:rPr>
          <w:rFonts w:cs="Times New Roman"/>
          <w:szCs w:val="24"/>
          <w:u w:val="dotted"/>
        </w:rPr>
        <w:tab/>
      </w:r>
    </w:p>
    <w:p w14:paraId="38C573D6" w14:textId="77777777" w:rsidR="001A3CA0" w:rsidRPr="001A3CA0" w:rsidRDefault="006E4109" w:rsidP="001A3CA0">
      <w:pPr>
        <w:spacing w:line="276" w:lineRule="auto"/>
        <w:rPr>
          <w:rFonts w:cs="Times New Roman"/>
          <w:szCs w:val="24"/>
        </w:rPr>
      </w:pPr>
      <w:r>
        <w:rPr>
          <w:rFonts w:cs="Times New Roman"/>
          <w:szCs w:val="24"/>
        </w:rPr>
        <w:br w:type="page"/>
      </w:r>
    </w:p>
    <w:p w14:paraId="4B111221" w14:textId="77777777" w:rsidR="001A3CA0" w:rsidRPr="001A3CA0" w:rsidRDefault="002C5706" w:rsidP="001A3CA0">
      <w:pPr>
        <w:widowControl w:val="0"/>
        <w:spacing w:line="276" w:lineRule="auto"/>
        <w:jc w:val="center"/>
        <w:rPr>
          <w:rFonts w:cs="Times New Roman"/>
          <w:szCs w:val="28"/>
        </w:rPr>
      </w:pPr>
      <w:r w:rsidRPr="00887825">
        <w:rPr>
          <w:rFonts w:cs="Times New Roman"/>
          <w:b/>
          <w:sz w:val="28"/>
          <w:szCs w:val="28"/>
        </w:rPr>
        <w:lastRenderedPageBreak/>
        <w:t>Pasirenkamieji moduliai</w:t>
      </w:r>
    </w:p>
    <w:p w14:paraId="68F152D4" w14:textId="77777777" w:rsidR="001A3CA0" w:rsidRPr="001A3CA0" w:rsidRDefault="001A3CA0" w:rsidP="001A3CA0">
      <w:pPr>
        <w:widowControl w:val="0"/>
        <w:spacing w:line="276" w:lineRule="auto"/>
        <w:rPr>
          <w:rFonts w:cs="Times New Roman"/>
          <w:szCs w:val="28"/>
        </w:rPr>
      </w:pPr>
    </w:p>
    <w:p w14:paraId="59D9E8B3" w14:textId="77777777" w:rsidR="001A3CA0" w:rsidRPr="001A3CA0" w:rsidRDefault="002C5706" w:rsidP="001A3CA0">
      <w:pPr>
        <w:widowControl w:val="0"/>
        <w:spacing w:line="276" w:lineRule="auto"/>
        <w:jc w:val="center"/>
        <w:rPr>
          <w:rFonts w:cs="Times New Roman"/>
          <w:szCs w:val="28"/>
        </w:rPr>
      </w:pPr>
      <w:r w:rsidRPr="00887825">
        <w:rPr>
          <w:rFonts w:cs="Times New Roman"/>
          <w:b/>
          <w:sz w:val="28"/>
          <w:szCs w:val="28"/>
        </w:rPr>
        <w:t>Modulis ,,TR1 kategorijos traktorių vairavimas ir priežiūra“</w:t>
      </w:r>
    </w:p>
    <w:p w14:paraId="17C100A2" w14:textId="77777777" w:rsidR="001A3CA0" w:rsidRPr="001A3CA0" w:rsidRDefault="001A3CA0" w:rsidP="001A3CA0">
      <w:pPr>
        <w:widowControl w:val="0"/>
        <w:spacing w:line="276" w:lineRule="auto"/>
        <w:rPr>
          <w:rFonts w:cs="Times New Roman"/>
          <w:kern w:val="32"/>
        </w:rPr>
      </w:pPr>
    </w:p>
    <w:p w14:paraId="19EDA604" w14:textId="77777777" w:rsidR="001A3CA0" w:rsidRPr="001A3CA0" w:rsidRDefault="002C5706" w:rsidP="001A3CA0">
      <w:pPr>
        <w:widowControl w:val="0"/>
        <w:spacing w:line="276" w:lineRule="auto"/>
        <w:jc w:val="center"/>
        <w:rPr>
          <w:rFonts w:cs="Times New Roman"/>
          <w:szCs w:val="24"/>
        </w:rPr>
      </w:pPr>
      <w:r w:rsidRPr="002C5706">
        <w:rPr>
          <w:rFonts w:cs="Times New Roman"/>
          <w:b/>
          <w:i/>
          <w:kern w:val="32"/>
          <w:szCs w:val="24"/>
        </w:rPr>
        <w:t>Vairuoti traktorius TR1 (iki 60</w:t>
      </w:r>
      <w:r w:rsidR="009560ED">
        <w:rPr>
          <w:rFonts w:cs="Times New Roman"/>
          <w:b/>
          <w:i/>
          <w:kern w:val="32"/>
          <w:szCs w:val="24"/>
        </w:rPr>
        <w:t xml:space="preserve"> </w:t>
      </w:r>
      <w:r w:rsidRPr="002C5706">
        <w:rPr>
          <w:rFonts w:cs="Times New Roman"/>
          <w:b/>
          <w:i/>
          <w:kern w:val="32"/>
          <w:szCs w:val="24"/>
        </w:rPr>
        <w:t>kW galios)</w:t>
      </w:r>
    </w:p>
    <w:p w14:paraId="4D06A3C5" w14:textId="77777777" w:rsidR="001A3CA0" w:rsidRPr="001A3CA0" w:rsidRDefault="001A3CA0" w:rsidP="001A3CA0">
      <w:pPr>
        <w:widowControl w:val="0"/>
        <w:spacing w:line="276" w:lineRule="auto"/>
        <w:jc w:val="both"/>
        <w:rPr>
          <w:rFonts w:cs="Times New Roman"/>
          <w:szCs w:val="28"/>
        </w:rPr>
      </w:pPr>
    </w:p>
    <w:p w14:paraId="426CB6D7"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caps/>
        </w:rPr>
        <w:t xml:space="preserve">1 </w:t>
      </w:r>
      <w:r w:rsidRPr="002C5706">
        <w:rPr>
          <w:rFonts w:eastAsia="Times New Roman" w:cs="Times New Roman"/>
          <w:i/>
        </w:rPr>
        <w:t xml:space="preserve">užduotis. </w:t>
      </w:r>
      <w:r w:rsidRPr="002C5706">
        <w:rPr>
          <w:rFonts w:eastAsia="Times New Roman" w:cs="Times New Roman"/>
          <w:caps/>
        </w:rPr>
        <w:t>Atsakykite į testo klausimus</w:t>
      </w:r>
      <w:r w:rsidR="008B7448">
        <w:rPr>
          <w:rFonts w:eastAsia="Times New Roman" w:cs="Times New Roman"/>
          <w:caps/>
        </w:rPr>
        <w:t>.</w:t>
      </w:r>
    </w:p>
    <w:tbl>
      <w:tblPr>
        <w:tblStyle w:val="TableGrid"/>
        <w:tblW w:w="0" w:type="auto"/>
        <w:tblLook w:val="04A0" w:firstRow="1" w:lastRow="0" w:firstColumn="1" w:lastColumn="0" w:noHBand="0" w:noVBand="1"/>
      </w:tblPr>
      <w:tblGrid>
        <w:gridCol w:w="562"/>
        <w:gridCol w:w="3090"/>
        <w:gridCol w:w="5043"/>
        <w:gridCol w:w="1216"/>
      </w:tblGrid>
      <w:tr w:rsidR="009560ED" w:rsidRPr="009560ED" w14:paraId="7CFE0131" w14:textId="77777777" w:rsidTr="0065375D">
        <w:tc>
          <w:tcPr>
            <w:tcW w:w="562" w:type="dxa"/>
          </w:tcPr>
          <w:p w14:paraId="37AB36B0" w14:textId="77777777" w:rsidR="009560ED" w:rsidRPr="009560ED" w:rsidRDefault="009560ED" w:rsidP="0065375D">
            <w:pPr>
              <w:widowControl w:val="0"/>
              <w:spacing w:line="276" w:lineRule="auto"/>
              <w:jc w:val="center"/>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Eil. Nr.</w:t>
            </w:r>
          </w:p>
        </w:tc>
        <w:tc>
          <w:tcPr>
            <w:tcW w:w="3090" w:type="dxa"/>
          </w:tcPr>
          <w:p w14:paraId="3E5DE02B" w14:textId="77777777" w:rsidR="009560ED" w:rsidRPr="009560ED" w:rsidRDefault="009560ED" w:rsidP="001A3CA0">
            <w:pPr>
              <w:widowControl w:val="0"/>
              <w:spacing w:line="276" w:lineRule="auto"/>
              <w:jc w:val="center"/>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Klausimas</w:t>
            </w:r>
          </w:p>
        </w:tc>
        <w:tc>
          <w:tcPr>
            <w:tcW w:w="5043" w:type="dxa"/>
          </w:tcPr>
          <w:p w14:paraId="326DB07B" w14:textId="77777777" w:rsidR="009560ED" w:rsidRPr="009560ED" w:rsidRDefault="009560ED" w:rsidP="001A3CA0">
            <w:pPr>
              <w:widowControl w:val="0"/>
              <w:spacing w:line="276" w:lineRule="auto"/>
              <w:jc w:val="center"/>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Atsakymų variantai</w:t>
            </w:r>
          </w:p>
        </w:tc>
        <w:tc>
          <w:tcPr>
            <w:tcW w:w="1216" w:type="dxa"/>
          </w:tcPr>
          <w:p w14:paraId="351836E0" w14:textId="77777777" w:rsidR="009560ED" w:rsidRPr="009560ED" w:rsidRDefault="009560ED" w:rsidP="001A3CA0">
            <w:pPr>
              <w:widowControl w:val="0"/>
              <w:spacing w:line="276" w:lineRule="auto"/>
              <w:jc w:val="center"/>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Teisingas atsakymas</w:t>
            </w:r>
          </w:p>
        </w:tc>
      </w:tr>
      <w:tr w:rsidR="009560ED" w:rsidRPr="009560ED" w14:paraId="52F7E40D" w14:textId="77777777" w:rsidTr="0065375D">
        <w:tc>
          <w:tcPr>
            <w:tcW w:w="562" w:type="dxa"/>
          </w:tcPr>
          <w:p w14:paraId="3780C27E" w14:textId="77777777" w:rsidR="009560ED" w:rsidRPr="009560ED" w:rsidRDefault="009560ED" w:rsidP="0065375D">
            <w:pPr>
              <w:widowControl w:val="0"/>
              <w:spacing w:line="276" w:lineRule="auto"/>
              <w:jc w:val="center"/>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1.</w:t>
            </w:r>
          </w:p>
        </w:tc>
        <w:tc>
          <w:tcPr>
            <w:tcW w:w="3090" w:type="dxa"/>
          </w:tcPr>
          <w:p w14:paraId="61B221D4" w14:textId="77777777"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Kokia transmisijos paskirtis?</w:t>
            </w:r>
          </w:p>
        </w:tc>
        <w:tc>
          <w:tcPr>
            <w:tcW w:w="5043" w:type="dxa"/>
          </w:tcPr>
          <w:p w14:paraId="5DF1D28B"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a) suvienodinti ratų arba vikšrų sukimosi greitį,</w:t>
            </w:r>
          </w:p>
          <w:p w14:paraId="70901BB6"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b) variklio judesį perduoti ratams arba vikšrams;</w:t>
            </w:r>
          </w:p>
          <w:p w14:paraId="1E3F3A23" w14:textId="2127024E"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c) variklio judesį perduoti ratams arba vikšrams ir darbiniam velenui.</w:t>
            </w:r>
          </w:p>
        </w:tc>
        <w:tc>
          <w:tcPr>
            <w:tcW w:w="1216" w:type="dxa"/>
          </w:tcPr>
          <w:p w14:paraId="7AA62575" w14:textId="77777777" w:rsidR="009560ED" w:rsidRPr="009560ED" w:rsidRDefault="009560ED" w:rsidP="001A3CA0">
            <w:pPr>
              <w:widowControl w:val="0"/>
              <w:spacing w:line="276" w:lineRule="auto"/>
              <w:jc w:val="both"/>
              <w:rPr>
                <w:rFonts w:ascii="Times New Roman" w:eastAsia="Times New Roman" w:hAnsi="Times New Roman" w:cs="Times New Roman"/>
                <w:sz w:val="24"/>
                <w:szCs w:val="24"/>
              </w:rPr>
            </w:pPr>
          </w:p>
        </w:tc>
      </w:tr>
      <w:tr w:rsidR="009560ED" w:rsidRPr="009560ED" w14:paraId="3F4DCDC9" w14:textId="77777777" w:rsidTr="0065375D">
        <w:tc>
          <w:tcPr>
            <w:tcW w:w="562" w:type="dxa"/>
          </w:tcPr>
          <w:p w14:paraId="0AF4ABF4" w14:textId="77777777" w:rsidR="009560ED" w:rsidRPr="009560ED" w:rsidRDefault="009560ED" w:rsidP="0065375D">
            <w:pPr>
              <w:widowControl w:val="0"/>
              <w:spacing w:line="276" w:lineRule="auto"/>
              <w:jc w:val="center"/>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2.</w:t>
            </w:r>
          </w:p>
        </w:tc>
        <w:tc>
          <w:tcPr>
            <w:tcW w:w="3090" w:type="dxa"/>
          </w:tcPr>
          <w:p w14:paraId="67757253" w14:textId="77777777"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Kas sudaro traktoriaus transmisiją?</w:t>
            </w:r>
          </w:p>
        </w:tc>
        <w:tc>
          <w:tcPr>
            <w:tcW w:w="5043" w:type="dxa"/>
          </w:tcPr>
          <w:p w14:paraId="5B7AF065"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a) sankaba, pavarų dėžė, kardaninė pavara, priekiniai ir galiniai ratai;</w:t>
            </w:r>
          </w:p>
          <w:p w14:paraId="46F09AF6"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b) sankaba, reverso reduktorius, pavarų dėžė, eigos </w:t>
            </w:r>
            <w:proofErr w:type="spellStart"/>
            <w:r w:rsidRPr="009560ED">
              <w:rPr>
                <w:rFonts w:ascii="Times New Roman" w:eastAsia="Times New Roman" w:hAnsi="Times New Roman" w:cs="Times New Roman"/>
                <w:sz w:val="24"/>
                <w:szCs w:val="24"/>
              </w:rPr>
              <w:t>lėtintuvas</w:t>
            </w:r>
            <w:proofErr w:type="spellEnd"/>
            <w:r w:rsidRPr="009560ED">
              <w:rPr>
                <w:rFonts w:ascii="Times New Roman" w:eastAsia="Times New Roman" w:hAnsi="Times New Roman" w:cs="Times New Roman"/>
                <w:sz w:val="24"/>
                <w:szCs w:val="24"/>
              </w:rPr>
              <w:t>, pagrindinė pavara, galinė ir priekinės pavaros, GTV reduktorius;</w:t>
            </w:r>
          </w:p>
          <w:p w14:paraId="48253459" w14:textId="16654ABB"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c) </w:t>
            </w:r>
            <w:proofErr w:type="spellStart"/>
            <w:r w:rsidRPr="009560ED">
              <w:rPr>
                <w:rFonts w:ascii="Times New Roman" w:eastAsia="Times New Roman" w:hAnsi="Times New Roman" w:cs="Times New Roman"/>
                <w:sz w:val="24"/>
                <w:szCs w:val="24"/>
              </w:rPr>
              <w:t>pagreitintojas</w:t>
            </w:r>
            <w:proofErr w:type="spellEnd"/>
            <w:r w:rsidRPr="009560ED">
              <w:rPr>
                <w:rFonts w:ascii="Times New Roman" w:eastAsia="Times New Roman" w:hAnsi="Times New Roman" w:cs="Times New Roman"/>
                <w:sz w:val="24"/>
                <w:szCs w:val="24"/>
              </w:rPr>
              <w:t xml:space="preserve">, </w:t>
            </w:r>
            <w:proofErr w:type="spellStart"/>
            <w:r w:rsidRPr="009560ED">
              <w:rPr>
                <w:rFonts w:ascii="Times New Roman" w:eastAsia="Times New Roman" w:hAnsi="Times New Roman" w:cs="Times New Roman"/>
                <w:sz w:val="24"/>
                <w:szCs w:val="24"/>
              </w:rPr>
              <w:t>palėtintojas</w:t>
            </w:r>
            <w:proofErr w:type="spellEnd"/>
            <w:r w:rsidRPr="009560ED">
              <w:rPr>
                <w:rFonts w:ascii="Times New Roman" w:eastAsia="Times New Roman" w:hAnsi="Times New Roman" w:cs="Times New Roman"/>
                <w:sz w:val="24"/>
                <w:szCs w:val="24"/>
              </w:rPr>
              <w:t>, sankaba, pagrindinė pavara, kardaninė pavara, ratai arba vikšrai.</w:t>
            </w:r>
          </w:p>
        </w:tc>
        <w:tc>
          <w:tcPr>
            <w:tcW w:w="1216" w:type="dxa"/>
          </w:tcPr>
          <w:p w14:paraId="56561418" w14:textId="77777777" w:rsidR="009560ED" w:rsidRPr="009560ED" w:rsidRDefault="009560ED" w:rsidP="001A3CA0">
            <w:pPr>
              <w:widowControl w:val="0"/>
              <w:spacing w:line="276" w:lineRule="auto"/>
              <w:jc w:val="both"/>
              <w:rPr>
                <w:rFonts w:ascii="Times New Roman" w:eastAsia="Times New Roman" w:hAnsi="Times New Roman" w:cs="Times New Roman"/>
                <w:sz w:val="24"/>
                <w:szCs w:val="24"/>
              </w:rPr>
            </w:pPr>
          </w:p>
        </w:tc>
      </w:tr>
      <w:tr w:rsidR="009560ED" w:rsidRPr="009560ED" w14:paraId="0F00B899" w14:textId="77777777" w:rsidTr="0065375D">
        <w:tc>
          <w:tcPr>
            <w:tcW w:w="562" w:type="dxa"/>
          </w:tcPr>
          <w:p w14:paraId="26DC7588" w14:textId="77777777" w:rsidR="009560ED" w:rsidRPr="009560ED" w:rsidRDefault="009560ED" w:rsidP="0065375D">
            <w:pPr>
              <w:widowControl w:val="0"/>
              <w:spacing w:line="276" w:lineRule="auto"/>
              <w:jc w:val="center"/>
              <w:rPr>
                <w:rFonts w:ascii="Times New Roman" w:eastAsia="Times New Roman" w:hAnsi="Times New Roman" w:cs="Times New Roman"/>
                <w:sz w:val="24"/>
                <w:szCs w:val="24"/>
              </w:rPr>
            </w:pPr>
            <w:r w:rsidRPr="009560ED">
              <w:rPr>
                <w:rFonts w:ascii="Times New Roman" w:hAnsi="Times New Roman" w:cs="Times New Roman"/>
                <w:sz w:val="24"/>
                <w:szCs w:val="24"/>
              </w:rPr>
              <w:t>3.</w:t>
            </w:r>
          </w:p>
        </w:tc>
        <w:tc>
          <w:tcPr>
            <w:tcW w:w="3090" w:type="dxa"/>
          </w:tcPr>
          <w:p w14:paraId="7295B041" w14:textId="77777777"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Koks dyzelinio variklio suspausto oro slėgis cilindre prieš įpurškiant degalus?</w:t>
            </w:r>
          </w:p>
        </w:tc>
        <w:tc>
          <w:tcPr>
            <w:tcW w:w="5043" w:type="dxa"/>
          </w:tcPr>
          <w:p w14:paraId="162B9BF9"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a) 20 – 30 bar/2,0 – 3,0 </w:t>
            </w:r>
            <w:proofErr w:type="spellStart"/>
            <w:r w:rsidRPr="009560ED">
              <w:rPr>
                <w:rFonts w:ascii="Times New Roman" w:eastAsia="Times New Roman" w:hAnsi="Times New Roman" w:cs="Times New Roman"/>
                <w:sz w:val="24"/>
                <w:szCs w:val="24"/>
              </w:rPr>
              <w:t>MPa</w:t>
            </w:r>
            <w:proofErr w:type="spellEnd"/>
            <w:r w:rsidRPr="009560ED">
              <w:rPr>
                <w:rFonts w:ascii="Times New Roman" w:eastAsia="Times New Roman" w:hAnsi="Times New Roman" w:cs="Times New Roman"/>
                <w:sz w:val="24"/>
                <w:szCs w:val="24"/>
              </w:rPr>
              <w:t>;</w:t>
            </w:r>
          </w:p>
          <w:p w14:paraId="2B256235"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b) 65 – 75 bar/6,5 – 7,5 </w:t>
            </w:r>
            <w:proofErr w:type="spellStart"/>
            <w:r w:rsidRPr="009560ED">
              <w:rPr>
                <w:rFonts w:ascii="Times New Roman" w:eastAsia="Times New Roman" w:hAnsi="Times New Roman" w:cs="Times New Roman"/>
                <w:sz w:val="24"/>
                <w:szCs w:val="24"/>
              </w:rPr>
              <w:t>MPa</w:t>
            </w:r>
            <w:proofErr w:type="spellEnd"/>
            <w:r w:rsidRPr="009560ED">
              <w:rPr>
                <w:rFonts w:ascii="Times New Roman" w:eastAsia="Times New Roman" w:hAnsi="Times New Roman" w:cs="Times New Roman"/>
                <w:sz w:val="24"/>
                <w:szCs w:val="24"/>
              </w:rPr>
              <w:t>;</w:t>
            </w:r>
          </w:p>
          <w:p w14:paraId="1A6BC035" w14:textId="220B6B70"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c) 25 – 55 bar/2,5 – 5,5 </w:t>
            </w:r>
            <w:proofErr w:type="spellStart"/>
            <w:r w:rsidRPr="009560ED">
              <w:rPr>
                <w:rFonts w:ascii="Times New Roman" w:eastAsia="Times New Roman" w:hAnsi="Times New Roman" w:cs="Times New Roman"/>
                <w:sz w:val="24"/>
                <w:szCs w:val="24"/>
              </w:rPr>
              <w:t>MPa</w:t>
            </w:r>
            <w:proofErr w:type="spellEnd"/>
            <w:r w:rsidRPr="009560ED">
              <w:rPr>
                <w:rFonts w:ascii="Times New Roman" w:eastAsia="Times New Roman" w:hAnsi="Times New Roman" w:cs="Times New Roman"/>
                <w:sz w:val="24"/>
                <w:szCs w:val="24"/>
              </w:rPr>
              <w:t>.</w:t>
            </w:r>
          </w:p>
        </w:tc>
        <w:tc>
          <w:tcPr>
            <w:tcW w:w="1216" w:type="dxa"/>
          </w:tcPr>
          <w:p w14:paraId="32B96FBF" w14:textId="77777777" w:rsidR="009560ED" w:rsidRPr="009560ED" w:rsidRDefault="009560ED" w:rsidP="001A3CA0">
            <w:pPr>
              <w:widowControl w:val="0"/>
              <w:spacing w:line="276" w:lineRule="auto"/>
              <w:jc w:val="both"/>
              <w:rPr>
                <w:rFonts w:ascii="Times New Roman" w:eastAsia="Times New Roman" w:hAnsi="Times New Roman" w:cs="Times New Roman"/>
                <w:sz w:val="24"/>
                <w:szCs w:val="24"/>
              </w:rPr>
            </w:pPr>
          </w:p>
        </w:tc>
      </w:tr>
      <w:tr w:rsidR="009560ED" w:rsidRPr="009560ED" w14:paraId="57452412" w14:textId="77777777" w:rsidTr="0065375D">
        <w:tc>
          <w:tcPr>
            <w:tcW w:w="562" w:type="dxa"/>
          </w:tcPr>
          <w:p w14:paraId="29B680A1" w14:textId="77777777" w:rsidR="009560ED" w:rsidRPr="009560ED" w:rsidRDefault="009560ED" w:rsidP="0065375D">
            <w:pPr>
              <w:widowControl w:val="0"/>
              <w:spacing w:line="276" w:lineRule="auto"/>
              <w:jc w:val="center"/>
              <w:rPr>
                <w:rFonts w:ascii="Times New Roman" w:eastAsia="Times New Roman" w:hAnsi="Times New Roman" w:cs="Times New Roman"/>
                <w:sz w:val="24"/>
                <w:szCs w:val="24"/>
              </w:rPr>
            </w:pPr>
            <w:r w:rsidRPr="009560ED">
              <w:rPr>
                <w:rFonts w:ascii="Times New Roman" w:hAnsi="Times New Roman" w:cs="Times New Roman"/>
                <w:sz w:val="24"/>
                <w:szCs w:val="24"/>
              </w:rPr>
              <w:t>4.</w:t>
            </w:r>
          </w:p>
        </w:tc>
        <w:tc>
          <w:tcPr>
            <w:tcW w:w="3090" w:type="dxa"/>
          </w:tcPr>
          <w:p w14:paraId="5971590F" w14:textId="77777777"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Kokia dyzelinio variklio cilindruose esančio suspausto oro temperatūra:</w:t>
            </w:r>
          </w:p>
        </w:tc>
        <w:tc>
          <w:tcPr>
            <w:tcW w:w="5043" w:type="dxa"/>
          </w:tcPr>
          <w:p w14:paraId="1EA80493"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a) 120 – 200 0 C;</w:t>
            </w:r>
          </w:p>
          <w:p w14:paraId="3AD0B6AC"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b) 300 – 5000C;</w:t>
            </w:r>
          </w:p>
          <w:p w14:paraId="47D7254A" w14:textId="2EC4467B"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c) 430 – 900 0C.</w:t>
            </w:r>
          </w:p>
        </w:tc>
        <w:tc>
          <w:tcPr>
            <w:tcW w:w="1216" w:type="dxa"/>
          </w:tcPr>
          <w:p w14:paraId="23BE5164" w14:textId="77777777" w:rsidR="009560ED" w:rsidRPr="009560ED" w:rsidRDefault="009560ED" w:rsidP="001A3CA0">
            <w:pPr>
              <w:widowControl w:val="0"/>
              <w:spacing w:line="276" w:lineRule="auto"/>
              <w:jc w:val="both"/>
              <w:rPr>
                <w:rFonts w:ascii="Times New Roman" w:eastAsia="Times New Roman" w:hAnsi="Times New Roman" w:cs="Times New Roman"/>
                <w:sz w:val="24"/>
                <w:szCs w:val="24"/>
              </w:rPr>
            </w:pPr>
          </w:p>
        </w:tc>
      </w:tr>
      <w:tr w:rsidR="009560ED" w:rsidRPr="009560ED" w14:paraId="2C6FB8DA" w14:textId="77777777" w:rsidTr="0065375D">
        <w:tc>
          <w:tcPr>
            <w:tcW w:w="562" w:type="dxa"/>
          </w:tcPr>
          <w:p w14:paraId="1285AFF7" w14:textId="77777777" w:rsidR="009560ED" w:rsidRPr="009560ED" w:rsidRDefault="009560ED" w:rsidP="0065375D">
            <w:pPr>
              <w:widowControl w:val="0"/>
              <w:spacing w:line="276" w:lineRule="auto"/>
              <w:jc w:val="center"/>
              <w:rPr>
                <w:rFonts w:ascii="Times New Roman" w:eastAsia="Times New Roman" w:hAnsi="Times New Roman" w:cs="Times New Roman"/>
                <w:sz w:val="24"/>
                <w:szCs w:val="24"/>
              </w:rPr>
            </w:pPr>
            <w:r w:rsidRPr="009560ED">
              <w:rPr>
                <w:rFonts w:ascii="Times New Roman" w:hAnsi="Times New Roman" w:cs="Times New Roman"/>
                <w:sz w:val="24"/>
                <w:szCs w:val="24"/>
              </w:rPr>
              <w:t>5.</w:t>
            </w:r>
          </w:p>
        </w:tc>
        <w:tc>
          <w:tcPr>
            <w:tcW w:w="3090" w:type="dxa"/>
          </w:tcPr>
          <w:p w14:paraId="2DBC6003" w14:textId="77777777"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Kokiu slėgiu kompaktinė įpurškimo sistema (siurblys-purkštuvas) įpurškia degalus į cilindrą</w:t>
            </w:r>
          </w:p>
        </w:tc>
        <w:tc>
          <w:tcPr>
            <w:tcW w:w="5043" w:type="dxa"/>
          </w:tcPr>
          <w:p w14:paraId="42FB9DDE"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a) 1300 bar/ 130 </w:t>
            </w:r>
            <w:proofErr w:type="spellStart"/>
            <w:r w:rsidRPr="009560ED">
              <w:rPr>
                <w:rFonts w:ascii="Times New Roman" w:eastAsia="Times New Roman" w:hAnsi="Times New Roman" w:cs="Times New Roman"/>
                <w:sz w:val="24"/>
                <w:szCs w:val="24"/>
              </w:rPr>
              <w:t>MPa</w:t>
            </w:r>
            <w:proofErr w:type="spellEnd"/>
            <w:r w:rsidRPr="009560ED">
              <w:rPr>
                <w:rFonts w:ascii="Times New Roman" w:eastAsia="Times New Roman" w:hAnsi="Times New Roman" w:cs="Times New Roman"/>
                <w:sz w:val="24"/>
                <w:szCs w:val="24"/>
              </w:rPr>
              <w:t>;</w:t>
            </w:r>
          </w:p>
          <w:p w14:paraId="4F2DCAB4" w14:textId="77777777" w:rsidR="001A3CA0" w:rsidRPr="001A3CA0"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b) 1700 bar/ 170 </w:t>
            </w:r>
            <w:proofErr w:type="spellStart"/>
            <w:r w:rsidRPr="009560ED">
              <w:rPr>
                <w:rFonts w:ascii="Times New Roman" w:eastAsia="Times New Roman" w:hAnsi="Times New Roman" w:cs="Times New Roman"/>
                <w:sz w:val="24"/>
                <w:szCs w:val="24"/>
              </w:rPr>
              <w:t>MPa</w:t>
            </w:r>
            <w:proofErr w:type="spellEnd"/>
            <w:r w:rsidRPr="009560ED">
              <w:rPr>
                <w:rFonts w:ascii="Times New Roman" w:eastAsia="Times New Roman" w:hAnsi="Times New Roman" w:cs="Times New Roman"/>
                <w:sz w:val="24"/>
                <w:szCs w:val="24"/>
              </w:rPr>
              <w:t>;</w:t>
            </w:r>
          </w:p>
          <w:p w14:paraId="3A4241A4" w14:textId="49E41CB3" w:rsidR="009560ED" w:rsidRPr="009560ED" w:rsidRDefault="009560ED" w:rsidP="001A3CA0">
            <w:pPr>
              <w:widowControl w:val="0"/>
              <w:spacing w:line="276" w:lineRule="auto"/>
              <w:rPr>
                <w:rFonts w:ascii="Times New Roman" w:eastAsia="Times New Roman" w:hAnsi="Times New Roman" w:cs="Times New Roman"/>
                <w:sz w:val="24"/>
                <w:szCs w:val="24"/>
              </w:rPr>
            </w:pPr>
            <w:r w:rsidRPr="009560ED">
              <w:rPr>
                <w:rFonts w:ascii="Times New Roman" w:eastAsia="Times New Roman" w:hAnsi="Times New Roman" w:cs="Times New Roman"/>
                <w:sz w:val="24"/>
                <w:szCs w:val="24"/>
              </w:rPr>
              <w:t xml:space="preserve">c) 2000 bar/ 200 </w:t>
            </w:r>
            <w:proofErr w:type="spellStart"/>
            <w:r w:rsidRPr="009560ED">
              <w:rPr>
                <w:rFonts w:ascii="Times New Roman" w:eastAsia="Times New Roman" w:hAnsi="Times New Roman" w:cs="Times New Roman"/>
                <w:sz w:val="24"/>
                <w:szCs w:val="24"/>
              </w:rPr>
              <w:t>MPa</w:t>
            </w:r>
            <w:proofErr w:type="spellEnd"/>
            <w:r w:rsidRPr="009560ED">
              <w:rPr>
                <w:rFonts w:ascii="Times New Roman" w:eastAsia="Times New Roman" w:hAnsi="Times New Roman" w:cs="Times New Roman"/>
                <w:sz w:val="24"/>
                <w:szCs w:val="24"/>
              </w:rPr>
              <w:t>.</w:t>
            </w:r>
          </w:p>
        </w:tc>
        <w:tc>
          <w:tcPr>
            <w:tcW w:w="1216" w:type="dxa"/>
          </w:tcPr>
          <w:p w14:paraId="1ADD075A" w14:textId="77777777" w:rsidR="009560ED" w:rsidRPr="009560ED" w:rsidRDefault="009560ED" w:rsidP="001A3CA0">
            <w:pPr>
              <w:widowControl w:val="0"/>
              <w:spacing w:line="276" w:lineRule="auto"/>
              <w:jc w:val="both"/>
              <w:rPr>
                <w:rFonts w:ascii="Times New Roman" w:eastAsia="Times New Roman" w:hAnsi="Times New Roman" w:cs="Times New Roman"/>
                <w:sz w:val="24"/>
                <w:szCs w:val="24"/>
              </w:rPr>
            </w:pPr>
          </w:p>
        </w:tc>
      </w:tr>
    </w:tbl>
    <w:p w14:paraId="2AC646C4" w14:textId="77777777" w:rsidR="001A3CA0" w:rsidRPr="001A3CA0" w:rsidRDefault="001A3CA0" w:rsidP="001A3CA0">
      <w:pPr>
        <w:widowControl w:val="0"/>
        <w:spacing w:line="276" w:lineRule="auto"/>
        <w:jc w:val="both"/>
        <w:rPr>
          <w:rFonts w:eastAsia="Times New Roman" w:cs="Times New Roman"/>
        </w:rPr>
      </w:pPr>
    </w:p>
    <w:p w14:paraId="2D04AD34"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caps/>
        </w:rPr>
        <w:t xml:space="preserve">2 </w:t>
      </w:r>
      <w:r w:rsidRPr="002C5706">
        <w:rPr>
          <w:rFonts w:eastAsia="Times New Roman" w:cs="Times New Roman"/>
          <w:i/>
        </w:rPr>
        <w:t xml:space="preserve">užduotis. </w:t>
      </w:r>
      <w:r w:rsidRPr="002C5706">
        <w:rPr>
          <w:rFonts w:eastAsia="Times New Roman" w:cs="Times New Roman"/>
          <w:caps/>
        </w:rPr>
        <w:t>Išvardinti pagal ką skirstomi žemės darbų įrengimai</w:t>
      </w:r>
      <w:r w:rsidR="008B7448">
        <w:rPr>
          <w:rFonts w:eastAsia="Times New Roman" w:cs="Times New Roman"/>
          <w:caps/>
        </w:rPr>
        <w:t>.</w:t>
      </w:r>
    </w:p>
    <w:p w14:paraId="6D99A2E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A4AC1F7"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F96FCC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F46B63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6CA1D7F" w14:textId="77777777" w:rsidR="001A3CA0" w:rsidRPr="001A3CA0" w:rsidRDefault="001A3CA0" w:rsidP="001A3CA0">
      <w:pPr>
        <w:widowControl w:val="0"/>
        <w:spacing w:line="276" w:lineRule="auto"/>
        <w:jc w:val="both"/>
        <w:rPr>
          <w:rFonts w:eastAsia="Times New Roman" w:cs="Times New Roman"/>
          <w:caps/>
        </w:rPr>
      </w:pPr>
    </w:p>
    <w:p w14:paraId="63FBCB6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i/>
          <w:caps/>
        </w:rPr>
        <w:t xml:space="preserve">3 </w:t>
      </w:r>
      <w:r w:rsidRPr="002C5706">
        <w:rPr>
          <w:rFonts w:eastAsia="Times New Roman" w:cs="Times New Roman"/>
          <w:i/>
        </w:rPr>
        <w:t xml:space="preserve">užduotis. </w:t>
      </w:r>
      <w:r w:rsidR="008B7448">
        <w:rPr>
          <w:rFonts w:eastAsia="Times New Roman" w:cs="Times New Roman"/>
          <w:caps/>
        </w:rPr>
        <w:t>Variklių sandara.</w:t>
      </w:r>
    </w:p>
    <w:p w14:paraId="3330761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 Kokie mechanizmai sudaro variklį?</w:t>
      </w:r>
    </w:p>
    <w:p w14:paraId="4434B48F" w14:textId="18451AEB"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65375D">
        <w:rPr>
          <w:rFonts w:eastAsia="Times New Roman" w:cs="Times New Roman"/>
          <w:u w:val="dotted"/>
        </w:rPr>
        <w:tab/>
      </w:r>
      <w:r w:rsidR="0065375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bookmarkStart w:id="57" w:name="page79"/>
      <w:bookmarkEnd w:id="57"/>
    </w:p>
    <w:p w14:paraId="5225D6C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 Išvardinkite visas sistemas, kurios sudaro dyzelinį variklį:</w:t>
      </w:r>
    </w:p>
    <w:p w14:paraId="4B03379D"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E2D965F"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CBE125E"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5EA715B"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F596466"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 Surašykite stūmoklio detalių pavadinimus:</w:t>
      </w:r>
    </w:p>
    <w:p w14:paraId="1B9088AF"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FB10BFE"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45C1283"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lastRenderedPageBreak/>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D8EE9CF" w14:textId="77777777" w:rsidR="001A3CA0" w:rsidRPr="001A3CA0" w:rsidRDefault="009560ED" w:rsidP="001A3CA0">
      <w:pPr>
        <w:widowControl w:val="0"/>
        <w:spacing w:line="276" w:lineRule="auto"/>
        <w:jc w:val="both"/>
        <w:rPr>
          <w:rFonts w:eastAsia="Times New Roman" w:cs="Times New Roman"/>
        </w:rPr>
      </w:pPr>
      <w:r w:rsidRPr="009560ED">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F4EB765" w14:textId="77777777" w:rsidR="001A3CA0" w:rsidRPr="001A3CA0" w:rsidRDefault="009560ED" w:rsidP="001A3CA0">
      <w:pPr>
        <w:widowControl w:val="0"/>
        <w:spacing w:line="276" w:lineRule="auto"/>
        <w:jc w:val="both"/>
        <w:rPr>
          <w:rFonts w:eastAsia="Times New Roman" w:cs="Times New Roman"/>
        </w:rPr>
      </w:pPr>
      <w:r>
        <w:rPr>
          <w:rFonts w:eastAsia="Times New Roman" w:cs="Times New Roman"/>
        </w:rPr>
        <w:t>5</w:t>
      </w:r>
      <w:r w:rsidRPr="009560ED">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5C4D7C8" w14:textId="77777777" w:rsidR="001A3CA0" w:rsidRPr="001A3CA0" w:rsidRDefault="009560ED" w:rsidP="001A3CA0">
      <w:pPr>
        <w:widowControl w:val="0"/>
        <w:spacing w:line="276" w:lineRule="auto"/>
        <w:jc w:val="both"/>
        <w:rPr>
          <w:rFonts w:eastAsia="Times New Roman" w:cs="Times New Roman"/>
        </w:rPr>
      </w:pPr>
      <w:r>
        <w:rPr>
          <w:rFonts w:eastAsia="Times New Roman" w:cs="Times New Roman"/>
        </w:rPr>
        <w:t>6</w:t>
      </w:r>
      <w:r w:rsidRPr="009560ED">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2A4520D" w14:textId="77777777" w:rsidR="001A3CA0" w:rsidRPr="001A3CA0" w:rsidRDefault="009560ED" w:rsidP="001A3CA0">
      <w:pPr>
        <w:widowControl w:val="0"/>
        <w:spacing w:line="276" w:lineRule="auto"/>
        <w:jc w:val="both"/>
        <w:rPr>
          <w:rFonts w:eastAsia="Times New Roman" w:cs="Times New Roman"/>
        </w:rPr>
      </w:pPr>
      <w:r>
        <w:rPr>
          <w:rFonts w:eastAsia="Times New Roman" w:cs="Times New Roman"/>
        </w:rPr>
        <w:t>7</w:t>
      </w:r>
      <w:r w:rsidRPr="009560ED">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095C3CC" w14:textId="77777777" w:rsidR="001A3CA0" w:rsidRPr="001A3CA0" w:rsidRDefault="009560ED" w:rsidP="001A3CA0">
      <w:pPr>
        <w:widowControl w:val="0"/>
        <w:spacing w:line="276" w:lineRule="auto"/>
        <w:jc w:val="both"/>
        <w:rPr>
          <w:rFonts w:eastAsia="Times New Roman" w:cs="Times New Roman"/>
        </w:rPr>
      </w:pPr>
      <w:r>
        <w:rPr>
          <w:rFonts w:eastAsia="Times New Roman" w:cs="Times New Roman"/>
        </w:rPr>
        <w:t>8</w:t>
      </w:r>
      <w:r w:rsidRPr="009560ED">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1C79A89"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A</w:t>
      </w:r>
      <w:r w:rsidR="009560ED">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E90CD55" w14:textId="77777777" w:rsidR="001A3CA0" w:rsidRPr="001A3CA0" w:rsidRDefault="005523CF" w:rsidP="001A3CA0">
      <w:pPr>
        <w:widowControl w:val="0"/>
        <w:spacing w:line="276" w:lineRule="auto"/>
        <w:jc w:val="both"/>
        <w:rPr>
          <w:rFonts w:eastAsia="Times New Roman" w:cs="Times New Roman"/>
        </w:rPr>
      </w:pPr>
      <w:r>
        <w:rPr>
          <w:rFonts w:eastAsia="Times New Roman" w:cs="Times New Roman"/>
        </w:rPr>
        <w:t>B</w:t>
      </w:r>
      <w:r w:rsidRPr="005523C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ABECC23" w14:textId="77777777" w:rsidR="001A3CA0" w:rsidRPr="001A3CA0" w:rsidRDefault="005523CF" w:rsidP="001A3CA0">
      <w:pPr>
        <w:widowControl w:val="0"/>
        <w:spacing w:line="276" w:lineRule="auto"/>
        <w:jc w:val="both"/>
        <w:rPr>
          <w:rFonts w:eastAsia="Times New Roman" w:cs="Times New Roman"/>
        </w:rPr>
      </w:pPr>
      <w:r>
        <w:rPr>
          <w:rFonts w:eastAsia="Times New Roman" w:cs="Times New Roman"/>
        </w:rPr>
        <w:t>C</w:t>
      </w:r>
      <w:r w:rsidRPr="005523C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E02DC09" w14:textId="77777777" w:rsidR="001A3CA0" w:rsidRPr="001A3CA0" w:rsidRDefault="005523CF" w:rsidP="001A3CA0">
      <w:pPr>
        <w:widowControl w:val="0"/>
        <w:spacing w:line="276" w:lineRule="auto"/>
        <w:jc w:val="both"/>
        <w:rPr>
          <w:rFonts w:eastAsia="Times New Roman" w:cs="Times New Roman"/>
        </w:rPr>
      </w:pPr>
      <w:r>
        <w:rPr>
          <w:rFonts w:eastAsia="Times New Roman" w:cs="Times New Roman"/>
        </w:rPr>
        <w:t>D</w:t>
      </w:r>
      <w:r w:rsidRPr="005523C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EA6A21E" w14:textId="77777777" w:rsidR="001A3CA0" w:rsidRPr="001A3CA0" w:rsidRDefault="005523CF" w:rsidP="001A3CA0">
      <w:pPr>
        <w:widowControl w:val="0"/>
        <w:spacing w:line="276" w:lineRule="auto"/>
        <w:jc w:val="both"/>
        <w:rPr>
          <w:rFonts w:eastAsia="Times New Roman" w:cs="Times New Roman"/>
        </w:rPr>
      </w:pPr>
      <w:r>
        <w:rPr>
          <w:rFonts w:eastAsia="Times New Roman" w:cs="Times New Roman"/>
        </w:rPr>
        <w:t>E</w:t>
      </w:r>
      <w:r w:rsidRPr="005523C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4F8B0BB" w14:textId="77777777" w:rsidR="001A3CA0" w:rsidRPr="001A3CA0" w:rsidRDefault="005523CF" w:rsidP="001A3CA0">
      <w:pPr>
        <w:widowControl w:val="0"/>
        <w:spacing w:line="276" w:lineRule="auto"/>
        <w:jc w:val="both"/>
        <w:rPr>
          <w:rFonts w:eastAsia="Times New Roman" w:cs="Times New Roman"/>
        </w:rPr>
      </w:pPr>
      <w:r>
        <w:rPr>
          <w:rFonts w:eastAsia="Times New Roman" w:cs="Times New Roman"/>
        </w:rPr>
        <w:t>F</w:t>
      </w:r>
      <w:r w:rsidRPr="005523CF">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8B034DD" w14:textId="77777777" w:rsidR="001A3CA0" w:rsidRPr="001A3CA0" w:rsidRDefault="009560ED" w:rsidP="001A3CA0">
      <w:pPr>
        <w:widowControl w:val="0"/>
        <w:spacing w:line="276" w:lineRule="auto"/>
        <w:jc w:val="center"/>
        <w:rPr>
          <w:rFonts w:eastAsia="Times New Roman" w:cs="Times New Roman"/>
        </w:rPr>
      </w:pPr>
      <w:r w:rsidRPr="002C5706">
        <w:rPr>
          <w:rFonts w:eastAsia="Times New Roman" w:cs="Times New Roman"/>
          <w:noProof/>
          <w:lang w:eastAsia="lt-LT"/>
        </w:rPr>
        <w:drawing>
          <wp:inline distT="0" distB="0" distL="0" distR="0" wp14:anchorId="3FA5A7A2" wp14:editId="5F57661F">
            <wp:extent cx="1537253" cy="1554740"/>
            <wp:effectExtent l="0" t="0" r="6350" b="762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47641" cy="1565246"/>
                    </a:xfrm>
                    <a:prstGeom prst="rect">
                      <a:avLst/>
                    </a:prstGeom>
                    <a:noFill/>
                  </pic:spPr>
                </pic:pic>
              </a:graphicData>
            </a:graphic>
          </wp:inline>
        </w:drawing>
      </w:r>
    </w:p>
    <w:p w14:paraId="3370FC5E" w14:textId="77777777" w:rsidR="001A3CA0" w:rsidRPr="001A3CA0" w:rsidRDefault="009560ED" w:rsidP="001A3CA0">
      <w:pPr>
        <w:widowControl w:val="0"/>
        <w:spacing w:line="276" w:lineRule="auto"/>
        <w:jc w:val="center"/>
        <w:rPr>
          <w:rFonts w:eastAsia="Times New Roman" w:cs="Times New Roman"/>
          <w:szCs w:val="20"/>
        </w:rPr>
      </w:pPr>
      <w:proofErr w:type="spellStart"/>
      <w:r w:rsidRPr="008B7448">
        <w:rPr>
          <w:rFonts w:eastAsia="Times New Roman" w:cs="Times New Roman"/>
          <w:i/>
          <w:sz w:val="20"/>
          <w:szCs w:val="20"/>
        </w:rPr>
        <w:t>Andriukevičius</w:t>
      </w:r>
      <w:proofErr w:type="spellEnd"/>
      <w:r w:rsidRPr="008B7448">
        <w:rPr>
          <w:rFonts w:eastAsia="Times New Roman" w:cs="Times New Roman"/>
          <w:i/>
          <w:sz w:val="20"/>
          <w:szCs w:val="20"/>
        </w:rPr>
        <w:t>, V.(2007). Traktoriai ir automobiliai. Vadovėlis.</w:t>
      </w:r>
    </w:p>
    <w:p w14:paraId="33D505B9" w14:textId="77777777" w:rsidR="001A3CA0" w:rsidRPr="001A3CA0" w:rsidRDefault="009560ED" w:rsidP="001A3CA0">
      <w:pPr>
        <w:widowControl w:val="0"/>
        <w:spacing w:line="276" w:lineRule="auto"/>
        <w:jc w:val="center"/>
        <w:rPr>
          <w:rFonts w:eastAsia="Times New Roman" w:cs="Times New Roman"/>
        </w:rPr>
      </w:pPr>
      <w:r w:rsidRPr="002C5706">
        <w:rPr>
          <w:rFonts w:eastAsia="Times New Roman" w:cs="Times New Roman"/>
        </w:rPr>
        <w:t>Pav. Stūmoklis</w:t>
      </w:r>
    </w:p>
    <w:p w14:paraId="7FA1F854" w14:textId="77777777" w:rsidR="001A3CA0" w:rsidRPr="001A3CA0" w:rsidRDefault="00887825" w:rsidP="001A3CA0">
      <w:pPr>
        <w:widowControl w:val="0"/>
        <w:spacing w:line="276" w:lineRule="auto"/>
        <w:jc w:val="both"/>
        <w:rPr>
          <w:rFonts w:eastAsia="Times New Roman" w:cs="Times New Roman"/>
        </w:rPr>
      </w:pPr>
      <w:r>
        <w:rPr>
          <w:rFonts w:eastAsia="Times New Roman" w:cs="Times New Roman"/>
        </w:rPr>
        <w:t xml:space="preserve">4) </w:t>
      </w:r>
      <w:r w:rsidR="002C5706" w:rsidRPr="00887825">
        <w:rPr>
          <w:rFonts w:eastAsia="Times New Roman" w:cs="Times New Roman"/>
        </w:rPr>
        <w:t>Surašykite smagračio dalių pavadinimus:</w:t>
      </w:r>
    </w:p>
    <w:p w14:paraId="1226B8BB"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11DEC05"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B5F4F8E"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20A3CDB"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1D9EE28"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2C21EA5"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344D81B" w14:textId="77777777" w:rsidR="001A3CA0" w:rsidRPr="001A3CA0" w:rsidRDefault="005523CF" w:rsidP="001A3CA0">
      <w:pPr>
        <w:widowControl w:val="0"/>
        <w:spacing w:line="276" w:lineRule="auto"/>
        <w:jc w:val="center"/>
        <w:rPr>
          <w:rFonts w:eastAsia="Times New Roman" w:cs="Times New Roman"/>
          <w:szCs w:val="24"/>
        </w:rPr>
      </w:pPr>
      <w:r w:rsidRPr="002C5706">
        <w:rPr>
          <w:rFonts w:eastAsia="Times New Roman" w:cs="Times New Roman"/>
          <w:noProof/>
          <w:lang w:eastAsia="lt-LT"/>
        </w:rPr>
        <w:drawing>
          <wp:inline distT="0" distB="0" distL="0" distR="0" wp14:anchorId="573548B0" wp14:editId="5983DCED">
            <wp:extent cx="1603610" cy="1630017"/>
            <wp:effectExtent l="0" t="0" r="0" b="889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t="8849" b="7407"/>
                    <a:stretch/>
                  </pic:blipFill>
                  <pic:spPr bwMode="auto">
                    <a:xfrm>
                      <a:off x="0" y="0"/>
                      <a:ext cx="1604010" cy="1630423"/>
                    </a:xfrm>
                    <a:prstGeom prst="rect">
                      <a:avLst/>
                    </a:prstGeom>
                    <a:noFill/>
                    <a:ln>
                      <a:noFill/>
                    </a:ln>
                    <a:extLst>
                      <a:ext uri="{53640926-AAD7-44D8-BBD7-CCE9431645EC}">
                        <a14:shadowObscured xmlns:a14="http://schemas.microsoft.com/office/drawing/2010/main"/>
                      </a:ext>
                    </a:extLst>
                  </pic:spPr>
                </pic:pic>
              </a:graphicData>
            </a:graphic>
          </wp:inline>
        </w:drawing>
      </w:r>
    </w:p>
    <w:p w14:paraId="79E4537E" w14:textId="77777777" w:rsidR="001A3CA0" w:rsidRPr="001A3CA0" w:rsidRDefault="008B7448" w:rsidP="001A3CA0">
      <w:pPr>
        <w:widowControl w:val="0"/>
        <w:spacing w:line="276" w:lineRule="auto"/>
        <w:jc w:val="center"/>
        <w:rPr>
          <w:rFonts w:eastAsia="Times New Roman" w:cs="Times New Roman"/>
          <w:szCs w:val="20"/>
        </w:rPr>
      </w:pPr>
      <w:proofErr w:type="spellStart"/>
      <w:r w:rsidRPr="008B7448">
        <w:rPr>
          <w:rFonts w:eastAsia="Times New Roman" w:cs="Times New Roman"/>
          <w:i/>
          <w:sz w:val="20"/>
          <w:szCs w:val="20"/>
        </w:rPr>
        <w:t>Andriukevičius</w:t>
      </w:r>
      <w:proofErr w:type="spellEnd"/>
      <w:r w:rsidRPr="008B7448">
        <w:rPr>
          <w:rFonts w:eastAsia="Times New Roman" w:cs="Times New Roman"/>
          <w:i/>
          <w:sz w:val="20"/>
          <w:szCs w:val="20"/>
        </w:rPr>
        <w:t>, V.(2007). Traktoriai ir automobiliai. Vadovėlis</w:t>
      </w:r>
    </w:p>
    <w:p w14:paraId="61072199" w14:textId="77777777" w:rsidR="001A3CA0" w:rsidRPr="001A3CA0" w:rsidRDefault="002C5706" w:rsidP="001A3CA0">
      <w:pPr>
        <w:widowControl w:val="0"/>
        <w:spacing w:line="276" w:lineRule="auto"/>
        <w:jc w:val="center"/>
        <w:rPr>
          <w:rFonts w:eastAsia="Times New Roman" w:cs="Times New Roman"/>
          <w:szCs w:val="24"/>
        </w:rPr>
      </w:pPr>
      <w:r w:rsidRPr="002C5706">
        <w:rPr>
          <w:rFonts w:eastAsia="Times New Roman" w:cs="Times New Roman"/>
          <w:szCs w:val="24"/>
        </w:rPr>
        <w:t>Pav. Smagratis</w:t>
      </w:r>
    </w:p>
    <w:p w14:paraId="40796DB6" w14:textId="77777777" w:rsidR="001A3CA0" w:rsidRPr="001A3CA0" w:rsidRDefault="00887825" w:rsidP="001A3CA0">
      <w:pPr>
        <w:widowControl w:val="0"/>
        <w:spacing w:line="276" w:lineRule="auto"/>
        <w:jc w:val="both"/>
        <w:rPr>
          <w:rFonts w:eastAsia="Times New Roman" w:cs="Times New Roman"/>
        </w:rPr>
      </w:pPr>
      <w:r w:rsidRPr="00887825">
        <w:rPr>
          <w:rFonts w:eastAsia="Times New Roman" w:cs="Times New Roman"/>
        </w:rPr>
        <w:t xml:space="preserve">5) </w:t>
      </w:r>
      <w:r w:rsidR="002C5706" w:rsidRPr="00887825">
        <w:rPr>
          <w:rFonts w:eastAsia="Times New Roman" w:cs="Times New Roman"/>
        </w:rPr>
        <w:t>Atsakykite į klausimą, kokia dujų skirstymo mechanizmo paskirtis?</w:t>
      </w:r>
    </w:p>
    <w:p w14:paraId="0387D3B1"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43073294" w14:textId="1B4420ED" w:rsidR="001A3CA0" w:rsidRDefault="002C5706" w:rsidP="001A3CA0">
      <w:pPr>
        <w:widowControl w:val="0"/>
        <w:spacing w:line="276" w:lineRule="auto"/>
        <w:jc w:val="both"/>
        <w:rPr>
          <w:rFonts w:eastAsia="Times New Roman" w:cs="Times New Roman"/>
        </w:rPr>
      </w:pPr>
      <w:r w:rsidRPr="002C5706">
        <w:rPr>
          <w:rFonts w:eastAsia="Times New Roman" w:cs="Times New Roman"/>
        </w:rPr>
        <w:t>6) Surašykite visas aušinimo sistemos detales:</w:t>
      </w:r>
    </w:p>
    <w:p w14:paraId="6932B092"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8ECA8CE"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D04B26A"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E59FC46"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F6B540B"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9BC641D"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lastRenderedPageBreak/>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4C6FF93"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CE31024"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45BDEBA" w14:textId="77777777" w:rsidR="001A3CA0" w:rsidRPr="001A3CA0" w:rsidRDefault="000F084A" w:rsidP="001A3CA0">
      <w:pPr>
        <w:widowControl w:val="0"/>
        <w:spacing w:line="276" w:lineRule="auto"/>
        <w:jc w:val="both"/>
        <w:rPr>
          <w:rFonts w:eastAsia="Times New Roman" w:cs="Times New Roman"/>
        </w:rPr>
      </w:pPr>
      <w:r>
        <w:rPr>
          <w:rFonts w:eastAsia="Times New Roman" w:cs="Times New Roman"/>
        </w:rPr>
        <w:t>9</w:t>
      </w:r>
      <w:r w:rsidRPr="000F084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7285C83" w14:textId="178B3894" w:rsidR="001A3CA0" w:rsidRPr="001A3CA0" w:rsidRDefault="000F084A" w:rsidP="001A3CA0">
      <w:pPr>
        <w:widowControl w:val="0"/>
        <w:spacing w:line="276" w:lineRule="auto"/>
        <w:jc w:val="both"/>
        <w:rPr>
          <w:rFonts w:eastAsia="Times New Roman" w:cs="Times New Roman"/>
        </w:rPr>
      </w:pPr>
      <w:r>
        <w:rPr>
          <w:rFonts w:eastAsia="Times New Roman" w:cs="Times New Roman"/>
        </w:rPr>
        <w:t>10</w:t>
      </w:r>
      <w:r w:rsidRPr="000F084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46A94D65"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noProof/>
          <w:lang w:eastAsia="lt-LT"/>
        </w:rPr>
        <w:drawing>
          <wp:inline distT="0" distB="0" distL="0" distR="0" wp14:anchorId="55EB9247" wp14:editId="249CB669">
            <wp:extent cx="2550160" cy="1812290"/>
            <wp:effectExtent l="0" t="0" r="2540" b="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0160" cy="1812290"/>
                    </a:xfrm>
                    <a:prstGeom prst="rect">
                      <a:avLst/>
                    </a:prstGeom>
                    <a:noFill/>
                  </pic:spPr>
                </pic:pic>
              </a:graphicData>
            </a:graphic>
          </wp:inline>
        </w:drawing>
      </w:r>
    </w:p>
    <w:p w14:paraId="19DE2317" w14:textId="77777777" w:rsidR="001A3CA0" w:rsidRPr="001A3CA0" w:rsidRDefault="008B7448" w:rsidP="001A3CA0">
      <w:pPr>
        <w:widowControl w:val="0"/>
        <w:spacing w:line="276" w:lineRule="auto"/>
        <w:jc w:val="center"/>
        <w:rPr>
          <w:rFonts w:eastAsia="Times New Roman" w:cs="Times New Roman"/>
          <w:szCs w:val="20"/>
        </w:rPr>
      </w:pPr>
      <w:proofErr w:type="spellStart"/>
      <w:r w:rsidRPr="008B7448">
        <w:rPr>
          <w:rFonts w:eastAsia="Times New Roman" w:cs="Times New Roman"/>
          <w:i/>
          <w:sz w:val="20"/>
          <w:szCs w:val="20"/>
        </w:rPr>
        <w:t>Andriukevičius</w:t>
      </w:r>
      <w:proofErr w:type="spellEnd"/>
      <w:r w:rsidRPr="008B7448">
        <w:rPr>
          <w:rFonts w:eastAsia="Times New Roman" w:cs="Times New Roman"/>
          <w:i/>
          <w:sz w:val="20"/>
          <w:szCs w:val="20"/>
        </w:rPr>
        <w:t>, V.(2007). Traktoriai ir automobiliai. Vadovėlis.</w:t>
      </w:r>
    </w:p>
    <w:p w14:paraId="5186A456"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rPr>
        <w:t>Pav. Aušinimo sistema</w:t>
      </w:r>
    </w:p>
    <w:p w14:paraId="016460B3" w14:textId="77777777" w:rsidR="001A3CA0" w:rsidRPr="001A3CA0" w:rsidRDefault="002C5706" w:rsidP="001A3CA0">
      <w:pPr>
        <w:pStyle w:val="ListParagraph"/>
        <w:widowControl w:val="0"/>
        <w:numPr>
          <w:ilvl w:val="0"/>
          <w:numId w:val="4"/>
        </w:numPr>
        <w:tabs>
          <w:tab w:val="clear" w:pos="720"/>
        </w:tabs>
        <w:spacing w:line="276" w:lineRule="auto"/>
        <w:ind w:left="0" w:firstLine="0"/>
        <w:jc w:val="both"/>
        <w:rPr>
          <w:rFonts w:ascii="Times New Roman" w:eastAsia="Times New Roman" w:hAnsi="Times New Roman" w:cs="Times New Roman"/>
          <w:sz w:val="24"/>
        </w:rPr>
      </w:pPr>
      <w:r w:rsidRPr="002C5706">
        <w:rPr>
          <w:rFonts w:ascii="Times New Roman" w:eastAsia="Times New Roman" w:hAnsi="Times New Roman" w:cs="Times New Roman"/>
          <w:sz w:val="24"/>
        </w:rPr>
        <w:t xml:space="preserve">Kuo skiriasi </w:t>
      </w:r>
      <w:proofErr w:type="spellStart"/>
      <w:r w:rsidRPr="002C5706">
        <w:rPr>
          <w:rFonts w:ascii="Times New Roman" w:eastAsia="Times New Roman" w:hAnsi="Times New Roman" w:cs="Times New Roman"/>
          <w:sz w:val="24"/>
        </w:rPr>
        <w:t>karbiuratorinė</w:t>
      </w:r>
      <w:proofErr w:type="spellEnd"/>
      <w:r w:rsidRPr="002C5706">
        <w:rPr>
          <w:rFonts w:ascii="Times New Roman" w:eastAsia="Times New Roman" w:hAnsi="Times New Roman" w:cs="Times New Roman"/>
          <w:sz w:val="24"/>
        </w:rPr>
        <w:t xml:space="preserve"> ir dyzelinė maitinimo sistema pagal degiojo mišinio sudarymą ir uždegimą?</w:t>
      </w:r>
    </w:p>
    <w:p w14:paraId="2B56BA49" w14:textId="77777777" w:rsidR="001A3CA0" w:rsidRPr="001A3CA0" w:rsidRDefault="002C5706" w:rsidP="001A3CA0">
      <w:pPr>
        <w:widowControl w:val="0"/>
        <w:spacing w:line="276" w:lineRule="auto"/>
        <w:jc w:val="both"/>
        <w:rPr>
          <w:rFonts w:eastAsia="Times New Roman" w:cs="Times New Roman"/>
        </w:rPr>
      </w:pPr>
      <w:proofErr w:type="spellStart"/>
      <w:r w:rsidRPr="002C5706">
        <w:rPr>
          <w:rFonts w:eastAsia="Times New Roman" w:cs="Times New Roman"/>
        </w:rPr>
        <w:t>Karbiuratorinėje</w:t>
      </w:r>
      <w:proofErr w:type="spellEnd"/>
      <w:r w:rsidRPr="002C5706">
        <w:rPr>
          <w:rFonts w:eastAsia="Times New Roman" w:cs="Times New Roman"/>
        </w:rPr>
        <w:t xml:space="preserve"> maitinimo sistemoje</w:t>
      </w:r>
    </w:p>
    <w:p w14:paraId="4C29C26D" w14:textId="01561866" w:rsidR="001A3CA0" w:rsidRPr="001A3CA0" w:rsidRDefault="00F10370" w:rsidP="001A3CA0">
      <w:pPr>
        <w:widowControl w:val="0"/>
        <w:spacing w:line="276" w:lineRule="auto"/>
        <w:jc w:val="both"/>
        <w:rPr>
          <w:rFonts w:eastAsia="Times New Roman" w:cs="Times New Roman"/>
        </w:rPr>
      </w:pPr>
      <w:bookmarkStart w:id="58" w:name="page80"/>
      <w:bookmarkEnd w:id="58"/>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2A1C4F32"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Dyzelinėje maitinimo sistemoje</w:t>
      </w:r>
    </w:p>
    <w:p w14:paraId="3CA1B3B7" w14:textId="77777777" w:rsidR="00F40138" w:rsidRDefault="00F10370" w:rsidP="00F40138">
      <w:pPr>
        <w:widowControl w:val="0"/>
        <w:spacing w:line="276" w:lineRule="auto"/>
        <w:jc w:val="both"/>
        <w:rPr>
          <w:rFonts w:eastAsia="Times New Roman" w:cs="Times New Roman"/>
          <w:u w:val="dotted"/>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p>
    <w:p w14:paraId="19460D34" w14:textId="60E141AF" w:rsidR="001A3CA0" w:rsidRPr="001A3CA0" w:rsidRDefault="002C5706" w:rsidP="00F40138">
      <w:pPr>
        <w:widowControl w:val="0"/>
        <w:spacing w:line="276" w:lineRule="auto"/>
        <w:jc w:val="both"/>
        <w:rPr>
          <w:rFonts w:eastAsia="Times New Roman" w:cs="Times New Roman"/>
        </w:rPr>
      </w:pPr>
      <w:r w:rsidRPr="002C5706">
        <w:rPr>
          <w:rFonts w:eastAsia="Times New Roman" w:cs="Times New Roman"/>
        </w:rPr>
        <w:t>Aprašykite tepimo sistemos paskirtį ir surašykite pažymėtas detales:</w:t>
      </w:r>
    </w:p>
    <w:p w14:paraId="3FF955E3"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5B60C8BE" w14:textId="77777777" w:rsidR="001A3CA0" w:rsidRPr="001A3CA0" w:rsidRDefault="001A3CA0" w:rsidP="001A3CA0">
      <w:pPr>
        <w:widowControl w:val="0"/>
        <w:spacing w:line="276" w:lineRule="auto"/>
        <w:jc w:val="both"/>
        <w:rPr>
          <w:rFonts w:eastAsia="Times New Roman" w:cs="Times New Roman"/>
        </w:rPr>
      </w:pPr>
    </w:p>
    <w:p w14:paraId="09E17558" w14:textId="77777777" w:rsidR="001A3CA0" w:rsidRPr="001A3CA0" w:rsidRDefault="002C5706" w:rsidP="001A3CA0">
      <w:pPr>
        <w:widowControl w:val="0"/>
        <w:numPr>
          <w:ilvl w:val="0"/>
          <w:numId w:val="4"/>
        </w:numPr>
        <w:tabs>
          <w:tab w:val="clear" w:pos="720"/>
        </w:tabs>
        <w:spacing w:line="276" w:lineRule="auto"/>
        <w:ind w:left="0" w:firstLine="0"/>
        <w:jc w:val="both"/>
        <w:rPr>
          <w:rFonts w:eastAsia="Times New Roman" w:cs="Times New Roman"/>
        </w:rPr>
      </w:pPr>
      <w:r w:rsidRPr="002C5706">
        <w:rPr>
          <w:rFonts w:eastAsia="Times New Roman" w:cs="Times New Roman"/>
        </w:rPr>
        <w:t>Parašykite, kas sudaro tepimo sistemą.</w:t>
      </w:r>
    </w:p>
    <w:p w14:paraId="4B32DFDF"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371AA53"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926DEDF"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3CAEAE1"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5A42F8D"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1603161"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E9E8775"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4EB0BA2" w14:textId="77777777" w:rsidR="001A3CA0" w:rsidRPr="001A3CA0" w:rsidRDefault="000F084A" w:rsidP="001A3CA0">
      <w:pPr>
        <w:widowControl w:val="0"/>
        <w:spacing w:line="276" w:lineRule="auto"/>
        <w:jc w:val="center"/>
        <w:rPr>
          <w:rFonts w:eastAsia="Times New Roman" w:cs="Times New Roman"/>
          <w:caps/>
        </w:rPr>
      </w:pPr>
      <w:r w:rsidRPr="002C5706">
        <w:rPr>
          <w:rFonts w:eastAsia="Times New Roman" w:cs="Times New Roman"/>
          <w:noProof/>
          <w:lang w:eastAsia="lt-LT"/>
        </w:rPr>
        <w:drawing>
          <wp:inline distT="0" distB="0" distL="0" distR="0" wp14:anchorId="3F2EB5B0" wp14:editId="60494217">
            <wp:extent cx="1881808" cy="1650512"/>
            <wp:effectExtent l="0" t="0" r="4445" b="6985"/>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85471" cy="1653724"/>
                    </a:xfrm>
                    <a:prstGeom prst="rect">
                      <a:avLst/>
                    </a:prstGeom>
                    <a:noFill/>
                  </pic:spPr>
                </pic:pic>
              </a:graphicData>
            </a:graphic>
          </wp:inline>
        </w:drawing>
      </w:r>
    </w:p>
    <w:p w14:paraId="77728867" w14:textId="77777777" w:rsidR="001A3CA0" w:rsidRPr="001A3CA0" w:rsidRDefault="002C5706" w:rsidP="001A3CA0">
      <w:pPr>
        <w:widowControl w:val="0"/>
        <w:spacing w:line="276" w:lineRule="auto"/>
        <w:jc w:val="center"/>
        <w:rPr>
          <w:rFonts w:eastAsia="Times New Roman" w:cs="Times New Roman"/>
          <w:szCs w:val="20"/>
        </w:rPr>
      </w:pPr>
      <w:proofErr w:type="spellStart"/>
      <w:r w:rsidRPr="008B7448">
        <w:rPr>
          <w:rFonts w:eastAsia="Times New Roman" w:cs="Times New Roman"/>
          <w:i/>
          <w:sz w:val="20"/>
          <w:szCs w:val="20"/>
        </w:rPr>
        <w:t>Andriukevičius</w:t>
      </w:r>
      <w:proofErr w:type="spellEnd"/>
      <w:r w:rsidRPr="008B7448">
        <w:rPr>
          <w:rFonts w:eastAsia="Times New Roman" w:cs="Times New Roman"/>
          <w:i/>
          <w:sz w:val="20"/>
          <w:szCs w:val="20"/>
        </w:rPr>
        <w:t>, V.(2007). Traktoriai ir automobiliai. Vadovėlis.</w:t>
      </w:r>
    </w:p>
    <w:p w14:paraId="63C1568D"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rPr>
        <w:t>Pav. Tepimo sistema</w:t>
      </w:r>
    </w:p>
    <w:p w14:paraId="3F9FB6AF" w14:textId="77777777" w:rsidR="001A3CA0" w:rsidRPr="001A3CA0" w:rsidRDefault="001A3CA0" w:rsidP="001A3CA0">
      <w:pPr>
        <w:widowControl w:val="0"/>
        <w:spacing w:line="276" w:lineRule="auto"/>
        <w:jc w:val="both"/>
        <w:rPr>
          <w:rFonts w:eastAsia="Times New Roman" w:cs="Times New Roman"/>
        </w:rPr>
      </w:pPr>
    </w:p>
    <w:p w14:paraId="6E9F2D43"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caps/>
        </w:rPr>
        <w:lastRenderedPageBreak/>
        <w:t xml:space="preserve">4 </w:t>
      </w:r>
      <w:r w:rsidRPr="002C5706">
        <w:rPr>
          <w:rFonts w:eastAsia="Times New Roman" w:cs="Times New Roman"/>
          <w:i/>
        </w:rPr>
        <w:t xml:space="preserve">užduotis. </w:t>
      </w:r>
      <w:r w:rsidRPr="002C5706">
        <w:rPr>
          <w:rFonts w:eastAsia="Times New Roman" w:cs="Times New Roman"/>
          <w:caps/>
        </w:rPr>
        <w:t>Transmisijos mechanizmai</w:t>
      </w:r>
      <w:r w:rsidR="008B7448">
        <w:rPr>
          <w:rFonts w:eastAsia="Times New Roman" w:cs="Times New Roman"/>
          <w:caps/>
        </w:rPr>
        <w:t>.</w:t>
      </w:r>
    </w:p>
    <w:p w14:paraId="7792BB01"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Išvardinkite, kokie elementai sudaro tipišką traktoriaus transmisiją:</w:t>
      </w:r>
    </w:p>
    <w:p w14:paraId="1DCE4DA1"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A5B7303"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988D412"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19484AF"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7F8F398"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04AC528"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0C29164"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0CDD0ED"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C7F8FF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Transmisijos paskirtis,</w:t>
      </w:r>
    </w:p>
    <w:p w14:paraId="138B3B30" w14:textId="7BE9C64D"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65375D">
        <w:rPr>
          <w:rFonts w:eastAsia="Times New Roman" w:cs="Times New Roman"/>
          <w:u w:val="dotted"/>
        </w:rPr>
        <w:tab/>
      </w:r>
      <w:r w:rsidR="0065375D">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10CDFF6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Išvardinkite transmisijos schemoje pažymėtas detales:</w:t>
      </w:r>
    </w:p>
    <w:p w14:paraId="1D28217A"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616F30B"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D942775"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92C6D64"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C8D50EB"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CC18A0A"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DFAFBC7"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C7C621C" w14:textId="77777777" w:rsidR="001A3CA0" w:rsidRPr="001A3CA0" w:rsidRDefault="002C5706" w:rsidP="001A3CA0">
      <w:pPr>
        <w:widowControl w:val="0"/>
        <w:spacing w:line="276" w:lineRule="auto"/>
        <w:jc w:val="center"/>
        <w:rPr>
          <w:rFonts w:eastAsia="Times New Roman" w:cs="Times New Roman"/>
        </w:rPr>
      </w:pPr>
      <w:r w:rsidRPr="002C5706">
        <w:rPr>
          <w:rFonts w:eastAsia="Times New Roman" w:cs="Times New Roman"/>
          <w:noProof/>
          <w:lang w:eastAsia="lt-LT"/>
        </w:rPr>
        <w:drawing>
          <wp:inline distT="0" distB="0" distL="0" distR="0" wp14:anchorId="6A44F775" wp14:editId="137EAEDE">
            <wp:extent cx="3617843" cy="1279505"/>
            <wp:effectExtent l="0" t="0" r="1905" b="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4622" t="3778" r="1330" b="5568"/>
                    <a:stretch/>
                  </pic:blipFill>
                  <pic:spPr bwMode="auto">
                    <a:xfrm>
                      <a:off x="0" y="0"/>
                      <a:ext cx="3643351" cy="1288526"/>
                    </a:xfrm>
                    <a:prstGeom prst="rect">
                      <a:avLst/>
                    </a:prstGeom>
                    <a:noFill/>
                    <a:ln>
                      <a:noFill/>
                    </a:ln>
                    <a:extLst>
                      <a:ext uri="{53640926-AAD7-44D8-BBD7-CCE9431645EC}">
                        <a14:shadowObscured xmlns:a14="http://schemas.microsoft.com/office/drawing/2010/main"/>
                      </a:ext>
                    </a:extLst>
                  </pic:spPr>
                </pic:pic>
              </a:graphicData>
            </a:graphic>
          </wp:inline>
        </w:drawing>
      </w:r>
    </w:p>
    <w:p w14:paraId="2FD19924" w14:textId="77777777" w:rsidR="001A3CA0" w:rsidRPr="001A3CA0" w:rsidRDefault="008B7448" w:rsidP="001A3CA0">
      <w:pPr>
        <w:widowControl w:val="0"/>
        <w:spacing w:line="276" w:lineRule="auto"/>
        <w:jc w:val="center"/>
        <w:rPr>
          <w:rFonts w:eastAsia="Times New Roman" w:cs="Times New Roman"/>
          <w:szCs w:val="20"/>
        </w:rPr>
      </w:pPr>
      <w:proofErr w:type="spellStart"/>
      <w:r w:rsidRPr="008B7448">
        <w:rPr>
          <w:rFonts w:eastAsia="Times New Roman" w:cs="Times New Roman"/>
          <w:i/>
          <w:sz w:val="20"/>
          <w:szCs w:val="20"/>
        </w:rPr>
        <w:t>Andriukevičius</w:t>
      </w:r>
      <w:proofErr w:type="spellEnd"/>
      <w:r w:rsidRPr="008B7448">
        <w:rPr>
          <w:rFonts w:eastAsia="Times New Roman" w:cs="Times New Roman"/>
          <w:i/>
          <w:sz w:val="20"/>
          <w:szCs w:val="20"/>
        </w:rPr>
        <w:t>, V.(2007). Traktoriai ir automobiliai. Vadovėlis.</w:t>
      </w:r>
    </w:p>
    <w:p w14:paraId="037A0EDD" w14:textId="77777777" w:rsidR="001A3CA0" w:rsidRPr="001A3CA0" w:rsidRDefault="002C5706" w:rsidP="001A3CA0">
      <w:pPr>
        <w:widowControl w:val="0"/>
        <w:spacing w:line="276" w:lineRule="auto"/>
        <w:jc w:val="center"/>
        <w:rPr>
          <w:rFonts w:eastAsia="Times New Roman" w:cs="Times New Roman"/>
          <w:szCs w:val="24"/>
        </w:rPr>
      </w:pPr>
      <w:r w:rsidRPr="002C5706">
        <w:rPr>
          <w:rFonts w:eastAsia="Times New Roman" w:cs="Times New Roman"/>
          <w:szCs w:val="24"/>
        </w:rPr>
        <w:t>Pav. Transmisija</w:t>
      </w:r>
    </w:p>
    <w:p w14:paraId="2C5C85F3"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Surašykite, kokia yra sankabos paskirtis:</w:t>
      </w:r>
    </w:p>
    <w:p w14:paraId="2788CCB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w:t>
      </w:r>
      <w:r w:rsidR="000F084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486CA9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w:t>
      </w:r>
      <w:r w:rsidR="000F084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898276D"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w:t>
      </w:r>
      <w:r w:rsidR="000F084A">
        <w:rPr>
          <w:rFonts w:eastAsia="Times New Roman" w:cs="Times New Roman"/>
        </w:rPr>
        <w:t xml:space="preserve">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68BE805"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Kuriam tikslui automobilio varančiajame tilte įrengiamas diferencialas?</w:t>
      </w:r>
    </w:p>
    <w:p w14:paraId="37BD34EC" w14:textId="77777777" w:rsidR="001A3CA0" w:rsidRPr="001A3CA0" w:rsidRDefault="00F10370" w:rsidP="001A3CA0">
      <w:pPr>
        <w:widowControl w:val="0"/>
        <w:spacing w:line="276" w:lineRule="auto"/>
        <w:jc w:val="both"/>
        <w:rPr>
          <w:rFonts w:eastAsia="Times New Roman" w:cs="Times New Roman"/>
        </w:rPr>
      </w:pP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r w:rsidRPr="00F10370">
        <w:rPr>
          <w:rFonts w:eastAsia="Times New Roman" w:cs="Times New Roman"/>
          <w:u w:val="dotted"/>
        </w:rPr>
        <w:tab/>
      </w:r>
    </w:p>
    <w:p w14:paraId="70A41919" w14:textId="77777777" w:rsidR="001A3CA0" w:rsidRPr="001A3CA0" w:rsidRDefault="001A3CA0" w:rsidP="001A3CA0">
      <w:pPr>
        <w:widowControl w:val="0"/>
        <w:spacing w:line="276" w:lineRule="auto"/>
        <w:jc w:val="both"/>
        <w:rPr>
          <w:rFonts w:eastAsia="Times New Roman" w:cs="Times New Roman"/>
          <w:caps/>
        </w:rPr>
      </w:pPr>
    </w:p>
    <w:p w14:paraId="251191A9"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caps/>
        </w:rPr>
        <w:t xml:space="preserve">5 </w:t>
      </w:r>
      <w:r w:rsidRPr="002C5706">
        <w:rPr>
          <w:rFonts w:eastAsia="Times New Roman" w:cs="Times New Roman"/>
          <w:i/>
        </w:rPr>
        <w:t xml:space="preserve">užduotis. </w:t>
      </w:r>
      <w:r w:rsidRPr="002C5706">
        <w:rPr>
          <w:rFonts w:eastAsia="Times New Roman" w:cs="Times New Roman"/>
          <w:caps/>
        </w:rPr>
        <w:t>Išvardinkite traktoriaus darbinius įrengimus</w:t>
      </w:r>
      <w:r w:rsidR="008B7448">
        <w:rPr>
          <w:rFonts w:eastAsia="Times New Roman" w:cs="Times New Roman"/>
          <w:caps/>
        </w:rPr>
        <w:t>.</w:t>
      </w:r>
    </w:p>
    <w:p w14:paraId="6F4669E8"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27BF5F0"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A01CAE0"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115D765"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DF52085" w14:textId="77777777" w:rsidR="001A3CA0" w:rsidRPr="001A3CA0" w:rsidRDefault="001A3CA0" w:rsidP="001A3CA0">
      <w:pPr>
        <w:widowControl w:val="0"/>
        <w:spacing w:line="276" w:lineRule="auto"/>
        <w:jc w:val="both"/>
        <w:rPr>
          <w:rFonts w:eastAsia="Times New Roman" w:cs="Times New Roman"/>
          <w:caps/>
        </w:rPr>
      </w:pPr>
    </w:p>
    <w:p w14:paraId="357FD36D"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caps/>
        </w:rPr>
        <w:t xml:space="preserve">6 </w:t>
      </w:r>
      <w:r w:rsidRPr="002C5706">
        <w:rPr>
          <w:rFonts w:eastAsia="Times New Roman" w:cs="Times New Roman"/>
          <w:i/>
        </w:rPr>
        <w:t xml:space="preserve">užduotis. </w:t>
      </w:r>
      <w:r w:rsidRPr="002C5706">
        <w:rPr>
          <w:rFonts w:eastAsia="Times New Roman" w:cs="Times New Roman"/>
          <w:caps/>
        </w:rPr>
        <w:t>Kokie yra transporto priemonių važiavimo krypties keitimo būdai</w:t>
      </w:r>
      <w:r w:rsidR="008B7448">
        <w:rPr>
          <w:rFonts w:eastAsia="Times New Roman" w:cs="Times New Roman"/>
          <w:caps/>
        </w:rPr>
        <w:t>.</w:t>
      </w:r>
    </w:p>
    <w:p w14:paraId="2996518B"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167B8AF"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39A218E"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141EEF0"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937E775"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lastRenderedPageBreak/>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0B771D6" w14:textId="77777777" w:rsidR="001A3CA0" w:rsidRPr="001A3CA0" w:rsidRDefault="001A3CA0" w:rsidP="001A3CA0">
      <w:pPr>
        <w:widowControl w:val="0"/>
        <w:spacing w:line="276" w:lineRule="auto"/>
        <w:jc w:val="both"/>
        <w:rPr>
          <w:rFonts w:eastAsia="Times New Roman" w:cs="Times New Roman"/>
        </w:rPr>
      </w:pPr>
    </w:p>
    <w:p w14:paraId="53E31111" w14:textId="77777777" w:rsidR="001A3CA0" w:rsidRPr="001A3CA0" w:rsidRDefault="000F084A" w:rsidP="001A3CA0">
      <w:pPr>
        <w:widowControl w:val="0"/>
        <w:spacing w:line="276" w:lineRule="auto"/>
        <w:jc w:val="both"/>
        <w:rPr>
          <w:rFonts w:eastAsia="Times New Roman" w:cs="Times New Roman"/>
          <w:caps/>
        </w:rPr>
      </w:pPr>
      <w:r w:rsidRPr="000F084A">
        <w:rPr>
          <w:rFonts w:eastAsia="Times New Roman" w:cs="Times New Roman"/>
          <w:i/>
        </w:rPr>
        <w:t>7.</w:t>
      </w:r>
      <w:r w:rsidR="002C5706" w:rsidRPr="000F084A">
        <w:rPr>
          <w:rFonts w:eastAsia="Times New Roman" w:cs="Times New Roman"/>
          <w:i/>
        </w:rPr>
        <w:t xml:space="preserve"> užduotis. </w:t>
      </w:r>
      <w:r w:rsidR="002C5706" w:rsidRPr="000F084A">
        <w:rPr>
          <w:rFonts w:eastAsia="Times New Roman" w:cs="Times New Roman"/>
          <w:caps/>
        </w:rPr>
        <w:t>Aprašykite starterio paskirtį ir surašykite pažymėtas detales</w:t>
      </w:r>
      <w:r w:rsidR="008B7448">
        <w:rPr>
          <w:rFonts w:eastAsia="Times New Roman" w:cs="Times New Roman"/>
          <w:caps/>
        </w:rPr>
        <w:t>.</w:t>
      </w:r>
    </w:p>
    <w:p w14:paraId="3FC2A10F" w14:textId="77777777" w:rsidR="001A3CA0" w:rsidRPr="001A3CA0" w:rsidRDefault="008259D9" w:rsidP="001A3CA0">
      <w:pPr>
        <w:widowControl w:val="0"/>
        <w:spacing w:line="276" w:lineRule="auto"/>
        <w:jc w:val="center"/>
        <w:rPr>
          <w:rFonts w:eastAsia="Times New Roman" w:cs="Times New Roman"/>
        </w:rPr>
      </w:pPr>
      <w:r w:rsidRPr="002C5706">
        <w:rPr>
          <w:rFonts w:eastAsia="Times New Roman" w:cs="Times New Roman"/>
          <w:noProof/>
          <w:sz w:val="28"/>
          <w:lang w:eastAsia="lt-LT"/>
        </w:rPr>
        <w:drawing>
          <wp:inline distT="0" distB="0" distL="0" distR="0" wp14:anchorId="1FDC54D8" wp14:editId="51D5DA63">
            <wp:extent cx="2316182" cy="1789043"/>
            <wp:effectExtent l="0" t="0" r="8255" b="1905"/>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8804" t="5179" r="5469" b="5202"/>
                    <a:stretch/>
                  </pic:blipFill>
                  <pic:spPr bwMode="auto">
                    <a:xfrm>
                      <a:off x="0" y="0"/>
                      <a:ext cx="2322935" cy="1794259"/>
                    </a:xfrm>
                    <a:prstGeom prst="rect">
                      <a:avLst/>
                    </a:prstGeom>
                    <a:noFill/>
                    <a:ln>
                      <a:noFill/>
                    </a:ln>
                    <a:extLst>
                      <a:ext uri="{53640926-AAD7-44D8-BBD7-CCE9431645EC}">
                        <a14:shadowObscured xmlns:a14="http://schemas.microsoft.com/office/drawing/2010/main"/>
                      </a:ext>
                    </a:extLst>
                  </pic:spPr>
                </pic:pic>
              </a:graphicData>
            </a:graphic>
          </wp:inline>
        </w:drawing>
      </w:r>
    </w:p>
    <w:p w14:paraId="2175542C" w14:textId="77777777" w:rsidR="001A3CA0" w:rsidRPr="001A3CA0" w:rsidRDefault="008B7448" w:rsidP="001A3CA0">
      <w:pPr>
        <w:widowControl w:val="0"/>
        <w:spacing w:line="276" w:lineRule="auto"/>
        <w:jc w:val="center"/>
        <w:rPr>
          <w:rFonts w:eastAsia="Times New Roman" w:cs="Times New Roman"/>
        </w:rPr>
      </w:pPr>
      <w:proofErr w:type="spellStart"/>
      <w:r w:rsidRPr="008B7448">
        <w:rPr>
          <w:rFonts w:eastAsia="Times New Roman" w:cs="Times New Roman"/>
          <w:i/>
        </w:rPr>
        <w:t>Andriukevičius</w:t>
      </w:r>
      <w:proofErr w:type="spellEnd"/>
      <w:r w:rsidRPr="008B7448">
        <w:rPr>
          <w:rFonts w:eastAsia="Times New Roman" w:cs="Times New Roman"/>
          <w:i/>
        </w:rPr>
        <w:t>, V.(2007). Traktoriai ir automobiliai. Vadovėlis.</w:t>
      </w:r>
    </w:p>
    <w:p w14:paraId="21BB636C" w14:textId="77777777" w:rsidR="001A3CA0" w:rsidRPr="001A3CA0" w:rsidRDefault="008259D9" w:rsidP="001A3CA0">
      <w:pPr>
        <w:widowControl w:val="0"/>
        <w:spacing w:line="276" w:lineRule="auto"/>
        <w:jc w:val="center"/>
        <w:rPr>
          <w:rFonts w:eastAsia="Times New Roman" w:cs="Times New Roman"/>
        </w:rPr>
      </w:pPr>
      <w:r w:rsidRPr="002C5706">
        <w:rPr>
          <w:rFonts w:eastAsia="Times New Roman" w:cs="Times New Roman"/>
        </w:rPr>
        <w:t>Pav. Starteris</w:t>
      </w:r>
    </w:p>
    <w:p w14:paraId="2BA51E31"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C4CDA1D"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BCCE910"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B750CFF"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5CFB212"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5BD999D"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06BE490"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D59C829"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4A909D4"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9.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6310ED9" w14:textId="211E08DB"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10.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3138933" w14:textId="77777777" w:rsidR="001A3CA0" w:rsidRPr="001A3CA0" w:rsidRDefault="001A3CA0" w:rsidP="001A3CA0">
      <w:pPr>
        <w:widowControl w:val="0"/>
        <w:spacing w:line="276" w:lineRule="auto"/>
        <w:jc w:val="both"/>
        <w:rPr>
          <w:rFonts w:eastAsia="Times New Roman" w:cs="Times New Roman"/>
          <w:caps/>
        </w:rPr>
      </w:pPr>
    </w:p>
    <w:p w14:paraId="586D2468" w14:textId="77777777" w:rsidR="001A3CA0" w:rsidRPr="001A3CA0" w:rsidRDefault="002C5706" w:rsidP="001A3CA0">
      <w:pPr>
        <w:widowControl w:val="0"/>
        <w:spacing w:line="276" w:lineRule="auto"/>
        <w:jc w:val="both"/>
        <w:rPr>
          <w:rFonts w:eastAsia="Times New Roman" w:cs="Times New Roman"/>
          <w:caps/>
        </w:rPr>
      </w:pPr>
      <w:r w:rsidRPr="002C5706">
        <w:rPr>
          <w:rFonts w:eastAsia="Times New Roman" w:cs="Times New Roman"/>
          <w:i/>
          <w:caps/>
        </w:rPr>
        <w:t xml:space="preserve">8 </w:t>
      </w:r>
      <w:r w:rsidRPr="002C5706">
        <w:rPr>
          <w:rFonts w:eastAsia="Times New Roman" w:cs="Times New Roman"/>
          <w:i/>
        </w:rPr>
        <w:t xml:space="preserve">užduotis. </w:t>
      </w:r>
      <w:r w:rsidRPr="002C5706">
        <w:rPr>
          <w:rFonts w:eastAsia="Times New Roman" w:cs="Times New Roman"/>
          <w:caps/>
        </w:rPr>
        <w:t>Išvardinkite kintamos srovės generatoriaus dalis</w:t>
      </w:r>
      <w:r w:rsidR="008B7448">
        <w:rPr>
          <w:rFonts w:eastAsia="Times New Roman" w:cs="Times New Roman"/>
          <w:caps/>
        </w:rPr>
        <w:t>.</w:t>
      </w:r>
    </w:p>
    <w:p w14:paraId="497D1A58" w14:textId="77777777" w:rsidR="001A3CA0" w:rsidRPr="001A3CA0" w:rsidRDefault="008259D9" w:rsidP="001A3CA0">
      <w:pPr>
        <w:widowControl w:val="0"/>
        <w:spacing w:line="276" w:lineRule="auto"/>
        <w:jc w:val="center"/>
        <w:rPr>
          <w:rFonts w:eastAsia="Times New Roman" w:cs="Times New Roman"/>
        </w:rPr>
      </w:pPr>
      <w:r w:rsidRPr="002C5706">
        <w:rPr>
          <w:rFonts w:eastAsia="Times New Roman" w:cs="Times New Roman"/>
          <w:noProof/>
          <w:sz w:val="28"/>
          <w:lang w:eastAsia="lt-LT"/>
        </w:rPr>
        <w:drawing>
          <wp:inline distT="0" distB="0" distL="0" distR="0" wp14:anchorId="06D8A26A" wp14:editId="039E458A">
            <wp:extent cx="1809911" cy="1815023"/>
            <wp:effectExtent l="0" t="0" r="0" b="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0511" cy="1825653"/>
                    </a:xfrm>
                    <a:prstGeom prst="rect">
                      <a:avLst/>
                    </a:prstGeom>
                    <a:noFill/>
                  </pic:spPr>
                </pic:pic>
              </a:graphicData>
            </a:graphic>
          </wp:inline>
        </w:drawing>
      </w:r>
    </w:p>
    <w:p w14:paraId="19327CED" w14:textId="77777777" w:rsidR="001A3CA0" w:rsidRPr="001A3CA0" w:rsidRDefault="008B7448" w:rsidP="001A3CA0">
      <w:pPr>
        <w:widowControl w:val="0"/>
        <w:spacing w:line="276" w:lineRule="auto"/>
        <w:jc w:val="center"/>
        <w:rPr>
          <w:rFonts w:eastAsia="Times New Roman" w:cs="Times New Roman"/>
          <w:szCs w:val="20"/>
        </w:rPr>
      </w:pPr>
      <w:proofErr w:type="spellStart"/>
      <w:r w:rsidRPr="008B7448">
        <w:rPr>
          <w:rFonts w:eastAsia="Times New Roman" w:cs="Times New Roman"/>
          <w:i/>
          <w:sz w:val="20"/>
          <w:szCs w:val="20"/>
        </w:rPr>
        <w:t>Andriukevičius</w:t>
      </w:r>
      <w:proofErr w:type="spellEnd"/>
      <w:r w:rsidRPr="008B7448">
        <w:rPr>
          <w:rFonts w:eastAsia="Times New Roman" w:cs="Times New Roman"/>
          <w:i/>
          <w:sz w:val="20"/>
          <w:szCs w:val="20"/>
        </w:rPr>
        <w:t>, V.(2007). Traktoriai ir automobiliai. Vadovėlis.</w:t>
      </w:r>
    </w:p>
    <w:p w14:paraId="6D36C2D4" w14:textId="77777777" w:rsidR="001A3CA0" w:rsidRPr="001A3CA0" w:rsidRDefault="008259D9" w:rsidP="001A3CA0">
      <w:pPr>
        <w:widowControl w:val="0"/>
        <w:spacing w:line="276" w:lineRule="auto"/>
        <w:jc w:val="center"/>
        <w:rPr>
          <w:rFonts w:eastAsia="Times New Roman" w:cs="Times New Roman"/>
        </w:rPr>
      </w:pPr>
      <w:r w:rsidRPr="002C5706">
        <w:rPr>
          <w:rFonts w:eastAsia="Times New Roman" w:cs="Times New Roman"/>
        </w:rPr>
        <w:t>Pav. Generatorius</w:t>
      </w:r>
    </w:p>
    <w:p w14:paraId="4887BD2F"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F69F230"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3434DE4"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64474A8"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0FD1F64"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7C91B06"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881E501"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7.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3D14629"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8.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C37402D" w14:textId="7777777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9.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2C38318A" w14:textId="530B6FE7" w:rsidR="001A3CA0" w:rsidRPr="001A3CA0" w:rsidRDefault="000F084A" w:rsidP="001A3CA0">
      <w:pPr>
        <w:widowControl w:val="0"/>
        <w:spacing w:line="276" w:lineRule="auto"/>
        <w:jc w:val="both"/>
        <w:rPr>
          <w:rFonts w:eastAsia="Times New Roman" w:cs="Times New Roman"/>
        </w:rPr>
      </w:pPr>
      <w:r w:rsidRPr="000F084A">
        <w:rPr>
          <w:rFonts w:eastAsia="Times New Roman" w:cs="Times New Roman"/>
        </w:rPr>
        <w:t xml:space="preserve">10.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33EF238B" w14:textId="38DDC795" w:rsidR="001A3CA0" w:rsidRPr="001A3CA0" w:rsidRDefault="008259D9" w:rsidP="001A3CA0">
      <w:pPr>
        <w:widowControl w:val="0"/>
        <w:spacing w:line="276" w:lineRule="auto"/>
        <w:rPr>
          <w:rFonts w:eastAsia="Times New Roman" w:cs="Times New Roman"/>
        </w:rPr>
      </w:pPr>
      <w:r>
        <w:rPr>
          <w:rFonts w:eastAsia="Times New Roman" w:cs="Times New Roman"/>
        </w:rPr>
        <w:t>1</w:t>
      </w:r>
      <w:r w:rsidR="000F084A" w:rsidRPr="000F084A">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65D7C785" w14:textId="1852827A" w:rsidR="001A3CA0" w:rsidRPr="001A3CA0" w:rsidRDefault="008259D9" w:rsidP="001A3CA0">
      <w:pPr>
        <w:widowControl w:val="0"/>
        <w:spacing w:line="276" w:lineRule="auto"/>
        <w:rPr>
          <w:rFonts w:eastAsia="Times New Roman" w:cs="Times New Roman"/>
        </w:rPr>
      </w:pPr>
      <w:r>
        <w:rPr>
          <w:rFonts w:eastAsia="Times New Roman" w:cs="Times New Roman"/>
        </w:rPr>
        <w:t>1</w:t>
      </w:r>
      <w:r w:rsidR="000F084A" w:rsidRPr="000F084A">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143D91F6" w14:textId="6519E80D" w:rsidR="001A3CA0" w:rsidRPr="001A3CA0" w:rsidRDefault="008259D9" w:rsidP="001A3CA0">
      <w:pPr>
        <w:widowControl w:val="0"/>
        <w:spacing w:line="276" w:lineRule="auto"/>
        <w:rPr>
          <w:rFonts w:eastAsia="Times New Roman" w:cs="Times New Roman"/>
        </w:rPr>
      </w:pPr>
      <w:r>
        <w:rPr>
          <w:rFonts w:eastAsia="Times New Roman" w:cs="Times New Roman"/>
        </w:rPr>
        <w:lastRenderedPageBreak/>
        <w:t>1</w:t>
      </w:r>
      <w:r w:rsidR="000F084A" w:rsidRPr="000F084A">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F3D15C7" w14:textId="653C24B7" w:rsidR="001A3CA0" w:rsidRPr="001A3CA0" w:rsidRDefault="008259D9" w:rsidP="001A3CA0">
      <w:pPr>
        <w:widowControl w:val="0"/>
        <w:spacing w:line="276" w:lineRule="auto"/>
        <w:rPr>
          <w:rFonts w:eastAsia="Times New Roman" w:cs="Times New Roman"/>
        </w:rPr>
      </w:pPr>
      <w:r>
        <w:rPr>
          <w:rFonts w:eastAsia="Times New Roman" w:cs="Times New Roman"/>
        </w:rPr>
        <w:t>1</w:t>
      </w:r>
      <w:r w:rsidR="000F084A" w:rsidRPr="000F084A">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5AB05617" w14:textId="5ED31D16" w:rsidR="001A3CA0" w:rsidRPr="001A3CA0" w:rsidRDefault="008259D9" w:rsidP="001A3CA0">
      <w:pPr>
        <w:widowControl w:val="0"/>
        <w:spacing w:line="276" w:lineRule="auto"/>
        <w:rPr>
          <w:rFonts w:eastAsia="Times New Roman" w:cs="Times New Roman"/>
        </w:rPr>
      </w:pPr>
      <w:r>
        <w:rPr>
          <w:rFonts w:eastAsia="Times New Roman" w:cs="Times New Roman"/>
        </w:rPr>
        <w:t>1</w:t>
      </w:r>
      <w:r w:rsidR="000F084A" w:rsidRPr="000F084A">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6AA3A18A" w14:textId="146B6979" w:rsidR="001A3CA0" w:rsidRPr="001A3CA0" w:rsidRDefault="008259D9" w:rsidP="001A3CA0">
      <w:pPr>
        <w:widowControl w:val="0"/>
        <w:spacing w:line="276" w:lineRule="auto"/>
        <w:rPr>
          <w:rFonts w:eastAsia="Times New Roman" w:cs="Times New Roman"/>
        </w:rPr>
      </w:pPr>
      <w:r>
        <w:rPr>
          <w:rFonts w:eastAsia="Times New Roman" w:cs="Times New Roman"/>
        </w:rPr>
        <w:t>1</w:t>
      </w:r>
      <w:r w:rsidR="000F084A" w:rsidRPr="000F084A">
        <w:rPr>
          <w:rFonts w:eastAsia="Times New Roman" w:cs="Times New Roman"/>
        </w:rPr>
        <w:t xml:space="preserve">6.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r w:rsidR="001A3CA0" w:rsidRPr="001A3CA0">
        <w:rPr>
          <w:rFonts w:eastAsia="Times New Roman" w:cs="Times New Roman"/>
          <w:u w:val="dotted"/>
        </w:rPr>
        <w:tab/>
      </w:r>
    </w:p>
    <w:p w14:paraId="2279165B" w14:textId="77777777" w:rsidR="001A3CA0" w:rsidRPr="001A3CA0" w:rsidRDefault="001A3CA0" w:rsidP="001A3CA0">
      <w:pPr>
        <w:widowControl w:val="0"/>
        <w:spacing w:line="276" w:lineRule="auto"/>
        <w:jc w:val="both"/>
        <w:rPr>
          <w:rFonts w:eastAsia="Times New Roman" w:cs="Times New Roman"/>
        </w:rPr>
      </w:pPr>
    </w:p>
    <w:p w14:paraId="50D08B81" w14:textId="77777777" w:rsidR="001A3CA0" w:rsidRPr="001A3CA0" w:rsidRDefault="008259D9" w:rsidP="001A3CA0">
      <w:pPr>
        <w:widowControl w:val="0"/>
        <w:spacing w:line="276" w:lineRule="auto"/>
        <w:jc w:val="both"/>
        <w:rPr>
          <w:rFonts w:eastAsia="Times New Roman" w:cs="Times New Roman"/>
          <w:caps/>
        </w:rPr>
      </w:pPr>
      <w:r w:rsidRPr="008259D9">
        <w:rPr>
          <w:rFonts w:eastAsia="Times New Roman" w:cs="Times New Roman"/>
          <w:i/>
        </w:rPr>
        <w:t>9.</w:t>
      </w:r>
      <w:r w:rsidR="002C5706" w:rsidRPr="008259D9">
        <w:rPr>
          <w:rFonts w:eastAsia="Times New Roman" w:cs="Times New Roman"/>
          <w:i/>
        </w:rPr>
        <w:t xml:space="preserve"> užduotis. </w:t>
      </w:r>
      <w:r w:rsidR="002C5706" w:rsidRPr="008259D9">
        <w:rPr>
          <w:rFonts w:eastAsia="Times New Roman" w:cs="Times New Roman"/>
          <w:caps/>
        </w:rPr>
        <w:t>Atsakykite į klausimus</w:t>
      </w:r>
      <w:r w:rsidR="008B7448">
        <w:rPr>
          <w:rFonts w:eastAsia="Times New Roman" w:cs="Times New Roman"/>
          <w:caps/>
        </w:rPr>
        <w:t>.</w:t>
      </w:r>
    </w:p>
    <w:p w14:paraId="69D9F88B"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1) Kokiuose kelių statybos darbuose naudojami traktoriai?</w:t>
      </w:r>
    </w:p>
    <w:p w14:paraId="0AA711E7"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6A10820"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333C82B"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D09FE52"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BEE6D24"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2) Kada tikslinga naudoti traktorius transporto darbuose?</w:t>
      </w:r>
    </w:p>
    <w:p w14:paraId="54E0D159"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66F1F6D9"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3C4F890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3) Kokius darbus gali atlikti traktoriai, kelių priežiūros darbuose?</w:t>
      </w:r>
    </w:p>
    <w:p w14:paraId="708C577E"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225B0C3"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18441A2C"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0CB01E38"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4.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1B012D4"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5.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4D6F910E" w14:textId="77777777" w:rsidR="001A3CA0" w:rsidRPr="001A3CA0" w:rsidRDefault="002C5706" w:rsidP="001A3CA0">
      <w:pPr>
        <w:widowControl w:val="0"/>
        <w:spacing w:line="276" w:lineRule="auto"/>
        <w:jc w:val="both"/>
        <w:rPr>
          <w:rFonts w:eastAsia="Times New Roman" w:cs="Times New Roman"/>
        </w:rPr>
      </w:pPr>
      <w:r w:rsidRPr="002C5706">
        <w:rPr>
          <w:rFonts w:eastAsia="Times New Roman" w:cs="Times New Roman"/>
        </w:rPr>
        <w:t>4) Kokios šienapjovės naudojamos kelių priežiūros darbuose ?</w:t>
      </w:r>
    </w:p>
    <w:p w14:paraId="00A33F1C"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1.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7A69294B"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2.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F8A7D2F" w14:textId="77777777" w:rsidR="001A3CA0" w:rsidRPr="001A3CA0" w:rsidRDefault="008259D9" w:rsidP="001A3CA0">
      <w:pPr>
        <w:widowControl w:val="0"/>
        <w:spacing w:line="276" w:lineRule="auto"/>
        <w:jc w:val="both"/>
        <w:rPr>
          <w:rFonts w:eastAsia="Times New Roman" w:cs="Times New Roman"/>
        </w:rPr>
      </w:pPr>
      <w:r w:rsidRPr="008259D9">
        <w:rPr>
          <w:rFonts w:eastAsia="Times New Roman" w:cs="Times New Roman"/>
        </w:rPr>
        <w:t xml:space="preserve">3. </w:t>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r w:rsidR="00F10370" w:rsidRPr="00F10370">
        <w:rPr>
          <w:rFonts w:eastAsia="Times New Roman" w:cs="Times New Roman"/>
          <w:u w:val="dotted"/>
        </w:rPr>
        <w:tab/>
      </w:r>
    </w:p>
    <w:p w14:paraId="5EF15CF9" w14:textId="77777777" w:rsidR="001A3CA0" w:rsidRPr="001A3CA0" w:rsidRDefault="001A3CA0" w:rsidP="001A3CA0">
      <w:pPr>
        <w:widowControl w:val="0"/>
        <w:spacing w:line="276" w:lineRule="auto"/>
        <w:jc w:val="both"/>
        <w:rPr>
          <w:rFonts w:eastAsia="Times New Roman" w:cs="Times New Roman"/>
        </w:rPr>
      </w:pPr>
    </w:p>
    <w:p w14:paraId="7C8B8A13" w14:textId="77777777" w:rsidR="001A3CA0" w:rsidRPr="001A3CA0" w:rsidRDefault="008259D9" w:rsidP="001A3CA0">
      <w:pPr>
        <w:widowControl w:val="0"/>
        <w:spacing w:line="276" w:lineRule="auto"/>
        <w:jc w:val="both"/>
        <w:rPr>
          <w:rFonts w:eastAsia="Times New Roman" w:cs="Times New Roman"/>
          <w:caps/>
        </w:rPr>
      </w:pPr>
      <w:r w:rsidRPr="008259D9">
        <w:rPr>
          <w:rFonts w:eastAsia="Times New Roman" w:cs="Times New Roman"/>
          <w:i/>
        </w:rPr>
        <w:t>10</w:t>
      </w:r>
      <w:r w:rsidR="002C5706" w:rsidRPr="008259D9">
        <w:rPr>
          <w:rFonts w:eastAsia="Times New Roman" w:cs="Times New Roman"/>
          <w:i/>
        </w:rPr>
        <w:t xml:space="preserve"> užduotis. </w:t>
      </w:r>
      <w:r w:rsidR="002C5706" w:rsidRPr="008259D9">
        <w:rPr>
          <w:rFonts w:eastAsia="Times New Roman" w:cs="Times New Roman"/>
          <w:caps/>
        </w:rPr>
        <w:t>Kokie agregatai pavaizduoti paveikslėliuose</w:t>
      </w:r>
      <w:r w:rsidR="008B7448">
        <w:rPr>
          <w:rFonts w:eastAsia="Times New Roman" w:cs="Times New Roman"/>
          <w:caps/>
        </w:rPr>
        <w:t>.</w:t>
      </w:r>
    </w:p>
    <w:tbl>
      <w:tblPr>
        <w:tblStyle w:val="TableGrid"/>
        <w:tblW w:w="5000" w:type="pct"/>
        <w:tblLayout w:type="fixed"/>
        <w:tblLook w:val="04A0" w:firstRow="1" w:lastRow="0" w:firstColumn="1" w:lastColumn="0" w:noHBand="0" w:noVBand="1"/>
      </w:tblPr>
      <w:tblGrid>
        <w:gridCol w:w="4672"/>
        <w:gridCol w:w="5239"/>
      </w:tblGrid>
      <w:tr w:rsidR="008259D9" w:rsidRPr="002C5706" w14:paraId="46CC484F" w14:textId="77777777" w:rsidTr="00F40138">
        <w:tc>
          <w:tcPr>
            <w:tcW w:w="2357" w:type="pct"/>
          </w:tcPr>
          <w:p w14:paraId="3D3D7ED0" w14:textId="77777777" w:rsidR="002C5706" w:rsidRPr="008259D9" w:rsidRDefault="008259D9" w:rsidP="001A3CA0">
            <w:pPr>
              <w:widowControl w:val="0"/>
              <w:spacing w:line="276" w:lineRule="auto"/>
              <w:jc w:val="both"/>
              <w:rPr>
                <w:rFonts w:ascii="Times New Roman" w:eastAsia="Times New Roman" w:hAnsi="Times New Roman" w:cs="Times New Roman"/>
                <w:sz w:val="24"/>
                <w:szCs w:val="24"/>
              </w:rPr>
            </w:pPr>
            <w:bookmarkStart w:id="59" w:name="page83"/>
            <w:bookmarkEnd w:id="59"/>
            <w:r w:rsidRPr="008259D9">
              <w:rPr>
                <w:rFonts w:ascii="Times New Roman" w:eastAsia="Times New Roman" w:hAnsi="Times New Roman" w:cs="Times New Roman"/>
                <w:sz w:val="24"/>
                <w:szCs w:val="24"/>
              </w:rPr>
              <w:t xml:space="preserve">1. </w:t>
            </w:r>
          </w:p>
        </w:tc>
        <w:tc>
          <w:tcPr>
            <w:tcW w:w="2643" w:type="pct"/>
          </w:tcPr>
          <w:p w14:paraId="0BDC4AC4" w14:textId="77777777" w:rsidR="001A3CA0" w:rsidRPr="001A3CA0" w:rsidRDefault="002C5706" w:rsidP="001A3CA0">
            <w:pPr>
              <w:widowControl w:val="0"/>
              <w:spacing w:line="276" w:lineRule="auto"/>
              <w:jc w:val="center"/>
              <w:rPr>
                <w:rFonts w:ascii="Times New Roman" w:hAnsi="Times New Roman" w:cs="Times New Roman"/>
                <w:noProof/>
                <w:sz w:val="24"/>
              </w:rPr>
            </w:pPr>
            <w:r w:rsidRPr="008259D9">
              <w:rPr>
                <w:rFonts w:cs="Times New Roman"/>
                <w:i/>
                <w:noProof/>
                <w:lang w:eastAsia="lt-LT"/>
              </w:rPr>
              <w:drawing>
                <wp:inline distT="0" distB="0" distL="0" distR="0" wp14:anchorId="61B718F5" wp14:editId="18ED61F0">
                  <wp:extent cx="1647458" cy="1080000"/>
                  <wp:effectExtent l="0" t="0" r="0" b="6350"/>
                  <wp:docPr id="281" name="Paveikslėlis 281" descr="Rotacinė šluota „Pom August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cinė šluota „Pom Augustow“ "/>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7458" cy="1080000"/>
                          </a:xfrm>
                          <a:prstGeom prst="rect">
                            <a:avLst/>
                          </a:prstGeom>
                          <a:noFill/>
                          <a:ln>
                            <a:noFill/>
                          </a:ln>
                        </pic:spPr>
                      </pic:pic>
                    </a:graphicData>
                  </a:graphic>
                </wp:inline>
              </w:drawing>
            </w:r>
          </w:p>
          <w:p w14:paraId="012014D8" w14:textId="103CE9A6" w:rsidR="002C5706" w:rsidRPr="008B7448" w:rsidRDefault="00476C59" w:rsidP="001A3CA0">
            <w:pPr>
              <w:widowControl w:val="0"/>
              <w:spacing w:line="276" w:lineRule="auto"/>
              <w:jc w:val="center"/>
              <w:rPr>
                <w:rFonts w:ascii="Times New Roman" w:eastAsia="Times New Roman" w:hAnsi="Times New Roman" w:cs="Times New Roman"/>
                <w:i/>
                <w:sz w:val="20"/>
                <w:szCs w:val="20"/>
              </w:rPr>
            </w:pPr>
            <w:hyperlink r:id="rId157" w:history="1">
              <w:r w:rsidR="002C5706" w:rsidRPr="008B7448">
                <w:rPr>
                  <w:rStyle w:val="Hyperlink"/>
                  <w:rFonts w:ascii="Times New Roman" w:eastAsia="Times New Roman" w:hAnsi="Times New Roman" w:cs="Times New Roman"/>
                  <w:i/>
                  <w:color w:val="auto"/>
                  <w:sz w:val="20"/>
                  <w:szCs w:val="20"/>
                  <w:u w:val="none"/>
                </w:rPr>
                <w:t>http://www.agrozinios.lt/portal/categories/185/1/0/1/article/12387/keliu-komunaline-technika</w:t>
              </w:r>
            </w:hyperlink>
          </w:p>
        </w:tc>
      </w:tr>
      <w:tr w:rsidR="008259D9" w:rsidRPr="002C5706" w14:paraId="3CB70362" w14:textId="77777777" w:rsidTr="00F40138">
        <w:tc>
          <w:tcPr>
            <w:tcW w:w="2357" w:type="pct"/>
          </w:tcPr>
          <w:p w14:paraId="25FECE20" w14:textId="77777777" w:rsidR="002C5706" w:rsidRPr="008259D9" w:rsidRDefault="008259D9" w:rsidP="001A3CA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43" w:type="pct"/>
          </w:tcPr>
          <w:p w14:paraId="62E40FAA" w14:textId="77777777" w:rsidR="001A3CA0" w:rsidRPr="001A3CA0" w:rsidRDefault="002C5706" w:rsidP="001A3CA0">
            <w:pPr>
              <w:widowControl w:val="0"/>
              <w:spacing w:line="276" w:lineRule="auto"/>
              <w:jc w:val="center"/>
              <w:rPr>
                <w:rStyle w:val="Hyperlink"/>
                <w:rFonts w:ascii="Times New Roman" w:hAnsi="Times New Roman"/>
                <w:color w:val="auto"/>
                <w:sz w:val="24"/>
                <w:szCs w:val="20"/>
                <w:u w:val="none"/>
              </w:rPr>
            </w:pPr>
            <w:r w:rsidRPr="008B7448">
              <w:rPr>
                <w:rStyle w:val="Hyperlink"/>
                <w:rFonts w:eastAsia="Times New Roman"/>
                <w:noProof/>
                <w:color w:val="auto"/>
                <w:sz w:val="20"/>
                <w:szCs w:val="20"/>
                <w:u w:val="none"/>
                <w:lang w:eastAsia="lt-LT"/>
              </w:rPr>
              <w:drawing>
                <wp:inline distT="0" distB="0" distL="0" distR="0" wp14:anchorId="26D44373" wp14:editId="1E80652D">
                  <wp:extent cx="1711268" cy="1080000"/>
                  <wp:effectExtent l="0" t="0" r="3810" b="6350"/>
                  <wp:docPr id="282" name="Paveikslėlis 282" descr="Šarnyrinis sniego verstuvas Stark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arnyrinis sniego verstuvas Stark NL"/>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11268" cy="1080000"/>
                          </a:xfrm>
                          <a:prstGeom prst="rect">
                            <a:avLst/>
                          </a:prstGeom>
                          <a:noFill/>
                          <a:ln>
                            <a:noFill/>
                          </a:ln>
                        </pic:spPr>
                      </pic:pic>
                    </a:graphicData>
                  </a:graphic>
                </wp:inline>
              </w:drawing>
            </w:r>
          </w:p>
          <w:p w14:paraId="333CC0A3" w14:textId="1D2D034B" w:rsidR="002C5706" w:rsidRPr="008B7448" w:rsidRDefault="00476C59" w:rsidP="001A3CA0">
            <w:pPr>
              <w:widowControl w:val="0"/>
              <w:spacing w:line="276" w:lineRule="auto"/>
              <w:jc w:val="center"/>
              <w:rPr>
                <w:rStyle w:val="Hyperlink"/>
                <w:color w:val="auto"/>
                <w:sz w:val="20"/>
                <w:szCs w:val="20"/>
                <w:u w:val="none"/>
              </w:rPr>
            </w:pPr>
            <w:hyperlink r:id="rId159" w:history="1">
              <w:r w:rsidR="002C5706" w:rsidRPr="008B7448">
                <w:rPr>
                  <w:rStyle w:val="Hyperlink"/>
                  <w:rFonts w:ascii="Times New Roman" w:eastAsia="Times New Roman" w:hAnsi="Times New Roman" w:cs="Times New Roman"/>
                  <w:i/>
                  <w:color w:val="auto"/>
                  <w:sz w:val="20"/>
                  <w:szCs w:val="20"/>
                  <w:u w:val="none"/>
                </w:rPr>
                <w:t>http://www.agrozinios.lt/portal/categories/185/1/0/1/article/12387/keliu-komunaline-technika</w:t>
              </w:r>
            </w:hyperlink>
          </w:p>
        </w:tc>
      </w:tr>
      <w:tr w:rsidR="008259D9" w:rsidRPr="002C5706" w14:paraId="498E7A0C" w14:textId="77777777" w:rsidTr="00F40138">
        <w:tc>
          <w:tcPr>
            <w:tcW w:w="2357" w:type="pct"/>
          </w:tcPr>
          <w:p w14:paraId="54099C18" w14:textId="77777777" w:rsidR="002C5706" w:rsidRPr="008259D9" w:rsidRDefault="008259D9" w:rsidP="001A3CA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43" w:type="pct"/>
          </w:tcPr>
          <w:p w14:paraId="5DC10A89" w14:textId="77777777" w:rsidR="001A3CA0" w:rsidRPr="001A3CA0" w:rsidRDefault="002C5706" w:rsidP="001A3CA0">
            <w:pPr>
              <w:widowControl w:val="0"/>
              <w:spacing w:line="276" w:lineRule="auto"/>
              <w:jc w:val="center"/>
              <w:rPr>
                <w:rStyle w:val="Hyperlink"/>
                <w:rFonts w:ascii="Times New Roman" w:hAnsi="Times New Roman"/>
                <w:color w:val="auto"/>
                <w:sz w:val="24"/>
                <w:szCs w:val="20"/>
                <w:u w:val="none"/>
              </w:rPr>
            </w:pPr>
            <w:r w:rsidRPr="008B7448">
              <w:rPr>
                <w:rStyle w:val="Hyperlink"/>
                <w:i/>
                <w:noProof/>
                <w:color w:val="auto"/>
                <w:sz w:val="20"/>
                <w:szCs w:val="20"/>
                <w:u w:val="none"/>
                <w:lang w:eastAsia="lt-LT"/>
              </w:rPr>
              <w:drawing>
                <wp:inline distT="0" distB="0" distL="0" distR="0" wp14:anchorId="1A2A8844" wp14:editId="1FDE5DDA">
                  <wp:extent cx="1751923" cy="1080000"/>
                  <wp:effectExtent l="0" t="0" r="1270" b="6350"/>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51923" cy="1080000"/>
                          </a:xfrm>
                          <a:prstGeom prst="rect">
                            <a:avLst/>
                          </a:prstGeom>
                          <a:noFill/>
                          <a:ln>
                            <a:noFill/>
                          </a:ln>
                        </pic:spPr>
                      </pic:pic>
                    </a:graphicData>
                  </a:graphic>
                </wp:inline>
              </w:drawing>
            </w:r>
          </w:p>
          <w:p w14:paraId="5A31F4F0" w14:textId="6239C82B" w:rsidR="002C5706" w:rsidRPr="008B7448" w:rsidRDefault="00476C59" w:rsidP="001A3CA0">
            <w:pPr>
              <w:widowControl w:val="0"/>
              <w:spacing w:line="276" w:lineRule="auto"/>
              <w:jc w:val="center"/>
              <w:rPr>
                <w:rStyle w:val="Hyperlink"/>
                <w:i/>
                <w:color w:val="auto"/>
                <w:sz w:val="20"/>
                <w:szCs w:val="20"/>
                <w:u w:val="none"/>
              </w:rPr>
            </w:pPr>
            <w:hyperlink r:id="rId161" w:history="1">
              <w:r w:rsidR="002C5706" w:rsidRPr="008B7448">
                <w:rPr>
                  <w:rStyle w:val="Hyperlink"/>
                  <w:rFonts w:ascii="Times New Roman" w:eastAsia="Times New Roman" w:hAnsi="Times New Roman"/>
                  <w:i/>
                  <w:color w:val="auto"/>
                  <w:sz w:val="20"/>
                  <w:szCs w:val="20"/>
                  <w:u w:val="none"/>
                </w:rPr>
                <w:t>http://vikersas.lt/slaitu-zoliapjove-vision-800-s/</w:t>
              </w:r>
            </w:hyperlink>
          </w:p>
        </w:tc>
      </w:tr>
      <w:tr w:rsidR="008259D9" w:rsidRPr="002C5706" w14:paraId="07300824" w14:textId="77777777" w:rsidTr="00F40138">
        <w:tc>
          <w:tcPr>
            <w:tcW w:w="2357" w:type="pct"/>
          </w:tcPr>
          <w:p w14:paraId="79ECF68C" w14:textId="77777777" w:rsidR="002C5706" w:rsidRPr="008259D9" w:rsidRDefault="008259D9" w:rsidP="001A3CA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643" w:type="pct"/>
          </w:tcPr>
          <w:p w14:paraId="05D338DA" w14:textId="77777777" w:rsidR="001A3CA0" w:rsidRPr="001A3CA0" w:rsidRDefault="002C5706" w:rsidP="001A3CA0">
            <w:pPr>
              <w:widowControl w:val="0"/>
              <w:spacing w:line="276" w:lineRule="auto"/>
              <w:jc w:val="center"/>
              <w:rPr>
                <w:rStyle w:val="Hyperlink"/>
                <w:rFonts w:ascii="Times New Roman" w:hAnsi="Times New Roman"/>
                <w:color w:val="auto"/>
                <w:sz w:val="24"/>
                <w:szCs w:val="20"/>
                <w:u w:val="none"/>
              </w:rPr>
            </w:pPr>
            <w:r w:rsidRPr="008B7448">
              <w:rPr>
                <w:rStyle w:val="Hyperlink"/>
                <w:i/>
                <w:noProof/>
                <w:color w:val="auto"/>
                <w:sz w:val="20"/>
                <w:szCs w:val="20"/>
                <w:u w:val="none"/>
                <w:lang w:eastAsia="lt-LT"/>
              </w:rPr>
              <w:drawing>
                <wp:inline distT="0" distB="0" distL="0" distR="0" wp14:anchorId="41B8D601" wp14:editId="6F248BAA">
                  <wp:extent cx="1720147" cy="1080000"/>
                  <wp:effectExtent l="0" t="0" r="0" b="6350"/>
                  <wp:docPr id="284" name="Paveikslėlis 284" descr="http://www.horomechanika.lt/wp-content/uploads/2013/10/237-438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http://www.horomechanika.lt/wp-content/uploads/2013/10/237-438x275.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20147" cy="1080000"/>
                          </a:xfrm>
                          <a:prstGeom prst="rect">
                            <a:avLst/>
                          </a:prstGeom>
                          <a:noFill/>
                          <a:ln>
                            <a:noFill/>
                          </a:ln>
                        </pic:spPr>
                      </pic:pic>
                    </a:graphicData>
                  </a:graphic>
                </wp:inline>
              </w:drawing>
            </w:r>
          </w:p>
          <w:p w14:paraId="3720FA53" w14:textId="51BE1FB5" w:rsidR="002C5706" w:rsidRPr="008B7448" w:rsidRDefault="00476C59" w:rsidP="001A3CA0">
            <w:pPr>
              <w:widowControl w:val="0"/>
              <w:spacing w:line="276" w:lineRule="auto"/>
              <w:jc w:val="center"/>
              <w:rPr>
                <w:rStyle w:val="Hyperlink"/>
                <w:i/>
                <w:color w:val="auto"/>
                <w:sz w:val="20"/>
                <w:szCs w:val="20"/>
                <w:u w:val="none"/>
              </w:rPr>
            </w:pPr>
            <w:hyperlink r:id="rId163" w:history="1">
              <w:r w:rsidR="002C5706" w:rsidRPr="008B7448">
                <w:rPr>
                  <w:rStyle w:val="Hyperlink"/>
                  <w:rFonts w:ascii="Times New Roman" w:hAnsi="Times New Roman"/>
                  <w:i/>
                  <w:color w:val="auto"/>
                  <w:sz w:val="20"/>
                  <w:szCs w:val="20"/>
                  <w:u w:val="none"/>
                </w:rPr>
                <w:t>http://www.horomechanika.lt/zoliapjove-krumapjove-orsi-visual-avant/</w:t>
              </w:r>
            </w:hyperlink>
          </w:p>
        </w:tc>
      </w:tr>
    </w:tbl>
    <w:p w14:paraId="1338AB5C" w14:textId="77777777" w:rsidR="001A3CA0" w:rsidRPr="001A3CA0" w:rsidRDefault="001A3CA0" w:rsidP="001A3CA0">
      <w:pPr>
        <w:widowControl w:val="0"/>
        <w:spacing w:line="276" w:lineRule="auto"/>
        <w:jc w:val="both"/>
        <w:rPr>
          <w:rFonts w:eastAsia="Times New Roman" w:cs="Times New Roman"/>
        </w:rPr>
      </w:pPr>
    </w:p>
    <w:p w14:paraId="05C1AA0B" w14:textId="77777777" w:rsidR="001A3CA0" w:rsidRPr="001A3CA0" w:rsidRDefault="00CA5118" w:rsidP="001A3CA0">
      <w:pPr>
        <w:spacing w:line="276" w:lineRule="auto"/>
        <w:rPr>
          <w:rFonts w:eastAsia="Times New Roman" w:cs="Times New Roman"/>
        </w:rPr>
      </w:pPr>
      <w:r>
        <w:rPr>
          <w:rFonts w:eastAsia="Times New Roman" w:cs="Times New Roman"/>
        </w:rPr>
        <w:br w:type="page"/>
      </w:r>
    </w:p>
    <w:p w14:paraId="23AB8CFD" w14:textId="32BFDE58" w:rsidR="002C5706" w:rsidRPr="002C5706" w:rsidRDefault="002C5706" w:rsidP="001A3CA0">
      <w:pPr>
        <w:widowControl w:val="0"/>
        <w:spacing w:line="276" w:lineRule="auto"/>
        <w:rPr>
          <w:rFonts w:cs="Times New Roman"/>
        </w:rPr>
        <w:sectPr w:rsidR="002C5706" w:rsidRPr="002C5706" w:rsidSect="008C5020">
          <w:pgSz w:w="11906" w:h="16838" w:code="9"/>
          <w:pgMar w:top="567" w:right="567" w:bottom="567" w:left="1418" w:header="284" w:footer="284" w:gutter="0"/>
          <w:cols w:space="1296"/>
          <w:titlePg/>
          <w:docGrid w:linePitch="360"/>
        </w:sectPr>
      </w:pPr>
      <w:bookmarkStart w:id="60" w:name="page95"/>
      <w:bookmarkEnd w:id="60"/>
    </w:p>
    <w:p w14:paraId="64F68FD1" w14:textId="77777777" w:rsidR="001A3CA0" w:rsidRPr="001A3CA0" w:rsidRDefault="002C5706" w:rsidP="001A3CA0">
      <w:pPr>
        <w:widowControl w:val="0"/>
        <w:autoSpaceDE w:val="0"/>
        <w:autoSpaceDN w:val="0"/>
        <w:adjustRightInd w:val="0"/>
        <w:spacing w:line="276" w:lineRule="auto"/>
        <w:jc w:val="center"/>
        <w:rPr>
          <w:rFonts w:cs="Times New Roman"/>
          <w:szCs w:val="28"/>
        </w:rPr>
      </w:pPr>
      <w:r w:rsidRPr="00C2012D">
        <w:rPr>
          <w:rFonts w:cs="Times New Roman"/>
          <w:b/>
          <w:sz w:val="28"/>
          <w:szCs w:val="28"/>
        </w:rPr>
        <w:lastRenderedPageBreak/>
        <w:t>KELIŲ STATYBOS DARBAI</w:t>
      </w:r>
    </w:p>
    <w:p w14:paraId="61F84307" w14:textId="77777777" w:rsidR="001A3CA0" w:rsidRPr="001A3CA0" w:rsidRDefault="001A3CA0" w:rsidP="001A3CA0">
      <w:pPr>
        <w:widowControl w:val="0"/>
        <w:autoSpaceDE w:val="0"/>
        <w:autoSpaceDN w:val="0"/>
        <w:adjustRightInd w:val="0"/>
        <w:spacing w:line="276" w:lineRule="auto"/>
        <w:rPr>
          <w:rFonts w:cs="Times New Roman"/>
          <w:szCs w:val="24"/>
        </w:rPr>
      </w:pPr>
    </w:p>
    <w:p w14:paraId="35B79BD9"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szCs w:val="24"/>
        </w:rPr>
        <w:t>1 PRAKTINĖ UŽDUOTIS</w:t>
      </w:r>
    </w:p>
    <w:p w14:paraId="5536DF2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Atliekamos užduoties pavadinimas: KELIO BORTŲ IR GAZONINIŲ BORTELIŲ ĮRENGIMAS</w:t>
      </w:r>
    </w:p>
    <w:p w14:paraId="246C1E4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Mokomoji užduotis: Sumontuoti kelio ar gazoninį bortą.</w:t>
      </w:r>
    </w:p>
    <w:p w14:paraId="2B84507B" w14:textId="77777777" w:rsidR="001A3CA0" w:rsidRPr="001A3CA0" w:rsidRDefault="002C5706" w:rsidP="001A3CA0">
      <w:pPr>
        <w:widowControl w:val="0"/>
        <w:spacing w:line="276" w:lineRule="auto"/>
        <w:jc w:val="both"/>
        <w:rPr>
          <w:rFonts w:eastAsia="Times New Roman" w:cs="Times New Roman"/>
        </w:rPr>
      </w:pPr>
      <w:r w:rsidRPr="002C5706">
        <w:rPr>
          <w:rFonts w:cs="Times New Roman"/>
          <w:b/>
          <w:szCs w:val="24"/>
        </w:rPr>
        <w:t>Visi paveikslėliai, esantys šioje praktinėje užduotyje yra:</w:t>
      </w:r>
      <w:r w:rsidRPr="002C5706">
        <w:rPr>
          <w:rFonts w:cs="Times New Roman"/>
          <w:szCs w:val="24"/>
        </w:rPr>
        <w:t xml:space="preserve"> </w:t>
      </w:r>
      <w:proofErr w:type="spellStart"/>
      <w:r w:rsidRPr="002C5706">
        <w:rPr>
          <w:rFonts w:cs="Times New Roman"/>
          <w:sz w:val="22"/>
        </w:rPr>
        <w:t>Juknevičiūtė</w:t>
      </w:r>
      <w:proofErr w:type="spellEnd"/>
      <w:r w:rsidR="003A3E68">
        <w:rPr>
          <w:rFonts w:cs="Times New Roman"/>
          <w:sz w:val="22"/>
        </w:rPr>
        <w:t xml:space="preserve"> – </w:t>
      </w:r>
      <w:r w:rsidRPr="002C5706">
        <w:rPr>
          <w:rFonts w:cs="Times New Roman"/>
          <w:sz w:val="22"/>
        </w:rPr>
        <w:t xml:space="preserve">Žilinskienė, L. ,Bertulienė, L. (2016). </w:t>
      </w:r>
      <w:r w:rsidRPr="002C5706">
        <w:rPr>
          <w:rFonts w:cs="Times New Roman"/>
          <w:i/>
          <w:sz w:val="22"/>
        </w:rPr>
        <w:t xml:space="preserve">Kelių statybos darbai. </w:t>
      </w:r>
      <w:r w:rsidRPr="002C5706">
        <w:rPr>
          <w:rFonts w:cs="Times New Roman"/>
          <w:sz w:val="22"/>
        </w:rPr>
        <w:t xml:space="preserve">Technologijų kortelės. Prieiga per internetą: </w:t>
      </w:r>
      <w:hyperlink r:id="rId164" w:anchor="netsmart" w:tgtFrame="_blank" w:history="1">
        <w:r w:rsidRPr="002C5706">
          <w:rPr>
            <w:rFonts w:cs="Times New Roman"/>
            <w:sz w:val="22"/>
            <w:u w:val="single"/>
          </w:rPr>
          <w:t>http://vsrc.lt/#netsmart</w:t>
        </w:r>
      </w:hyperlink>
      <w:r w:rsidRPr="002C5706">
        <w:rPr>
          <w:rFonts w:cs="Times New Roman"/>
          <w:sz w:val="22"/>
        </w:rPr>
        <w:t>, EDUCTON (dirbti neprisijungus)→Mokymo priemonės</w:t>
      </w:r>
    </w:p>
    <w:tbl>
      <w:tblPr>
        <w:tblW w:w="7982" w:type="pct"/>
        <w:tblInd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26"/>
        <w:gridCol w:w="3162"/>
        <w:gridCol w:w="3838"/>
        <w:gridCol w:w="3969"/>
        <w:gridCol w:w="4359"/>
      </w:tblGrid>
      <w:tr w:rsidR="002C5706" w:rsidRPr="002C5706" w14:paraId="7F862926" w14:textId="77777777" w:rsidTr="00275BA2">
        <w:tc>
          <w:tcPr>
            <w:tcW w:w="1941" w:type="pct"/>
          </w:tcPr>
          <w:p w14:paraId="50EC3146" w14:textId="77777777"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b/>
                <w:bCs/>
                <w:szCs w:val="24"/>
              </w:rPr>
              <w:t>Eil.</w:t>
            </w:r>
            <w:r w:rsidR="00236D37">
              <w:rPr>
                <w:rFonts w:cs="Times New Roman"/>
                <w:szCs w:val="24"/>
              </w:rPr>
              <w:t xml:space="preserve"> </w:t>
            </w:r>
            <w:r w:rsidRPr="002C5706">
              <w:rPr>
                <w:rFonts w:cs="Times New Roman"/>
                <w:b/>
                <w:bCs/>
                <w:szCs w:val="24"/>
              </w:rPr>
              <w:t>Nr.</w:t>
            </w:r>
          </w:p>
        </w:tc>
        <w:tc>
          <w:tcPr>
            <w:tcW w:w="1397" w:type="pct"/>
            <w:gridSpan w:val="2"/>
          </w:tcPr>
          <w:p w14:paraId="102B2459" w14:textId="77777777"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b/>
                <w:bCs/>
                <w:szCs w:val="24"/>
              </w:rPr>
              <w:t>Pratybų eiga</w:t>
            </w:r>
          </w:p>
        </w:tc>
        <w:tc>
          <w:tcPr>
            <w:tcW w:w="792" w:type="pct"/>
          </w:tcPr>
          <w:p w14:paraId="621E1C9B" w14:textId="77777777"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b/>
                <w:bCs/>
                <w:szCs w:val="24"/>
              </w:rPr>
              <w:t>Mokymo priemonių sąrašas</w:t>
            </w:r>
          </w:p>
        </w:tc>
        <w:tc>
          <w:tcPr>
            <w:tcW w:w="870" w:type="pct"/>
          </w:tcPr>
          <w:p w14:paraId="383C61F1" w14:textId="77777777"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b/>
                <w:bCs/>
                <w:szCs w:val="24"/>
              </w:rPr>
              <w:t>Pastaba</w:t>
            </w:r>
          </w:p>
        </w:tc>
      </w:tr>
      <w:tr w:rsidR="002C5706" w:rsidRPr="002C5706" w14:paraId="1C6F6324" w14:textId="77777777" w:rsidTr="00275BA2">
        <w:tc>
          <w:tcPr>
            <w:tcW w:w="1941" w:type="pct"/>
          </w:tcPr>
          <w:p w14:paraId="58E58566"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1.</w:t>
            </w:r>
          </w:p>
        </w:tc>
        <w:tc>
          <w:tcPr>
            <w:tcW w:w="3059" w:type="pct"/>
            <w:gridSpan w:val="4"/>
          </w:tcPr>
          <w:p w14:paraId="783B77C9"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Pasiruošimas praktiniai užduočiai</w:t>
            </w:r>
          </w:p>
        </w:tc>
      </w:tr>
      <w:tr w:rsidR="002C5706" w:rsidRPr="002C5706" w14:paraId="53C9F429" w14:textId="77777777" w:rsidTr="00275BA2">
        <w:tc>
          <w:tcPr>
            <w:tcW w:w="1941" w:type="pct"/>
          </w:tcPr>
          <w:p w14:paraId="783B1F23"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1397" w:type="pct"/>
            <w:gridSpan w:val="2"/>
          </w:tcPr>
          <w:p w14:paraId="0F26715C"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Darbuotojai privalo dėvėti apsauginius šalmus, numatytus darbo drabužius: ilgas kelnes, darbinius batus ir sportinius marškinėlius (minimaliai), respiratoriumi, guminėmis </w:t>
            </w:r>
            <w:proofErr w:type="spellStart"/>
            <w:r w:rsidRPr="002C5706">
              <w:rPr>
                <w:rFonts w:cs="Times New Roman"/>
                <w:szCs w:val="24"/>
              </w:rPr>
              <w:t>antivibracinėmis</w:t>
            </w:r>
            <w:proofErr w:type="spellEnd"/>
            <w:r w:rsidRPr="002C5706">
              <w:rPr>
                <w:rFonts w:cs="Times New Roman"/>
                <w:szCs w:val="24"/>
              </w:rPr>
              <w:t xml:space="preserve"> pirštinėmis, skydeliu su ausinėmis, neperšlampamu kombinezonu</w:t>
            </w:r>
          </w:p>
        </w:tc>
        <w:tc>
          <w:tcPr>
            <w:tcW w:w="792" w:type="pct"/>
          </w:tcPr>
          <w:p w14:paraId="50D7A2C6" w14:textId="22DB0BFD"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Guminiai plaktukai, valas, metaliniai kabliai pritaikyti borto pakėlimui ir statymui. Taip pat mažoji mechanizacija: tai </w:t>
            </w:r>
            <w:proofErr w:type="spellStart"/>
            <w:r w:rsidRPr="002C5706">
              <w:rPr>
                <w:rFonts w:cs="Times New Roman"/>
                <w:szCs w:val="24"/>
              </w:rPr>
              <w:t>vibroplokštė</w:t>
            </w:r>
            <w:proofErr w:type="spellEnd"/>
            <w:r w:rsidRPr="002C5706">
              <w:rPr>
                <w:rFonts w:cs="Times New Roman"/>
                <w:szCs w:val="24"/>
              </w:rPr>
              <w:t>, elektrinis plaktukas, elektrinis pjūklas, kurie prijungiami prie elektrinio generatoriaus, krautuvas</w:t>
            </w:r>
            <w:r w:rsidR="00887825">
              <w:rPr>
                <w:rFonts w:cs="Times New Roman"/>
                <w:szCs w:val="24"/>
              </w:rPr>
              <w:t>.</w:t>
            </w:r>
          </w:p>
        </w:tc>
        <w:tc>
          <w:tcPr>
            <w:tcW w:w="870" w:type="pct"/>
          </w:tcPr>
          <w:p w14:paraId="7B8C6349" w14:textId="6819CC28"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Tiesėse naudojami tiesūs, kreivėse lenkti su atitinkamu R spinduliu bordiūrai. Netipinėse kreivėse jų glaustam sujungimui jie pjaustomi</w:t>
            </w:r>
            <w:r w:rsidR="00DF536A">
              <w:rPr>
                <w:rFonts w:cs="Times New Roman"/>
                <w:szCs w:val="24"/>
              </w:rPr>
              <w:t>,</w:t>
            </w:r>
            <w:r w:rsidRPr="002C5706">
              <w:rPr>
                <w:rFonts w:cs="Times New Roman"/>
                <w:szCs w:val="24"/>
              </w:rPr>
              <w:t xml:space="preserve"> o tarpai užbetonuojami. Jie pjaustomi elektriniais pjūklais.</w:t>
            </w:r>
          </w:p>
        </w:tc>
      </w:tr>
      <w:tr w:rsidR="002C5706" w:rsidRPr="002C5706" w14:paraId="7164B5C3" w14:textId="77777777" w:rsidTr="00275BA2">
        <w:tc>
          <w:tcPr>
            <w:tcW w:w="1941" w:type="pct"/>
          </w:tcPr>
          <w:p w14:paraId="05A8A07D"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2.</w:t>
            </w:r>
          </w:p>
        </w:tc>
        <w:tc>
          <w:tcPr>
            <w:tcW w:w="3059" w:type="pct"/>
            <w:gridSpan w:val="4"/>
          </w:tcPr>
          <w:p w14:paraId="31219BDA"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Mokymo priemonių naudojimosi taisyklės ir darbų sauga</w:t>
            </w:r>
          </w:p>
        </w:tc>
      </w:tr>
      <w:tr w:rsidR="002C5706" w:rsidRPr="002C5706" w14:paraId="67D18C92" w14:textId="77777777" w:rsidTr="00275BA2">
        <w:tc>
          <w:tcPr>
            <w:tcW w:w="1941" w:type="pct"/>
          </w:tcPr>
          <w:p w14:paraId="3F9DE330"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1397" w:type="pct"/>
            <w:gridSpan w:val="2"/>
          </w:tcPr>
          <w:p w14:paraId="1FE24F3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Prieš pradedant darbus supažindinama su:</w:t>
            </w:r>
          </w:p>
          <w:p w14:paraId="416B3992" w14:textId="77777777" w:rsidR="001A3CA0" w:rsidRPr="001A3CA0" w:rsidRDefault="002C5706" w:rsidP="001A3CA0">
            <w:pPr>
              <w:widowControl w:val="0"/>
              <w:numPr>
                <w:ilvl w:val="0"/>
                <w:numId w:val="157"/>
              </w:numPr>
              <w:autoSpaceDE w:val="0"/>
              <w:autoSpaceDN w:val="0"/>
              <w:adjustRightInd w:val="0"/>
              <w:spacing w:line="276" w:lineRule="auto"/>
              <w:ind w:left="0" w:firstLine="0"/>
              <w:rPr>
                <w:rFonts w:cs="Times New Roman"/>
                <w:szCs w:val="24"/>
              </w:rPr>
            </w:pPr>
            <w:r w:rsidRPr="002C5706">
              <w:rPr>
                <w:rFonts w:cs="Times New Roman"/>
                <w:szCs w:val="24"/>
              </w:rPr>
              <w:t>Saugos ir sveikatos priemonių plano arba bendraisiais darbų saugos reikalavimais;</w:t>
            </w:r>
          </w:p>
          <w:p w14:paraId="2D95866D" w14:textId="77777777" w:rsidR="001A3CA0" w:rsidRPr="001A3CA0" w:rsidRDefault="002C5706" w:rsidP="001A3CA0">
            <w:pPr>
              <w:widowControl w:val="0"/>
              <w:numPr>
                <w:ilvl w:val="0"/>
                <w:numId w:val="157"/>
              </w:numPr>
              <w:autoSpaceDE w:val="0"/>
              <w:autoSpaceDN w:val="0"/>
              <w:adjustRightInd w:val="0"/>
              <w:spacing w:line="276" w:lineRule="auto"/>
              <w:ind w:left="0" w:firstLine="0"/>
              <w:rPr>
                <w:rFonts w:cs="Times New Roman"/>
                <w:szCs w:val="24"/>
              </w:rPr>
            </w:pPr>
            <w:r w:rsidRPr="002C5706">
              <w:rPr>
                <w:rFonts w:cs="Times New Roman"/>
                <w:szCs w:val="24"/>
              </w:rPr>
              <w:t>Naudojamų darbo įrenginių eksploatavimo instrukcijų reikalavimais.</w:t>
            </w:r>
          </w:p>
          <w:p w14:paraId="70737576"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Pagrindiniai darbų saugos reikalavimai vykdant šaligatvių ir grindinio trinkelių dangų įrengimo darbus:</w:t>
            </w:r>
          </w:p>
          <w:p w14:paraId="565F3279"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Vykdant bortų įrengimo darbus darbo zonos, kur vyksta transporto ar pėsčiųjų judėjimas, turi būti aptvertos pagal išduotų arba tipinių aptvėrimo schemų reikalavimus. Šuliniai, </w:t>
            </w:r>
            <w:proofErr w:type="spellStart"/>
            <w:r w:rsidRPr="002C5706">
              <w:rPr>
                <w:rFonts w:cs="Times New Roman"/>
                <w:szCs w:val="24"/>
              </w:rPr>
              <w:t>šurfai</w:t>
            </w:r>
            <w:proofErr w:type="spellEnd"/>
            <w:r w:rsidRPr="002C5706">
              <w:rPr>
                <w:rFonts w:cs="Times New Roman"/>
                <w:szCs w:val="24"/>
              </w:rPr>
              <w:t xml:space="preserve"> ir kitos panašios iškasos turi būti uždengtos dangčiais, skydais arba aptverti.</w:t>
            </w:r>
          </w:p>
          <w:p w14:paraId="792B08AE"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Vykdant darbus šalia statomų ir rekonstruojamų pastatų bei dirbant šalia mechanizmų darbuotojai privalo dėvėti apsauginius šalmus, numatytus darbo drabužius: ilgas kelnes, darbinius batus ir sportinius marškinėlius (minimaliai). NEGALIMA avėti sandalų, sportinių batelių ar batų su </w:t>
            </w:r>
            <w:r w:rsidRPr="002C5706">
              <w:rPr>
                <w:rFonts w:cs="Times New Roman"/>
                <w:szCs w:val="24"/>
              </w:rPr>
              <w:lastRenderedPageBreak/>
              <w:t>atvirais pirštais.</w:t>
            </w:r>
          </w:p>
          <w:p w14:paraId="21202DE1"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Darbuotojas turi saugotis betoninius gaminius ir kitas medžiagas atvežančių automašinų bei mechanizmų, su kurių pagalba vykdomi šie darbai, dirbti draudžiama mašinų ir mechanizmų darbo zonose, (mažiau kaip 5 metrus nuo strėlės ar kaušo siekio), vienu metu dirbant dviem mechanizmams, atstumas tarp jų turi būti ne mažesnis kaip 5 m.</w:t>
            </w:r>
          </w:p>
          <w:p w14:paraId="394CCCBF"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Draudžiama lipti į krovininius automobilius ir kitus mechanizmus, jiems visiškai nesustojus. Taip pat draudžiama važiuoti stovint ant jų laiptelių,</w:t>
            </w:r>
          </w:p>
          <w:p w14:paraId="02D13D18"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Semiant ir permetant skaldą kastuvu, darbuotojas turi stovėti priešvėjinėje skaldos pasėmimo pusėje, vykdant kelio lovio ir kelio pagrindų sutankinimą su </w:t>
            </w:r>
            <w:proofErr w:type="spellStart"/>
            <w:r w:rsidRPr="002C5706">
              <w:rPr>
                <w:rFonts w:cs="Times New Roman"/>
                <w:szCs w:val="24"/>
              </w:rPr>
              <w:t>vibroplokštėmis</w:t>
            </w:r>
            <w:proofErr w:type="spellEnd"/>
            <w:r w:rsidRPr="002C5706">
              <w:rPr>
                <w:rFonts w:cs="Times New Roman"/>
                <w:szCs w:val="24"/>
              </w:rPr>
              <w:t xml:space="preserve"> reikalinga naudotis apsaugos priemonėmis (</w:t>
            </w:r>
            <w:proofErr w:type="spellStart"/>
            <w:r w:rsidRPr="002C5706">
              <w:rPr>
                <w:rFonts w:cs="Times New Roman"/>
                <w:szCs w:val="24"/>
              </w:rPr>
              <w:t>antivibracinėmis</w:t>
            </w:r>
            <w:proofErr w:type="spellEnd"/>
            <w:r w:rsidRPr="002C5706">
              <w:rPr>
                <w:rFonts w:cs="Times New Roman"/>
                <w:szCs w:val="24"/>
              </w:rPr>
              <w:t xml:space="preserve"> pirštinėmis bei apsauginėmis ausinėmis), neviršyti darbo laiko su šiais darbo įrenginiais, nurodyto profesinės rizikos mažinimo plane, (su </w:t>
            </w:r>
            <w:proofErr w:type="spellStart"/>
            <w:r w:rsidRPr="002C5706">
              <w:rPr>
                <w:rFonts w:cs="Times New Roman"/>
                <w:szCs w:val="24"/>
              </w:rPr>
              <w:t>vibroplokštėmis</w:t>
            </w:r>
            <w:proofErr w:type="spellEnd"/>
            <w:r w:rsidRPr="002C5706">
              <w:rPr>
                <w:rFonts w:cs="Times New Roman"/>
                <w:szCs w:val="24"/>
              </w:rPr>
              <w:t xml:space="preserve"> iki 2 val. per pamainą, jeigu darbuotojas nedirba tą pačią dieną su kitais darbo įrenginiais).</w:t>
            </w:r>
          </w:p>
          <w:p w14:paraId="0ED90DFF"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Atsižvelgiant į statybinių mašinų ir mechanizmų tipą, darbo režimą, darbų technologiją ir esamas statybos sąlygas turi būti numatytos mechanizmų darbo vietos, judėjimo keliai, parkavimo vietos.</w:t>
            </w:r>
          </w:p>
          <w:p w14:paraId="269AF256"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Automobilių judėjimas objekte negali viršyti 10 km/h, o posūkiuose – 5km/h. Smėlio, skaldos ir kitų birių medžiagų pakrovimas į savivartį turi vykti per galinį arba šoninį automobilio bortą, per kabiną – draudžiama. Neleisti važinėti savivarčiais su pakeltu kėbulu nelygiu keliu, posūkiuose ir kur yra galimybė užkabinti statinius arba komunikacijas.</w:t>
            </w:r>
          </w:p>
          <w:p w14:paraId="05B01A7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 Prieš pajudant iš vietos, būtina garso signalu perspėti šalia dirbančius darbuotojus.</w:t>
            </w:r>
          </w:p>
          <w:p w14:paraId="00D45119"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Darbuotojai vykdantys dangų, bortų ardymo darbus privalo dėvėti apsauginį šalmą ir kitas numatytas asmeninės apsaugos priemones, </w:t>
            </w:r>
            <w:r w:rsidRPr="002C5706">
              <w:rPr>
                <w:rFonts w:cs="Times New Roman"/>
                <w:szCs w:val="24"/>
              </w:rPr>
              <w:lastRenderedPageBreak/>
              <w:t>ardant dangas virš veikiančių požeminių komunikacijų leidžiama dirbti tik su kastuvais. Draudžiama naudoti smūginius įrankius (laužtuvus, kaplius, pleištus ir pneumatinius plaktukus)</w:t>
            </w:r>
            <w:r w:rsidR="00CD67C3">
              <w:rPr>
                <w:rFonts w:cs="Times New Roman"/>
                <w:szCs w:val="24"/>
              </w:rPr>
              <w:t>.</w:t>
            </w:r>
          </w:p>
          <w:p w14:paraId="35602FF2"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Vykdant betoninių gaminių pakrovimo – iškrovimo darbus, draudžiama rankomis iškrauti ar pakrauti betoninius gaminius, kurių svoris vienam darbuotojui viršija 30 kg</w:t>
            </w:r>
            <w:r w:rsidR="00CD67C3">
              <w:rPr>
                <w:rFonts w:cs="Times New Roman"/>
                <w:szCs w:val="24"/>
              </w:rPr>
              <w:t>.</w:t>
            </w:r>
          </w:p>
          <w:p w14:paraId="3ED29877"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Pakraunant ir iškraunant bei klojant betonines plyteles, kurių svoris viršija 30 kg, tuos darbus gali vykdyti tik du darbuotojai.</w:t>
            </w:r>
          </w:p>
          <w:p w14:paraId="3584947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Pakraunant, iškraunant bei pervežant betoninius gaminius ir kitas medžiagas, darbuotojas neturi būti pavojingoje krovinio kritimo–virtimo zonoje, ir visada reikalinga imtis atsargumo priemonių, kad rankų pirštai nepakliūtų tarp kraunamų medžiagų.</w:t>
            </w:r>
          </w:p>
          <w:p w14:paraId="499E948E"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Vykdant betoninių gaminių pjaustymą su betono gaminių pjaustymo staklėmis, darbuotojas privalo naudotis guminėmis </w:t>
            </w:r>
            <w:proofErr w:type="spellStart"/>
            <w:r w:rsidRPr="002C5706">
              <w:rPr>
                <w:rFonts w:cs="Times New Roman"/>
                <w:szCs w:val="24"/>
              </w:rPr>
              <w:t>antivibracinėmis</w:t>
            </w:r>
            <w:proofErr w:type="spellEnd"/>
            <w:r w:rsidRPr="002C5706">
              <w:rPr>
                <w:rFonts w:cs="Times New Roman"/>
                <w:szCs w:val="24"/>
              </w:rPr>
              <w:t xml:space="preserve"> pirštinėmis, skydeliu su ausinėmis, neperšlampamu kombinezonu</w:t>
            </w:r>
            <w:r w:rsidR="00CD67C3">
              <w:rPr>
                <w:rFonts w:cs="Times New Roman"/>
                <w:szCs w:val="24"/>
              </w:rPr>
              <w:t>.</w:t>
            </w:r>
          </w:p>
          <w:p w14:paraId="5496D39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Neviršyti darbo laiko su šiais darbo įrenginiais, nurodyto profesinės rizikos mažinimo plane, (su betono gaminių pjaustymo staklėmis iki 2 val. per pamainą, jeigu darbuotojas nedirba tą pačią dieną su kitais darbo įrenginiais).</w:t>
            </w:r>
          </w:p>
          <w:p w14:paraId="0F8A2608"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Betono gaminių pjaustymo vieta turi būti nurodyta vadovo ir atitikti įrengimo nuostatų reikalavimus, aprūpinta vandeniu bei elektros saugiu padavimu. Turi būti ant lygaus paviršiaus, tvarkinga, neužgriozdinta, laiku pašalinamos nereikalingos nupjautų betono gaminių atliekos.</w:t>
            </w:r>
          </w:p>
          <w:p w14:paraId="0CB4CF8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Pakrovimo-iškrovimo metu, kai iškraunamos ar pakraunamos dulkes sukeliančios medžiagos, reikia būti su respiratoriumi ar dujokauke.</w:t>
            </w:r>
          </w:p>
          <w:p w14:paraId="1604F493" w14:textId="41E1C0F8"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Prieš transportuojant (keliant) plokštes, blokus, bortus ir kitus surenkamų statybinių konstrukcijų elementus, nuo montavimo kilpų nuvalomas skiedinys ar betonas, jos atidžiai apžiūrimos ir ištiesinamos.</w:t>
            </w:r>
          </w:p>
        </w:tc>
        <w:tc>
          <w:tcPr>
            <w:tcW w:w="792" w:type="pct"/>
          </w:tcPr>
          <w:p w14:paraId="572769D1"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w:t>
            </w:r>
          </w:p>
        </w:tc>
        <w:tc>
          <w:tcPr>
            <w:tcW w:w="870" w:type="pct"/>
          </w:tcPr>
          <w:p w14:paraId="1E135C88" w14:textId="77777777" w:rsidR="002C5706" w:rsidRPr="002C5706" w:rsidRDefault="002C5706" w:rsidP="001A3CA0">
            <w:pPr>
              <w:widowControl w:val="0"/>
              <w:autoSpaceDE w:val="0"/>
              <w:autoSpaceDN w:val="0"/>
              <w:adjustRightInd w:val="0"/>
              <w:spacing w:line="276" w:lineRule="auto"/>
              <w:rPr>
                <w:rFonts w:cs="Times New Roman"/>
                <w:szCs w:val="24"/>
              </w:rPr>
            </w:pPr>
          </w:p>
        </w:tc>
      </w:tr>
      <w:tr w:rsidR="002C5706" w:rsidRPr="002C5706" w14:paraId="5EBC2FB8" w14:textId="77777777" w:rsidTr="00275BA2">
        <w:tc>
          <w:tcPr>
            <w:tcW w:w="1941" w:type="pct"/>
          </w:tcPr>
          <w:p w14:paraId="6D0A9B99"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lastRenderedPageBreak/>
              <w:t>3.</w:t>
            </w:r>
          </w:p>
        </w:tc>
        <w:tc>
          <w:tcPr>
            <w:tcW w:w="3059" w:type="pct"/>
            <w:gridSpan w:val="4"/>
          </w:tcPr>
          <w:p w14:paraId="4B001F43"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Užduoties atlikimo technologija</w:t>
            </w:r>
          </w:p>
        </w:tc>
      </w:tr>
      <w:tr w:rsidR="00275BA2" w:rsidRPr="002C5706" w14:paraId="04773A1C" w14:textId="77777777" w:rsidTr="00275BA2">
        <w:tc>
          <w:tcPr>
            <w:tcW w:w="1941" w:type="pct"/>
          </w:tcPr>
          <w:p w14:paraId="747F92A3"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I</w:t>
            </w:r>
          </w:p>
        </w:tc>
        <w:tc>
          <w:tcPr>
            <w:tcW w:w="631" w:type="pct"/>
          </w:tcPr>
          <w:p w14:paraId="5D296D86"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Bortai į objektą atvežami sunkvežimiais ir iškraunami sunkvežimio manipuliatoriumi. Bortų statymo, iškrovimo vieta turi būti aptverta ir paženklinta įspėjamaisiais ženklais. </w:t>
            </w:r>
          </w:p>
        </w:tc>
        <w:tc>
          <w:tcPr>
            <w:tcW w:w="766" w:type="pct"/>
          </w:tcPr>
          <w:p w14:paraId="195BA6B1" w14:textId="77777777"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CAC859B" wp14:editId="4858F81F">
                  <wp:extent cx="1668875" cy="1800000"/>
                  <wp:effectExtent l="0" t="0" r="7620" b="0"/>
                  <wp:docPr id="65" name="Paveikslėlis 65" descr="https://drive.google.com/thumbnail?id=0Bzn6xfq_JHJibVozWlUwUTY5Tl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rive.google.com/thumbnail?id=0Bzn6xfq_JHJibVozWlUwUTY5TlU&amp;sz=w280&amp;sz=h1040"/>
                          <pic:cNvPicPr>
                            <a:picLocks noChangeAspect="1" noChangeArrowheads="1"/>
                          </pic:cNvPicPr>
                        </pic:nvPicPr>
                        <pic:blipFill>
                          <a:blip r:link="rId165">
                            <a:extLst>
                              <a:ext uri="{28A0092B-C50C-407E-A947-70E740481C1C}">
                                <a14:useLocalDpi xmlns:a14="http://schemas.microsoft.com/office/drawing/2010/main" val="0"/>
                              </a:ext>
                            </a:extLst>
                          </a:blip>
                          <a:srcRect/>
                          <a:stretch>
                            <a:fillRect/>
                          </a:stretch>
                        </pic:blipFill>
                        <pic:spPr bwMode="auto">
                          <a:xfrm>
                            <a:off x="0" y="0"/>
                            <a:ext cx="1668875" cy="1800000"/>
                          </a:xfrm>
                          <a:prstGeom prst="rect">
                            <a:avLst/>
                          </a:prstGeom>
                          <a:noFill/>
                          <a:ln>
                            <a:noFill/>
                          </a:ln>
                        </pic:spPr>
                      </pic:pic>
                    </a:graphicData>
                  </a:graphic>
                </wp:inline>
              </w:drawing>
            </w:r>
          </w:p>
        </w:tc>
        <w:tc>
          <w:tcPr>
            <w:tcW w:w="792" w:type="pct"/>
          </w:tcPr>
          <w:p w14:paraId="635CF394"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1 – signalinės gairės, 2 – šalmas, 3 – signalinė liemenė, 4 – pirštinės, 5 – metalinės replės.</w:t>
            </w:r>
          </w:p>
          <w:p w14:paraId="1B7FD404"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45290B4C" wp14:editId="77B6F21F">
                  <wp:extent cx="1630017" cy="390040"/>
                  <wp:effectExtent l="0" t="0" r="8890" b="0"/>
                  <wp:docPr id="64" name="Paveikslėlis 64" descr="https://drive.google.com/thumbnail?id=0Bzn6xfq_JHJiN0NDVnMteThZc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rive.google.com/thumbnail?id=0Bzn6xfq_JHJiN0NDVnMteThZcUk&amp;sz=w280&amp;sz=h1040"/>
                          <pic:cNvPicPr>
                            <a:picLocks noChangeAspect="1" noChangeArrowheads="1"/>
                          </pic:cNvPicPr>
                        </pic:nvPicPr>
                        <pic:blipFill>
                          <a:blip r:link="rId166">
                            <a:extLst>
                              <a:ext uri="{28A0092B-C50C-407E-A947-70E740481C1C}">
                                <a14:useLocalDpi xmlns:a14="http://schemas.microsoft.com/office/drawing/2010/main" val="0"/>
                              </a:ext>
                            </a:extLst>
                          </a:blip>
                          <a:srcRect/>
                          <a:stretch>
                            <a:fillRect/>
                          </a:stretch>
                        </pic:blipFill>
                        <pic:spPr bwMode="auto">
                          <a:xfrm>
                            <a:off x="0" y="0"/>
                            <a:ext cx="1643358" cy="393232"/>
                          </a:xfrm>
                          <a:prstGeom prst="rect">
                            <a:avLst/>
                          </a:prstGeom>
                          <a:noFill/>
                          <a:ln>
                            <a:noFill/>
                          </a:ln>
                        </pic:spPr>
                      </pic:pic>
                    </a:graphicData>
                  </a:graphic>
                </wp:inline>
              </w:drawing>
            </w:r>
          </w:p>
          <w:p w14:paraId="21781DA0" w14:textId="7FF956B1"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5DDF5C17" wp14:editId="7AC7BF85">
                  <wp:extent cx="2371725" cy="567520"/>
                  <wp:effectExtent l="0" t="0" r="0" b="4445"/>
                  <wp:docPr id="63" name="Paveikslėlis 63" descr="https://drive.google.com/thumbnail?id=0Bzn6xfq_JHJiVS05QURWR0RyYV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rive.google.com/thumbnail?id=0Bzn6xfq_JHJiVS05QURWR0RyYVk&amp;sz=w280&amp;sz=h1040"/>
                          <pic:cNvPicPr>
                            <a:picLocks noChangeAspect="1" noChangeArrowheads="1"/>
                          </pic:cNvPicPr>
                        </pic:nvPicPr>
                        <pic:blipFill>
                          <a:blip r:link="rId167">
                            <a:extLst>
                              <a:ext uri="{28A0092B-C50C-407E-A947-70E740481C1C}">
                                <a14:useLocalDpi xmlns:a14="http://schemas.microsoft.com/office/drawing/2010/main" val="0"/>
                              </a:ext>
                            </a:extLst>
                          </a:blip>
                          <a:srcRect/>
                          <a:stretch>
                            <a:fillRect/>
                          </a:stretch>
                        </pic:blipFill>
                        <pic:spPr bwMode="auto">
                          <a:xfrm>
                            <a:off x="0" y="0"/>
                            <a:ext cx="2414291" cy="577705"/>
                          </a:xfrm>
                          <a:prstGeom prst="rect">
                            <a:avLst/>
                          </a:prstGeom>
                          <a:noFill/>
                          <a:ln>
                            <a:noFill/>
                          </a:ln>
                        </pic:spPr>
                      </pic:pic>
                    </a:graphicData>
                  </a:graphic>
                </wp:inline>
              </w:drawing>
            </w:r>
          </w:p>
        </w:tc>
        <w:tc>
          <w:tcPr>
            <w:tcW w:w="870" w:type="pct"/>
          </w:tcPr>
          <w:p w14:paraId="18154EA8"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Iškraunant bortų paletes būtina naudoti gamyklinius mechanizmus kurie praėjo patikrinimus ir yra pritaikyti tam svoriui kelti.</w:t>
            </w:r>
          </w:p>
        </w:tc>
      </w:tr>
      <w:tr w:rsidR="00275BA2" w:rsidRPr="002C5706" w14:paraId="73BCC879" w14:textId="77777777" w:rsidTr="00275BA2">
        <w:tc>
          <w:tcPr>
            <w:tcW w:w="1941" w:type="pct"/>
          </w:tcPr>
          <w:p w14:paraId="6CFCE4B0"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II</w:t>
            </w:r>
          </w:p>
        </w:tc>
        <w:tc>
          <w:tcPr>
            <w:tcW w:w="631" w:type="pct"/>
          </w:tcPr>
          <w:p w14:paraId="0D6D724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Geodezinis matavimas (nužymėjimas bortų linijos plane)</w:t>
            </w:r>
          </w:p>
          <w:p w14:paraId="46FA68C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Pirmasis paruošiamųjų darbų etapas – klojamo ploto aukščių ir kontūro nustatymas, įskaitant šios teritorijos kampus, šalia esančias aikšteles bei nuokrypius.</w:t>
            </w:r>
          </w:p>
          <w:p w14:paraId="248EEEA1"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Vietovėje, kur bus įrenginėjami gatvės ar gazoniniai bortai geodezinių prietaisų pagalba atliekamas reikiamos krypties atstatymas ir nužymėjimas.</w:t>
            </w:r>
          </w:p>
          <w:p w14:paraId="40485B8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Jei reikia nuimamas augalinis gruntas. Jis sandėliuojamas atskirai, nesumaišant jo su kitais gruntais. Jo negalima užteršti statybinėmis atliekomis, metalu, stiklu, plastmase, šlaku, naftos ir chemijos produktais, ilgai pūvančiomis augalų liekanomis. </w:t>
            </w:r>
            <w:r w:rsidRPr="002C5706">
              <w:rPr>
                <w:rFonts w:cs="Times New Roman"/>
                <w:szCs w:val="24"/>
              </w:rPr>
              <w:lastRenderedPageBreak/>
              <w:t>Dirvožemis naudojamas apželdinimui, šlaitų sutvirtinimui ir dirvos rekultivacijai.</w:t>
            </w:r>
          </w:p>
          <w:p w14:paraId="787B528E" w14:textId="1A656E62"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Turint reikiamą kryptį, kas 10 m kalamos gairelės ir atliekama projektinių altitudžių niveliacija.</w:t>
            </w:r>
          </w:p>
        </w:tc>
        <w:tc>
          <w:tcPr>
            <w:tcW w:w="766" w:type="pct"/>
          </w:tcPr>
          <w:p w14:paraId="2E1B07C0" w14:textId="77777777"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1E0B5FE0" wp14:editId="7AE78AF4">
                  <wp:extent cx="1919999" cy="1440000"/>
                  <wp:effectExtent l="0" t="0" r="4445" b="8255"/>
                  <wp:docPr id="62" name="Paveikslėlis 62" descr="https://drive.google.com/thumbnail?id=0Bzn6xfq_JHJicU1jQjNQOHgya1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rive.google.com/thumbnail?id=0Bzn6xfq_JHJicU1jQjNQOHgya1U&amp;sz=w280&amp;sz=h1040"/>
                          <pic:cNvPicPr>
                            <a:picLocks noChangeAspect="1" noChangeArrowheads="1"/>
                          </pic:cNvPicPr>
                        </pic:nvPicPr>
                        <pic:blipFill>
                          <a:blip r:link="rId168">
                            <a:extLst>
                              <a:ext uri="{28A0092B-C50C-407E-A947-70E740481C1C}">
                                <a14:useLocalDpi xmlns:a14="http://schemas.microsoft.com/office/drawing/2010/main" val="0"/>
                              </a:ext>
                            </a:extLst>
                          </a:blip>
                          <a:srcRect/>
                          <a:stretch>
                            <a:fillRect/>
                          </a:stretch>
                        </pic:blipFill>
                        <pic:spPr bwMode="auto">
                          <a:xfrm>
                            <a:off x="0" y="0"/>
                            <a:ext cx="1919999" cy="1440000"/>
                          </a:xfrm>
                          <a:prstGeom prst="rect">
                            <a:avLst/>
                          </a:prstGeom>
                          <a:noFill/>
                          <a:ln>
                            <a:noFill/>
                          </a:ln>
                        </pic:spPr>
                      </pic:pic>
                    </a:graphicData>
                  </a:graphic>
                </wp:inline>
              </w:drawing>
            </w:r>
          </w:p>
        </w:tc>
        <w:tc>
          <w:tcPr>
            <w:tcW w:w="792" w:type="pct"/>
          </w:tcPr>
          <w:p w14:paraId="4965E7F8"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3AB6B33B" wp14:editId="3F62A831">
                  <wp:extent cx="1632960" cy="1080000"/>
                  <wp:effectExtent l="0" t="0" r="5715" b="6350"/>
                  <wp:docPr id="61" name="Paveikslėlis 61" descr="https://drive.google.com/thumbnail?id=0Bzn6xfq_JHJiWU81emhMQUhRW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rive.google.com/thumbnail?id=0Bzn6xfq_JHJiWU81emhMQUhRWU0&amp;sz=w280&amp;sz=h1040"/>
                          <pic:cNvPicPr>
                            <a:picLocks noChangeAspect="1" noChangeArrowheads="1"/>
                          </pic:cNvPicPr>
                        </pic:nvPicPr>
                        <pic:blipFill>
                          <a:blip r:link="rId169">
                            <a:extLst>
                              <a:ext uri="{28A0092B-C50C-407E-A947-70E740481C1C}">
                                <a14:useLocalDpi xmlns:a14="http://schemas.microsoft.com/office/drawing/2010/main" val="0"/>
                              </a:ext>
                            </a:extLst>
                          </a:blip>
                          <a:srcRect/>
                          <a:stretch>
                            <a:fillRect/>
                          </a:stretch>
                        </pic:blipFill>
                        <pic:spPr bwMode="auto">
                          <a:xfrm>
                            <a:off x="0" y="0"/>
                            <a:ext cx="1632960" cy="1080000"/>
                          </a:xfrm>
                          <a:prstGeom prst="rect">
                            <a:avLst/>
                          </a:prstGeom>
                          <a:noFill/>
                          <a:ln>
                            <a:noFill/>
                          </a:ln>
                        </pic:spPr>
                      </pic:pic>
                    </a:graphicData>
                  </a:graphic>
                </wp:inline>
              </w:drawing>
            </w:r>
          </w:p>
          <w:p w14:paraId="1E77D735" w14:textId="77777777" w:rsidR="001A3CA0" w:rsidRPr="001A3CA0" w:rsidRDefault="00887825" w:rsidP="001A3CA0">
            <w:pPr>
              <w:widowControl w:val="0"/>
              <w:autoSpaceDE w:val="0"/>
              <w:autoSpaceDN w:val="0"/>
              <w:adjustRightInd w:val="0"/>
              <w:spacing w:line="276" w:lineRule="auto"/>
              <w:jc w:val="center"/>
              <w:rPr>
                <w:rFonts w:cs="Times New Roman"/>
                <w:szCs w:val="24"/>
              </w:rPr>
            </w:pPr>
            <w:r w:rsidRPr="00887825">
              <w:rPr>
                <w:rFonts w:cs="Times New Roman"/>
                <w:i/>
                <w:szCs w:val="24"/>
              </w:rPr>
              <w:t>Lazerinis nivelyras, skaitmeninis nivelyras, optiniu nivelyru, tacheometras, teodolitas</w:t>
            </w:r>
          </w:p>
          <w:p w14:paraId="3C67932F" w14:textId="42E2194B" w:rsidR="002C5706" w:rsidRPr="002C5706" w:rsidRDefault="002C5706" w:rsidP="00275BA2">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3461F563" wp14:editId="56CACCC3">
                  <wp:extent cx="1080000" cy="1080000"/>
                  <wp:effectExtent l="0" t="0" r="6350" b="6350"/>
                  <wp:docPr id="60" name="Paveikslėlis 60" descr="https://drive.google.com/thumbnail?id=0Bzn6xfq_JHJiOXdCMTRVQl84N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rive.google.com/thumbnail?id=0Bzn6xfq_JHJiOXdCMTRVQl84NGc&amp;sz=w280&amp;sz=h1040"/>
                          <pic:cNvPicPr>
                            <a:picLocks noChangeAspect="1" noChangeArrowheads="1"/>
                          </pic:cNvPicPr>
                        </pic:nvPicPr>
                        <pic:blipFill>
                          <a:blip r:link="rId17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275BA2">
              <w:rPr>
                <w:rFonts w:cs="Times New Roman"/>
                <w:szCs w:val="24"/>
              </w:rPr>
              <w:t xml:space="preserve"> </w:t>
            </w:r>
            <w:r w:rsidRPr="002C5706">
              <w:rPr>
                <w:rFonts w:cs="Times New Roman"/>
                <w:noProof/>
                <w:szCs w:val="24"/>
                <w:lang w:eastAsia="lt-LT"/>
              </w:rPr>
              <w:drawing>
                <wp:inline distT="0" distB="0" distL="0" distR="0" wp14:anchorId="49CE70BF" wp14:editId="59FFA3BE">
                  <wp:extent cx="1080000" cy="1080000"/>
                  <wp:effectExtent l="0" t="0" r="6350" b="6350"/>
                  <wp:docPr id="59" name="Paveikslėlis 59" descr="https://drive.google.com/thumbnail?id=0Bzn6xfq_JHJia3FoWEh3SUU4R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rive.google.com/thumbnail?id=0Bzn6xfq_JHJia3FoWEh3SUU4R00&amp;sz=w280&amp;sz=h1040"/>
                          <pic:cNvPicPr>
                            <a:picLocks noChangeAspect="1" noChangeArrowheads="1"/>
                          </pic:cNvPicPr>
                        </pic:nvPicPr>
                        <pic:blipFill>
                          <a:blip r:link="rId17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275BA2">
              <w:rPr>
                <w:rFonts w:cs="Times New Roman"/>
                <w:szCs w:val="24"/>
              </w:rPr>
              <w:t xml:space="preserve"> </w:t>
            </w:r>
            <w:r w:rsidRPr="002C5706">
              <w:rPr>
                <w:rFonts w:cs="Times New Roman"/>
                <w:noProof/>
                <w:szCs w:val="24"/>
                <w:lang w:eastAsia="lt-LT"/>
              </w:rPr>
              <w:drawing>
                <wp:inline distT="0" distB="0" distL="0" distR="0" wp14:anchorId="0D35C3FF" wp14:editId="4C447D30">
                  <wp:extent cx="1080000" cy="1080000"/>
                  <wp:effectExtent l="0" t="0" r="6350" b="6350"/>
                  <wp:docPr id="58" name="Paveikslėlis 58" descr="https://drive.google.com/thumbnail?id=0Bzn6xfq_JHJidUY1NUptYU43R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rive.google.com/thumbnail?id=0Bzn6xfq_JHJidUY1NUptYU43RTg&amp;sz=w280&amp;sz=h1040"/>
                          <pic:cNvPicPr>
                            <a:picLocks noChangeAspect="1" noChangeArrowheads="1"/>
                          </pic:cNvPicPr>
                        </pic:nvPicPr>
                        <pic:blipFill>
                          <a:blip r:link="rId17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275BA2">
              <w:rPr>
                <w:rFonts w:cs="Times New Roman"/>
                <w:szCs w:val="24"/>
              </w:rPr>
              <w:t xml:space="preserve"> </w:t>
            </w:r>
            <w:r w:rsidRPr="002C5706">
              <w:rPr>
                <w:rFonts w:cs="Times New Roman"/>
                <w:noProof/>
                <w:szCs w:val="24"/>
                <w:lang w:eastAsia="lt-LT"/>
              </w:rPr>
              <w:drawing>
                <wp:inline distT="0" distB="0" distL="0" distR="0" wp14:anchorId="17BE6F9E" wp14:editId="1BB12E7A">
                  <wp:extent cx="1080000" cy="1080000"/>
                  <wp:effectExtent l="0" t="0" r="6350" b="6350"/>
                  <wp:docPr id="57" name="Paveikslėlis 57" descr="https://drive.google.com/thumbnail?id=0Bzn6xfq_JHJiWV9PNnBFWjk1cE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rive.google.com/thumbnail?id=0Bzn6xfq_JHJiWV9PNnBFWjk1cEE&amp;sz=w280&amp;sz=h1040"/>
                          <pic:cNvPicPr>
                            <a:picLocks noChangeAspect="1" noChangeArrowheads="1"/>
                          </pic:cNvPicPr>
                        </pic:nvPicPr>
                        <pic:blipFill>
                          <a:blip r:link="rId17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870" w:type="pct"/>
          </w:tcPr>
          <w:p w14:paraId="6C86356F" w14:textId="220BC01C"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Panaudojus aukščių nustatymui lazerinį nivelyrą turėsite daug pranašumų, </w:t>
            </w:r>
            <w:r w:rsidR="00F85CCB" w:rsidRPr="002C5706">
              <w:rPr>
                <w:rFonts w:cs="Times New Roman"/>
                <w:szCs w:val="24"/>
              </w:rPr>
              <w:t>pal</w:t>
            </w:r>
            <w:r w:rsidR="00F85CCB">
              <w:rPr>
                <w:rFonts w:cs="Times New Roman"/>
                <w:szCs w:val="24"/>
              </w:rPr>
              <w:t>y</w:t>
            </w:r>
            <w:r w:rsidR="00F85CCB" w:rsidRPr="002C5706">
              <w:rPr>
                <w:rFonts w:cs="Times New Roman"/>
                <w:szCs w:val="24"/>
              </w:rPr>
              <w:t xml:space="preserve">ginant </w:t>
            </w:r>
            <w:r w:rsidRPr="002C5706">
              <w:rPr>
                <w:rFonts w:cs="Times New Roman"/>
                <w:szCs w:val="24"/>
              </w:rPr>
              <w:t xml:space="preserve">su optiniu nivelyru. Lazerinis nivelyras tai vieno žmogaus darbo įrankis, tokio įrankio privalumas, kad prietaisas automatiškai </w:t>
            </w:r>
            <w:proofErr w:type="spellStart"/>
            <w:r w:rsidRPr="002C5706">
              <w:rPr>
                <w:rFonts w:cs="Times New Roman"/>
                <w:szCs w:val="24"/>
              </w:rPr>
              <w:t>išsigulsčiuoja</w:t>
            </w:r>
            <w:proofErr w:type="spellEnd"/>
            <w:r w:rsidRPr="002C5706">
              <w:rPr>
                <w:rFonts w:cs="Times New Roman"/>
                <w:szCs w:val="24"/>
              </w:rPr>
              <w:t>, tiksliai niveli</w:t>
            </w:r>
            <w:r w:rsidR="00F85CCB">
              <w:rPr>
                <w:rFonts w:cs="Times New Roman"/>
                <w:szCs w:val="24"/>
              </w:rPr>
              <w:t>u</w:t>
            </w:r>
            <w:r w:rsidRPr="002C5706">
              <w:rPr>
                <w:rFonts w:cs="Times New Roman"/>
                <w:szCs w:val="24"/>
              </w:rPr>
              <w:t>oja, leidžia greitai ir kokybiškai atlikti geodezinius darbus</w:t>
            </w:r>
            <w:r w:rsidR="003136C6">
              <w:rPr>
                <w:rFonts w:cs="Times New Roman"/>
                <w:szCs w:val="24"/>
              </w:rPr>
              <w:t>.</w:t>
            </w:r>
          </w:p>
        </w:tc>
      </w:tr>
      <w:tr w:rsidR="00275BA2" w:rsidRPr="002C5706" w14:paraId="6C20DDD0" w14:textId="77777777" w:rsidTr="00275BA2">
        <w:tc>
          <w:tcPr>
            <w:tcW w:w="1941" w:type="pct"/>
          </w:tcPr>
          <w:p w14:paraId="2C63D28E"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III</w:t>
            </w:r>
          </w:p>
        </w:tc>
        <w:tc>
          <w:tcPr>
            <w:tcW w:w="631" w:type="pct"/>
          </w:tcPr>
          <w:p w14:paraId="0C914A29"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Kasama reikiamo gylio tranšėja. Ant gairelių yra užnešami projektiniai aukščiai, tarp gairelių pratempiamas valas. Tranšėjos dugnas išlyginamas su esamu ar atvežtiniu gruntu ir sutankinamas mažosios mechanizacijos pagalba, tai yra su </w:t>
            </w:r>
            <w:proofErr w:type="spellStart"/>
            <w:r w:rsidRPr="002C5706">
              <w:rPr>
                <w:rFonts w:cs="Times New Roman"/>
                <w:szCs w:val="24"/>
              </w:rPr>
              <w:t>vibroplokšte</w:t>
            </w:r>
            <w:proofErr w:type="spellEnd"/>
            <w:r w:rsidRPr="002C5706">
              <w:rPr>
                <w:rFonts w:cs="Times New Roman"/>
                <w:szCs w:val="24"/>
              </w:rPr>
              <w:t>.</w:t>
            </w:r>
          </w:p>
        </w:tc>
        <w:tc>
          <w:tcPr>
            <w:tcW w:w="766" w:type="pct"/>
          </w:tcPr>
          <w:p w14:paraId="19B17271"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AF24BFC" wp14:editId="57D32C57">
                  <wp:extent cx="1920000" cy="1440000"/>
                  <wp:effectExtent l="0" t="0" r="4445" b="8255"/>
                  <wp:docPr id="56" name="Paveikslėlis 56" descr="https://drive.google.com/thumbnail?id=0Bzn6xfq_JHJiX0ctRlVCeWIwN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rive.google.com/thumbnail?id=0Bzn6xfq_JHJiX0ctRlVCeWIwNTQ&amp;sz=w280&amp;sz=h1040"/>
                          <pic:cNvPicPr>
                            <a:picLocks noChangeAspect="1" noChangeArrowheads="1"/>
                          </pic:cNvPicPr>
                        </pic:nvPicPr>
                        <pic:blipFill>
                          <a:blip r:link="rId174">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1584B701" w14:textId="601ED3D5"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51DDEBE1" wp14:editId="6A333C75">
                  <wp:extent cx="1920000" cy="1440000"/>
                  <wp:effectExtent l="0" t="0" r="4445" b="8255"/>
                  <wp:docPr id="55" name="Paveikslėlis 55" descr="https://drive.google.com/thumbnail?id=0Bzn6xfq_JHJiYTBrLWczOGN1Sm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rive.google.com/thumbnail?id=0Bzn6xfq_JHJiYTBrLWczOGN1Sm8&amp;sz=w280&amp;sz=h1040"/>
                          <pic:cNvPicPr>
                            <a:picLocks noChangeAspect="1" noChangeArrowheads="1"/>
                          </pic:cNvPicPr>
                        </pic:nvPicPr>
                        <pic:blipFill>
                          <a:blip r:link="rId175">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792" w:type="pct"/>
          </w:tcPr>
          <w:p w14:paraId="15A431C5"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57CEA9BF" wp14:editId="3716EA90">
                  <wp:extent cx="2284923" cy="644675"/>
                  <wp:effectExtent l="0" t="0" r="1270" b="3175"/>
                  <wp:docPr id="54" name="Paveikslėlis 54" descr="https://drive.google.com/thumbnail?id=0Bzn6xfq_JHJiYnhBemFiTXdMe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rive.google.com/thumbnail?id=0Bzn6xfq_JHJiYnhBemFiTXdMeE0&amp;sz=w280&amp;sz=h1040"/>
                          <pic:cNvPicPr>
                            <a:picLocks noChangeAspect="1" noChangeArrowheads="1"/>
                          </pic:cNvPicPr>
                        </pic:nvPicPr>
                        <pic:blipFill>
                          <a:blip r:link="rId176">
                            <a:extLst>
                              <a:ext uri="{28A0092B-C50C-407E-A947-70E740481C1C}">
                                <a14:useLocalDpi xmlns:a14="http://schemas.microsoft.com/office/drawing/2010/main" val="0"/>
                              </a:ext>
                            </a:extLst>
                          </a:blip>
                          <a:srcRect/>
                          <a:stretch>
                            <a:fillRect/>
                          </a:stretch>
                        </pic:blipFill>
                        <pic:spPr bwMode="auto">
                          <a:xfrm>
                            <a:off x="0" y="0"/>
                            <a:ext cx="2295991" cy="647798"/>
                          </a:xfrm>
                          <a:prstGeom prst="rect">
                            <a:avLst/>
                          </a:prstGeom>
                          <a:noFill/>
                          <a:ln>
                            <a:noFill/>
                          </a:ln>
                        </pic:spPr>
                      </pic:pic>
                    </a:graphicData>
                  </a:graphic>
                </wp:inline>
              </w:drawing>
            </w:r>
          </w:p>
          <w:p w14:paraId="05DE040C"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3DA5576A" wp14:editId="0D91ABF7">
                  <wp:extent cx="1996040" cy="720000"/>
                  <wp:effectExtent l="0" t="0" r="4445" b="4445"/>
                  <wp:docPr id="53" name="Paveikslėlis 53" descr="https://drive.google.com/thumbnail?id=0Bzn6xfq_JHJiaTgxMlZBclFLR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rive.google.com/thumbnail?id=0Bzn6xfq_JHJiaTgxMlZBclFLRkk&amp;sz=w280&amp;sz=h1040"/>
                          <pic:cNvPicPr>
                            <a:picLocks noChangeAspect="1" noChangeArrowheads="1"/>
                          </pic:cNvPicPr>
                        </pic:nvPicPr>
                        <pic:blipFill>
                          <a:blip r:link="rId177">
                            <a:extLst>
                              <a:ext uri="{28A0092B-C50C-407E-A947-70E740481C1C}">
                                <a14:useLocalDpi xmlns:a14="http://schemas.microsoft.com/office/drawing/2010/main" val="0"/>
                              </a:ext>
                            </a:extLst>
                          </a:blip>
                          <a:srcRect/>
                          <a:stretch>
                            <a:fillRect/>
                          </a:stretch>
                        </pic:blipFill>
                        <pic:spPr bwMode="auto">
                          <a:xfrm>
                            <a:off x="0" y="0"/>
                            <a:ext cx="1996040" cy="720000"/>
                          </a:xfrm>
                          <a:prstGeom prst="rect">
                            <a:avLst/>
                          </a:prstGeom>
                          <a:noFill/>
                          <a:ln>
                            <a:noFill/>
                          </a:ln>
                        </pic:spPr>
                      </pic:pic>
                    </a:graphicData>
                  </a:graphic>
                </wp:inline>
              </w:drawing>
            </w:r>
          </w:p>
          <w:p w14:paraId="6A9A6A74" w14:textId="57161986"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1728DDE8" wp14:editId="377B7291">
                  <wp:extent cx="1866667" cy="720000"/>
                  <wp:effectExtent l="0" t="0" r="635" b="4445"/>
                  <wp:docPr id="218" name="Paveikslėlis 218" descr="https://drive.google.com/thumbnail?id=0Bzn6xfq_JHJib00tTlpPVkUyW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rive.google.com/thumbnail?id=0Bzn6xfq_JHJib00tTlpPVkUyWms&amp;sz=w280&amp;sz=h1040"/>
                          <pic:cNvPicPr>
                            <a:picLocks noChangeAspect="1" noChangeArrowheads="1"/>
                          </pic:cNvPicPr>
                        </pic:nvPicPr>
                        <pic:blipFill>
                          <a:blip r:link="rId178">
                            <a:extLst>
                              <a:ext uri="{28A0092B-C50C-407E-A947-70E740481C1C}">
                                <a14:useLocalDpi xmlns:a14="http://schemas.microsoft.com/office/drawing/2010/main" val="0"/>
                              </a:ext>
                            </a:extLst>
                          </a:blip>
                          <a:srcRect/>
                          <a:stretch>
                            <a:fillRect/>
                          </a:stretch>
                        </pic:blipFill>
                        <pic:spPr bwMode="auto">
                          <a:xfrm>
                            <a:off x="0" y="0"/>
                            <a:ext cx="1866667" cy="720000"/>
                          </a:xfrm>
                          <a:prstGeom prst="rect">
                            <a:avLst/>
                          </a:prstGeom>
                          <a:noFill/>
                          <a:ln>
                            <a:noFill/>
                          </a:ln>
                        </pic:spPr>
                      </pic:pic>
                    </a:graphicData>
                  </a:graphic>
                </wp:inline>
              </w:drawing>
            </w:r>
          </w:p>
        </w:tc>
        <w:tc>
          <w:tcPr>
            <w:tcW w:w="870" w:type="pct"/>
          </w:tcPr>
          <w:p w14:paraId="16E66689"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Tiesiuose ir ilgesniuose ruožuose darbų našumui padidinti naudojami 0,4 m</w:t>
            </w:r>
            <w:r w:rsidRPr="002C5706">
              <w:rPr>
                <w:rFonts w:cs="Times New Roman"/>
                <w:szCs w:val="24"/>
                <w:vertAlign w:val="superscript"/>
              </w:rPr>
              <w:t>3</w:t>
            </w:r>
            <w:r w:rsidRPr="002C5706">
              <w:rPr>
                <w:rFonts w:cs="Times New Roman"/>
                <w:szCs w:val="24"/>
              </w:rPr>
              <w:t xml:space="preserve"> mažesni ekskavatoriai.</w:t>
            </w:r>
          </w:p>
          <w:p w14:paraId="178594DE"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Tranšėjos dugnas sutankinamas iki reikiamo sutankinimo koeficiento</w:t>
            </w:r>
            <w:r w:rsidR="003A3E68">
              <w:rPr>
                <w:rFonts w:cs="Times New Roman"/>
                <w:szCs w:val="24"/>
              </w:rPr>
              <w:t xml:space="preserve"> – </w:t>
            </w:r>
            <w:r w:rsidRPr="002C5706">
              <w:rPr>
                <w:rFonts w:cs="Times New Roman"/>
                <w:szCs w:val="24"/>
              </w:rPr>
              <w:t>0,97.</w:t>
            </w:r>
          </w:p>
          <w:p w14:paraId="52E9BDBD" w14:textId="1FF8669F"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Įtempiama virvutė aukštyje, atitinkančiame viršutinę borto briauną</w:t>
            </w:r>
            <w:r w:rsidR="003136C6">
              <w:rPr>
                <w:rFonts w:cs="Times New Roman"/>
                <w:szCs w:val="24"/>
              </w:rPr>
              <w:t>.</w:t>
            </w:r>
          </w:p>
        </w:tc>
      </w:tr>
      <w:tr w:rsidR="00275BA2" w:rsidRPr="002C5706" w14:paraId="35084089" w14:textId="77777777" w:rsidTr="00275BA2">
        <w:tc>
          <w:tcPr>
            <w:tcW w:w="1941" w:type="pct"/>
          </w:tcPr>
          <w:p w14:paraId="43EA72D1"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IV</w:t>
            </w:r>
          </w:p>
        </w:tc>
        <w:tc>
          <w:tcPr>
            <w:tcW w:w="631" w:type="pct"/>
          </w:tcPr>
          <w:p w14:paraId="14439851"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Betono reikiamą kiekį atvežame (pvz. krautuvu) ir išpilame į krūvą šalia darbo vietos. Paruošus dugną, pilamas betonas pvz. BĮ5 ir lyginamas pagal projektinius aukščius rankiniu būdu. </w:t>
            </w:r>
          </w:p>
        </w:tc>
        <w:tc>
          <w:tcPr>
            <w:tcW w:w="766" w:type="pct"/>
          </w:tcPr>
          <w:p w14:paraId="4F07B150"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46394E2A" wp14:editId="6871E8EB">
                  <wp:extent cx="2158144" cy="647443"/>
                  <wp:effectExtent l="0" t="0" r="0" b="635"/>
                  <wp:docPr id="219" name="Paveikslėlis 219" descr="https://drive.google.com/thumbnail?id=0Bzn6xfq_JHJiNkV6bkNMQXQ0V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rive.google.com/thumbnail?id=0Bzn6xfq_JHJiNkV6bkNMQXQ0VTQ&amp;sz=w280&amp;sz=h1040"/>
                          <pic:cNvPicPr>
                            <a:picLocks noChangeAspect="1" noChangeArrowheads="1"/>
                          </pic:cNvPicPr>
                        </pic:nvPicPr>
                        <pic:blipFill>
                          <a:blip r:link="rId179">
                            <a:extLst>
                              <a:ext uri="{28A0092B-C50C-407E-A947-70E740481C1C}">
                                <a14:useLocalDpi xmlns:a14="http://schemas.microsoft.com/office/drawing/2010/main" val="0"/>
                              </a:ext>
                            </a:extLst>
                          </a:blip>
                          <a:srcRect/>
                          <a:stretch>
                            <a:fillRect/>
                          </a:stretch>
                        </pic:blipFill>
                        <pic:spPr bwMode="auto">
                          <a:xfrm>
                            <a:off x="0" y="0"/>
                            <a:ext cx="2167426" cy="650228"/>
                          </a:xfrm>
                          <a:prstGeom prst="rect">
                            <a:avLst/>
                          </a:prstGeom>
                          <a:noFill/>
                          <a:ln>
                            <a:noFill/>
                          </a:ln>
                        </pic:spPr>
                      </pic:pic>
                    </a:graphicData>
                  </a:graphic>
                </wp:inline>
              </w:drawing>
            </w:r>
          </w:p>
          <w:p w14:paraId="5B0CE80C" w14:textId="7AACB77A"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A84D1DB" wp14:editId="67D875FF">
                  <wp:extent cx="2250909" cy="627039"/>
                  <wp:effectExtent l="0" t="0" r="0" b="1905"/>
                  <wp:docPr id="220" name="Paveikslėlis 220" descr="https://drive.google.com/thumbnail?id=0Bzn6xfq_JHJiZ2RKc2ZhTkNjV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rive.google.com/thumbnail?id=0Bzn6xfq_JHJiZ2RKc2ZhTkNjV28&amp;sz=w280&amp;sz=h1040"/>
                          <pic:cNvPicPr>
                            <a:picLocks noChangeAspect="1" noChangeArrowheads="1"/>
                          </pic:cNvPicPr>
                        </pic:nvPicPr>
                        <pic:blipFill>
                          <a:blip r:link="rId180">
                            <a:extLst>
                              <a:ext uri="{28A0092B-C50C-407E-A947-70E740481C1C}">
                                <a14:useLocalDpi xmlns:a14="http://schemas.microsoft.com/office/drawing/2010/main" val="0"/>
                              </a:ext>
                            </a:extLst>
                          </a:blip>
                          <a:srcRect/>
                          <a:stretch>
                            <a:fillRect/>
                          </a:stretch>
                        </pic:blipFill>
                        <pic:spPr bwMode="auto">
                          <a:xfrm>
                            <a:off x="0" y="0"/>
                            <a:ext cx="2265763" cy="631177"/>
                          </a:xfrm>
                          <a:prstGeom prst="rect">
                            <a:avLst/>
                          </a:prstGeom>
                          <a:noFill/>
                          <a:ln>
                            <a:noFill/>
                          </a:ln>
                        </pic:spPr>
                      </pic:pic>
                    </a:graphicData>
                  </a:graphic>
                </wp:inline>
              </w:drawing>
            </w:r>
          </w:p>
        </w:tc>
        <w:tc>
          <w:tcPr>
            <w:tcW w:w="792" w:type="pct"/>
          </w:tcPr>
          <w:p w14:paraId="706A7BA7"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7924EB3" wp14:editId="6F9946C9">
                  <wp:extent cx="1674570" cy="1440000"/>
                  <wp:effectExtent l="0" t="0" r="1905" b="8255"/>
                  <wp:docPr id="221" name="Paveikslėlis 221" descr="https://drive.google.com/thumbnail?id=0Bzn6xfq_JHJidWZPVnNjRE5kO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drive.google.com/thumbnail?id=0Bzn6xfq_JHJidWZPVnNjRE5kOXM&amp;sz=w280&amp;sz=h1040"/>
                          <pic:cNvPicPr>
                            <a:picLocks noChangeAspect="1" noChangeArrowheads="1"/>
                          </pic:cNvPicPr>
                        </pic:nvPicPr>
                        <pic:blipFill>
                          <a:blip r:link="rId181">
                            <a:extLst>
                              <a:ext uri="{28A0092B-C50C-407E-A947-70E740481C1C}">
                                <a14:useLocalDpi xmlns:a14="http://schemas.microsoft.com/office/drawing/2010/main" val="0"/>
                              </a:ext>
                            </a:extLst>
                          </a:blip>
                          <a:srcRect/>
                          <a:stretch>
                            <a:fillRect/>
                          </a:stretch>
                        </pic:blipFill>
                        <pic:spPr bwMode="auto">
                          <a:xfrm>
                            <a:off x="0" y="0"/>
                            <a:ext cx="1674570" cy="1440000"/>
                          </a:xfrm>
                          <a:prstGeom prst="rect">
                            <a:avLst/>
                          </a:prstGeom>
                          <a:noFill/>
                          <a:ln>
                            <a:noFill/>
                          </a:ln>
                        </pic:spPr>
                      </pic:pic>
                    </a:graphicData>
                  </a:graphic>
                </wp:inline>
              </w:drawing>
            </w:r>
          </w:p>
          <w:p w14:paraId="3E6F2A3F"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665DB03F" wp14:editId="7F04848D">
                  <wp:extent cx="1362163" cy="540000"/>
                  <wp:effectExtent l="0" t="0" r="0" b="0"/>
                  <wp:docPr id="222" name="Paveikslėlis 222" descr="https://drive.google.com/thumbnail?id=0Bzn6xfq_JHJiOUpQRlhaNFVtQ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rive.google.com/thumbnail?id=0Bzn6xfq_JHJiOUpQRlhaNFVtQTg&amp;sz=w280&amp;sz=h1040"/>
                          <pic:cNvPicPr>
                            <a:picLocks noChangeAspect="1" noChangeArrowheads="1"/>
                          </pic:cNvPicPr>
                        </pic:nvPicPr>
                        <pic:blipFill>
                          <a:blip r:link="rId182">
                            <a:extLst>
                              <a:ext uri="{28A0092B-C50C-407E-A947-70E740481C1C}">
                                <a14:useLocalDpi xmlns:a14="http://schemas.microsoft.com/office/drawing/2010/main" val="0"/>
                              </a:ext>
                            </a:extLst>
                          </a:blip>
                          <a:srcRect/>
                          <a:stretch>
                            <a:fillRect/>
                          </a:stretch>
                        </pic:blipFill>
                        <pic:spPr bwMode="auto">
                          <a:xfrm>
                            <a:off x="0" y="0"/>
                            <a:ext cx="1362163" cy="540000"/>
                          </a:xfrm>
                          <a:prstGeom prst="rect">
                            <a:avLst/>
                          </a:prstGeom>
                          <a:noFill/>
                          <a:ln>
                            <a:noFill/>
                          </a:ln>
                        </pic:spPr>
                      </pic:pic>
                    </a:graphicData>
                  </a:graphic>
                </wp:inline>
              </w:drawing>
            </w:r>
          </w:p>
          <w:p w14:paraId="70DE5572" w14:textId="40169C18"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1DC22BF7" wp14:editId="4B266267">
                  <wp:extent cx="1219355" cy="540000"/>
                  <wp:effectExtent l="0" t="0" r="0" b="0"/>
                  <wp:docPr id="223" name="Paveikslėlis 223" descr="https://drive.google.com/thumbnail?id=0Bzn6xfq_JHJiNkVVc21qb2JQY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rive.google.com/thumbnail?id=0Bzn6xfq_JHJiNkVVc21qb2JQY1k&amp;sz=w280&amp;sz=h1040"/>
                          <pic:cNvPicPr>
                            <a:picLocks noChangeAspect="1" noChangeArrowheads="1"/>
                          </pic:cNvPicPr>
                        </pic:nvPicPr>
                        <pic:blipFill>
                          <a:blip r:link="rId183">
                            <a:extLst>
                              <a:ext uri="{28A0092B-C50C-407E-A947-70E740481C1C}">
                                <a14:useLocalDpi xmlns:a14="http://schemas.microsoft.com/office/drawing/2010/main" val="0"/>
                              </a:ext>
                            </a:extLst>
                          </a:blip>
                          <a:srcRect/>
                          <a:stretch>
                            <a:fillRect/>
                          </a:stretch>
                        </pic:blipFill>
                        <pic:spPr bwMode="auto">
                          <a:xfrm>
                            <a:off x="0" y="0"/>
                            <a:ext cx="1219355" cy="540000"/>
                          </a:xfrm>
                          <a:prstGeom prst="rect">
                            <a:avLst/>
                          </a:prstGeom>
                          <a:noFill/>
                          <a:ln>
                            <a:noFill/>
                          </a:ln>
                        </pic:spPr>
                      </pic:pic>
                    </a:graphicData>
                  </a:graphic>
                </wp:inline>
              </w:drawing>
            </w:r>
          </w:p>
        </w:tc>
        <w:tc>
          <w:tcPr>
            <w:tcW w:w="870" w:type="pct"/>
          </w:tcPr>
          <w:p w14:paraId="2F3CA519"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Gatvės ir gazoniniai bortai montuojami rankiniu būdu "kablių" pagalba.</w:t>
            </w:r>
          </w:p>
          <w:p w14:paraId="160410E1" w14:textId="49B49172"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Gazoniniai </w:t>
            </w:r>
            <w:proofErr w:type="spellStart"/>
            <w:r w:rsidRPr="002C5706">
              <w:rPr>
                <w:rFonts w:cs="Times New Roman"/>
                <w:szCs w:val="24"/>
              </w:rPr>
              <w:t>borteliai</w:t>
            </w:r>
            <w:proofErr w:type="spellEnd"/>
            <w:r w:rsidRPr="002C5706">
              <w:rPr>
                <w:rFonts w:cs="Times New Roman"/>
                <w:szCs w:val="24"/>
              </w:rPr>
              <w:t xml:space="preserve"> 100.8.20 dažniausiai rengiami ant smėlio pagrindo. Kelio bortai dažniausiai naudojami BR1 00.30.15 ir BR1 00.30.18. Pagal užsakovo pageidavimus gali būti naudojami ir kitos markės bordiūrai. Bordiūrams BR100.30.15 ir bordiūrams BR100.30.18 betono 14B-06K norma yra </w:t>
            </w:r>
            <w:r w:rsidRPr="002C5706">
              <w:rPr>
                <w:rFonts w:cs="Times New Roman"/>
                <w:szCs w:val="24"/>
              </w:rPr>
              <w:lastRenderedPageBreak/>
              <w:t>0.056 m</w:t>
            </w:r>
            <w:r w:rsidRPr="00296DCB">
              <w:rPr>
                <w:rFonts w:cs="Times New Roman"/>
                <w:szCs w:val="24"/>
                <w:vertAlign w:val="superscript"/>
              </w:rPr>
              <w:t>3</w:t>
            </w:r>
            <w:r w:rsidRPr="002C5706">
              <w:rPr>
                <w:rFonts w:cs="Times New Roman"/>
                <w:szCs w:val="24"/>
              </w:rPr>
              <w:t>/m. Kitoms bordiūrų markėms yra naudojama ir skirtinga betono norma.</w:t>
            </w:r>
          </w:p>
        </w:tc>
      </w:tr>
      <w:tr w:rsidR="00275BA2" w:rsidRPr="002C5706" w14:paraId="25DA3CCD" w14:textId="77777777" w:rsidTr="00275BA2">
        <w:tc>
          <w:tcPr>
            <w:tcW w:w="1941" w:type="pct"/>
          </w:tcPr>
          <w:p w14:paraId="18A09579"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V</w:t>
            </w:r>
          </w:p>
        </w:tc>
        <w:tc>
          <w:tcPr>
            <w:tcW w:w="631" w:type="pct"/>
          </w:tcPr>
          <w:p w14:paraId="59BB0802"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Paruoštas pagrindas dengiamas betono mišinio storiu (≥10 cm). Du darbininkai stato bortą ant betoninio pagrindo metalinėmis replėmis, o trečias darbininkas plūkimo būdu per guminį </w:t>
            </w:r>
            <w:proofErr w:type="spellStart"/>
            <w:r w:rsidRPr="002C5706">
              <w:rPr>
                <w:rFonts w:cs="Times New Roman"/>
                <w:szCs w:val="24"/>
              </w:rPr>
              <w:t>pamuštuką</w:t>
            </w:r>
            <w:proofErr w:type="spellEnd"/>
            <w:r w:rsidRPr="002C5706">
              <w:rPr>
                <w:rFonts w:cs="Times New Roman"/>
                <w:szCs w:val="24"/>
              </w:rPr>
              <w:t xml:space="preserve"> nusodiną bortą iki ištempto lyno, tada statomas sekantis bortas.</w:t>
            </w:r>
          </w:p>
          <w:p w14:paraId="1A189A13" w14:textId="44966C06"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Bortai gali būti montuojami ir mechanizuotu būdu, prie krautuvo primontavus specialų padargą.</w:t>
            </w:r>
          </w:p>
        </w:tc>
        <w:tc>
          <w:tcPr>
            <w:tcW w:w="766" w:type="pct"/>
          </w:tcPr>
          <w:p w14:paraId="62714C4E"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2D4115BB" wp14:editId="2EB5B419">
                  <wp:extent cx="2237657" cy="631339"/>
                  <wp:effectExtent l="0" t="0" r="0" b="0"/>
                  <wp:docPr id="224" name="Paveikslėlis 224" descr="https://drive.google.com/thumbnail?id=0Bzn6xfq_JHJiZGxIZkhtVFdaMj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rive.google.com/thumbnail?id=0Bzn6xfq_JHJiZGxIZkhtVFdaMjg&amp;sz=w280&amp;sz=h1040"/>
                          <pic:cNvPicPr>
                            <a:picLocks noChangeAspect="1" noChangeArrowheads="1"/>
                          </pic:cNvPicPr>
                        </pic:nvPicPr>
                        <pic:blipFill>
                          <a:blip r:link="rId184">
                            <a:extLst>
                              <a:ext uri="{28A0092B-C50C-407E-A947-70E740481C1C}">
                                <a14:useLocalDpi xmlns:a14="http://schemas.microsoft.com/office/drawing/2010/main" val="0"/>
                              </a:ext>
                            </a:extLst>
                          </a:blip>
                          <a:srcRect/>
                          <a:stretch>
                            <a:fillRect/>
                          </a:stretch>
                        </pic:blipFill>
                        <pic:spPr bwMode="auto">
                          <a:xfrm>
                            <a:off x="0" y="0"/>
                            <a:ext cx="2255604" cy="636403"/>
                          </a:xfrm>
                          <a:prstGeom prst="rect">
                            <a:avLst/>
                          </a:prstGeom>
                          <a:noFill/>
                          <a:ln>
                            <a:noFill/>
                          </a:ln>
                        </pic:spPr>
                      </pic:pic>
                    </a:graphicData>
                  </a:graphic>
                </wp:inline>
              </w:drawing>
            </w:r>
          </w:p>
          <w:p w14:paraId="3D0B8CB1"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4A58F65C" wp14:editId="256BCD6F">
                  <wp:extent cx="2067692" cy="1440000"/>
                  <wp:effectExtent l="0" t="0" r="8890" b="8255"/>
                  <wp:docPr id="229" name="Paveikslėlis 229" descr="https://drive.google.com/thumbnail?id=0Bzn6xfq_JHJiLTJma1JYWF9uV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rive.google.com/thumbnail?id=0Bzn6xfq_JHJiLTJma1JYWF9uV28&amp;sz=w280&amp;sz=h1040"/>
                          <pic:cNvPicPr>
                            <a:picLocks noChangeAspect="1" noChangeArrowheads="1"/>
                          </pic:cNvPicPr>
                        </pic:nvPicPr>
                        <pic:blipFill>
                          <a:blip r:link="rId185">
                            <a:extLst>
                              <a:ext uri="{28A0092B-C50C-407E-A947-70E740481C1C}">
                                <a14:useLocalDpi xmlns:a14="http://schemas.microsoft.com/office/drawing/2010/main" val="0"/>
                              </a:ext>
                            </a:extLst>
                          </a:blip>
                          <a:srcRect/>
                          <a:stretch>
                            <a:fillRect/>
                          </a:stretch>
                        </pic:blipFill>
                        <pic:spPr bwMode="auto">
                          <a:xfrm>
                            <a:off x="0" y="0"/>
                            <a:ext cx="2067692" cy="1440000"/>
                          </a:xfrm>
                          <a:prstGeom prst="rect">
                            <a:avLst/>
                          </a:prstGeom>
                          <a:noFill/>
                          <a:ln>
                            <a:noFill/>
                          </a:ln>
                        </pic:spPr>
                      </pic:pic>
                    </a:graphicData>
                  </a:graphic>
                </wp:inline>
              </w:drawing>
            </w:r>
          </w:p>
          <w:p w14:paraId="36B71DA7"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7F44FAD2" wp14:editId="55FAACD2">
                  <wp:extent cx="1920000" cy="1440000"/>
                  <wp:effectExtent l="0" t="0" r="4445" b="8255"/>
                  <wp:docPr id="230" name="Paveikslėlis 230" descr="https://drive.google.com/thumbnail?id=0Bzn6xfq_JHJieWN5NWJYWkZZeW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rive.google.com/thumbnail?id=0Bzn6xfq_JHJieWN5NWJYWkZZeWM&amp;sz=w280&amp;sz=h1040"/>
                          <pic:cNvPicPr>
                            <a:picLocks noChangeAspect="1" noChangeArrowheads="1"/>
                          </pic:cNvPicPr>
                        </pic:nvPicPr>
                        <pic:blipFill>
                          <a:blip r:link="rId186">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79BBF774" w14:textId="7F212C8D"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70E63724" wp14:editId="035D1336">
                  <wp:extent cx="1920000" cy="1440000"/>
                  <wp:effectExtent l="0" t="0" r="4445" b="8255"/>
                  <wp:docPr id="231" name="Paveikslėlis 231" descr="https://drive.google.com/thumbnail?id=0Bzn6xfq_JHJiY1duWFNRLTZRd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rive.google.com/thumbnail?id=0Bzn6xfq_JHJiY1duWFNRLTZRdnM&amp;sz=w280&amp;sz=h1040"/>
                          <pic:cNvPicPr>
                            <a:picLocks noChangeAspect="1" noChangeArrowheads="1"/>
                          </pic:cNvPicPr>
                        </pic:nvPicPr>
                        <pic:blipFill>
                          <a:blip r:link="rId187">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792" w:type="pct"/>
          </w:tcPr>
          <w:p w14:paraId="5C801DDE"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50B31562" wp14:editId="630AB388">
                  <wp:extent cx="1362161" cy="540000"/>
                  <wp:effectExtent l="0" t="0" r="0" b="0"/>
                  <wp:docPr id="42" name="Paveikslėlis 42" descr="https://drive.google.com/thumbnail?id=0Bzn6xfq_JHJiSVZVUVo2cmRQb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rive.google.com/thumbnail?id=0Bzn6xfq_JHJiSVZVUVo2cmRQb3c&amp;sz=w280&amp;sz=h1040"/>
                          <pic:cNvPicPr>
                            <a:picLocks noChangeAspect="1" noChangeArrowheads="1"/>
                          </pic:cNvPicPr>
                        </pic:nvPicPr>
                        <pic:blipFill>
                          <a:blip r:link="rId188">
                            <a:extLst>
                              <a:ext uri="{28A0092B-C50C-407E-A947-70E740481C1C}">
                                <a14:useLocalDpi xmlns:a14="http://schemas.microsoft.com/office/drawing/2010/main" val="0"/>
                              </a:ext>
                            </a:extLst>
                          </a:blip>
                          <a:srcRect/>
                          <a:stretch>
                            <a:fillRect/>
                          </a:stretch>
                        </pic:blipFill>
                        <pic:spPr bwMode="auto">
                          <a:xfrm>
                            <a:off x="0" y="0"/>
                            <a:ext cx="1362161" cy="540000"/>
                          </a:xfrm>
                          <a:prstGeom prst="rect">
                            <a:avLst/>
                          </a:prstGeom>
                          <a:noFill/>
                          <a:ln>
                            <a:noFill/>
                          </a:ln>
                        </pic:spPr>
                      </pic:pic>
                    </a:graphicData>
                  </a:graphic>
                </wp:inline>
              </w:drawing>
            </w:r>
          </w:p>
          <w:p w14:paraId="2F455633"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47D62B21" wp14:editId="26BB04D4">
                  <wp:extent cx="1200000" cy="900000"/>
                  <wp:effectExtent l="0" t="0" r="635" b="0"/>
                  <wp:docPr id="232" name="Paveikslėlis 232" descr="https://drive.google.com/thumbnail?id=0Bzn6xfq_JHJiaUF2LWFrV1RoZ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rive.google.com/thumbnail?id=0Bzn6xfq_JHJiaUF2LWFrV1RoZ1k&amp;sz=w280&amp;sz=h1040"/>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p w14:paraId="73493E2A"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Krautuvas</w:t>
            </w:r>
          </w:p>
          <w:p w14:paraId="769B289B" w14:textId="1208B660"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2E810618" wp14:editId="374968FF">
                  <wp:extent cx="1749287" cy="1504251"/>
                  <wp:effectExtent l="0" t="0" r="3810" b="1270"/>
                  <wp:docPr id="40" name="Paveikslėlis 40" descr="https://drive.google.com/thumbnail?id=0Bzn6xfq_JHJicG03RFFZTnJuRj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rive.google.com/thumbnail?id=0Bzn6xfq_JHJicG03RFFZTnJuRjQ&amp;sz=w280&amp;sz=h1040"/>
                          <pic:cNvPicPr>
                            <a:picLocks noChangeAspect="1" noChangeArrowheads="1"/>
                          </pic:cNvPicPr>
                        </pic:nvPicPr>
                        <pic:blipFill>
                          <a:blip r:link="rId190">
                            <a:extLst>
                              <a:ext uri="{28A0092B-C50C-407E-A947-70E740481C1C}">
                                <a14:useLocalDpi xmlns:a14="http://schemas.microsoft.com/office/drawing/2010/main" val="0"/>
                              </a:ext>
                            </a:extLst>
                          </a:blip>
                          <a:srcRect/>
                          <a:stretch>
                            <a:fillRect/>
                          </a:stretch>
                        </pic:blipFill>
                        <pic:spPr bwMode="auto">
                          <a:xfrm>
                            <a:off x="0" y="0"/>
                            <a:ext cx="1751911" cy="1506508"/>
                          </a:xfrm>
                          <a:prstGeom prst="rect">
                            <a:avLst/>
                          </a:prstGeom>
                          <a:noFill/>
                          <a:ln>
                            <a:noFill/>
                          </a:ln>
                        </pic:spPr>
                      </pic:pic>
                    </a:graphicData>
                  </a:graphic>
                </wp:inline>
              </w:drawing>
            </w:r>
          </w:p>
        </w:tc>
        <w:tc>
          <w:tcPr>
            <w:tcW w:w="870" w:type="pct"/>
          </w:tcPr>
          <w:p w14:paraId="2523494B"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Bortai keliami naudojant metalines reples. Negalima kelti bortų sulenkus nugaros kadangi tai ženkliai padidina stuburo apkrovą. Keliant bortus metalinėmis replėmis apkrova neturi viršyti daugiau kaip 30 kg vienam žmogui.</w:t>
            </w:r>
          </w:p>
          <w:p w14:paraId="592970D3" w14:textId="5BE2C16D"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Bortai statomis ant grunto pagrindų, kai pagrindų sutankinimo koeficientas yra 0,98 arba ant betoninio pagrindo, iš išorinės pusės užpilant bortus gruntu, su pagrindais sutvirtinami betonu. </w:t>
            </w:r>
          </w:p>
        </w:tc>
      </w:tr>
      <w:tr w:rsidR="00275BA2" w:rsidRPr="002C5706" w14:paraId="2508835B" w14:textId="77777777" w:rsidTr="00275BA2">
        <w:tc>
          <w:tcPr>
            <w:tcW w:w="1941" w:type="pct"/>
          </w:tcPr>
          <w:p w14:paraId="405B3866"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VI</w:t>
            </w:r>
          </w:p>
        </w:tc>
        <w:tc>
          <w:tcPr>
            <w:tcW w:w="631" w:type="pct"/>
          </w:tcPr>
          <w:p w14:paraId="2DFCE168"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Bortų lygiavimas.</w:t>
            </w:r>
          </w:p>
          <w:p w14:paraId="558370A3"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Kiekvienas pastatytas bortas turi būti lygiuojamas tiek vertikale, tiek horizontale projekcijomis. Tarp bortų turi būti ne didesnės kaip 5 mm siūlės. Tuomet iš abiejų borto pusių iš to pačio betono mišinio suformuojamas vienodo aukščio (ne mažiau trečdalis borto aukščio) ir pločio fiksavimo blokas. Siūlės tarp bortų užpildomos cemento skiediniu.</w:t>
            </w:r>
          </w:p>
          <w:p w14:paraId="70BE0C8F" w14:textId="59601145"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Statant gatvės bortus reikia juos perpjauti arba pripjauti, tam naudojami </w:t>
            </w:r>
            <w:proofErr w:type="spellStart"/>
            <w:r w:rsidRPr="002C5706">
              <w:rPr>
                <w:rFonts w:cs="Times New Roman"/>
                <w:szCs w:val="24"/>
              </w:rPr>
              <w:t>motopjūklai</w:t>
            </w:r>
            <w:proofErr w:type="spellEnd"/>
            <w:r w:rsidRPr="002C5706">
              <w:rPr>
                <w:rFonts w:cs="Times New Roman"/>
                <w:szCs w:val="24"/>
              </w:rPr>
              <w:t xml:space="preserve"> betonui pjauti. Pjaunat pjūklu būtina papildomai dėvėti apsauginius akinius ir respiratorių. </w:t>
            </w:r>
          </w:p>
        </w:tc>
        <w:tc>
          <w:tcPr>
            <w:tcW w:w="766" w:type="pct"/>
          </w:tcPr>
          <w:p w14:paraId="3F28F8B2"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1C4287F9" wp14:editId="6C29F4AB">
                  <wp:extent cx="1920000" cy="720000"/>
                  <wp:effectExtent l="0" t="0" r="4445" b="4445"/>
                  <wp:docPr id="233" name="Paveikslėlis 233" descr="https://drive.google.com/thumbnail?id=0Bzn6xfq_JHJiVlFGSHhZcURaNW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rive.google.com/thumbnail?id=0Bzn6xfq_JHJiVlFGSHhZcURaNWs&amp;sz=w280&amp;sz=h1040"/>
                          <pic:cNvPicPr>
                            <a:picLocks noChangeAspect="1" noChangeArrowheads="1"/>
                          </pic:cNvPicPr>
                        </pic:nvPicPr>
                        <pic:blipFill>
                          <a:blip r:link="rId191">
                            <a:extLst>
                              <a:ext uri="{28A0092B-C50C-407E-A947-70E740481C1C}">
                                <a14:useLocalDpi xmlns:a14="http://schemas.microsoft.com/office/drawing/2010/main" val="0"/>
                              </a:ext>
                            </a:extLst>
                          </a:blip>
                          <a:srcRect/>
                          <a:stretch>
                            <a:fillRect/>
                          </a:stretch>
                        </pic:blipFill>
                        <pic:spPr bwMode="auto">
                          <a:xfrm>
                            <a:off x="0" y="0"/>
                            <a:ext cx="1920000" cy="720000"/>
                          </a:xfrm>
                          <a:prstGeom prst="rect">
                            <a:avLst/>
                          </a:prstGeom>
                          <a:noFill/>
                          <a:ln>
                            <a:noFill/>
                          </a:ln>
                        </pic:spPr>
                      </pic:pic>
                    </a:graphicData>
                  </a:graphic>
                </wp:inline>
              </w:drawing>
            </w:r>
          </w:p>
          <w:p w14:paraId="5B74C67B" w14:textId="2E84FE9F"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729A5721" wp14:editId="7E73C4DA">
                  <wp:extent cx="1920000" cy="1440000"/>
                  <wp:effectExtent l="0" t="0" r="4445" b="8255"/>
                  <wp:docPr id="235" name="Paveikslėlis 235" descr="https://drive.google.com/thumbnail?id=0Bzn6xfq_JHJiQWRxeEVBSks1e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rive.google.com/thumbnail?id=0Bzn6xfq_JHJiQWRxeEVBSks1eU0&amp;sz=w280&amp;sz=h1040"/>
                          <pic:cNvPicPr>
                            <a:picLocks noChangeAspect="1" noChangeArrowheads="1"/>
                          </pic:cNvPicPr>
                        </pic:nvPicPr>
                        <pic:blipFill>
                          <a:blip r:link="rId192">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2C5706">
              <w:rPr>
                <w:rFonts w:cs="Times New Roman"/>
                <w:noProof/>
                <w:szCs w:val="24"/>
                <w:lang w:eastAsia="lt-LT"/>
              </w:rPr>
              <w:drawing>
                <wp:inline distT="0" distB="0" distL="0" distR="0" wp14:anchorId="6CC112A8" wp14:editId="38EEB536">
                  <wp:extent cx="1920000" cy="1440000"/>
                  <wp:effectExtent l="0" t="0" r="4445" b="8255"/>
                  <wp:docPr id="37" name="Paveikslėlis 37" descr="https://drive.google.com/thumbnail?id=0Bzn6xfq_JHJiX05aaUNRSlAxS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rive.google.com/thumbnail?id=0Bzn6xfq_JHJiX05aaUNRSlAxSGc&amp;sz=w280&amp;sz=h1040"/>
                          <pic:cNvPicPr>
                            <a:picLocks noChangeAspect="1" noChangeArrowheads="1"/>
                          </pic:cNvPicPr>
                        </pic:nvPicPr>
                        <pic:blipFill>
                          <a:blip r:link="rId193">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792" w:type="pct"/>
          </w:tcPr>
          <w:p w14:paraId="356EA35B"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 xml:space="preserve">Metalinės replės, guminis </w:t>
            </w:r>
            <w:proofErr w:type="spellStart"/>
            <w:r w:rsidRPr="002C5706">
              <w:rPr>
                <w:rFonts w:cs="Times New Roman"/>
                <w:szCs w:val="24"/>
              </w:rPr>
              <w:t>pamuštukas</w:t>
            </w:r>
            <w:proofErr w:type="spellEnd"/>
            <w:r w:rsidRPr="002C5706">
              <w:rPr>
                <w:rFonts w:cs="Times New Roman"/>
                <w:szCs w:val="24"/>
              </w:rPr>
              <w:t xml:space="preserve">, plaktukas, mediniai kuolai arba metaliniai kaiščiai, virvutė, </w:t>
            </w:r>
            <w:proofErr w:type="spellStart"/>
            <w:r w:rsidRPr="002C5706">
              <w:rPr>
                <w:rFonts w:cs="Times New Roman"/>
                <w:szCs w:val="24"/>
              </w:rPr>
              <w:t>motopjūklas</w:t>
            </w:r>
            <w:proofErr w:type="spellEnd"/>
          </w:p>
          <w:p w14:paraId="1547DCA9" w14:textId="563A6EB9"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7984242A" wp14:editId="689206CE">
                  <wp:extent cx="1362162" cy="540000"/>
                  <wp:effectExtent l="0" t="0" r="0" b="0"/>
                  <wp:docPr id="36" name="Paveikslėlis 36" descr="https://drive.google.com/thumbnail?id=0Bzn6xfq_JHJieW1Mc0Fmd1BXRz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drive.google.com/thumbnail?id=0Bzn6xfq_JHJieW1Mc0Fmd1BXRzg&amp;sz=w280&amp;sz=h1040"/>
                          <pic:cNvPicPr>
                            <a:picLocks noChangeAspect="1" noChangeArrowheads="1"/>
                          </pic:cNvPicPr>
                        </pic:nvPicPr>
                        <pic:blipFill>
                          <a:blip r:link="rId194">
                            <a:extLst>
                              <a:ext uri="{28A0092B-C50C-407E-A947-70E740481C1C}">
                                <a14:useLocalDpi xmlns:a14="http://schemas.microsoft.com/office/drawing/2010/main" val="0"/>
                              </a:ext>
                            </a:extLst>
                          </a:blip>
                          <a:srcRect/>
                          <a:stretch>
                            <a:fillRect/>
                          </a:stretch>
                        </pic:blipFill>
                        <pic:spPr bwMode="auto">
                          <a:xfrm>
                            <a:off x="0" y="0"/>
                            <a:ext cx="1362162" cy="540000"/>
                          </a:xfrm>
                          <a:prstGeom prst="rect">
                            <a:avLst/>
                          </a:prstGeom>
                          <a:noFill/>
                          <a:ln>
                            <a:noFill/>
                          </a:ln>
                        </pic:spPr>
                      </pic:pic>
                    </a:graphicData>
                  </a:graphic>
                </wp:inline>
              </w:drawing>
            </w:r>
            <w:r w:rsidR="00275BA2">
              <w:rPr>
                <w:rFonts w:cs="Times New Roman"/>
                <w:szCs w:val="24"/>
              </w:rPr>
              <w:t xml:space="preserve"> </w:t>
            </w:r>
            <w:r w:rsidRPr="002C5706">
              <w:rPr>
                <w:rFonts w:cs="Times New Roman"/>
                <w:noProof/>
                <w:szCs w:val="24"/>
                <w:lang w:eastAsia="lt-LT"/>
              </w:rPr>
              <w:drawing>
                <wp:inline distT="0" distB="0" distL="0" distR="0" wp14:anchorId="227A1979" wp14:editId="4A303896">
                  <wp:extent cx="1618213" cy="900000"/>
                  <wp:effectExtent l="0" t="0" r="1270" b="0"/>
                  <wp:docPr id="35" name="Paveikslėlis 35" descr="https://drive.google.com/thumbnail?id=0Bzn6xfq_JHJieXZFb0xmR3o3eD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drive.google.com/thumbnail?id=0Bzn6xfq_JHJieXZFb0xmR3o3eDA&amp;sz=w280&amp;sz=h1040"/>
                          <pic:cNvPicPr>
                            <a:picLocks noChangeAspect="1" noChangeArrowheads="1"/>
                          </pic:cNvPicPr>
                        </pic:nvPicPr>
                        <pic:blipFill>
                          <a:blip r:link="rId195">
                            <a:extLst>
                              <a:ext uri="{28A0092B-C50C-407E-A947-70E740481C1C}">
                                <a14:useLocalDpi xmlns:a14="http://schemas.microsoft.com/office/drawing/2010/main" val="0"/>
                              </a:ext>
                            </a:extLst>
                          </a:blip>
                          <a:srcRect/>
                          <a:stretch>
                            <a:fillRect/>
                          </a:stretch>
                        </pic:blipFill>
                        <pic:spPr bwMode="auto">
                          <a:xfrm>
                            <a:off x="0" y="0"/>
                            <a:ext cx="1618213" cy="900000"/>
                          </a:xfrm>
                          <a:prstGeom prst="rect">
                            <a:avLst/>
                          </a:prstGeom>
                          <a:noFill/>
                          <a:ln>
                            <a:noFill/>
                          </a:ln>
                        </pic:spPr>
                      </pic:pic>
                    </a:graphicData>
                  </a:graphic>
                </wp:inline>
              </w:drawing>
            </w:r>
          </w:p>
          <w:p w14:paraId="06D942BC" w14:textId="77777777" w:rsidR="001A3CA0" w:rsidRPr="001A3CA0" w:rsidRDefault="002C5706" w:rsidP="001A3CA0">
            <w:pPr>
              <w:widowControl w:val="0"/>
              <w:autoSpaceDE w:val="0"/>
              <w:autoSpaceDN w:val="0"/>
              <w:adjustRightInd w:val="0"/>
              <w:spacing w:line="276" w:lineRule="auto"/>
              <w:jc w:val="center"/>
              <w:rPr>
                <w:rFonts w:cs="Times New Roman"/>
                <w:szCs w:val="24"/>
              </w:rPr>
            </w:pPr>
            <w:proofErr w:type="spellStart"/>
            <w:r w:rsidRPr="002C5706">
              <w:rPr>
                <w:rFonts w:cs="Times New Roman"/>
                <w:szCs w:val="24"/>
              </w:rPr>
              <w:t>Bortelių</w:t>
            </w:r>
            <w:proofErr w:type="spellEnd"/>
            <w:r w:rsidRPr="002C5706">
              <w:rPr>
                <w:rFonts w:cs="Times New Roman"/>
                <w:szCs w:val="24"/>
              </w:rPr>
              <w:t xml:space="preserve">, trinkelių </w:t>
            </w:r>
            <w:proofErr w:type="spellStart"/>
            <w:r w:rsidRPr="002C5706">
              <w:rPr>
                <w:rFonts w:cs="Times New Roman"/>
                <w:szCs w:val="24"/>
              </w:rPr>
              <w:t>neštuvas</w:t>
            </w:r>
            <w:proofErr w:type="spellEnd"/>
          </w:p>
          <w:p w14:paraId="3F8DEA88" w14:textId="7E3BD882" w:rsidR="002C5706" w:rsidRPr="002C5706" w:rsidRDefault="002C5706" w:rsidP="00275BA2">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B3ADCB4" wp14:editId="3325C279">
                  <wp:extent cx="1200000" cy="900000"/>
                  <wp:effectExtent l="0" t="0" r="635" b="0"/>
                  <wp:docPr id="34" name="Paveikslėlis 34" descr="https://drive.google.com/thumbnail?id=0Bzn6xfq_JHJieXV4QW1JZmlReW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drive.google.com/thumbnail?id=0Bzn6xfq_JHJieXV4QW1JZmlReWM&amp;sz=w280&amp;sz=h1040"/>
                          <pic:cNvPicPr>
                            <a:picLocks noChangeAspect="1" noChangeArrowheads="1"/>
                          </pic:cNvPicPr>
                        </pic:nvPicPr>
                        <pic:blipFill>
                          <a:blip r:link="rId196">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r w:rsidR="00275BA2">
              <w:rPr>
                <w:rFonts w:cs="Times New Roman"/>
                <w:szCs w:val="24"/>
              </w:rPr>
              <w:t xml:space="preserve"> </w:t>
            </w:r>
            <w:r w:rsidRPr="002C5706">
              <w:rPr>
                <w:rFonts w:cs="Times New Roman"/>
                <w:noProof/>
                <w:szCs w:val="24"/>
                <w:lang w:eastAsia="lt-LT"/>
              </w:rPr>
              <w:drawing>
                <wp:inline distT="0" distB="0" distL="0" distR="0" wp14:anchorId="2DCF5198" wp14:editId="24C255FC">
                  <wp:extent cx="900000" cy="720000"/>
                  <wp:effectExtent l="0" t="0" r="0" b="4445"/>
                  <wp:docPr id="33" name="Paveikslėlis 33" descr="https://drive.google.com/thumbnail?id=0Bzn6xfq_JHJiQjRYTU1STDB3Z1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rive.google.com/thumbnail?id=0Bzn6xfq_JHJiQjRYTU1STDB3Z1E&amp;sz=w280&amp;sz=h1040"/>
                          <pic:cNvPicPr>
                            <a:picLocks noChangeAspect="1" noChangeArrowheads="1"/>
                          </pic:cNvPicPr>
                        </pic:nvPicPr>
                        <pic:blipFill>
                          <a:blip r:link="rId197">
                            <a:extLst>
                              <a:ext uri="{28A0092B-C50C-407E-A947-70E740481C1C}">
                                <a14:useLocalDpi xmlns:a14="http://schemas.microsoft.com/office/drawing/2010/main" val="0"/>
                              </a:ext>
                            </a:extLst>
                          </a:blip>
                          <a:srcRect/>
                          <a:stretch>
                            <a:fillRect/>
                          </a:stretch>
                        </pic:blipFill>
                        <pic:spPr bwMode="auto">
                          <a:xfrm>
                            <a:off x="0" y="0"/>
                            <a:ext cx="900000" cy="720000"/>
                          </a:xfrm>
                          <a:prstGeom prst="rect">
                            <a:avLst/>
                          </a:prstGeom>
                          <a:noFill/>
                          <a:ln>
                            <a:noFill/>
                          </a:ln>
                        </pic:spPr>
                      </pic:pic>
                    </a:graphicData>
                  </a:graphic>
                </wp:inline>
              </w:drawing>
            </w:r>
          </w:p>
        </w:tc>
        <w:tc>
          <w:tcPr>
            <w:tcW w:w="870" w:type="pct"/>
          </w:tcPr>
          <w:p w14:paraId="426B2F75"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Iškilimai ir prasilenkimai bortų elementų sujungimo vietose yra neleistini. Tarpeliai tarp bortų negali viršyti 10mm ir turi būti užtaisyti cementiniu skiediniu. Atstumas nuo borto viršaus iki asfalto dangos turi būti 15 cm.</w:t>
            </w:r>
          </w:p>
        </w:tc>
      </w:tr>
      <w:tr w:rsidR="003136C6" w:rsidRPr="002C5706" w14:paraId="58E2F6EC" w14:textId="77777777" w:rsidTr="00275BA2">
        <w:trPr>
          <w:trHeight w:val="562"/>
        </w:trPr>
        <w:tc>
          <w:tcPr>
            <w:tcW w:w="1941" w:type="pct"/>
          </w:tcPr>
          <w:p w14:paraId="52A40A75" w14:textId="77777777" w:rsidR="003136C6" w:rsidRPr="002C5706" w:rsidRDefault="003136C6" w:rsidP="001A3CA0">
            <w:pPr>
              <w:widowControl w:val="0"/>
              <w:autoSpaceDE w:val="0"/>
              <w:autoSpaceDN w:val="0"/>
              <w:adjustRightInd w:val="0"/>
              <w:spacing w:line="276" w:lineRule="auto"/>
              <w:rPr>
                <w:rFonts w:cs="Times New Roman"/>
                <w:szCs w:val="24"/>
              </w:rPr>
            </w:pPr>
            <w:r w:rsidRPr="002C5706">
              <w:rPr>
                <w:rFonts w:cs="Times New Roman"/>
                <w:szCs w:val="24"/>
              </w:rPr>
              <w:t xml:space="preserve">5. </w:t>
            </w:r>
          </w:p>
        </w:tc>
        <w:tc>
          <w:tcPr>
            <w:tcW w:w="1397" w:type="pct"/>
            <w:gridSpan w:val="2"/>
          </w:tcPr>
          <w:p w14:paraId="383647BA" w14:textId="77777777" w:rsidR="001A3CA0" w:rsidRPr="001A3CA0" w:rsidRDefault="003136C6" w:rsidP="001A3CA0">
            <w:pPr>
              <w:widowControl w:val="0"/>
              <w:autoSpaceDE w:val="0"/>
              <w:autoSpaceDN w:val="0"/>
              <w:adjustRightInd w:val="0"/>
              <w:spacing w:line="276" w:lineRule="auto"/>
              <w:rPr>
                <w:rFonts w:cs="Times New Roman"/>
                <w:szCs w:val="24"/>
              </w:rPr>
            </w:pPr>
            <w:r w:rsidRPr="002C5706">
              <w:rPr>
                <w:rFonts w:cs="Times New Roman"/>
                <w:szCs w:val="24"/>
              </w:rPr>
              <w:t>Darbo vietos ir mokymo priemonių sutvarkymas</w:t>
            </w:r>
          </w:p>
          <w:p w14:paraId="7A320085" w14:textId="7FFD6C72" w:rsidR="003136C6" w:rsidRPr="002C5706" w:rsidRDefault="003136C6" w:rsidP="001A3CA0">
            <w:pPr>
              <w:widowControl w:val="0"/>
              <w:autoSpaceDE w:val="0"/>
              <w:autoSpaceDN w:val="0"/>
              <w:adjustRightInd w:val="0"/>
              <w:spacing w:line="276" w:lineRule="auto"/>
              <w:rPr>
                <w:rFonts w:cs="Times New Roman"/>
                <w:szCs w:val="24"/>
              </w:rPr>
            </w:pPr>
            <w:r w:rsidRPr="002C5706">
              <w:rPr>
                <w:rFonts w:cs="Times New Roman"/>
                <w:szCs w:val="24"/>
              </w:rPr>
              <w:t>Visos naudotos priemonės ir mechanizmai sutvarkomi, nuvalomi.</w:t>
            </w:r>
          </w:p>
        </w:tc>
        <w:tc>
          <w:tcPr>
            <w:tcW w:w="792" w:type="pct"/>
            <w:vMerge w:val="restart"/>
          </w:tcPr>
          <w:p w14:paraId="6B4ADC3C" w14:textId="77777777" w:rsidR="003136C6" w:rsidRPr="002C5706" w:rsidRDefault="003136C6" w:rsidP="001A3CA0">
            <w:pPr>
              <w:widowControl w:val="0"/>
              <w:autoSpaceDE w:val="0"/>
              <w:autoSpaceDN w:val="0"/>
              <w:adjustRightInd w:val="0"/>
              <w:spacing w:line="276" w:lineRule="auto"/>
              <w:rPr>
                <w:rFonts w:cs="Times New Roman"/>
                <w:szCs w:val="24"/>
              </w:rPr>
            </w:pPr>
          </w:p>
        </w:tc>
        <w:tc>
          <w:tcPr>
            <w:tcW w:w="870" w:type="pct"/>
            <w:vMerge w:val="restart"/>
          </w:tcPr>
          <w:p w14:paraId="31EFD59F" w14:textId="77777777" w:rsidR="003136C6" w:rsidRPr="002C5706" w:rsidRDefault="003136C6" w:rsidP="001A3CA0">
            <w:pPr>
              <w:widowControl w:val="0"/>
              <w:autoSpaceDE w:val="0"/>
              <w:autoSpaceDN w:val="0"/>
              <w:adjustRightInd w:val="0"/>
              <w:spacing w:line="276" w:lineRule="auto"/>
              <w:rPr>
                <w:rFonts w:cs="Times New Roman"/>
                <w:szCs w:val="24"/>
              </w:rPr>
            </w:pPr>
          </w:p>
        </w:tc>
      </w:tr>
      <w:tr w:rsidR="002C5706" w:rsidRPr="002C5706" w14:paraId="73D8E329" w14:textId="77777777" w:rsidTr="00275BA2">
        <w:tc>
          <w:tcPr>
            <w:tcW w:w="1941" w:type="pct"/>
          </w:tcPr>
          <w:p w14:paraId="364164A1"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6.</w:t>
            </w:r>
          </w:p>
        </w:tc>
        <w:tc>
          <w:tcPr>
            <w:tcW w:w="1397" w:type="pct"/>
            <w:gridSpan w:val="2"/>
          </w:tcPr>
          <w:p w14:paraId="31528E3C"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Atliktos užduoties įvertinimas</w:t>
            </w:r>
          </w:p>
          <w:p w14:paraId="6C940EF1" w14:textId="156A7D38"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Technologinio proceso laikymasis, medžiagų ir darbo priemonių parinkimas. Darbo rezultatų kokybės tikrinimas. Darbų saugos reikalavimų laikymasis.</w:t>
            </w:r>
          </w:p>
        </w:tc>
        <w:tc>
          <w:tcPr>
            <w:tcW w:w="792" w:type="pct"/>
            <w:vMerge/>
          </w:tcPr>
          <w:p w14:paraId="070E200D"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870" w:type="pct"/>
            <w:vMerge/>
          </w:tcPr>
          <w:p w14:paraId="43F046CC" w14:textId="77777777" w:rsidR="002C5706" w:rsidRPr="002C5706" w:rsidRDefault="002C5706" w:rsidP="001A3CA0">
            <w:pPr>
              <w:widowControl w:val="0"/>
              <w:autoSpaceDE w:val="0"/>
              <w:autoSpaceDN w:val="0"/>
              <w:adjustRightInd w:val="0"/>
              <w:spacing w:line="276" w:lineRule="auto"/>
              <w:rPr>
                <w:rFonts w:cs="Times New Roman"/>
                <w:szCs w:val="24"/>
              </w:rPr>
            </w:pPr>
          </w:p>
        </w:tc>
      </w:tr>
    </w:tbl>
    <w:p w14:paraId="472752D0" w14:textId="77777777" w:rsidR="001A3CA0" w:rsidRPr="001A3CA0" w:rsidRDefault="001A3CA0" w:rsidP="001A3CA0">
      <w:pPr>
        <w:widowControl w:val="0"/>
        <w:autoSpaceDE w:val="0"/>
        <w:autoSpaceDN w:val="0"/>
        <w:adjustRightInd w:val="0"/>
        <w:spacing w:line="276" w:lineRule="auto"/>
        <w:rPr>
          <w:rFonts w:cs="Times New Roman"/>
          <w:szCs w:val="24"/>
        </w:rPr>
      </w:pPr>
    </w:p>
    <w:p w14:paraId="14DFE400" w14:textId="77777777" w:rsidR="001A3CA0" w:rsidRPr="001A3CA0" w:rsidRDefault="0070104E" w:rsidP="001A3CA0">
      <w:pPr>
        <w:spacing w:line="276" w:lineRule="auto"/>
        <w:rPr>
          <w:rFonts w:cs="Times New Roman"/>
          <w:szCs w:val="24"/>
        </w:rPr>
      </w:pPr>
      <w:r>
        <w:rPr>
          <w:rFonts w:cs="Times New Roman"/>
          <w:szCs w:val="24"/>
        </w:rPr>
        <w:br w:type="page"/>
      </w:r>
    </w:p>
    <w:p w14:paraId="1D9437AD" w14:textId="77777777" w:rsidR="001A3CA0" w:rsidRPr="001A3CA0" w:rsidRDefault="0070104E" w:rsidP="001A3CA0">
      <w:pPr>
        <w:widowControl w:val="0"/>
        <w:autoSpaceDE w:val="0"/>
        <w:autoSpaceDN w:val="0"/>
        <w:adjustRightInd w:val="0"/>
        <w:spacing w:line="276" w:lineRule="auto"/>
        <w:rPr>
          <w:rFonts w:cs="Times New Roman"/>
          <w:szCs w:val="24"/>
        </w:rPr>
      </w:pPr>
      <w:r w:rsidRPr="002C5706">
        <w:rPr>
          <w:rFonts w:cs="Times New Roman"/>
          <w:b/>
          <w:szCs w:val="24"/>
        </w:rPr>
        <w:lastRenderedPageBreak/>
        <w:t>2 PRAKTINĖ UŽDUOTIS</w:t>
      </w:r>
    </w:p>
    <w:p w14:paraId="5A28987A" w14:textId="77777777" w:rsidR="001A3CA0" w:rsidRPr="001A3CA0" w:rsidRDefault="001A3CA0" w:rsidP="001A3CA0">
      <w:pPr>
        <w:widowControl w:val="0"/>
        <w:autoSpaceDE w:val="0"/>
        <w:autoSpaceDN w:val="0"/>
        <w:adjustRightInd w:val="0"/>
        <w:spacing w:line="276" w:lineRule="auto"/>
        <w:rPr>
          <w:rFonts w:cs="Times New Roman"/>
          <w:bCs/>
          <w:szCs w:val="24"/>
        </w:rPr>
      </w:pPr>
    </w:p>
    <w:p w14:paraId="3DDC1032"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Atliekamos užduoties pavadinimas: PRALAIDOS ĮRENGIMAS</w:t>
      </w:r>
    </w:p>
    <w:p w14:paraId="71F98A6F"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Mokomoji užduotis: Įrengti ir sumontuoti pralaidą.</w:t>
      </w:r>
    </w:p>
    <w:p w14:paraId="036A63DE" w14:textId="3E663484" w:rsidR="002C5706" w:rsidRPr="002C5706" w:rsidRDefault="002C5706" w:rsidP="001A3CA0">
      <w:pPr>
        <w:widowControl w:val="0"/>
        <w:spacing w:line="276" w:lineRule="auto"/>
        <w:jc w:val="both"/>
        <w:rPr>
          <w:rFonts w:eastAsia="Times New Roman" w:cs="Times New Roman"/>
        </w:rPr>
      </w:pPr>
      <w:r w:rsidRPr="002C5706">
        <w:rPr>
          <w:rFonts w:cs="Times New Roman"/>
          <w:b/>
          <w:szCs w:val="24"/>
        </w:rPr>
        <w:t>Visi paveikslėliai, esantys šioje praktinėje užduotyje yra:</w:t>
      </w:r>
      <w:r w:rsidRPr="002C5706">
        <w:rPr>
          <w:rFonts w:cs="Times New Roman"/>
          <w:szCs w:val="24"/>
        </w:rPr>
        <w:t xml:space="preserve"> </w:t>
      </w:r>
      <w:proofErr w:type="spellStart"/>
      <w:r w:rsidRPr="002C5706">
        <w:rPr>
          <w:rFonts w:cs="Times New Roman"/>
          <w:sz w:val="22"/>
        </w:rPr>
        <w:t>Juknevičiūtė</w:t>
      </w:r>
      <w:proofErr w:type="spellEnd"/>
      <w:r w:rsidR="003A3E68">
        <w:rPr>
          <w:rFonts w:cs="Times New Roman"/>
          <w:sz w:val="22"/>
        </w:rPr>
        <w:t xml:space="preserve"> – </w:t>
      </w:r>
      <w:r w:rsidRPr="002C5706">
        <w:rPr>
          <w:rFonts w:cs="Times New Roman"/>
          <w:sz w:val="22"/>
        </w:rPr>
        <w:t xml:space="preserve">Žilinskienė, L. ,Bertulienė, L. (2016). </w:t>
      </w:r>
      <w:r w:rsidRPr="002C5706">
        <w:rPr>
          <w:rFonts w:cs="Times New Roman"/>
          <w:i/>
          <w:sz w:val="22"/>
        </w:rPr>
        <w:t xml:space="preserve">Kelių statybos darbai. </w:t>
      </w:r>
      <w:r w:rsidRPr="002C5706">
        <w:rPr>
          <w:rFonts w:cs="Times New Roman"/>
          <w:sz w:val="22"/>
        </w:rPr>
        <w:t xml:space="preserve">Technologijų kortelės. Prieiga per internetą: </w:t>
      </w:r>
      <w:hyperlink r:id="rId198" w:anchor="netsmart" w:tgtFrame="_blank" w:history="1">
        <w:r w:rsidRPr="002C5706">
          <w:rPr>
            <w:rFonts w:cs="Times New Roman"/>
            <w:sz w:val="22"/>
            <w:u w:val="single"/>
          </w:rPr>
          <w:t>http://vsrc.lt/#netsmart</w:t>
        </w:r>
      </w:hyperlink>
      <w:r w:rsidRPr="002C5706">
        <w:rPr>
          <w:rFonts w:cs="Times New Roman"/>
          <w:sz w:val="22"/>
        </w:rPr>
        <w:t>, EDUCTON (dirbti neprisijungus)→Mokymo priemonės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5"/>
        <w:gridCol w:w="2558"/>
        <w:gridCol w:w="4504"/>
        <w:gridCol w:w="4284"/>
        <w:gridCol w:w="3933"/>
      </w:tblGrid>
      <w:tr w:rsidR="002C5706" w:rsidRPr="002C5706" w14:paraId="4D2BC0D1" w14:textId="77777777" w:rsidTr="00275BA2">
        <w:trPr>
          <w:trHeight w:val="57"/>
        </w:trPr>
        <w:tc>
          <w:tcPr>
            <w:tcW w:w="132" w:type="pct"/>
            <w:vAlign w:val="center"/>
          </w:tcPr>
          <w:p w14:paraId="2385E769"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Eil.</w:t>
            </w:r>
            <w:r w:rsidR="0070104E">
              <w:rPr>
                <w:rFonts w:cs="Times New Roman"/>
                <w:szCs w:val="24"/>
              </w:rPr>
              <w:t xml:space="preserve"> </w:t>
            </w:r>
            <w:r w:rsidRPr="002C5706">
              <w:rPr>
                <w:rFonts w:cs="Times New Roman"/>
                <w:b/>
                <w:bCs/>
                <w:szCs w:val="24"/>
              </w:rPr>
              <w:t>Nr.</w:t>
            </w:r>
          </w:p>
        </w:tc>
        <w:tc>
          <w:tcPr>
            <w:tcW w:w="2250" w:type="pct"/>
            <w:gridSpan w:val="2"/>
            <w:vAlign w:val="center"/>
          </w:tcPr>
          <w:p w14:paraId="630B5D9E"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Pratybų eiga</w:t>
            </w:r>
          </w:p>
        </w:tc>
        <w:tc>
          <w:tcPr>
            <w:tcW w:w="1365" w:type="pct"/>
            <w:vAlign w:val="center"/>
          </w:tcPr>
          <w:p w14:paraId="46135243"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Mokymo priemonių sąrašas</w:t>
            </w:r>
          </w:p>
        </w:tc>
        <w:tc>
          <w:tcPr>
            <w:tcW w:w="1253" w:type="pct"/>
            <w:vAlign w:val="center"/>
          </w:tcPr>
          <w:p w14:paraId="6E47A256"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Pastaba</w:t>
            </w:r>
          </w:p>
        </w:tc>
      </w:tr>
      <w:tr w:rsidR="002C5706" w:rsidRPr="002C5706" w14:paraId="156917F4" w14:textId="77777777" w:rsidTr="00275BA2">
        <w:trPr>
          <w:trHeight w:val="57"/>
        </w:trPr>
        <w:tc>
          <w:tcPr>
            <w:tcW w:w="132" w:type="pct"/>
            <w:vAlign w:val="center"/>
          </w:tcPr>
          <w:p w14:paraId="2290EA45"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1.</w:t>
            </w:r>
          </w:p>
        </w:tc>
        <w:tc>
          <w:tcPr>
            <w:tcW w:w="4868" w:type="pct"/>
            <w:gridSpan w:val="4"/>
            <w:vAlign w:val="center"/>
          </w:tcPr>
          <w:p w14:paraId="2C781277"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Pasiruošimas praktiniai užduočiai</w:t>
            </w:r>
          </w:p>
        </w:tc>
      </w:tr>
      <w:tr w:rsidR="002C5706" w:rsidRPr="002C5706" w14:paraId="3FA1E7EA" w14:textId="77777777" w:rsidTr="00275BA2">
        <w:trPr>
          <w:trHeight w:val="57"/>
        </w:trPr>
        <w:tc>
          <w:tcPr>
            <w:tcW w:w="132" w:type="pct"/>
            <w:vAlign w:val="center"/>
          </w:tcPr>
          <w:p w14:paraId="7BC8B25F"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2250" w:type="pct"/>
            <w:gridSpan w:val="2"/>
            <w:vAlign w:val="center"/>
          </w:tcPr>
          <w:p w14:paraId="5D6FD255" w14:textId="0C5DB01C" w:rsidR="002C5706" w:rsidRPr="002C5706" w:rsidRDefault="003136C6" w:rsidP="001A3CA0">
            <w:pPr>
              <w:widowControl w:val="0"/>
              <w:autoSpaceDE w:val="0"/>
              <w:autoSpaceDN w:val="0"/>
              <w:adjustRightInd w:val="0"/>
              <w:spacing w:line="276" w:lineRule="auto"/>
              <w:rPr>
                <w:rFonts w:cs="Times New Roman"/>
                <w:szCs w:val="24"/>
              </w:rPr>
            </w:pPr>
            <w:r>
              <w:rPr>
                <w:rFonts w:cs="Times New Roman"/>
                <w:szCs w:val="24"/>
              </w:rPr>
              <w:t>D</w:t>
            </w:r>
            <w:r w:rsidRPr="002C5706">
              <w:rPr>
                <w:rFonts w:cs="Times New Roman"/>
                <w:szCs w:val="24"/>
              </w:rPr>
              <w:t xml:space="preserve">arbuotojai </w:t>
            </w:r>
            <w:r w:rsidR="002C5706" w:rsidRPr="002C5706">
              <w:rPr>
                <w:rFonts w:cs="Times New Roman"/>
                <w:szCs w:val="24"/>
              </w:rPr>
              <w:t xml:space="preserve">privalo dėvėti apsauginius šalmus, numatytus darbo drabužius: ilgas kelnes, darbinius batus ir sportinius marškinėlius (minimaliai), respiratoriumi, guminėmis </w:t>
            </w:r>
            <w:proofErr w:type="spellStart"/>
            <w:r w:rsidR="002C5706" w:rsidRPr="002C5706">
              <w:rPr>
                <w:rFonts w:cs="Times New Roman"/>
                <w:szCs w:val="24"/>
              </w:rPr>
              <w:t>antivibracinėmis</w:t>
            </w:r>
            <w:proofErr w:type="spellEnd"/>
            <w:r w:rsidR="002C5706" w:rsidRPr="002C5706">
              <w:rPr>
                <w:rFonts w:cs="Times New Roman"/>
                <w:szCs w:val="24"/>
              </w:rPr>
              <w:t xml:space="preserve"> pirštinėmis, skydeliu su ausinėmis, neperšlampamu kombinezonu</w:t>
            </w:r>
          </w:p>
        </w:tc>
        <w:tc>
          <w:tcPr>
            <w:tcW w:w="1365" w:type="pct"/>
            <w:vAlign w:val="center"/>
          </w:tcPr>
          <w:p w14:paraId="25E4EF68"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Ekskavatorius – krautuvas, </w:t>
            </w:r>
            <w:proofErr w:type="spellStart"/>
            <w:r w:rsidRPr="002C5706">
              <w:rPr>
                <w:rFonts w:cs="Times New Roman"/>
                <w:szCs w:val="24"/>
              </w:rPr>
              <w:t>vibro</w:t>
            </w:r>
            <w:proofErr w:type="spellEnd"/>
            <w:r w:rsidRPr="002C5706">
              <w:rPr>
                <w:rFonts w:cs="Times New Roman"/>
                <w:szCs w:val="24"/>
              </w:rPr>
              <w:t xml:space="preserve"> plokštė, </w:t>
            </w:r>
            <w:proofErr w:type="spellStart"/>
            <w:r w:rsidRPr="002C5706">
              <w:rPr>
                <w:rFonts w:cs="Times New Roman"/>
                <w:szCs w:val="24"/>
              </w:rPr>
              <w:t>vibro</w:t>
            </w:r>
            <w:proofErr w:type="spellEnd"/>
            <w:r w:rsidRPr="002C5706">
              <w:rPr>
                <w:rFonts w:cs="Times New Roman"/>
                <w:szCs w:val="24"/>
              </w:rPr>
              <w:t xml:space="preserve"> volas, </w:t>
            </w:r>
            <w:proofErr w:type="spellStart"/>
            <w:r w:rsidRPr="002C5706">
              <w:rPr>
                <w:rFonts w:cs="Times New Roman"/>
                <w:szCs w:val="24"/>
              </w:rPr>
              <w:t>vibro</w:t>
            </w:r>
            <w:proofErr w:type="spellEnd"/>
            <w:r w:rsidRPr="002C5706">
              <w:rPr>
                <w:rFonts w:cs="Times New Roman"/>
                <w:szCs w:val="24"/>
              </w:rPr>
              <w:t xml:space="preserve"> koja, kastuvas, krautuvas, specialus iškrovimo prietaisas, savivarčiai ar klotuvai, greideriai, buldozeriai, kita rankinė technika ir įranga</w:t>
            </w:r>
          </w:p>
        </w:tc>
        <w:tc>
          <w:tcPr>
            <w:tcW w:w="1253" w:type="pct"/>
            <w:vAlign w:val="center"/>
          </w:tcPr>
          <w:p w14:paraId="5AC12B2B" w14:textId="77777777" w:rsidR="002C5706" w:rsidRPr="002C5706" w:rsidRDefault="002C5706" w:rsidP="001A3CA0">
            <w:pPr>
              <w:widowControl w:val="0"/>
              <w:autoSpaceDE w:val="0"/>
              <w:autoSpaceDN w:val="0"/>
              <w:adjustRightInd w:val="0"/>
              <w:spacing w:line="276" w:lineRule="auto"/>
              <w:rPr>
                <w:rFonts w:cs="Times New Roman"/>
                <w:szCs w:val="24"/>
              </w:rPr>
            </w:pPr>
          </w:p>
        </w:tc>
      </w:tr>
      <w:tr w:rsidR="002C5706" w:rsidRPr="002C5706" w14:paraId="6AA25902" w14:textId="77777777" w:rsidTr="00275BA2">
        <w:trPr>
          <w:trHeight w:val="57"/>
        </w:trPr>
        <w:tc>
          <w:tcPr>
            <w:tcW w:w="132" w:type="pct"/>
            <w:vAlign w:val="center"/>
          </w:tcPr>
          <w:p w14:paraId="414AC6F0"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2.</w:t>
            </w:r>
          </w:p>
        </w:tc>
        <w:tc>
          <w:tcPr>
            <w:tcW w:w="4868" w:type="pct"/>
            <w:gridSpan w:val="4"/>
            <w:vAlign w:val="center"/>
          </w:tcPr>
          <w:p w14:paraId="6CBEB13D"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Mokymo priemonių naudojimosi taisyklės ir darbų sauga</w:t>
            </w:r>
          </w:p>
        </w:tc>
      </w:tr>
      <w:tr w:rsidR="002C5706" w:rsidRPr="002C5706" w14:paraId="116C8EFC" w14:textId="77777777" w:rsidTr="00275BA2">
        <w:trPr>
          <w:trHeight w:val="57"/>
        </w:trPr>
        <w:tc>
          <w:tcPr>
            <w:tcW w:w="132" w:type="pct"/>
            <w:vAlign w:val="center"/>
          </w:tcPr>
          <w:p w14:paraId="713D98A3"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2250" w:type="pct"/>
            <w:gridSpan w:val="2"/>
            <w:vAlign w:val="center"/>
          </w:tcPr>
          <w:p w14:paraId="09081D7C"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Prieš pradedant darbus supažindinama su:</w:t>
            </w:r>
          </w:p>
          <w:p w14:paraId="53B35F4E" w14:textId="77777777" w:rsidR="001A3CA0" w:rsidRPr="001A3CA0" w:rsidRDefault="002C5706" w:rsidP="001A3CA0">
            <w:pPr>
              <w:widowControl w:val="0"/>
              <w:numPr>
                <w:ilvl w:val="0"/>
                <w:numId w:val="157"/>
              </w:numPr>
              <w:autoSpaceDE w:val="0"/>
              <w:autoSpaceDN w:val="0"/>
              <w:adjustRightInd w:val="0"/>
              <w:spacing w:line="276" w:lineRule="auto"/>
              <w:ind w:left="0" w:firstLine="0"/>
              <w:rPr>
                <w:rFonts w:cs="Times New Roman"/>
                <w:szCs w:val="24"/>
              </w:rPr>
            </w:pPr>
            <w:r w:rsidRPr="002C5706">
              <w:rPr>
                <w:rFonts w:cs="Times New Roman"/>
                <w:szCs w:val="24"/>
              </w:rPr>
              <w:t>Saugos ir sveikatos priemonių plano arba bendraisiais darbų saugos reikalavimais;</w:t>
            </w:r>
          </w:p>
          <w:p w14:paraId="1F6392A6" w14:textId="77777777" w:rsidR="001A3CA0" w:rsidRPr="001A3CA0" w:rsidRDefault="002C5706" w:rsidP="001A3CA0">
            <w:pPr>
              <w:widowControl w:val="0"/>
              <w:numPr>
                <w:ilvl w:val="0"/>
                <w:numId w:val="157"/>
              </w:numPr>
              <w:autoSpaceDE w:val="0"/>
              <w:autoSpaceDN w:val="0"/>
              <w:adjustRightInd w:val="0"/>
              <w:spacing w:line="276" w:lineRule="auto"/>
              <w:ind w:left="0" w:firstLine="0"/>
              <w:rPr>
                <w:rFonts w:cs="Times New Roman"/>
                <w:szCs w:val="24"/>
              </w:rPr>
            </w:pPr>
            <w:r w:rsidRPr="002C5706">
              <w:rPr>
                <w:rFonts w:cs="Times New Roman"/>
                <w:szCs w:val="24"/>
              </w:rPr>
              <w:t>Naudojamų darbo įrenginių eksploatavimo instrukcijų reikalavimais.</w:t>
            </w:r>
          </w:p>
          <w:p w14:paraId="23EDD88F"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Pagrindiniai darbų saugos reikalavimai vykdant pralaidų įrengimo darbus:</w:t>
            </w:r>
          </w:p>
          <w:p w14:paraId="01F26A7C"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Vykdant pralaidų įrengimo darbus darbo zonos, kur vyksta transporto ar pėsčiųjų judėjimas, turi būti aptvertos pagal išduotų arba tipinių aptvėrimo schemų reikalavimus. Šuliniai, </w:t>
            </w:r>
            <w:proofErr w:type="spellStart"/>
            <w:r w:rsidRPr="002C5706">
              <w:rPr>
                <w:rFonts w:cs="Times New Roman"/>
                <w:szCs w:val="24"/>
              </w:rPr>
              <w:t>šurfai</w:t>
            </w:r>
            <w:proofErr w:type="spellEnd"/>
            <w:r w:rsidRPr="002C5706">
              <w:rPr>
                <w:rFonts w:cs="Times New Roman"/>
                <w:szCs w:val="24"/>
              </w:rPr>
              <w:t xml:space="preserve"> ir kitos panašios iškasos turi būti uždengtos dangčiais, skydais arba aptverti.</w:t>
            </w:r>
          </w:p>
          <w:p w14:paraId="2DA8E0AB"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Darbuotojai, vykdantys žemės darbus ir esantys šių darbų vykdymo zonoje privalo dėvėti signalines liemenes, ir numatytus darbo drabužius: ilgas kelnes, darbinius batus ir sportinius marškinėlius (minimaliai). NEGALIMA avėti sandalų, sportinių batelių ar batų su atvirais pirštais, o dirbantys prie mechanizmų papildomai ir apsauginius šalmus.</w:t>
            </w:r>
          </w:p>
          <w:p w14:paraId="53DA726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Pralaidų įrengimo technologinėje kortelėje, atsižvelgiant į statybinių </w:t>
            </w:r>
            <w:r w:rsidRPr="002C5706">
              <w:rPr>
                <w:rFonts w:cs="Times New Roman"/>
                <w:szCs w:val="24"/>
              </w:rPr>
              <w:lastRenderedPageBreak/>
              <w:t xml:space="preserve">mašinų ir mechanizmų tipą, darbo režimą, darbų technologiją ir esamas statybos sąlygas būtų numatytos mechanizmų darbo vietos, judėjimo keliai, parkavimo vietos, ypatingos mašinų statymo sąlygos žemės </w:t>
            </w:r>
            <w:proofErr w:type="spellStart"/>
            <w:r w:rsidRPr="002C5706">
              <w:rPr>
                <w:rFonts w:cs="Times New Roman"/>
                <w:szCs w:val="24"/>
              </w:rPr>
              <w:t>nuogriūvų</w:t>
            </w:r>
            <w:proofErr w:type="spellEnd"/>
            <w:r w:rsidRPr="002C5706">
              <w:rPr>
                <w:rFonts w:cs="Times New Roman"/>
                <w:szCs w:val="24"/>
              </w:rPr>
              <w:t xml:space="preserve"> ribose, ant supilto grunto, nuokalnėje ar panašiai.</w:t>
            </w:r>
          </w:p>
          <w:p w14:paraId="45DFE6E6"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Darbuotojas turi saugotis betoninius gaminius ir kitas medžiagas atvežančių automašinų bei mechanizmų, su kurių pagalba vykdomi šie darbai, dirbti draudžiama mašinų ir mechanizmų darbo zonose, (mažiau kaip 5 metrus nuo strėlės ar kaušo siekio), vienu metu dirbant dviem mechanizmams, atstumas tarp jų turi būti ne mažesnis kaip 5 m.</w:t>
            </w:r>
          </w:p>
          <w:p w14:paraId="43E94301"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Draudžiama lipti į krovininius automobilius ir kitus mechanizmus, jiems visiškai nesustojus. Taip pat draudžiama važiuoti stovint ant jų laiptelių,</w:t>
            </w:r>
          </w:p>
          <w:p w14:paraId="60704E52"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Semiant ir permetant skaldą kastuvu, darbuotojas turi stovėti priešvėjinėje skaldos pasėmimo pusėje, vykdant pagrindų sutankinimą su </w:t>
            </w:r>
            <w:proofErr w:type="spellStart"/>
            <w:r w:rsidRPr="002C5706">
              <w:rPr>
                <w:rFonts w:cs="Times New Roman"/>
                <w:szCs w:val="24"/>
              </w:rPr>
              <w:t>vibroplokštėmis</w:t>
            </w:r>
            <w:proofErr w:type="spellEnd"/>
            <w:r w:rsidRPr="002C5706">
              <w:rPr>
                <w:rFonts w:cs="Times New Roman"/>
                <w:szCs w:val="24"/>
              </w:rPr>
              <w:t xml:space="preserve"> reikalinga naudotis apsaugos priemonėmis (</w:t>
            </w:r>
            <w:proofErr w:type="spellStart"/>
            <w:r w:rsidRPr="002C5706">
              <w:rPr>
                <w:rFonts w:cs="Times New Roman"/>
                <w:szCs w:val="24"/>
              </w:rPr>
              <w:t>antivibracinėmis</w:t>
            </w:r>
            <w:proofErr w:type="spellEnd"/>
            <w:r w:rsidRPr="002C5706">
              <w:rPr>
                <w:rFonts w:cs="Times New Roman"/>
                <w:szCs w:val="24"/>
              </w:rPr>
              <w:t xml:space="preserve"> pirštinėmis bei apsauginėmis ausinėmis), neviršyti darbo laiko su šiais darbo įrenginiais, nurodyto profesinės rizikos mažinimo plane, (su </w:t>
            </w:r>
            <w:proofErr w:type="spellStart"/>
            <w:r w:rsidRPr="002C5706">
              <w:rPr>
                <w:rFonts w:cs="Times New Roman"/>
                <w:szCs w:val="24"/>
              </w:rPr>
              <w:t>vibroplokštėmis</w:t>
            </w:r>
            <w:proofErr w:type="spellEnd"/>
            <w:r w:rsidRPr="002C5706">
              <w:rPr>
                <w:rFonts w:cs="Times New Roman"/>
                <w:szCs w:val="24"/>
              </w:rPr>
              <w:t xml:space="preserve"> iki 2 val. per pamainą, jeigu darbuotojas nedirba tą pačią dieną su kitais darbo įrenginiais).</w:t>
            </w:r>
          </w:p>
          <w:p w14:paraId="07606BEF"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Atsižvelgiant į statybinių mašinų ir mechanizmų tipą, darbo režimą, darbų technologiją ir esamas statybos sąlygas turi būti numatytos mechanizmų darbo vietos, judėjimo keliai, parkavimo vietos.</w:t>
            </w:r>
          </w:p>
          <w:p w14:paraId="7CCCE09C"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Automobilių judėjimas objekte negali viršyti 10 km/h, o posūkiuose – 5km/h. Smėlio, skaldos ir kitų birių medžiagų pakrovimas į savivartį turi vykti per galinį arba šoninį automobilio bortą, per kabiną – draudžiama. Neleisti važinėti savivarčiais su pakeltu kėbulu nelygiu keliu, posūkiuose ir kur yra galimybė užkabinti statinius arba komunikacijas.</w:t>
            </w:r>
          </w:p>
          <w:p w14:paraId="39857E48"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 Prieš pajudant iš vietos, būtina garso signalu perspėti šalia dirbančius darbuotojus.</w:t>
            </w:r>
          </w:p>
          <w:p w14:paraId="2D419F49"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Pakrovimo-iškrovimo metu, kai iškraunamos ar pakraunamos dulkes sukeliančios medžiagos, reikia būti su respiratoriumi ar dujokauke.</w:t>
            </w:r>
          </w:p>
          <w:p w14:paraId="162DF966"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Prieš transportuojant (keliant) plokštes, blokus, vamzdžius ir kitus surenkamų statybinių konstrukcijų elementus, nuo montavimo kilpų nuvalomas skiedinys ar betonas, jos atidžiai apžiūrimos ir ištiesinamos.</w:t>
            </w:r>
          </w:p>
          <w:p w14:paraId="3FE3061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Tam, kad užtikrint darbų sauga yra naudojamos prevencinės priemonės. Darbininkams leidžiama prieiti prie ekskavatoriaus tik iš mechanizatoriaus matymo lauko pusės ir ne arčiau kaip per strėlės ilgį. Būtina dėvėti signalines liemenes atspindinčias šviesą. Jeigu reikia prieiti prie ekskavatoriaus arčiau reikia pakelti ranka ir įsitikinti, kad mechanizatorius pamatė ir palaukti kol kaušas bus pilnai nuleistas ant žemės ir užgesintas variklis. Priešingu </w:t>
            </w:r>
            <w:proofErr w:type="spellStart"/>
            <w:r w:rsidRPr="002C5706">
              <w:rPr>
                <w:rFonts w:cs="Times New Roman"/>
                <w:szCs w:val="24"/>
              </w:rPr>
              <w:t>atvėju</w:t>
            </w:r>
            <w:proofErr w:type="spellEnd"/>
            <w:r w:rsidRPr="002C5706">
              <w:rPr>
                <w:rFonts w:cs="Times New Roman"/>
                <w:szCs w:val="24"/>
              </w:rPr>
              <w:t xml:space="preserve"> prie ekskavatoriaus prieiti draudžiama. Taip pat negalima stovėti arčiau kaip 5 m. prie kraunamos mašinos. Dirbant prie kasančio ekskavatoriaus ar tranšėjoje būtina naudoti asmenines apsaugines priemones: signalinės liemenes; šalmas; apsaugines pirštinės.</w:t>
            </w:r>
          </w:p>
          <w:p w14:paraId="6093F99F" w14:textId="7CC58096"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Kasant gruntą rankomis, darbininkai turi dirbti saugiam atstume (darbininkų darbo zonos neturi kirstis, kad neužgautų vienas kito naudojamais įrankiais.</w:t>
            </w:r>
          </w:p>
        </w:tc>
        <w:tc>
          <w:tcPr>
            <w:tcW w:w="1365" w:type="pct"/>
            <w:vAlign w:val="center"/>
          </w:tcPr>
          <w:p w14:paraId="27DC2F7D"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w:t>
            </w:r>
          </w:p>
        </w:tc>
        <w:tc>
          <w:tcPr>
            <w:tcW w:w="1253" w:type="pct"/>
            <w:vAlign w:val="center"/>
          </w:tcPr>
          <w:p w14:paraId="4516A960" w14:textId="77777777" w:rsidR="002C5706" w:rsidRPr="002C5706" w:rsidRDefault="002C5706" w:rsidP="001A3CA0">
            <w:pPr>
              <w:widowControl w:val="0"/>
              <w:autoSpaceDE w:val="0"/>
              <w:autoSpaceDN w:val="0"/>
              <w:adjustRightInd w:val="0"/>
              <w:spacing w:line="276" w:lineRule="auto"/>
              <w:rPr>
                <w:rFonts w:cs="Times New Roman"/>
                <w:szCs w:val="24"/>
              </w:rPr>
            </w:pPr>
          </w:p>
        </w:tc>
      </w:tr>
      <w:tr w:rsidR="002C5706" w:rsidRPr="002C5706" w14:paraId="30F2097C" w14:textId="77777777" w:rsidTr="00275BA2">
        <w:trPr>
          <w:trHeight w:val="57"/>
        </w:trPr>
        <w:tc>
          <w:tcPr>
            <w:tcW w:w="132" w:type="pct"/>
            <w:vAlign w:val="center"/>
          </w:tcPr>
          <w:p w14:paraId="0CB61B7D"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lastRenderedPageBreak/>
              <w:t>3.</w:t>
            </w:r>
          </w:p>
        </w:tc>
        <w:tc>
          <w:tcPr>
            <w:tcW w:w="4868" w:type="pct"/>
            <w:gridSpan w:val="4"/>
            <w:vAlign w:val="center"/>
          </w:tcPr>
          <w:p w14:paraId="414937E4"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Užduoties atlikimo technologija</w:t>
            </w:r>
          </w:p>
        </w:tc>
      </w:tr>
      <w:tr w:rsidR="002C5706" w:rsidRPr="002C5706" w14:paraId="358E985C" w14:textId="77777777" w:rsidTr="00275BA2">
        <w:trPr>
          <w:trHeight w:val="57"/>
        </w:trPr>
        <w:tc>
          <w:tcPr>
            <w:tcW w:w="5000" w:type="pct"/>
            <w:gridSpan w:val="5"/>
            <w:vAlign w:val="center"/>
          </w:tcPr>
          <w:p w14:paraId="10C08BE3"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Pralaidos sudedamosios dalys</w:t>
            </w:r>
          </w:p>
          <w:p w14:paraId="6D8CC84E"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noProof/>
                <w:szCs w:val="24"/>
                <w:lang w:eastAsia="lt-LT"/>
              </w:rPr>
              <w:drawing>
                <wp:inline distT="0" distB="0" distL="0" distR="0" wp14:anchorId="36494952" wp14:editId="348EA183">
                  <wp:extent cx="2667000" cy="1066800"/>
                  <wp:effectExtent l="0" t="0" r="0" b="0"/>
                  <wp:docPr id="239" name="Paveikslėlis 239" descr="https://drive.google.com/thumbnail?id=0Bzn6xfq_JHJiNVZVT1VfODBGO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rive.google.com/thumbnail?id=0Bzn6xfq_JHJiNVZVT1VfODBGOXM&amp;sz=w280&amp;sz=h1040"/>
                          <pic:cNvPicPr>
                            <a:picLocks noChangeAspect="1" noChangeArrowheads="1"/>
                          </pic:cNvPicPr>
                        </pic:nvPicPr>
                        <pic:blipFill>
                          <a:blip r:link="rId199">
                            <a:extLst>
                              <a:ext uri="{28A0092B-C50C-407E-A947-70E740481C1C}">
                                <a14:useLocalDpi xmlns:a14="http://schemas.microsoft.com/office/drawing/2010/main" val="0"/>
                              </a:ext>
                            </a:extLst>
                          </a:blip>
                          <a:srcRect/>
                          <a:stretch>
                            <a:fillRect/>
                          </a:stretch>
                        </pic:blipFill>
                        <pic:spPr bwMode="auto">
                          <a:xfrm>
                            <a:off x="0" y="0"/>
                            <a:ext cx="2667000" cy="1066800"/>
                          </a:xfrm>
                          <a:prstGeom prst="rect">
                            <a:avLst/>
                          </a:prstGeom>
                          <a:noFill/>
                          <a:ln>
                            <a:noFill/>
                          </a:ln>
                        </pic:spPr>
                      </pic:pic>
                    </a:graphicData>
                  </a:graphic>
                </wp:inline>
              </w:drawing>
            </w:r>
          </w:p>
          <w:p w14:paraId="47E07E16"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1. Įėjimo antgalis</w:t>
            </w:r>
          </w:p>
          <w:p w14:paraId="05B1267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2. Sekcija (vamzdžio)</w:t>
            </w:r>
          </w:p>
          <w:p w14:paraId="0D5C90A0"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3. Grandis (vamzdžio)</w:t>
            </w:r>
          </w:p>
          <w:p w14:paraId="2EE23A72"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 xml:space="preserve">4. Deformacinis pjūvis, daromas norint apsaugoti pralaidą nuo pleišėjimo, kurį gali sukelti pylimo </w:t>
            </w:r>
            <w:r w:rsidR="003136C6" w:rsidRPr="002C5706">
              <w:rPr>
                <w:rFonts w:cs="Times New Roman"/>
                <w:b/>
                <w:bCs/>
                <w:szCs w:val="24"/>
              </w:rPr>
              <w:t>sl</w:t>
            </w:r>
            <w:r w:rsidR="003136C6">
              <w:rPr>
                <w:rFonts w:cs="Times New Roman"/>
                <w:b/>
                <w:bCs/>
                <w:szCs w:val="24"/>
              </w:rPr>
              <w:t>ė</w:t>
            </w:r>
            <w:r w:rsidR="003136C6" w:rsidRPr="002C5706">
              <w:rPr>
                <w:rFonts w:cs="Times New Roman"/>
                <w:b/>
                <w:bCs/>
                <w:szCs w:val="24"/>
              </w:rPr>
              <w:t>gis</w:t>
            </w:r>
            <w:r w:rsidRPr="002C5706">
              <w:rPr>
                <w:rFonts w:cs="Times New Roman"/>
                <w:b/>
                <w:bCs/>
                <w:szCs w:val="24"/>
              </w:rPr>
              <w:t>.</w:t>
            </w:r>
          </w:p>
          <w:p w14:paraId="7C755F3C"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lastRenderedPageBreak/>
              <w:t>5. Hidroizoliacija, atliekama tam, kad vanduo nesifiltruotų į pylimą.</w:t>
            </w:r>
          </w:p>
          <w:p w14:paraId="7B9245D9" w14:textId="37E8E3BB"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6. Išėjimo antgalis</w:t>
            </w:r>
          </w:p>
        </w:tc>
      </w:tr>
      <w:tr w:rsidR="002C5706" w:rsidRPr="002C5706" w14:paraId="50B94217" w14:textId="77777777" w:rsidTr="00275BA2">
        <w:trPr>
          <w:trHeight w:val="57"/>
        </w:trPr>
        <w:tc>
          <w:tcPr>
            <w:tcW w:w="132" w:type="pct"/>
            <w:vAlign w:val="center"/>
          </w:tcPr>
          <w:p w14:paraId="3A77C515"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I</w:t>
            </w:r>
          </w:p>
        </w:tc>
        <w:tc>
          <w:tcPr>
            <w:tcW w:w="815" w:type="pct"/>
            <w:vAlign w:val="center"/>
          </w:tcPr>
          <w:p w14:paraId="77D49A0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Paruošiamieji žemės darbai įrengiant hidrotechninius statinius</w:t>
            </w:r>
          </w:p>
          <w:p w14:paraId="1F62BBD8" w14:textId="3DD38CFD"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Priklausomai nuo konstrukcijos tipo ar išmatavimų pagrindas gali būti paruošiamas plokščias arba suprofiliuotas. Esant plokščiam pagrindui, o tai paprastai ir yra daroma įrengiant plieninius, spiralinius vamzdžius, pats vamzdis yra dedamas tiesiogiai ant viršutinio, smulkiagrūdžio pagrindo sluoksnio </w:t>
            </w:r>
          </w:p>
        </w:tc>
        <w:tc>
          <w:tcPr>
            <w:tcW w:w="1435" w:type="pct"/>
            <w:vAlign w:val="center"/>
          </w:tcPr>
          <w:p w14:paraId="190F4B16"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5ED6E672" wp14:editId="755384AB">
                  <wp:extent cx="2667000" cy="1800225"/>
                  <wp:effectExtent l="0" t="0" r="0" b="9525"/>
                  <wp:docPr id="97" name="Paveikslėlis 97" descr="https://drive.google.com/thumbnail?id=0Bzn6xfq_JHJiSFhseWpmUkNIY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drive.google.com/thumbnail?id=0Bzn6xfq_JHJiSFhseWpmUkNIYUk&amp;sz=w280&amp;sz=h1040"/>
                          <pic:cNvPicPr>
                            <a:picLocks noChangeAspect="1" noChangeArrowheads="1"/>
                          </pic:cNvPicPr>
                        </pic:nvPicPr>
                        <pic:blipFill>
                          <a:blip r:link="rId200">
                            <a:extLst>
                              <a:ext uri="{28A0092B-C50C-407E-A947-70E740481C1C}">
                                <a14:useLocalDpi xmlns:a14="http://schemas.microsoft.com/office/drawing/2010/main" val="0"/>
                              </a:ext>
                            </a:extLst>
                          </a:blip>
                          <a:srcRect/>
                          <a:stretch>
                            <a:fillRect/>
                          </a:stretch>
                        </pic:blipFill>
                        <pic:spPr bwMode="auto">
                          <a:xfrm>
                            <a:off x="0" y="0"/>
                            <a:ext cx="2667000" cy="1800225"/>
                          </a:xfrm>
                          <a:prstGeom prst="rect">
                            <a:avLst/>
                          </a:prstGeom>
                          <a:noFill/>
                          <a:ln>
                            <a:noFill/>
                          </a:ln>
                        </pic:spPr>
                      </pic:pic>
                    </a:graphicData>
                  </a:graphic>
                </wp:inline>
              </w:drawing>
            </w:r>
          </w:p>
          <w:p w14:paraId="3DFDDE30"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20158B7C" wp14:editId="7594D528">
                  <wp:extent cx="2667000" cy="1819275"/>
                  <wp:effectExtent l="0" t="0" r="0" b="9525"/>
                  <wp:docPr id="96" name="Paveikslėlis 96" descr="https://drive.google.com/thumbnail?id=0Bzn6xfq_JHJiZWJOaWU5QlZaS0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drive.google.com/thumbnail?id=0Bzn6xfq_JHJiZWJOaWU5QlZaS0E&amp;sz=w280&amp;sz=h1040"/>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p>
          <w:p w14:paraId="233E24DE"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9C259D0" wp14:editId="5FFC6B2F">
                  <wp:extent cx="2667000" cy="1304925"/>
                  <wp:effectExtent l="0" t="0" r="0" b="9525"/>
                  <wp:docPr id="95" name="Paveikslėlis 95" descr="https://drive.google.com/thumbnail?id=0Bzn6xfq_JHJiUkxiVzlfMF9YT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drive.google.com/thumbnail?id=0Bzn6xfq_JHJiUkxiVzlfMF9YTXM&amp;sz=w280&amp;sz=h1040"/>
                          <pic:cNvPicPr>
                            <a:picLocks noChangeAspect="1" noChangeArrowheads="1"/>
                          </pic:cNvPicPr>
                        </pic:nvPicPr>
                        <pic:blipFill>
                          <a:blip r:link="rId202">
                            <a:extLst>
                              <a:ext uri="{28A0092B-C50C-407E-A947-70E740481C1C}">
                                <a14:useLocalDpi xmlns:a14="http://schemas.microsoft.com/office/drawing/2010/main" val="0"/>
                              </a:ext>
                            </a:extLst>
                          </a:blip>
                          <a:srcRect/>
                          <a:stretch>
                            <a:fillRect/>
                          </a:stretch>
                        </pic:blipFill>
                        <pic:spPr bwMode="auto">
                          <a:xfrm>
                            <a:off x="0" y="0"/>
                            <a:ext cx="2667000" cy="1304925"/>
                          </a:xfrm>
                          <a:prstGeom prst="rect">
                            <a:avLst/>
                          </a:prstGeom>
                          <a:noFill/>
                          <a:ln>
                            <a:noFill/>
                          </a:ln>
                        </pic:spPr>
                      </pic:pic>
                    </a:graphicData>
                  </a:graphic>
                </wp:inline>
              </w:drawing>
            </w:r>
          </w:p>
          <w:p w14:paraId="417EB412" w14:textId="4F419D58"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71A8D61E" wp14:editId="752B3A40">
                  <wp:extent cx="2667000" cy="1038225"/>
                  <wp:effectExtent l="0" t="0" r="0" b="9525"/>
                  <wp:docPr id="94" name="Paveikslėlis 94" descr="https://drive.google.com/thumbnail?id=0Bzn6xfq_JHJiRUNkWEVJMVhfd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drive.google.com/thumbnail?id=0Bzn6xfq_JHJiRUNkWEVJMVhfdTA&amp;sz=w280&amp;sz=h1040"/>
                          <pic:cNvPicPr>
                            <a:picLocks noChangeAspect="1" noChangeArrowheads="1"/>
                          </pic:cNvPicPr>
                        </pic:nvPicPr>
                        <pic:blipFill>
                          <a:blip r:link="rId203">
                            <a:extLst>
                              <a:ext uri="{28A0092B-C50C-407E-A947-70E740481C1C}">
                                <a14:useLocalDpi xmlns:a14="http://schemas.microsoft.com/office/drawing/2010/main" val="0"/>
                              </a:ext>
                            </a:extLst>
                          </a:blip>
                          <a:srcRect/>
                          <a:stretch>
                            <a:fillRect/>
                          </a:stretch>
                        </pic:blipFill>
                        <pic:spPr bwMode="auto">
                          <a:xfrm>
                            <a:off x="0" y="0"/>
                            <a:ext cx="2667000" cy="1038225"/>
                          </a:xfrm>
                          <a:prstGeom prst="rect">
                            <a:avLst/>
                          </a:prstGeom>
                          <a:noFill/>
                          <a:ln>
                            <a:noFill/>
                          </a:ln>
                        </pic:spPr>
                      </pic:pic>
                    </a:graphicData>
                  </a:graphic>
                </wp:inline>
              </w:drawing>
            </w:r>
          </w:p>
        </w:tc>
        <w:tc>
          <w:tcPr>
            <w:tcW w:w="1365" w:type="pct"/>
            <w:vAlign w:val="center"/>
          </w:tcPr>
          <w:p w14:paraId="392ED40D"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lastRenderedPageBreak/>
              <w:t>Ekskavatorius – krautuvas</w:t>
            </w:r>
          </w:p>
          <w:p w14:paraId="465DB29F"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1666A51C" wp14:editId="738F46BD">
                  <wp:extent cx="2114550" cy="1525497"/>
                  <wp:effectExtent l="0" t="0" r="0" b="0"/>
                  <wp:docPr id="93" name="Paveikslėlis 93" descr="https://drive.google.com/thumbnail?id=0Bzn6xfq_JHJiRHVHOTFJVXdvdH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drive.google.com/thumbnail?id=0Bzn6xfq_JHJiRHVHOTFJVXdvdHM&amp;sz=w280&amp;sz=h1040"/>
                          <pic:cNvPicPr>
                            <a:picLocks noChangeAspect="1" noChangeArrowheads="1"/>
                          </pic:cNvPicPr>
                        </pic:nvPicPr>
                        <pic:blipFill>
                          <a:blip r:link="rId204">
                            <a:extLst>
                              <a:ext uri="{28A0092B-C50C-407E-A947-70E740481C1C}">
                                <a14:useLocalDpi xmlns:a14="http://schemas.microsoft.com/office/drawing/2010/main" val="0"/>
                              </a:ext>
                            </a:extLst>
                          </a:blip>
                          <a:srcRect/>
                          <a:stretch>
                            <a:fillRect/>
                          </a:stretch>
                        </pic:blipFill>
                        <pic:spPr bwMode="auto">
                          <a:xfrm>
                            <a:off x="0" y="0"/>
                            <a:ext cx="2116839" cy="1527148"/>
                          </a:xfrm>
                          <a:prstGeom prst="rect">
                            <a:avLst/>
                          </a:prstGeom>
                          <a:noFill/>
                          <a:ln>
                            <a:noFill/>
                          </a:ln>
                        </pic:spPr>
                      </pic:pic>
                    </a:graphicData>
                  </a:graphic>
                </wp:inline>
              </w:drawing>
            </w:r>
          </w:p>
          <w:p w14:paraId="243EF3B0"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D251F29" wp14:editId="1ACB5104">
                  <wp:extent cx="1883019" cy="1619250"/>
                  <wp:effectExtent l="0" t="0" r="3175" b="0"/>
                  <wp:docPr id="92" name="Paveikslėlis 92" descr="https://drive.google.com/thumbnail?id=0Bzn6xfq_JHJiZFhnVkNBbFFwVX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drive.google.com/thumbnail?id=0Bzn6xfq_JHJiZFhnVkNBbFFwVXc&amp;sz=w280&amp;sz=h1040"/>
                          <pic:cNvPicPr>
                            <a:picLocks noChangeAspect="1" noChangeArrowheads="1"/>
                          </pic:cNvPicPr>
                        </pic:nvPicPr>
                        <pic:blipFill>
                          <a:blip r:link="rId205">
                            <a:extLst>
                              <a:ext uri="{28A0092B-C50C-407E-A947-70E740481C1C}">
                                <a14:useLocalDpi xmlns:a14="http://schemas.microsoft.com/office/drawing/2010/main" val="0"/>
                              </a:ext>
                            </a:extLst>
                          </a:blip>
                          <a:srcRect/>
                          <a:stretch>
                            <a:fillRect/>
                          </a:stretch>
                        </pic:blipFill>
                        <pic:spPr bwMode="auto">
                          <a:xfrm>
                            <a:off x="0" y="0"/>
                            <a:ext cx="1884244" cy="1620304"/>
                          </a:xfrm>
                          <a:prstGeom prst="rect">
                            <a:avLst/>
                          </a:prstGeom>
                          <a:noFill/>
                          <a:ln>
                            <a:noFill/>
                          </a:ln>
                        </pic:spPr>
                      </pic:pic>
                    </a:graphicData>
                  </a:graphic>
                </wp:inline>
              </w:drawing>
            </w:r>
          </w:p>
          <w:p w14:paraId="025E95E4" w14:textId="77777777" w:rsidR="001A3CA0" w:rsidRPr="001A3CA0" w:rsidRDefault="002C5706" w:rsidP="001A3CA0">
            <w:pPr>
              <w:widowControl w:val="0"/>
              <w:autoSpaceDE w:val="0"/>
              <w:autoSpaceDN w:val="0"/>
              <w:adjustRightInd w:val="0"/>
              <w:spacing w:line="276" w:lineRule="auto"/>
              <w:jc w:val="center"/>
              <w:rPr>
                <w:rFonts w:cs="Times New Roman"/>
                <w:szCs w:val="24"/>
              </w:rPr>
            </w:pPr>
            <w:proofErr w:type="spellStart"/>
            <w:r w:rsidRPr="002C5706">
              <w:rPr>
                <w:rFonts w:cs="Times New Roman"/>
                <w:szCs w:val="24"/>
              </w:rPr>
              <w:t>Vibro</w:t>
            </w:r>
            <w:proofErr w:type="spellEnd"/>
            <w:r w:rsidRPr="002C5706">
              <w:rPr>
                <w:rFonts w:cs="Times New Roman"/>
                <w:szCs w:val="24"/>
              </w:rPr>
              <w:t xml:space="preserve"> plokštė</w:t>
            </w:r>
          </w:p>
          <w:p w14:paraId="48324939"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03ADD748" wp14:editId="3B175723">
                  <wp:extent cx="1676400" cy="1551405"/>
                  <wp:effectExtent l="0" t="0" r="0" b="0"/>
                  <wp:docPr id="91" name="Paveikslėlis 91"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drive.google.com/thumbnail?id=0Bzn6xfq_JHJiZm9WcEdnRkx2MjA&amp;sz=w280&amp;sz=h1040"/>
                          <pic:cNvPicPr>
                            <a:picLocks noChangeAspect="1" noChangeArrowheads="1"/>
                          </pic:cNvPicPr>
                        </pic:nvPicPr>
                        <pic:blipFill>
                          <a:blip r:link="rId206">
                            <a:extLst>
                              <a:ext uri="{28A0092B-C50C-407E-A947-70E740481C1C}">
                                <a14:useLocalDpi xmlns:a14="http://schemas.microsoft.com/office/drawing/2010/main" val="0"/>
                              </a:ext>
                            </a:extLst>
                          </a:blip>
                          <a:srcRect/>
                          <a:stretch>
                            <a:fillRect/>
                          </a:stretch>
                        </pic:blipFill>
                        <pic:spPr bwMode="auto">
                          <a:xfrm>
                            <a:off x="0" y="0"/>
                            <a:ext cx="1677933" cy="1552824"/>
                          </a:xfrm>
                          <a:prstGeom prst="rect">
                            <a:avLst/>
                          </a:prstGeom>
                          <a:noFill/>
                          <a:ln>
                            <a:noFill/>
                          </a:ln>
                        </pic:spPr>
                      </pic:pic>
                    </a:graphicData>
                  </a:graphic>
                </wp:inline>
              </w:drawing>
            </w:r>
          </w:p>
          <w:p w14:paraId="6333AE2D"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Kastuvas</w:t>
            </w:r>
          </w:p>
          <w:p w14:paraId="19F466A4" w14:textId="4C2FDCBA"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12C4F86A" wp14:editId="56A023D8">
                  <wp:extent cx="1625805" cy="720000"/>
                  <wp:effectExtent l="0" t="0" r="0" b="4445"/>
                  <wp:docPr id="90" name="Paveikslėlis 90" descr="https://drive.google.com/thumbnail?id=0Bzn6xfq_JHJiUHdTY21hQmI2c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drive.google.com/thumbnail?id=0Bzn6xfq_JHJiUHdTY21hQmI2c2s&amp;sz=w280&amp;sz=h1040"/>
                          <pic:cNvPicPr>
                            <a:picLocks noChangeAspect="1" noChangeArrowheads="1"/>
                          </pic:cNvPicPr>
                        </pic:nvPicPr>
                        <pic:blipFill>
                          <a:blip r:link="rId207">
                            <a:extLst>
                              <a:ext uri="{28A0092B-C50C-407E-A947-70E740481C1C}">
                                <a14:useLocalDpi xmlns:a14="http://schemas.microsoft.com/office/drawing/2010/main" val="0"/>
                              </a:ext>
                            </a:extLst>
                          </a:blip>
                          <a:srcRect/>
                          <a:stretch>
                            <a:fillRect/>
                          </a:stretch>
                        </pic:blipFill>
                        <pic:spPr bwMode="auto">
                          <a:xfrm>
                            <a:off x="0" y="0"/>
                            <a:ext cx="1625805" cy="720000"/>
                          </a:xfrm>
                          <a:prstGeom prst="rect">
                            <a:avLst/>
                          </a:prstGeom>
                          <a:noFill/>
                          <a:ln>
                            <a:noFill/>
                          </a:ln>
                        </pic:spPr>
                      </pic:pic>
                    </a:graphicData>
                  </a:graphic>
                </wp:inline>
              </w:drawing>
            </w:r>
          </w:p>
        </w:tc>
        <w:tc>
          <w:tcPr>
            <w:tcW w:w="1253" w:type="pct"/>
            <w:vAlign w:val="center"/>
          </w:tcPr>
          <w:p w14:paraId="37055686"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Su konstrukcijos išore susisiekianti skalda turi būti geros kokybės ir gerai sutankinta, kad atlaikytų didelį spaudimą, kuris gali susidaryti šiose vietose.</w:t>
            </w:r>
          </w:p>
          <w:p w14:paraId="6C77F32F" w14:textId="50ADCFAF"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Nepriklausomai nuo to, ar pagrindas yra plokščias ar suprofiliuotas, viršutinis, 50 – 100 mm metalinėms ir 150 mm plastmasinėms pralaidoms, sluoksnis turi būti supiltas iš sąlygiškai netankios medžiagos, tam, kad vamzdžio bangos galėtų nusėsti į supiltą sluoksnį. Medžiagoje, kuri yra tiesiogiai prie vamzdžio, neturi būti dalelių, didesnių už 75 mm, metalinėms ir 30 mm plastmasinėms pralaidoms, sušalusių priedų, molio dalelių, organinių ar kitų netinkamų priemaišų.</w:t>
            </w:r>
          </w:p>
        </w:tc>
      </w:tr>
      <w:tr w:rsidR="002C5706" w:rsidRPr="002C5706" w14:paraId="7C7B0D3A" w14:textId="77777777" w:rsidTr="00275BA2">
        <w:trPr>
          <w:trHeight w:val="57"/>
        </w:trPr>
        <w:tc>
          <w:tcPr>
            <w:tcW w:w="132" w:type="pct"/>
            <w:vMerge w:val="restart"/>
            <w:vAlign w:val="center"/>
          </w:tcPr>
          <w:p w14:paraId="6E295B79"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II</w:t>
            </w:r>
          </w:p>
        </w:tc>
        <w:tc>
          <w:tcPr>
            <w:tcW w:w="4868" w:type="pct"/>
            <w:gridSpan w:val="4"/>
            <w:vAlign w:val="center"/>
          </w:tcPr>
          <w:p w14:paraId="43A7191C"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Vamzdžių klojimas ir kiti su jais susiję praktiniai veiksmai</w:t>
            </w:r>
          </w:p>
        </w:tc>
      </w:tr>
      <w:tr w:rsidR="002C5706" w:rsidRPr="002C5706" w14:paraId="55FE43BB" w14:textId="77777777" w:rsidTr="00275BA2">
        <w:trPr>
          <w:trHeight w:val="57"/>
        </w:trPr>
        <w:tc>
          <w:tcPr>
            <w:tcW w:w="132" w:type="pct"/>
            <w:vMerge/>
            <w:vAlign w:val="center"/>
          </w:tcPr>
          <w:p w14:paraId="17B763E8"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815" w:type="pct"/>
            <w:vAlign w:val="center"/>
          </w:tcPr>
          <w:p w14:paraId="71807C3E"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1. Vamzdžių iškrovimas</w:t>
            </w:r>
          </w:p>
        </w:tc>
        <w:tc>
          <w:tcPr>
            <w:tcW w:w="1435" w:type="pct"/>
            <w:vAlign w:val="center"/>
          </w:tcPr>
          <w:p w14:paraId="262E0698"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58DAA65" wp14:editId="2DF38734">
                  <wp:extent cx="1485900" cy="950976"/>
                  <wp:effectExtent l="0" t="0" r="0" b="1905"/>
                  <wp:docPr id="89" name="Paveikslėlis 89" descr="https://drive.google.com/thumbnail?id=0Bzn6xfq_JHJibmZsQVBQNHlrbF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drive.google.com/thumbnail?id=0Bzn6xfq_JHJibmZsQVBQNHlrbFE&amp;sz=w280&amp;sz=h1040"/>
                          <pic:cNvPicPr>
                            <a:picLocks noChangeAspect="1" noChangeArrowheads="1"/>
                          </pic:cNvPicPr>
                        </pic:nvPicPr>
                        <pic:blipFill>
                          <a:blip r:link="rId208">
                            <a:extLst>
                              <a:ext uri="{28A0092B-C50C-407E-A947-70E740481C1C}">
                                <a14:useLocalDpi xmlns:a14="http://schemas.microsoft.com/office/drawing/2010/main" val="0"/>
                              </a:ext>
                            </a:extLst>
                          </a:blip>
                          <a:srcRect/>
                          <a:stretch>
                            <a:fillRect/>
                          </a:stretch>
                        </pic:blipFill>
                        <pic:spPr bwMode="auto">
                          <a:xfrm>
                            <a:off x="0" y="0"/>
                            <a:ext cx="1488353" cy="952546"/>
                          </a:xfrm>
                          <a:prstGeom prst="rect">
                            <a:avLst/>
                          </a:prstGeom>
                          <a:noFill/>
                          <a:ln>
                            <a:noFill/>
                          </a:ln>
                        </pic:spPr>
                      </pic:pic>
                    </a:graphicData>
                  </a:graphic>
                </wp:inline>
              </w:drawing>
            </w:r>
          </w:p>
          <w:p w14:paraId="3BB131AA" w14:textId="62D5265F"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45C649B0" wp14:editId="6C09767D">
                  <wp:extent cx="1229591" cy="1352550"/>
                  <wp:effectExtent l="0" t="0" r="8890" b="0"/>
                  <wp:docPr id="88" name="Paveikslėlis 88" descr="https://drive.google.com/thumbnail?id=0Bzn6xfq_JHJiSXRsWDBZQi1GR3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drive.google.com/thumbnail?id=0Bzn6xfq_JHJiSXRsWDBZQi1GR3M&amp;sz=w280&amp;sz=h1040"/>
                          <pic:cNvPicPr>
                            <a:picLocks noChangeAspect="1" noChangeArrowheads="1"/>
                          </pic:cNvPicPr>
                        </pic:nvPicPr>
                        <pic:blipFill>
                          <a:blip r:link="rId209">
                            <a:extLst>
                              <a:ext uri="{28A0092B-C50C-407E-A947-70E740481C1C}">
                                <a14:useLocalDpi xmlns:a14="http://schemas.microsoft.com/office/drawing/2010/main" val="0"/>
                              </a:ext>
                            </a:extLst>
                          </a:blip>
                          <a:srcRect/>
                          <a:stretch>
                            <a:fillRect/>
                          </a:stretch>
                        </pic:blipFill>
                        <pic:spPr bwMode="auto">
                          <a:xfrm>
                            <a:off x="0" y="0"/>
                            <a:ext cx="1232844" cy="1356128"/>
                          </a:xfrm>
                          <a:prstGeom prst="rect">
                            <a:avLst/>
                          </a:prstGeom>
                          <a:noFill/>
                          <a:ln>
                            <a:noFill/>
                          </a:ln>
                        </pic:spPr>
                      </pic:pic>
                    </a:graphicData>
                  </a:graphic>
                </wp:inline>
              </w:drawing>
            </w:r>
            <w:r w:rsidRPr="002C5706">
              <w:rPr>
                <w:rFonts w:cs="Times New Roman"/>
                <w:noProof/>
                <w:szCs w:val="24"/>
                <w:lang w:eastAsia="lt-LT"/>
              </w:rPr>
              <w:drawing>
                <wp:inline distT="0" distB="0" distL="0" distR="0" wp14:anchorId="6FA27C62" wp14:editId="66CDDEC4">
                  <wp:extent cx="1143000" cy="1054101"/>
                  <wp:effectExtent l="0" t="0" r="0" b="0"/>
                  <wp:docPr id="87" name="Paveikslėlis 87" descr="https://drive.google.com/thumbnail?id=0Bzn6xfq_JHJiLVdjU01zNmV5Wk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drive.google.com/thumbnail?id=0Bzn6xfq_JHJiLVdjU01zNmV5WkE&amp;sz=w280&amp;sz=h1040"/>
                          <pic:cNvPicPr>
                            <a:picLocks noChangeAspect="1" noChangeArrowheads="1"/>
                          </pic:cNvPicPr>
                        </pic:nvPicPr>
                        <pic:blipFill>
                          <a:blip r:link="rId210">
                            <a:extLst>
                              <a:ext uri="{28A0092B-C50C-407E-A947-70E740481C1C}">
                                <a14:useLocalDpi xmlns:a14="http://schemas.microsoft.com/office/drawing/2010/main" val="0"/>
                              </a:ext>
                            </a:extLst>
                          </a:blip>
                          <a:srcRect/>
                          <a:stretch>
                            <a:fillRect/>
                          </a:stretch>
                        </pic:blipFill>
                        <pic:spPr bwMode="auto">
                          <a:xfrm>
                            <a:off x="0" y="0"/>
                            <a:ext cx="1144715" cy="1055683"/>
                          </a:xfrm>
                          <a:prstGeom prst="rect">
                            <a:avLst/>
                          </a:prstGeom>
                          <a:noFill/>
                          <a:ln>
                            <a:noFill/>
                          </a:ln>
                        </pic:spPr>
                      </pic:pic>
                    </a:graphicData>
                  </a:graphic>
                </wp:inline>
              </w:drawing>
            </w:r>
          </w:p>
        </w:tc>
        <w:tc>
          <w:tcPr>
            <w:tcW w:w="1365" w:type="pct"/>
            <w:vAlign w:val="center"/>
          </w:tcPr>
          <w:p w14:paraId="2E4C5193"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Krautuvas</w:t>
            </w:r>
          </w:p>
          <w:p w14:paraId="311AB7D3" w14:textId="77777777" w:rsidR="00275BA2"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2EA752EE" wp14:editId="1086AE67">
                  <wp:extent cx="1835150" cy="1578086"/>
                  <wp:effectExtent l="0" t="0" r="0" b="3175"/>
                  <wp:docPr id="86" name="Paveikslėlis 86" descr="https://drive.google.com/thumbnail?id=0Bzn6xfq_JHJiTmlDaGdndE1ZS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drive.google.com/thumbnail?id=0Bzn6xfq_JHJiTmlDaGdndE1ZSnM&amp;sz=w280&amp;sz=h1040"/>
                          <pic:cNvPicPr>
                            <a:picLocks noChangeAspect="1" noChangeArrowheads="1"/>
                          </pic:cNvPicPr>
                        </pic:nvPicPr>
                        <pic:blipFill>
                          <a:blip r:link="rId211">
                            <a:extLst>
                              <a:ext uri="{28A0092B-C50C-407E-A947-70E740481C1C}">
                                <a14:useLocalDpi xmlns:a14="http://schemas.microsoft.com/office/drawing/2010/main" val="0"/>
                              </a:ext>
                            </a:extLst>
                          </a:blip>
                          <a:srcRect/>
                          <a:stretch>
                            <a:fillRect/>
                          </a:stretch>
                        </pic:blipFill>
                        <pic:spPr bwMode="auto">
                          <a:xfrm>
                            <a:off x="0" y="0"/>
                            <a:ext cx="1840476" cy="1582666"/>
                          </a:xfrm>
                          <a:prstGeom prst="rect">
                            <a:avLst/>
                          </a:prstGeom>
                          <a:noFill/>
                          <a:ln>
                            <a:noFill/>
                          </a:ln>
                        </pic:spPr>
                      </pic:pic>
                    </a:graphicData>
                  </a:graphic>
                </wp:inline>
              </w:drawing>
            </w:r>
          </w:p>
          <w:p w14:paraId="65A30B47" w14:textId="588994B5"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specialus iškrovimo prietaisas</w:t>
            </w:r>
          </w:p>
        </w:tc>
        <w:tc>
          <w:tcPr>
            <w:tcW w:w="1253" w:type="pct"/>
            <w:vAlign w:val="center"/>
          </w:tcPr>
          <w:p w14:paraId="3AF4A22C"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Nepaisant nedidelio savojo svorio, vamzdis niekada neturi būti metamas tiesiog nuo mašinos borto, bet turi būti nuridenamas arba iškraunamas naudojant specialų iškrovimo prietaisą su šakėmis arba keltuvą. Vamzdžiai, kurių ilgis didesnis nei 8 m, ir didelis sienelės storis, turi būti montuojami naudojant dvigubą ar trigubą pakabinimą tam, kad būtų galima išvengti per didelių vietinių vamzdžio įtampų, kurios gali pažeisti siūlę ar kitas suvirinimo vietas</w:t>
            </w:r>
          </w:p>
        </w:tc>
      </w:tr>
      <w:tr w:rsidR="002C5706" w:rsidRPr="002C5706" w14:paraId="73A25D78" w14:textId="77777777" w:rsidTr="00275BA2">
        <w:trPr>
          <w:trHeight w:val="57"/>
        </w:trPr>
        <w:tc>
          <w:tcPr>
            <w:tcW w:w="132" w:type="pct"/>
            <w:vAlign w:val="center"/>
          </w:tcPr>
          <w:p w14:paraId="16793D4B"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815" w:type="pct"/>
            <w:vAlign w:val="center"/>
          </w:tcPr>
          <w:p w14:paraId="400C69CE"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2. Vamzdžių klojimas ir jungimas</w:t>
            </w:r>
          </w:p>
          <w:p w14:paraId="2E18B8D3" w14:textId="40E22E06"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Reikia atsiminti, kad visi vamzdžiai turi būti klojami tiesia linija, taip pat laikantis nuolydžio. Ilgos, laisvai po storu grunto sluoksniu gulinčios konstrukcijos vidurinėje dalyje vyksta didesnis nusėdimas palyginus su </w:t>
            </w:r>
            <w:r w:rsidRPr="002C5706">
              <w:rPr>
                <w:rFonts w:cs="Times New Roman"/>
                <w:szCs w:val="24"/>
              </w:rPr>
              <w:lastRenderedPageBreak/>
              <w:t>konstrukcijos galais, ant kurių pastovios apkrovos yra labai nedidelės. Tuo tarpu, spyruokliuojančios konstrukcijos dėl savo konstrukcinių ypatybių, geriau negu kitos konstrukcijos pasiteisina esant nusėdimo skirtumams, išskyrus labai iškilias, nelanksčias konstrukcijas, kur bet kuri nusėdimo tendencija konstrukcijos vidurinėje dalyje gali sukelti vandens sąstovį pralaidoje.</w:t>
            </w:r>
          </w:p>
        </w:tc>
        <w:tc>
          <w:tcPr>
            <w:tcW w:w="1435" w:type="pct"/>
            <w:vAlign w:val="center"/>
          </w:tcPr>
          <w:p w14:paraId="05773F1D" w14:textId="77777777"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0287FC32" wp14:editId="35E2CA4E">
                  <wp:extent cx="2667000" cy="1685925"/>
                  <wp:effectExtent l="0" t="0" r="0" b="9525"/>
                  <wp:docPr id="240" name="Paveikslėlis 240" descr="https://drive.google.com/thumbnail?id=0Bzn6xfq_JHJiT2EtVlBHTG5OU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drive.google.com/thumbnail?id=0Bzn6xfq_JHJiT2EtVlBHTG5OU3c&amp;sz=w280&amp;sz=h1040"/>
                          <pic:cNvPicPr>
                            <a:picLocks noChangeAspect="1" noChangeArrowheads="1"/>
                          </pic:cNvPicPr>
                        </pic:nvPicPr>
                        <pic:blipFill>
                          <a:blip r:link="rId212">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a:ln>
                            <a:noFill/>
                          </a:ln>
                        </pic:spPr>
                      </pic:pic>
                    </a:graphicData>
                  </a:graphic>
                </wp:inline>
              </w:drawing>
            </w:r>
          </w:p>
        </w:tc>
        <w:tc>
          <w:tcPr>
            <w:tcW w:w="1365" w:type="pct"/>
            <w:vAlign w:val="center"/>
          </w:tcPr>
          <w:p w14:paraId="42A47B9F"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A linija brėžinyje atitinka pralaidos apatinio skliauto lokalizacijos liniją tuo atveju, kai nėra galimo nusėdimo rizikos. Tai yra daugelyje pralaidų plačiausiai naudojamas profilis ir reikia atsiminti, kad galimybę pritaikyti konstrukcijos profiliavimą išlenkimo būdu reikia svarstyti tiktai tais atvejais, kai yra numatoma nusėdimo galimybė.</w:t>
            </w:r>
          </w:p>
          <w:p w14:paraId="70B38AA2"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B linija parodo pralaidos apatinio skliauto teorinį profilį, kada tikimės nusėdimo. </w:t>
            </w:r>
            <w:r w:rsidRPr="002C5706">
              <w:rPr>
                <w:rFonts w:cs="Times New Roman"/>
                <w:szCs w:val="24"/>
              </w:rPr>
              <w:lastRenderedPageBreak/>
              <w:t>Galvojama kaip išlaikyti pralaidos pirmos dalies vertikalų ir horizontalų stabilumą pamato atžvilgiu ir kaip išlaikyti pakankamą nuolydį antroje pralaidos dalyje tam, kad išvengti vandens užsilaikymo.</w:t>
            </w:r>
          </w:p>
          <w:p w14:paraId="7B5145A1"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C linija parodo praktiškai pasiekiamą profilį, kadangi linija B praktiškai yra nepasiekiama.</w:t>
            </w:r>
          </w:p>
          <w:p w14:paraId="351C89F6" w14:textId="32DA49E3"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D linija parodo labiausiai tipišką profilį, kuris susiformuoja pasibaigus nusėdimo procesui. Pabaigtas objektas</w:t>
            </w:r>
            <w:r w:rsidR="003A3E68">
              <w:rPr>
                <w:rFonts w:cs="Times New Roman"/>
                <w:szCs w:val="24"/>
              </w:rPr>
              <w:t xml:space="preserve"> – </w:t>
            </w:r>
            <w:r w:rsidRPr="002C5706">
              <w:rPr>
                <w:rFonts w:cs="Times New Roman"/>
                <w:szCs w:val="24"/>
              </w:rPr>
              <w:t>išvengta vandens sąstovio, o išpjovų deformacija pasiskirsto optimaliame konstrukcijos ilgyje.</w:t>
            </w:r>
          </w:p>
        </w:tc>
        <w:tc>
          <w:tcPr>
            <w:tcW w:w="1253" w:type="pct"/>
            <w:vAlign w:val="center"/>
          </w:tcPr>
          <w:p w14:paraId="47524E90"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 xml:space="preserve">Planuojant nuolydį reikia atkreipti dėmesį į palinkimo </w:t>
            </w:r>
            <w:proofErr w:type="spellStart"/>
            <w:r w:rsidRPr="002C5706">
              <w:rPr>
                <w:rFonts w:cs="Times New Roman"/>
                <w:szCs w:val="24"/>
              </w:rPr>
              <w:t>laipsniškumą</w:t>
            </w:r>
            <w:proofErr w:type="spellEnd"/>
            <w:r w:rsidRPr="002C5706">
              <w:rPr>
                <w:rFonts w:cs="Times New Roman"/>
                <w:szCs w:val="24"/>
              </w:rPr>
              <w:t xml:space="preserve"> tam, kad nepažeisti </w:t>
            </w:r>
            <w:proofErr w:type="spellStart"/>
            <w:r w:rsidRPr="002C5706">
              <w:rPr>
                <w:rFonts w:cs="Times New Roman"/>
                <w:szCs w:val="24"/>
              </w:rPr>
              <w:t>srieginių</w:t>
            </w:r>
            <w:proofErr w:type="spellEnd"/>
            <w:r w:rsidRPr="002C5706">
              <w:rPr>
                <w:rFonts w:cs="Times New Roman"/>
                <w:szCs w:val="24"/>
              </w:rPr>
              <w:t xml:space="preserve"> jungčių apkaboje, o taip pat kad užtikrinti gerą varžtų prigludimą prie vamzdžio įpjovų. Didėjant konstrukcijos skersmeniui, nuolydį reikia daryti vis laipsniškesnį.</w:t>
            </w:r>
          </w:p>
          <w:p w14:paraId="548B0096" w14:textId="77E92C38"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Naudojant išlenkimo būdą reikia konsultuotis su konstrukcijos tiekėju, kad įsitikinti ar iš tikro yra įmanoma pasiekti norimą išlinkimą. Ypač </w:t>
            </w:r>
            <w:r w:rsidRPr="002C5706">
              <w:rPr>
                <w:rFonts w:cs="Times New Roman"/>
                <w:szCs w:val="24"/>
              </w:rPr>
              <w:lastRenderedPageBreak/>
              <w:t xml:space="preserve">sudėtingose situacijose gali pasirodyti, kad yra būtina panaudoti vertikalias alkūnes arba kampinius sujungėjus, kurie padėtų įveikti montavimo sunkumus. </w:t>
            </w:r>
          </w:p>
        </w:tc>
      </w:tr>
      <w:tr w:rsidR="002C5706" w:rsidRPr="002C5706" w14:paraId="2C9B3E5B" w14:textId="77777777" w:rsidTr="00275BA2">
        <w:trPr>
          <w:trHeight w:val="57"/>
        </w:trPr>
        <w:tc>
          <w:tcPr>
            <w:tcW w:w="132" w:type="pct"/>
            <w:vAlign w:val="center"/>
          </w:tcPr>
          <w:p w14:paraId="36E8C2C6"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815" w:type="pct"/>
            <w:vAlign w:val="center"/>
          </w:tcPr>
          <w:p w14:paraId="1A84FB47"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3. Užpilamojo sluoksnio parinkimas </w:t>
            </w:r>
          </w:p>
        </w:tc>
        <w:tc>
          <w:tcPr>
            <w:tcW w:w="1435" w:type="pct"/>
            <w:vAlign w:val="center"/>
          </w:tcPr>
          <w:p w14:paraId="7AA881FF"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Reikalavimai apie konstrukciją užpilamo sluoksnio parinkimui ir įrengimui daugeliu aspektų panašūs į reikalavimus, keliamus kelių pylimams. Vis dėlto skirtumai reikalavimuose išryškėja atsižvelgus į tai, kad pralaida gali generuoti didesnę vertikaliąją apkrovą negu gruntas, esantis pylime, kuriame nėra pralaidos konstrukcijos. Todėl pralaidą supantis gruntas turi būti gerai sutankintas</w:t>
            </w:r>
          </w:p>
        </w:tc>
        <w:tc>
          <w:tcPr>
            <w:tcW w:w="1365" w:type="pct"/>
            <w:vAlign w:val="center"/>
          </w:tcPr>
          <w:p w14:paraId="093D50E9"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Krautuvas</w:t>
            </w:r>
          </w:p>
          <w:p w14:paraId="436FDCA3"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5877D865" wp14:editId="440F0EFE">
                  <wp:extent cx="1835150" cy="1578086"/>
                  <wp:effectExtent l="0" t="0" r="0" b="3175"/>
                  <wp:docPr id="84" name="Paveikslėlis 84" descr="https://drive.google.com/thumbnail?id=0Bzn6xfq_JHJienJpNzRaNVc0O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drive.google.com/thumbnail?id=0Bzn6xfq_JHJienJpNzRaNVc0OTA&amp;sz=w280&amp;sz=h1040"/>
                          <pic:cNvPicPr>
                            <a:picLocks noChangeAspect="1" noChangeArrowheads="1"/>
                          </pic:cNvPicPr>
                        </pic:nvPicPr>
                        <pic:blipFill>
                          <a:blip r:link="rId213">
                            <a:extLst>
                              <a:ext uri="{28A0092B-C50C-407E-A947-70E740481C1C}">
                                <a14:useLocalDpi xmlns:a14="http://schemas.microsoft.com/office/drawing/2010/main" val="0"/>
                              </a:ext>
                            </a:extLst>
                          </a:blip>
                          <a:srcRect/>
                          <a:stretch>
                            <a:fillRect/>
                          </a:stretch>
                        </pic:blipFill>
                        <pic:spPr bwMode="auto">
                          <a:xfrm>
                            <a:off x="0" y="0"/>
                            <a:ext cx="1838301" cy="1580795"/>
                          </a:xfrm>
                          <a:prstGeom prst="rect">
                            <a:avLst/>
                          </a:prstGeom>
                          <a:noFill/>
                          <a:ln>
                            <a:noFill/>
                          </a:ln>
                        </pic:spPr>
                      </pic:pic>
                    </a:graphicData>
                  </a:graphic>
                </wp:inline>
              </w:drawing>
            </w:r>
          </w:p>
          <w:p w14:paraId="2EFE53C1"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Kastuvas</w:t>
            </w:r>
          </w:p>
          <w:p w14:paraId="698625E3" w14:textId="35704470"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36C27A5E" wp14:editId="0F6E7DF2">
                  <wp:extent cx="1625806" cy="720000"/>
                  <wp:effectExtent l="0" t="0" r="0" b="4445"/>
                  <wp:docPr id="83" name="Paveikslėlis 83" descr="https://drive.google.com/thumbnail?id=0Bzn6xfq_JHJiVUJITlFmeWRoWn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drive.google.com/thumbnail?id=0Bzn6xfq_JHJiVUJITlFmeWRoWnc&amp;sz=w280&amp;sz=h1040"/>
                          <pic:cNvPicPr>
                            <a:picLocks noChangeAspect="1" noChangeArrowheads="1"/>
                          </pic:cNvPicPr>
                        </pic:nvPicPr>
                        <pic:blipFill>
                          <a:blip r:link="rId214">
                            <a:extLst>
                              <a:ext uri="{28A0092B-C50C-407E-A947-70E740481C1C}">
                                <a14:useLocalDpi xmlns:a14="http://schemas.microsoft.com/office/drawing/2010/main" val="0"/>
                              </a:ext>
                            </a:extLst>
                          </a:blip>
                          <a:srcRect/>
                          <a:stretch>
                            <a:fillRect/>
                          </a:stretch>
                        </pic:blipFill>
                        <pic:spPr bwMode="auto">
                          <a:xfrm>
                            <a:off x="0" y="0"/>
                            <a:ext cx="1625806" cy="720000"/>
                          </a:xfrm>
                          <a:prstGeom prst="rect">
                            <a:avLst/>
                          </a:prstGeom>
                          <a:noFill/>
                          <a:ln>
                            <a:noFill/>
                          </a:ln>
                        </pic:spPr>
                      </pic:pic>
                    </a:graphicData>
                  </a:graphic>
                </wp:inline>
              </w:drawing>
            </w:r>
          </w:p>
        </w:tc>
        <w:tc>
          <w:tcPr>
            <w:tcW w:w="1253" w:type="pct"/>
            <w:vAlign w:val="center"/>
          </w:tcPr>
          <w:p w14:paraId="42F3D9EA"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Plastmasinėms pralaidoms parenkamas užpilamasis gruntas priklauso nuo rengiamos pralaidos skersmens: d ≤ 600 mm, tai grunto dalelių </w:t>
            </w:r>
            <w:proofErr w:type="spellStart"/>
            <w:r w:rsidRPr="002C5706">
              <w:rPr>
                <w:rFonts w:cs="Times New Roman"/>
                <w:szCs w:val="24"/>
              </w:rPr>
              <w:t>d</w:t>
            </w:r>
            <w:r w:rsidRPr="002C5706">
              <w:rPr>
                <w:rFonts w:cs="Times New Roman"/>
                <w:szCs w:val="24"/>
                <w:vertAlign w:val="subscript"/>
              </w:rPr>
              <w:t>max</w:t>
            </w:r>
            <w:proofErr w:type="spellEnd"/>
            <w:r w:rsidRPr="002C5706">
              <w:rPr>
                <w:rFonts w:cs="Times New Roman"/>
                <w:szCs w:val="24"/>
                <w:vertAlign w:val="subscript"/>
              </w:rPr>
              <w:t xml:space="preserve"> </w:t>
            </w:r>
            <w:r w:rsidRPr="002C5706">
              <w:rPr>
                <w:rFonts w:cs="Times New Roman"/>
                <w:szCs w:val="24"/>
              </w:rPr>
              <w:t xml:space="preserve">= D/10, jei d &gt; 600 mm, </w:t>
            </w:r>
            <w:proofErr w:type="spellStart"/>
            <w:r w:rsidRPr="002C5706">
              <w:rPr>
                <w:rFonts w:cs="Times New Roman"/>
                <w:szCs w:val="24"/>
              </w:rPr>
              <w:t>d</w:t>
            </w:r>
            <w:r w:rsidRPr="002C5706">
              <w:rPr>
                <w:rFonts w:cs="Times New Roman"/>
                <w:szCs w:val="24"/>
                <w:vertAlign w:val="subscript"/>
              </w:rPr>
              <w:t>max</w:t>
            </w:r>
            <w:proofErr w:type="spellEnd"/>
            <w:r w:rsidRPr="002C5706">
              <w:rPr>
                <w:rFonts w:cs="Times New Roman"/>
                <w:szCs w:val="24"/>
                <w:vertAlign w:val="subscript"/>
              </w:rPr>
              <w:t xml:space="preserve"> </w:t>
            </w:r>
            <w:r w:rsidRPr="002C5706">
              <w:rPr>
                <w:rFonts w:cs="Times New Roman"/>
                <w:szCs w:val="24"/>
              </w:rPr>
              <w:t>= 60 mm.</w:t>
            </w:r>
          </w:p>
          <w:p w14:paraId="703B438C" w14:textId="6DDFEF7F"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Labai smulkiai grūdėti gruntai gali patekti į konstrukciją ir jų reikia vengti, kai yra žemas gruntinių vandenų lygis. Virš konstrukcijos galima panaudoti </w:t>
            </w:r>
            <w:proofErr w:type="spellStart"/>
            <w:r w:rsidRPr="002C5706">
              <w:rPr>
                <w:rFonts w:cs="Times New Roman"/>
                <w:szCs w:val="24"/>
              </w:rPr>
              <w:t>filtracinį</w:t>
            </w:r>
            <w:proofErr w:type="spellEnd"/>
            <w:r w:rsidRPr="002C5706">
              <w:rPr>
                <w:rFonts w:cs="Times New Roman"/>
                <w:szCs w:val="24"/>
              </w:rPr>
              <w:t xml:space="preserve"> sluoksnį iš stambiagrūdės skaldos arba perdengimą iš geotekstilės.</w:t>
            </w:r>
          </w:p>
        </w:tc>
      </w:tr>
      <w:tr w:rsidR="002C5706" w:rsidRPr="002C5706" w14:paraId="4B66752B" w14:textId="77777777" w:rsidTr="00275BA2">
        <w:trPr>
          <w:trHeight w:val="57"/>
        </w:trPr>
        <w:tc>
          <w:tcPr>
            <w:tcW w:w="132" w:type="pct"/>
            <w:vAlign w:val="center"/>
          </w:tcPr>
          <w:p w14:paraId="5AB4037F"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III</w:t>
            </w:r>
          </w:p>
        </w:tc>
        <w:tc>
          <w:tcPr>
            <w:tcW w:w="815" w:type="pct"/>
            <w:vAlign w:val="center"/>
          </w:tcPr>
          <w:p w14:paraId="46F70231"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Pralaidos užpylimas gruntu ir sutankinimas</w:t>
            </w:r>
          </w:p>
        </w:tc>
        <w:tc>
          <w:tcPr>
            <w:tcW w:w="1435" w:type="pct"/>
            <w:vAlign w:val="center"/>
          </w:tcPr>
          <w:p w14:paraId="0D1BF097"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1365" w:type="pct"/>
            <w:vAlign w:val="center"/>
          </w:tcPr>
          <w:p w14:paraId="19EA2343"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Ekskavatorius – krautuvas</w:t>
            </w:r>
          </w:p>
          <w:p w14:paraId="271A65B7"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0D084F46" wp14:editId="5C26A1CD">
                  <wp:extent cx="2254250" cy="1626280"/>
                  <wp:effectExtent l="0" t="0" r="0" b="0"/>
                  <wp:docPr id="82" name="Paveikslėlis 82" descr="https://drive.google.com/thumbnail?id=0Bzn6xfq_JHJiYUdva3ZlU3RucE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drive.google.com/thumbnail?id=0Bzn6xfq_JHJiYUdva3ZlU3RucEE&amp;sz=w280&amp;sz=h1040"/>
                          <pic:cNvPicPr>
                            <a:picLocks noChangeAspect="1" noChangeArrowheads="1"/>
                          </pic:cNvPicPr>
                        </pic:nvPicPr>
                        <pic:blipFill>
                          <a:blip r:link="rId215">
                            <a:extLst>
                              <a:ext uri="{28A0092B-C50C-407E-A947-70E740481C1C}">
                                <a14:useLocalDpi xmlns:a14="http://schemas.microsoft.com/office/drawing/2010/main" val="0"/>
                              </a:ext>
                            </a:extLst>
                          </a:blip>
                          <a:srcRect/>
                          <a:stretch>
                            <a:fillRect/>
                          </a:stretch>
                        </pic:blipFill>
                        <pic:spPr bwMode="auto">
                          <a:xfrm>
                            <a:off x="0" y="0"/>
                            <a:ext cx="2255624" cy="1627271"/>
                          </a:xfrm>
                          <a:prstGeom prst="rect">
                            <a:avLst/>
                          </a:prstGeom>
                          <a:noFill/>
                          <a:ln>
                            <a:noFill/>
                          </a:ln>
                        </pic:spPr>
                      </pic:pic>
                    </a:graphicData>
                  </a:graphic>
                </wp:inline>
              </w:drawing>
            </w:r>
          </w:p>
          <w:p w14:paraId="7D82E0CE" w14:textId="77777777" w:rsidR="001A3CA0" w:rsidRPr="001A3CA0" w:rsidRDefault="002C5706" w:rsidP="001A3CA0">
            <w:pPr>
              <w:widowControl w:val="0"/>
              <w:autoSpaceDE w:val="0"/>
              <w:autoSpaceDN w:val="0"/>
              <w:adjustRightInd w:val="0"/>
              <w:spacing w:line="276" w:lineRule="auto"/>
              <w:jc w:val="center"/>
              <w:rPr>
                <w:rFonts w:cs="Times New Roman"/>
                <w:szCs w:val="24"/>
              </w:rPr>
            </w:pPr>
            <w:proofErr w:type="spellStart"/>
            <w:r w:rsidRPr="002C5706">
              <w:rPr>
                <w:rFonts w:cs="Times New Roman"/>
                <w:szCs w:val="24"/>
              </w:rPr>
              <w:t>Vibro</w:t>
            </w:r>
            <w:proofErr w:type="spellEnd"/>
            <w:r w:rsidRPr="002C5706">
              <w:rPr>
                <w:rFonts w:cs="Times New Roman"/>
                <w:szCs w:val="24"/>
              </w:rPr>
              <w:t xml:space="preserve"> plokštės</w:t>
            </w:r>
          </w:p>
          <w:p w14:paraId="45D3100E"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340ABC24" wp14:editId="045F73FA">
                  <wp:extent cx="1461523" cy="1352550"/>
                  <wp:effectExtent l="0" t="0" r="5715" b="0"/>
                  <wp:docPr id="81" name="Paveikslėlis 81"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drive.google.com/thumbnail?id=0Bzn6xfq_JHJiZm9WcEdnRkx2MjA&amp;sz=w280&amp;sz=h1040"/>
                          <pic:cNvPicPr>
                            <a:picLocks noChangeAspect="1" noChangeArrowheads="1"/>
                          </pic:cNvPicPr>
                        </pic:nvPicPr>
                        <pic:blipFill>
                          <a:blip r:link="rId206">
                            <a:extLst>
                              <a:ext uri="{28A0092B-C50C-407E-A947-70E740481C1C}">
                                <a14:useLocalDpi xmlns:a14="http://schemas.microsoft.com/office/drawing/2010/main" val="0"/>
                              </a:ext>
                            </a:extLst>
                          </a:blip>
                          <a:srcRect/>
                          <a:stretch>
                            <a:fillRect/>
                          </a:stretch>
                        </pic:blipFill>
                        <pic:spPr bwMode="auto">
                          <a:xfrm>
                            <a:off x="0" y="0"/>
                            <a:ext cx="1462899" cy="1353824"/>
                          </a:xfrm>
                          <a:prstGeom prst="rect">
                            <a:avLst/>
                          </a:prstGeom>
                          <a:noFill/>
                          <a:ln>
                            <a:noFill/>
                          </a:ln>
                        </pic:spPr>
                      </pic:pic>
                    </a:graphicData>
                  </a:graphic>
                </wp:inline>
              </w:drawing>
            </w:r>
          </w:p>
          <w:p w14:paraId="7916CBA8" w14:textId="20F72F01"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3360A97E" wp14:editId="02C721F4">
                  <wp:extent cx="1625806" cy="720000"/>
                  <wp:effectExtent l="0" t="0" r="0" b="4445"/>
                  <wp:docPr id="241" name="Paveikslėlis 241" descr="https://drive.google.com/thumbnail?id=0Bzn6xfq_JHJiUGpwYnBMbDhUZ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drive.google.com/thumbnail?id=0Bzn6xfq_JHJiUGpwYnBMbDhUZTg&amp;sz=w280&amp;sz=h1040"/>
                          <pic:cNvPicPr>
                            <a:picLocks noChangeAspect="1" noChangeArrowheads="1"/>
                          </pic:cNvPicPr>
                        </pic:nvPicPr>
                        <pic:blipFill>
                          <a:blip r:link="rId216">
                            <a:extLst>
                              <a:ext uri="{28A0092B-C50C-407E-A947-70E740481C1C}">
                                <a14:useLocalDpi xmlns:a14="http://schemas.microsoft.com/office/drawing/2010/main" val="0"/>
                              </a:ext>
                            </a:extLst>
                          </a:blip>
                          <a:srcRect/>
                          <a:stretch>
                            <a:fillRect/>
                          </a:stretch>
                        </pic:blipFill>
                        <pic:spPr bwMode="auto">
                          <a:xfrm>
                            <a:off x="0" y="0"/>
                            <a:ext cx="1625806" cy="720000"/>
                          </a:xfrm>
                          <a:prstGeom prst="rect">
                            <a:avLst/>
                          </a:prstGeom>
                          <a:noFill/>
                          <a:ln>
                            <a:noFill/>
                          </a:ln>
                        </pic:spPr>
                      </pic:pic>
                    </a:graphicData>
                  </a:graphic>
                </wp:inline>
              </w:drawing>
            </w:r>
          </w:p>
        </w:tc>
        <w:tc>
          <w:tcPr>
            <w:tcW w:w="1253" w:type="pct"/>
            <w:vAlign w:val="center"/>
          </w:tcPr>
          <w:p w14:paraId="3DFAA54B"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Patyrimas ir tyrimai rodo, kad norint užtikrinti gerą konstrukcijos ir grunto sąveiką, minimalus gruntų sutankinimo lygis turi siekti 97 % pagal </w:t>
            </w:r>
            <w:proofErr w:type="spellStart"/>
            <w:r w:rsidRPr="002C5706">
              <w:rPr>
                <w:rFonts w:cs="Times New Roman"/>
                <w:szCs w:val="24"/>
              </w:rPr>
              <w:t>Proctor‘ą</w:t>
            </w:r>
            <w:proofErr w:type="spellEnd"/>
            <w:r w:rsidRPr="002C5706">
              <w:rPr>
                <w:rFonts w:cs="Times New Roman"/>
                <w:szCs w:val="24"/>
              </w:rPr>
              <w:t>.</w:t>
            </w:r>
          </w:p>
          <w:p w14:paraId="7AFCB2DB" w14:textId="4D1BC8FE"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Sunkiai prieinamose užpylimo zonos vietose, kuriose abejojama grunto sutankinimo tinkamumu, turi būti užpilama kitomis tinkamomis medžiagomis (pvz.: grunto ir rišiklių mišiniu, tam tikros kokybės betonu), prieš tai nustačius, ar jos nekenkia konstrukcijų pagrindui, pačioms konstrukcijoms ir dangos konstrukcijai.</w:t>
            </w:r>
          </w:p>
        </w:tc>
      </w:tr>
      <w:tr w:rsidR="002C5706" w:rsidRPr="002C5706" w14:paraId="48C7EE4E" w14:textId="77777777" w:rsidTr="00275BA2">
        <w:trPr>
          <w:trHeight w:val="57"/>
        </w:trPr>
        <w:tc>
          <w:tcPr>
            <w:tcW w:w="132" w:type="pct"/>
            <w:vAlign w:val="center"/>
          </w:tcPr>
          <w:p w14:paraId="34A9C4F8"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IV</w:t>
            </w:r>
          </w:p>
        </w:tc>
        <w:tc>
          <w:tcPr>
            <w:tcW w:w="815" w:type="pct"/>
            <w:vAlign w:val="center"/>
          </w:tcPr>
          <w:p w14:paraId="587D92A7"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Užpilamojo sluoksnio įrengimas apie konstrukciją</w:t>
            </w:r>
          </w:p>
          <w:p w14:paraId="35A6A1D6"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Prieš užpilant konstrukcijas gruntu, iš užpylimo zonos turi būti pašalinti atsitiktiniai daiktai, užpylimo gruntu metu vanduo iš tranšėjų atitinkamomis </w:t>
            </w:r>
            <w:r w:rsidRPr="002C5706">
              <w:rPr>
                <w:rFonts w:cs="Times New Roman"/>
                <w:szCs w:val="24"/>
              </w:rPr>
              <w:lastRenderedPageBreak/>
              <w:t>priemonėmis turi būti pašalintas. Užpilamame grunte neturi būti konstrukcijoms kenksmingų priemaišų. Medžiagos, kurios gali pakenkti konstrukcijoms, pvz.: šlakas, gruntas su akmenimis, neturi būti naudojamos užpylimui.</w:t>
            </w:r>
          </w:p>
          <w:p w14:paraId="69D4049E"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Kad būtų galima išvengti nesutankintų vietų tiesiogiai prie konstrukcijos, reikia, kad visi įrengimai judėtų lygiagrečiai konstrukcijos sienoms.</w:t>
            </w:r>
          </w:p>
          <w:p w14:paraId="33267402" w14:textId="549B6DE6"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Galimybė atsirasti tiesiogiai prie konstrukcijos nesutankintoms vietoms arba tuštumoms susidaro tada, kai įrengimai juda konstrukcijai statmena kryptimi</w:t>
            </w:r>
          </w:p>
        </w:tc>
        <w:tc>
          <w:tcPr>
            <w:tcW w:w="1435" w:type="pct"/>
            <w:vAlign w:val="center"/>
          </w:tcPr>
          <w:p w14:paraId="7FE3ECE7"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745C4C9F" wp14:editId="13F45DFC">
                  <wp:extent cx="2667000" cy="1781175"/>
                  <wp:effectExtent l="0" t="0" r="0" b="9525"/>
                  <wp:docPr id="79" name="Paveikslėlis 79" descr="https://drive.google.com/thumbnail?id=0Bzn6xfq_JHJidmVIVDIxa2Uyb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drive.google.com/thumbnail?id=0Bzn6xfq_JHJidmVIVDIxa2UybE0&amp;sz=w280&amp;sz=h1040"/>
                          <pic:cNvPicPr>
                            <a:picLocks noChangeAspect="1" noChangeArrowheads="1"/>
                          </pic:cNvPicPr>
                        </pic:nvPicPr>
                        <pic:blipFill>
                          <a:blip r:link="rId217">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14:paraId="50ABC174"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1. Savivarčiai ar klotuvai išverčia užpilamąjį </w:t>
            </w:r>
            <w:r w:rsidRPr="002C5706">
              <w:rPr>
                <w:rFonts w:cs="Times New Roman"/>
                <w:szCs w:val="24"/>
              </w:rPr>
              <w:lastRenderedPageBreak/>
              <w:t>mišinį per pusę abiejose konstrukcijos pusėse – atitinkamu atstumu nuo konstrukcijos;</w:t>
            </w:r>
          </w:p>
          <w:p w14:paraId="155B85F4"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20C64785" wp14:editId="05221477">
                  <wp:extent cx="2000250" cy="1428750"/>
                  <wp:effectExtent l="0" t="0" r="0" b="0"/>
                  <wp:docPr id="78" name="Paveikslėlis 78" descr="https://drive.google.com/thumbnail?id=0Bzn6xfq_JHJiSXdaZHRTUzI1b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drive.google.com/thumbnail?id=0Bzn6xfq_JHJiSXdaZHRTUzI1b28&amp;sz=w280&amp;sz=h1040"/>
                          <pic:cNvPicPr>
                            <a:picLocks noChangeAspect="1" noChangeArrowheads="1"/>
                          </pic:cNvPicPr>
                        </pic:nvPicPr>
                        <pic:blipFill>
                          <a:blip r:link="rId218">
                            <a:extLst>
                              <a:ext uri="{28A0092B-C50C-407E-A947-70E740481C1C}">
                                <a14:useLocalDpi xmlns:a14="http://schemas.microsoft.com/office/drawing/2010/main" val="0"/>
                              </a:ext>
                            </a:extLst>
                          </a:blip>
                          <a:srcRect/>
                          <a:stretch>
                            <a:fillRect/>
                          </a:stretch>
                        </pic:blipFill>
                        <pic:spPr bwMode="auto">
                          <a:xfrm>
                            <a:off x="0" y="0"/>
                            <a:ext cx="2002358" cy="1430256"/>
                          </a:xfrm>
                          <a:prstGeom prst="rect">
                            <a:avLst/>
                          </a:prstGeom>
                          <a:noFill/>
                          <a:ln>
                            <a:noFill/>
                          </a:ln>
                        </pic:spPr>
                      </pic:pic>
                    </a:graphicData>
                  </a:graphic>
                </wp:inline>
              </w:drawing>
            </w:r>
          </w:p>
          <w:p w14:paraId="5E7741EC"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2. Greideriai ir buldozeriai išstumdo užpilamąją medžiagą nuo 150 arba 300 mm storio sluoksniais (tikslūs užpilamųjų sluoksnių storiai pateikiami lentelėje);</w:t>
            </w:r>
          </w:p>
          <w:p w14:paraId="59645D97"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4BC9CA6" wp14:editId="65318ED1">
                  <wp:extent cx="1847850" cy="1590586"/>
                  <wp:effectExtent l="0" t="0" r="0" b="0"/>
                  <wp:docPr id="77" name="Paveikslėlis 77" descr="https://drive.google.com/thumbnail?id=0Bzn6xfq_JHJiUFpnVlcyeFNwOG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drive.google.com/thumbnail?id=0Bzn6xfq_JHJiUFpnVlcyeFNwOGs&amp;sz=w280&amp;sz=h1040"/>
                          <pic:cNvPicPr>
                            <a:picLocks noChangeAspect="1" noChangeArrowheads="1"/>
                          </pic:cNvPicPr>
                        </pic:nvPicPr>
                        <pic:blipFill>
                          <a:blip r:link="rId219">
                            <a:extLst>
                              <a:ext uri="{28A0092B-C50C-407E-A947-70E740481C1C}">
                                <a14:useLocalDpi xmlns:a14="http://schemas.microsoft.com/office/drawing/2010/main" val="0"/>
                              </a:ext>
                            </a:extLst>
                          </a:blip>
                          <a:srcRect/>
                          <a:stretch>
                            <a:fillRect/>
                          </a:stretch>
                        </pic:blipFill>
                        <pic:spPr bwMode="auto">
                          <a:xfrm>
                            <a:off x="0" y="0"/>
                            <a:ext cx="1851324" cy="1593576"/>
                          </a:xfrm>
                          <a:prstGeom prst="rect">
                            <a:avLst/>
                          </a:prstGeom>
                          <a:noFill/>
                          <a:ln>
                            <a:noFill/>
                          </a:ln>
                        </pic:spPr>
                      </pic:pic>
                    </a:graphicData>
                  </a:graphic>
                </wp:inline>
              </w:drawing>
            </w:r>
          </w:p>
          <w:p w14:paraId="6903F9A8"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5087FE5E" wp14:editId="0C362F19">
                  <wp:extent cx="2667000" cy="866775"/>
                  <wp:effectExtent l="0" t="0" r="0" b="9525"/>
                  <wp:docPr id="76" name="Paveikslėlis 76" descr="https://drive.google.com/thumbnail?id=0Bzn6xfq_JHJiZGk3MFg4RFMwM2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drive.google.com/thumbnail?id=0Bzn6xfq_JHJiZGk3MFg4RFMwM2M&amp;sz=w280&amp;sz=h1040"/>
                          <pic:cNvPicPr>
                            <a:picLocks noChangeAspect="1" noChangeArrowheads="1"/>
                          </pic:cNvPicPr>
                        </pic:nvPicPr>
                        <pic:blipFill>
                          <a:blip r:link="rId220">
                            <a:extLst>
                              <a:ext uri="{28A0092B-C50C-407E-A947-70E740481C1C}">
                                <a14:useLocalDpi xmlns:a14="http://schemas.microsoft.com/office/drawing/2010/main" val="0"/>
                              </a:ext>
                            </a:extLst>
                          </a:blip>
                          <a:srcRect/>
                          <a:stretch>
                            <a:fillRect/>
                          </a:stretch>
                        </pic:blipFill>
                        <pic:spPr bwMode="auto">
                          <a:xfrm>
                            <a:off x="0" y="0"/>
                            <a:ext cx="2667000" cy="866775"/>
                          </a:xfrm>
                          <a:prstGeom prst="rect">
                            <a:avLst/>
                          </a:prstGeom>
                          <a:noFill/>
                          <a:ln>
                            <a:noFill/>
                          </a:ln>
                        </pic:spPr>
                      </pic:pic>
                    </a:graphicData>
                  </a:graphic>
                </wp:inline>
              </w:drawing>
            </w:r>
          </w:p>
          <w:p w14:paraId="4C95A978"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3. Sutankinimui tiesiogiai prie konstrukcijos naudojama rankinė technika ir įranga,</w:t>
            </w:r>
          </w:p>
          <w:p w14:paraId="3F2446C6"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15B9887C" wp14:editId="04B7ECE9">
                  <wp:extent cx="2667000" cy="790575"/>
                  <wp:effectExtent l="0" t="0" r="0" b="9525"/>
                  <wp:docPr id="75" name="Paveikslėlis 75" descr="https://drive.google.com/thumbnail?id=0Bzn6xfq_JHJia0trOTJ2MTh5ek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drive.google.com/thumbnail?id=0Bzn6xfq_JHJia0trOTJ2MTh5ek0&amp;sz=w280&amp;sz=h1040"/>
                          <pic:cNvPicPr>
                            <a:picLocks noChangeAspect="1" noChangeArrowheads="1"/>
                          </pic:cNvPicPr>
                        </pic:nvPicPr>
                        <pic:blipFill>
                          <a:blip r:link="rId221">
                            <a:extLst>
                              <a:ext uri="{28A0092B-C50C-407E-A947-70E740481C1C}">
                                <a14:useLocalDpi xmlns:a14="http://schemas.microsoft.com/office/drawing/2010/main" val="0"/>
                              </a:ext>
                            </a:extLst>
                          </a:blip>
                          <a:srcRect/>
                          <a:stretch>
                            <a:fillRect/>
                          </a:stretch>
                        </pic:blipFill>
                        <pic:spPr bwMode="auto">
                          <a:xfrm>
                            <a:off x="0" y="0"/>
                            <a:ext cx="2667000" cy="790575"/>
                          </a:xfrm>
                          <a:prstGeom prst="rect">
                            <a:avLst/>
                          </a:prstGeom>
                          <a:noFill/>
                          <a:ln>
                            <a:noFill/>
                          </a:ln>
                        </pic:spPr>
                      </pic:pic>
                    </a:graphicData>
                  </a:graphic>
                </wp:inline>
              </w:drawing>
            </w:r>
          </w:p>
          <w:p w14:paraId="5C67368D"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19841EE4" wp14:editId="7CA1C74C">
                  <wp:extent cx="2667000" cy="1114425"/>
                  <wp:effectExtent l="0" t="0" r="0" b="9525"/>
                  <wp:docPr id="74" name="Paveikslėlis 74" descr="https://drive.google.com/thumbnail?id=0Bzn6xfq_JHJiTmh6UDV5eV9MZ2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drive.google.com/thumbnail?id=0Bzn6xfq_JHJiTmh6UDV5eV9MZ2M&amp;sz=w280&amp;sz=h1040"/>
                          <pic:cNvPicPr>
                            <a:picLocks noChangeAspect="1" noChangeArrowheads="1"/>
                          </pic:cNvPicPr>
                        </pic:nvPicPr>
                        <pic:blipFill>
                          <a:blip r:link="rId222">
                            <a:extLst>
                              <a:ext uri="{28A0092B-C50C-407E-A947-70E740481C1C}">
                                <a14:useLocalDpi xmlns:a14="http://schemas.microsoft.com/office/drawing/2010/main" val="0"/>
                              </a:ext>
                            </a:extLst>
                          </a:blip>
                          <a:srcRect/>
                          <a:stretch>
                            <a:fillRect/>
                          </a:stretch>
                        </pic:blipFill>
                        <pic:spPr bwMode="auto">
                          <a:xfrm>
                            <a:off x="0" y="0"/>
                            <a:ext cx="2667000" cy="1114425"/>
                          </a:xfrm>
                          <a:prstGeom prst="rect">
                            <a:avLst/>
                          </a:prstGeom>
                          <a:noFill/>
                          <a:ln>
                            <a:noFill/>
                          </a:ln>
                        </pic:spPr>
                      </pic:pic>
                    </a:graphicData>
                  </a:graphic>
                </wp:inline>
              </w:drawing>
            </w:r>
          </w:p>
          <w:p w14:paraId="0CA4C013"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sunkesnius vibracinius volus galima naudoti toliau nuo konstrukcijos;</w:t>
            </w:r>
          </w:p>
          <w:p w14:paraId="0BCC8C20"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567B0D5" wp14:editId="2CD00D2D">
                  <wp:extent cx="2343150" cy="1598363"/>
                  <wp:effectExtent l="0" t="0" r="0" b="1905"/>
                  <wp:docPr id="73" name="Paveikslėlis 73" descr="https://drive.google.com/thumbnail?id=0Bzn6xfq_JHJic3U5OGd3aFdnd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drive.google.com/thumbnail?id=0Bzn6xfq_JHJic3U5OGd3aFdnd0U&amp;sz=w280&amp;sz=h1040"/>
                          <pic:cNvPicPr>
                            <a:picLocks noChangeAspect="1" noChangeArrowheads="1"/>
                          </pic:cNvPicPr>
                        </pic:nvPicPr>
                        <pic:blipFill>
                          <a:blip r:link="rId223">
                            <a:extLst>
                              <a:ext uri="{28A0092B-C50C-407E-A947-70E740481C1C}">
                                <a14:useLocalDpi xmlns:a14="http://schemas.microsoft.com/office/drawing/2010/main" val="0"/>
                              </a:ext>
                            </a:extLst>
                          </a:blip>
                          <a:srcRect/>
                          <a:stretch>
                            <a:fillRect/>
                          </a:stretch>
                        </pic:blipFill>
                        <pic:spPr bwMode="auto">
                          <a:xfrm>
                            <a:off x="0" y="0"/>
                            <a:ext cx="2346507" cy="1600653"/>
                          </a:xfrm>
                          <a:prstGeom prst="rect">
                            <a:avLst/>
                          </a:prstGeom>
                          <a:noFill/>
                          <a:ln>
                            <a:noFill/>
                          </a:ln>
                        </pic:spPr>
                      </pic:pic>
                    </a:graphicData>
                  </a:graphic>
                </wp:inline>
              </w:drawing>
            </w:r>
          </w:p>
          <w:p w14:paraId="41F7203E"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4. Nuolat kontroliuojamas sutankinimas ir skerspjūvio formos pastovumas;</w:t>
            </w:r>
          </w:p>
          <w:p w14:paraId="7D61B2F6" w14:textId="41284BF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5. Rankomis arba naudojant lengvą įrangą atliekamas sutankinimas virš konstrukcijos, kol pasiekiamas minimalus dangos storis.</w:t>
            </w:r>
          </w:p>
        </w:tc>
        <w:tc>
          <w:tcPr>
            <w:tcW w:w="1365" w:type="pct"/>
            <w:vAlign w:val="center"/>
          </w:tcPr>
          <w:p w14:paraId="575A0A26"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lastRenderedPageBreak/>
              <w:t>Savivarčiai ar klotuvai,</w:t>
            </w:r>
          </w:p>
          <w:p w14:paraId="379A98FA"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1EEF48FA" wp14:editId="17F99C08">
                  <wp:extent cx="2266950" cy="931069"/>
                  <wp:effectExtent l="0" t="0" r="0" b="2540"/>
                  <wp:docPr id="72" name="Paveikslėlis 72" descr="https://drive.google.com/thumbnail?id=0Bzn6xfq_JHJiSkRrYTl0TjlUa2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drive.google.com/thumbnail?id=0Bzn6xfq_JHJiSkRrYTl0TjlUa2c&amp;sz=w280&amp;sz=h1040"/>
                          <pic:cNvPicPr>
                            <a:picLocks noChangeAspect="1" noChangeArrowheads="1"/>
                          </pic:cNvPicPr>
                        </pic:nvPicPr>
                        <pic:blipFill>
                          <a:blip r:link="rId224">
                            <a:extLst>
                              <a:ext uri="{28A0092B-C50C-407E-A947-70E740481C1C}">
                                <a14:useLocalDpi xmlns:a14="http://schemas.microsoft.com/office/drawing/2010/main" val="0"/>
                              </a:ext>
                            </a:extLst>
                          </a:blip>
                          <a:srcRect/>
                          <a:stretch>
                            <a:fillRect/>
                          </a:stretch>
                        </pic:blipFill>
                        <pic:spPr bwMode="auto">
                          <a:xfrm>
                            <a:off x="0" y="0"/>
                            <a:ext cx="2267600" cy="931336"/>
                          </a:xfrm>
                          <a:prstGeom prst="rect">
                            <a:avLst/>
                          </a:prstGeom>
                          <a:noFill/>
                          <a:ln>
                            <a:noFill/>
                          </a:ln>
                        </pic:spPr>
                      </pic:pic>
                    </a:graphicData>
                  </a:graphic>
                </wp:inline>
              </w:drawing>
            </w:r>
          </w:p>
          <w:p w14:paraId="22FE3A13"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tankinimo priemonė,</w:t>
            </w:r>
          </w:p>
          <w:p w14:paraId="3118E857"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1CDF0DE2" wp14:editId="34B7DD63">
                  <wp:extent cx="2139950" cy="1727245"/>
                  <wp:effectExtent l="0" t="0" r="0" b="6350"/>
                  <wp:docPr id="71" name="Paveikslėlis 71" descr="https://drive.google.com/thumbnail?id=0Bzn6xfq_JHJiTm9RZ0xsNUtOME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drive.google.com/thumbnail?id=0Bzn6xfq_JHJiTm9RZ0xsNUtOMEU&amp;sz=w280&amp;sz=h1040"/>
                          <pic:cNvPicPr>
                            <a:picLocks noChangeAspect="1" noChangeArrowheads="1"/>
                          </pic:cNvPicPr>
                        </pic:nvPicPr>
                        <pic:blipFill>
                          <a:blip r:link="rId225">
                            <a:extLst>
                              <a:ext uri="{28A0092B-C50C-407E-A947-70E740481C1C}">
                                <a14:useLocalDpi xmlns:a14="http://schemas.microsoft.com/office/drawing/2010/main" val="0"/>
                              </a:ext>
                            </a:extLst>
                          </a:blip>
                          <a:srcRect/>
                          <a:stretch>
                            <a:fillRect/>
                          </a:stretch>
                        </pic:blipFill>
                        <pic:spPr bwMode="auto">
                          <a:xfrm>
                            <a:off x="0" y="0"/>
                            <a:ext cx="2141597" cy="1728574"/>
                          </a:xfrm>
                          <a:prstGeom prst="rect">
                            <a:avLst/>
                          </a:prstGeom>
                          <a:noFill/>
                          <a:ln>
                            <a:noFill/>
                          </a:ln>
                        </pic:spPr>
                      </pic:pic>
                    </a:graphicData>
                  </a:graphic>
                </wp:inline>
              </w:drawing>
            </w:r>
          </w:p>
          <w:p w14:paraId="50A0A205"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6F08E48A" wp14:editId="433471B4">
                  <wp:extent cx="1143160" cy="981212"/>
                  <wp:effectExtent l="0" t="0" r="0" b="9525"/>
                  <wp:docPr id="70" name="Paveikslėlis 70" descr="https://drive.google.com/thumbnail?id=0Bzn6xfq_JHJidnVfQWY5N3FHSU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drive.google.com/thumbnail?id=0Bzn6xfq_JHJidnVfQWY5N3FHSUU&amp;sz=w280&amp;sz=h1040"/>
                          <pic:cNvPicPr>
                            <a:picLocks noChangeAspect="1" noChangeArrowheads="1"/>
                          </pic:cNvPicPr>
                        </pic:nvPicPr>
                        <pic:blipFill>
                          <a:blip r:link="rId226">
                            <a:extLst>
                              <a:ext uri="{28A0092B-C50C-407E-A947-70E740481C1C}">
                                <a14:useLocalDpi xmlns:a14="http://schemas.microsoft.com/office/drawing/2010/main" val="0"/>
                              </a:ext>
                            </a:extLst>
                          </a:blip>
                          <a:srcRect/>
                          <a:stretch>
                            <a:fillRect/>
                          </a:stretch>
                        </pic:blipFill>
                        <pic:spPr bwMode="auto">
                          <a:xfrm>
                            <a:off x="0" y="0"/>
                            <a:ext cx="1143160" cy="981212"/>
                          </a:xfrm>
                          <a:prstGeom prst="rect">
                            <a:avLst/>
                          </a:prstGeom>
                          <a:noFill/>
                          <a:ln>
                            <a:noFill/>
                          </a:ln>
                        </pic:spPr>
                      </pic:pic>
                    </a:graphicData>
                  </a:graphic>
                </wp:inline>
              </w:drawing>
            </w:r>
          </w:p>
          <w:p w14:paraId="389F7908"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4DFACBB3" wp14:editId="29B6D8D6">
                  <wp:extent cx="2667000" cy="1400175"/>
                  <wp:effectExtent l="0" t="0" r="0" b="9525"/>
                  <wp:docPr id="242" name="Paveikslėlis 242" descr="https://drive.google.com/thumbnail?id=0Bzn6xfq_JHJiV0lWbEprZXdTSG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drive.google.com/thumbnail?id=0Bzn6xfq_JHJiV0lWbEprZXdTSGs&amp;sz=w280&amp;sz=h1040"/>
                          <pic:cNvPicPr>
                            <a:picLocks noChangeAspect="1" noChangeArrowheads="1"/>
                          </pic:cNvPicPr>
                        </pic:nvPicPr>
                        <pic:blipFill>
                          <a:blip r:link="rId227">
                            <a:extLst>
                              <a:ext uri="{28A0092B-C50C-407E-A947-70E740481C1C}">
                                <a14:useLocalDpi xmlns:a14="http://schemas.microsoft.com/office/drawing/2010/main" val="0"/>
                              </a:ext>
                            </a:extLst>
                          </a:blip>
                          <a:srcRect/>
                          <a:stretch>
                            <a:fillRect/>
                          </a:stretch>
                        </pic:blipFill>
                        <pic:spPr bwMode="auto">
                          <a:xfrm>
                            <a:off x="0" y="0"/>
                            <a:ext cx="2667000" cy="1400175"/>
                          </a:xfrm>
                          <a:prstGeom prst="rect">
                            <a:avLst/>
                          </a:prstGeom>
                          <a:noFill/>
                          <a:ln>
                            <a:noFill/>
                          </a:ln>
                        </pic:spPr>
                      </pic:pic>
                    </a:graphicData>
                  </a:graphic>
                </wp:inline>
              </w:drawing>
            </w:r>
          </w:p>
          <w:p w14:paraId="7A7D71C0"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szCs w:val="24"/>
              </w:rPr>
              <w:t>greideriai, buldozeriai</w:t>
            </w:r>
          </w:p>
          <w:p w14:paraId="42700471"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drawing>
                <wp:inline distT="0" distB="0" distL="0" distR="0" wp14:anchorId="3301D428" wp14:editId="75BEF7C3">
                  <wp:extent cx="2400300" cy="1465898"/>
                  <wp:effectExtent l="0" t="0" r="0" b="1270"/>
                  <wp:docPr id="243" name="Paveikslėlis 243" descr="https://drive.google.com/thumbnail?id=0Bzn6xfq_JHJiVTdPcTktdTFOY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drive.google.com/thumbnail?id=0Bzn6xfq_JHJiVTdPcTktdTFOYUk&amp;sz=w280&amp;sz=h1040"/>
                          <pic:cNvPicPr>
                            <a:picLocks noChangeAspect="1" noChangeArrowheads="1"/>
                          </pic:cNvPicPr>
                        </pic:nvPicPr>
                        <pic:blipFill>
                          <a:blip r:link="rId228">
                            <a:extLst>
                              <a:ext uri="{28A0092B-C50C-407E-A947-70E740481C1C}">
                                <a14:useLocalDpi xmlns:a14="http://schemas.microsoft.com/office/drawing/2010/main" val="0"/>
                              </a:ext>
                            </a:extLst>
                          </a:blip>
                          <a:srcRect/>
                          <a:stretch>
                            <a:fillRect/>
                          </a:stretch>
                        </pic:blipFill>
                        <pic:spPr bwMode="auto">
                          <a:xfrm>
                            <a:off x="0" y="0"/>
                            <a:ext cx="2401559" cy="1466667"/>
                          </a:xfrm>
                          <a:prstGeom prst="rect">
                            <a:avLst/>
                          </a:prstGeom>
                          <a:noFill/>
                          <a:ln>
                            <a:noFill/>
                          </a:ln>
                        </pic:spPr>
                      </pic:pic>
                    </a:graphicData>
                  </a:graphic>
                </wp:inline>
              </w:drawing>
            </w:r>
          </w:p>
          <w:p w14:paraId="3A751E8B" w14:textId="77777777" w:rsidR="001A3CA0" w:rsidRPr="001A3CA0"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4F1698C3" wp14:editId="7B65BB6B">
                  <wp:extent cx="2324100" cy="1485764"/>
                  <wp:effectExtent l="0" t="0" r="0" b="635"/>
                  <wp:docPr id="67" name="Paveikslėlis 67" descr="https://drive.google.com/thumbnail?id=0Bzn6xfq_JHJiZzh1NjJVN0ZRV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drive.google.com/thumbnail?id=0Bzn6xfq_JHJiZzh1NjJVN0ZRVkk&amp;sz=w280&amp;sz=h1040"/>
                          <pic:cNvPicPr>
                            <a:picLocks noChangeAspect="1" noChangeArrowheads="1"/>
                          </pic:cNvPicPr>
                        </pic:nvPicPr>
                        <pic:blipFill>
                          <a:blip r:link="rId229">
                            <a:extLst>
                              <a:ext uri="{28A0092B-C50C-407E-A947-70E740481C1C}">
                                <a14:useLocalDpi xmlns:a14="http://schemas.microsoft.com/office/drawing/2010/main" val="0"/>
                              </a:ext>
                            </a:extLst>
                          </a:blip>
                          <a:srcRect/>
                          <a:stretch>
                            <a:fillRect/>
                          </a:stretch>
                        </pic:blipFill>
                        <pic:spPr bwMode="auto">
                          <a:xfrm>
                            <a:off x="0" y="0"/>
                            <a:ext cx="2324881" cy="1486263"/>
                          </a:xfrm>
                          <a:prstGeom prst="rect">
                            <a:avLst/>
                          </a:prstGeom>
                          <a:noFill/>
                          <a:ln>
                            <a:noFill/>
                          </a:ln>
                        </pic:spPr>
                      </pic:pic>
                    </a:graphicData>
                  </a:graphic>
                </wp:inline>
              </w:drawing>
            </w:r>
          </w:p>
          <w:p w14:paraId="664D642C" w14:textId="5E6742A8" w:rsidR="002C5706" w:rsidRPr="00887825" w:rsidRDefault="00887825" w:rsidP="001A3CA0">
            <w:pPr>
              <w:widowControl w:val="0"/>
              <w:autoSpaceDE w:val="0"/>
              <w:autoSpaceDN w:val="0"/>
              <w:adjustRightInd w:val="0"/>
              <w:spacing w:line="276" w:lineRule="auto"/>
              <w:jc w:val="center"/>
              <w:rPr>
                <w:rFonts w:cs="Times New Roman"/>
                <w:i/>
                <w:szCs w:val="24"/>
              </w:rPr>
            </w:pPr>
            <w:r w:rsidRPr="00887825">
              <w:rPr>
                <w:rFonts w:cs="Times New Roman"/>
                <w:i/>
                <w:szCs w:val="24"/>
              </w:rPr>
              <w:t>T</w:t>
            </w:r>
            <w:r w:rsidR="002C5706" w:rsidRPr="00887825">
              <w:rPr>
                <w:rFonts w:cs="Times New Roman"/>
                <w:i/>
                <w:szCs w:val="24"/>
              </w:rPr>
              <w:t>echnika ir įranga</w:t>
            </w:r>
          </w:p>
        </w:tc>
        <w:tc>
          <w:tcPr>
            <w:tcW w:w="1253" w:type="pct"/>
            <w:vAlign w:val="center"/>
          </w:tcPr>
          <w:p w14:paraId="33A3ABAB"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 xml:space="preserve">Užpilamojo sluoksnio medžiaga apie konstrukciją jos apačioje turi būti klojama 150 arba 300 mm rengiant plienines ir 300 mm rengiant plastmasines iš abiejų konstrukcijos pusių, o po to gerai sutankinama. Klojimas turi būti atliekamas simetriškai taip, kad užpilamojo sluoksnio storis iš abiejų konstrukcijos pusių būtų vienodas (leidžiamas aukščio skirtumas ne </w:t>
            </w:r>
            <w:r w:rsidRPr="002C5706">
              <w:rPr>
                <w:rFonts w:cs="Times New Roman"/>
                <w:szCs w:val="24"/>
              </w:rPr>
              <w:lastRenderedPageBreak/>
              <w:t>daugiau vieno sluoksnio storio). Apie konstrukciją esantis užpilamasis sluoksnis paprastai turi viršyti konstrukcijos ribas į visas puses atstumu, atitinkančiu konstrukcijos plotį, o virš konstrukcijos iki 300 mm arba 1/10 skersmens, kai kuri nors iš reikšmių yra didesnė.</w:t>
            </w:r>
          </w:p>
          <w:p w14:paraId="2160E3E2"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Sutankintų sluoksnių įrengimo plotis iš visų konstrukcijos pusių turi būti ne mažesnis negu pusė ar net visas vamzdžio skersmuo, o kai yra iškasa – iki jos šlaitų ir natūralaus grunto linijos.</w:t>
            </w:r>
          </w:p>
          <w:p w14:paraId="3C9F5D37" w14:textId="28FD8841"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Bangų apatinės dalys, esančios tiesiogiai prie pat vamzdžio turi būti sutankinamos rankiniu būdu. Sunkiąją įrangą galima naudoti ne mažiau kaip 1000 mm atstumu nuo vamzdžio.</w:t>
            </w:r>
          </w:p>
        </w:tc>
      </w:tr>
      <w:tr w:rsidR="002C5706" w:rsidRPr="002C5706" w14:paraId="52BC02CA" w14:textId="77777777" w:rsidTr="00275BA2">
        <w:trPr>
          <w:trHeight w:val="57"/>
        </w:trPr>
        <w:tc>
          <w:tcPr>
            <w:tcW w:w="132" w:type="pct"/>
            <w:vAlign w:val="center"/>
          </w:tcPr>
          <w:p w14:paraId="390E12AF"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V</w:t>
            </w:r>
          </w:p>
        </w:tc>
        <w:tc>
          <w:tcPr>
            <w:tcW w:w="815" w:type="pct"/>
            <w:vAlign w:val="center"/>
          </w:tcPr>
          <w:p w14:paraId="6BEF9013"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Konstrukcijos galų sutankinimas </w:t>
            </w:r>
          </w:p>
        </w:tc>
        <w:tc>
          <w:tcPr>
            <w:tcW w:w="1435" w:type="pct"/>
            <w:vAlign w:val="center"/>
          </w:tcPr>
          <w:p w14:paraId="60771433"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 xml:space="preserve">Pagal šlaito formą nupjauti konstrukcijos galai praranda žiedinį tvirtumą. Tie galai veikia kaip sudėtinė atraminės sienos dalis ir gali neatlaikyti slėgio, kuris susidaro naudojant sunkius sutankinimo įrenginius. Todėl grunto prie konstrukcijos galų sutankinimui </w:t>
            </w:r>
            <w:r w:rsidRPr="002C5706">
              <w:rPr>
                <w:rFonts w:cs="Times New Roman"/>
                <w:szCs w:val="24"/>
              </w:rPr>
              <w:lastRenderedPageBreak/>
              <w:t>rekomenduojama naudoti tik lengvus įrengimus.</w:t>
            </w:r>
          </w:p>
        </w:tc>
        <w:tc>
          <w:tcPr>
            <w:tcW w:w="1365" w:type="pct"/>
            <w:vAlign w:val="center"/>
          </w:tcPr>
          <w:p w14:paraId="7DE98B2F" w14:textId="77777777" w:rsidR="001A3CA0" w:rsidRPr="001A3CA0" w:rsidRDefault="002C5706" w:rsidP="00275BA2">
            <w:pPr>
              <w:widowControl w:val="0"/>
              <w:autoSpaceDE w:val="0"/>
              <w:autoSpaceDN w:val="0"/>
              <w:adjustRightInd w:val="0"/>
              <w:spacing w:line="276" w:lineRule="auto"/>
              <w:jc w:val="center"/>
              <w:rPr>
                <w:rFonts w:cs="Times New Roman"/>
                <w:szCs w:val="24"/>
              </w:rPr>
            </w:pPr>
            <w:proofErr w:type="spellStart"/>
            <w:r w:rsidRPr="002C5706">
              <w:rPr>
                <w:rFonts w:cs="Times New Roman"/>
                <w:szCs w:val="24"/>
              </w:rPr>
              <w:lastRenderedPageBreak/>
              <w:t>Vibro</w:t>
            </w:r>
            <w:proofErr w:type="spellEnd"/>
            <w:r w:rsidRPr="002C5706">
              <w:rPr>
                <w:rFonts w:cs="Times New Roman"/>
                <w:szCs w:val="24"/>
              </w:rPr>
              <w:t xml:space="preserve"> plokštė</w:t>
            </w:r>
          </w:p>
          <w:p w14:paraId="10245A95" w14:textId="1D130668" w:rsidR="002C5706" w:rsidRPr="002C5706" w:rsidRDefault="002C5706" w:rsidP="001A3CA0">
            <w:pPr>
              <w:widowControl w:val="0"/>
              <w:autoSpaceDE w:val="0"/>
              <w:autoSpaceDN w:val="0"/>
              <w:adjustRightInd w:val="0"/>
              <w:spacing w:line="276" w:lineRule="auto"/>
              <w:jc w:val="center"/>
              <w:rPr>
                <w:rFonts w:cs="Times New Roman"/>
                <w:szCs w:val="24"/>
              </w:rPr>
            </w:pPr>
            <w:r w:rsidRPr="002C5706">
              <w:rPr>
                <w:rFonts w:cs="Times New Roman"/>
                <w:noProof/>
                <w:szCs w:val="24"/>
                <w:lang w:eastAsia="lt-LT"/>
              </w:rPr>
              <w:lastRenderedPageBreak/>
              <w:drawing>
                <wp:inline distT="0" distB="0" distL="0" distR="0" wp14:anchorId="65F433AF" wp14:editId="1A65BD73">
                  <wp:extent cx="1904097" cy="1762125"/>
                  <wp:effectExtent l="0" t="0" r="1270" b="0"/>
                  <wp:docPr id="244" name="Paveikslėlis 244"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drive.google.com/thumbnail?id=0Bzn6xfq_JHJiZm9WcEdnRkx2MjA&amp;sz=w280&amp;sz=h1040"/>
                          <pic:cNvPicPr>
                            <a:picLocks noChangeAspect="1" noChangeArrowheads="1"/>
                          </pic:cNvPicPr>
                        </pic:nvPicPr>
                        <pic:blipFill>
                          <a:blip r:link="rId206">
                            <a:extLst>
                              <a:ext uri="{28A0092B-C50C-407E-A947-70E740481C1C}">
                                <a14:useLocalDpi xmlns:a14="http://schemas.microsoft.com/office/drawing/2010/main" val="0"/>
                              </a:ext>
                            </a:extLst>
                          </a:blip>
                          <a:srcRect/>
                          <a:stretch>
                            <a:fillRect/>
                          </a:stretch>
                        </pic:blipFill>
                        <pic:spPr bwMode="auto">
                          <a:xfrm>
                            <a:off x="0" y="0"/>
                            <a:ext cx="1905716" cy="1763624"/>
                          </a:xfrm>
                          <a:prstGeom prst="rect">
                            <a:avLst/>
                          </a:prstGeom>
                          <a:noFill/>
                          <a:ln>
                            <a:noFill/>
                          </a:ln>
                        </pic:spPr>
                      </pic:pic>
                    </a:graphicData>
                  </a:graphic>
                </wp:inline>
              </w:drawing>
            </w:r>
          </w:p>
        </w:tc>
        <w:tc>
          <w:tcPr>
            <w:tcW w:w="1253" w:type="pct"/>
            <w:vAlign w:val="center"/>
          </w:tcPr>
          <w:p w14:paraId="5DB3B88E"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lastRenderedPageBreak/>
              <w:t>Tam, kad būtų galima išvengti skerspjūvio deformacijų, papildomai rekomenduojama atlikti vertikaliųjų konstrukcijos stiprinimą</w:t>
            </w:r>
          </w:p>
        </w:tc>
      </w:tr>
      <w:tr w:rsidR="003136C6" w:rsidRPr="002C5706" w14:paraId="0F929639" w14:textId="77777777" w:rsidTr="00275BA2">
        <w:trPr>
          <w:trHeight w:val="57"/>
        </w:trPr>
        <w:tc>
          <w:tcPr>
            <w:tcW w:w="132" w:type="pct"/>
            <w:vAlign w:val="center"/>
          </w:tcPr>
          <w:p w14:paraId="11C3EC1B" w14:textId="77777777" w:rsidR="003136C6" w:rsidRPr="002C5706" w:rsidRDefault="003136C6" w:rsidP="001A3CA0">
            <w:pPr>
              <w:widowControl w:val="0"/>
              <w:autoSpaceDE w:val="0"/>
              <w:autoSpaceDN w:val="0"/>
              <w:adjustRightInd w:val="0"/>
              <w:spacing w:line="276" w:lineRule="auto"/>
              <w:rPr>
                <w:rFonts w:cs="Times New Roman"/>
                <w:szCs w:val="24"/>
              </w:rPr>
            </w:pPr>
            <w:r w:rsidRPr="002C5706">
              <w:rPr>
                <w:rFonts w:cs="Times New Roman"/>
                <w:szCs w:val="24"/>
              </w:rPr>
              <w:t xml:space="preserve">5. </w:t>
            </w:r>
          </w:p>
        </w:tc>
        <w:tc>
          <w:tcPr>
            <w:tcW w:w="2250" w:type="pct"/>
            <w:gridSpan w:val="2"/>
            <w:vAlign w:val="center"/>
          </w:tcPr>
          <w:p w14:paraId="6896F09C" w14:textId="77777777" w:rsidR="001A3CA0" w:rsidRPr="001A3CA0" w:rsidRDefault="003136C6" w:rsidP="001A3CA0">
            <w:pPr>
              <w:widowControl w:val="0"/>
              <w:autoSpaceDE w:val="0"/>
              <w:autoSpaceDN w:val="0"/>
              <w:adjustRightInd w:val="0"/>
              <w:spacing w:line="276" w:lineRule="auto"/>
              <w:rPr>
                <w:rFonts w:cs="Times New Roman"/>
                <w:szCs w:val="24"/>
              </w:rPr>
            </w:pPr>
            <w:r w:rsidRPr="002C5706">
              <w:rPr>
                <w:rFonts w:cs="Times New Roman"/>
                <w:szCs w:val="24"/>
              </w:rPr>
              <w:t>Darbo vietos ir mokymo priemonių sutvarkymas</w:t>
            </w:r>
          </w:p>
          <w:p w14:paraId="244590CA" w14:textId="038D8E40" w:rsidR="003136C6" w:rsidRPr="002C5706" w:rsidRDefault="003136C6" w:rsidP="001A3CA0">
            <w:pPr>
              <w:widowControl w:val="0"/>
              <w:autoSpaceDE w:val="0"/>
              <w:autoSpaceDN w:val="0"/>
              <w:adjustRightInd w:val="0"/>
              <w:spacing w:line="276" w:lineRule="auto"/>
              <w:rPr>
                <w:rFonts w:cs="Times New Roman"/>
                <w:szCs w:val="24"/>
              </w:rPr>
            </w:pPr>
            <w:r w:rsidRPr="002C5706">
              <w:rPr>
                <w:rFonts w:cs="Times New Roman"/>
                <w:szCs w:val="24"/>
              </w:rPr>
              <w:t>Visos naudotos priemonės ir mechanizmai sutvarkomi, nuvalomi.</w:t>
            </w:r>
          </w:p>
        </w:tc>
        <w:tc>
          <w:tcPr>
            <w:tcW w:w="1365" w:type="pct"/>
            <w:vMerge w:val="restart"/>
            <w:vAlign w:val="center"/>
          </w:tcPr>
          <w:p w14:paraId="1BD06C14" w14:textId="77777777" w:rsidR="003136C6" w:rsidRPr="002C5706" w:rsidRDefault="003136C6" w:rsidP="001A3CA0">
            <w:pPr>
              <w:widowControl w:val="0"/>
              <w:autoSpaceDE w:val="0"/>
              <w:autoSpaceDN w:val="0"/>
              <w:adjustRightInd w:val="0"/>
              <w:spacing w:line="276" w:lineRule="auto"/>
              <w:rPr>
                <w:rFonts w:cs="Times New Roman"/>
                <w:szCs w:val="24"/>
              </w:rPr>
            </w:pPr>
          </w:p>
        </w:tc>
        <w:tc>
          <w:tcPr>
            <w:tcW w:w="1253" w:type="pct"/>
            <w:vMerge w:val="restart"/>
            <w:vAlign w:val="center"/>
          </w:tcPr>
          <w:p w14:paraId="25CEF4D0" w14:textId="77777777" w:rsidR="003136C6" w:rsidRPr="002C5706" w:rsidRDefault="003136C6" w:rsidP="001A3CA0">
            <w:pPr>
              <w:widowControl w:val="0"/>
              <w:autoSpaceDE w:val="0"/>
              <w:autoSpaceDN w:val="0"/>
              <w:adjustRightInd w:val="0"/>
              <w:spacing w:line="276" w:lineRule="auto"/>
              <w:rPr>
                <w:rFonts w:cs="Times New Roman"/>
                <w:szCs w:val="24"/>
              </w:rPr>
            </w:pPr>
          </w:p>
        </w:tc>
      </w:tr>
      <w:tr w:rsidR="002C5706" w:rsidRPr="002C5706" w14:paraId="6DBBF2C1" w14:textId="77777777" w:rsidTr="00275BA2">
        <w:trPr>
          <w:trHeight w:val="57"/>
        </w:trPr>
        <w:tc>
          <w:tcPr>
            <w:tcW w:w="132" w:type="pct"/>
            <w:vAlign w:val="center"/>
          </w:tcPr>
          <w:p w14:paraId="5C8C1BC3" w14:textId="77777777"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6.</w:t>
            </w:r>
          </w:p>
        </w:tc>
        <w:tc>
          <w:tcPr>
            <w:tcW w:w="2250" w:type="pct"/>
            <w:gridSpan w:val="2"/>
            <w:vAlign w:val="center"/>
          </w:tcPr>
          <w:p w14:paraId="774A01BB"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Atliktos užduoties įvertinimas</w:t>
            </w:r>
          </w:p>
          <w:p w14:paraId="791F69F4" w14:textId="019975D4" w:rsidR="002C5706" w:rsidRPr="002C5706" w:rsidRDefault="002C5706" w:rsidP="001A3CA0">
            <w:pPr>
              <w:widowControl w:val="0"/>
              <w:autoSpaceDE w:val="0"/>
              <w:autoSpaceDN w:val="0"/>
              <w:adjustRightInd w:val="0"/>
              <w:spacing w:line="276" w:lineRule="auto"/>
              <w:rPr>
                <w:rFonts w:cs="Times New Roman"/>
                <w:szCs w:val="24"/>
              </w:rPr>
            </w:pPr>
            <w:r w:rsidRPr="002C5706">
              <w:rPr>
                <w:rFonts w:cs="Times New Roman"/>
                <w:szCs w:val="24"/>
              </w:rPr>
              <w:t>Technologinio proceso laikymasis, medžiagų ir darbo priemonių parinkimas. Darbo rezultatų kokybės tikrinimas. Darbų saugos reikalavimų laikymasis</w:t>
            </w:r>
          </w:p>
        </w:tc>
        <w:tc>
          <w:tcPr>
            <w:tcW w:w="1365" w:type="pct"/>
            <w:vMerge/>
            <w:vAlign w:val="center"/>
          </w:tcPr>
          <w:p w14:paraId="4530BA44" w14:textId="77777777" w:rsidR="002C5706" w:rsidRPr="002C5706" w:rsidRDefault="002C5706" w:rsidP="001A3CA0">
            <w:pPr>
              <w:widowControl w:val="0"/>
              <w:autoSpaceDE w:val="0"/>
              <w:autoSpaceDN w:val="0"/>
              <w:adjustRightInd w:val="0"/>
              <w:spacing w:line="276" w:lineRule="auto"/>
              <w:rPr>
                <w:rFonts w:cs="Times New Roman"/>
                <w:szCs w:val="24"/>
              </w:rPr>
            </w:pPr>
          </w:p>
        </w:tc>
        <w:tc>
          <w:tcPr>
            <w:tcW w:w="1253" w:type="pct"/>
            <w:vMerge/>
            <w:vAlign w:val="center"/>
          </w:tcPr>
          <w:p w14:paraId="796689A8" w14:textId="77777777" w:rsidR="002C5706" w:rsidRPr="002C5706" w:rsidRDefault="002C5706" w:rsidP="001A3CA0">
            <w:pPr>
              <w:widowControl w:val="0"/>
              <w:autoSpaceDE w:val="0"/>
              <w:autoSpaceDN w:val="0"/>
              <w:adjustRightInd w:val="0"/>
              <w:spacing w:line="276" w:lineRule="auto"/>
              <w:rPr>
                <w:rFonts w:cs="Times New Roman"/>
                <w:szCs w:val="24"/>
              </w:rPr>
            </w:pPr>
          </w:p>
        </w:tc>
      </w:tr>
    </w:tbl>
    <w:p w14:paraId="6D315A38" w14:textId="77777777" w:rsidR="001A3CA0" w:rsidRPr="001A3CA0" w:rsidRDefault="001A3CA0" w:rsidP="001A3CA0">
      <w:pPr>
        <w:widowControl w:val="0"/>
        <w:autoSpaceDE w:val="0"/>
        <w:autoSpaceDN w:val="0"/>
        <w:adjustRightInd w:val="0"/>
        <w:spacing w:line="276" w:lineRule="auto"/>
        <w:rPr>
          <w:rFonts w:cs="Times New Roman"/>
          <w:szCs w:val="24"/>
        </w:rPr>
      </w:pPr>
    </w:p>
    <w:p w14:paraId="6CE8AD86" w14:textId="77777777" w:rsidR="001A3CA0" w:rsidRPr="001A3CA0" w:rsidRDefault="002C5706" w:rsidP="001A3CA0">
      <w:pPr>
        <w:widowControl w:val="0"/>
        <w:shd w:val="clear" w:color="auto" w:fill="FFFFFF"/>
        <w:spacing w:line="276" w:lineRule="auto"/>
        <w:rPr>
          <w:rFonts w:eastAsia="Times New Roman" w:cs="Times New Roman"/>
          <w:vanish/>
          <w:szCs w:val="15"/>
        </w:rPr>
      </w:pPr>
      <w:r w:rsidRPr="002C5706">
        <w:rPr>
          <w:rFonts w:eastAsia="Times New Roman" w:cs="Times New Roman"/>
          <w:b/>
          <w:vanish/>
          <w:sz w:val="15"/>
          <w:szCs w:val="15"/>
        </w:rPr>
        <w:t>4 TECHNOLOGIJOS KORTELĖ</w:t>
      </w:r>
    </w:p>
    <w:p w14:paraId="37D3DF7B" w14:textId="77777777" w:rsidR="001A3CA0" w:rsidRPr="001A3CA0" w:rsidRDefault="002C5706" w:rsidP="001A3CA0">
      <w:pPr>
        <w:widowControl w:val="0"/>
        <w:shd w:val="clear" w:color="auto" w:fill="FFFFFF"/>
        <w:spacing w:line="276" w:lineRule="auto"/>
        <w:rPr>
          <w:rFonts w:eastAsia="Times New Roman" w:cs="Times New Roman"/>
          <w:vanish/>
          <w:szCs w:val="17"/>
        </w:rPr>
      </w:pPr>
      <w:r w:rsidRPr="002C5706">
        <w:rPr>
          <w:rFonts w:eastAsia="Times New Roman" w:cs="Times New Roman"/>
          <w:b/>
          <w:vanish/>
          <w:sz w:val="18"/>
          <w:szCs w:val="18"/>
        </w:rPr>
        <w:t>Išskleisti</w:t>
      </w:r>
    </w:p>
    <w:p w14:paraId="38E0EB3F"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Atliekamos užduoties pavadinimas: Sluoksnių iš birių medžiagų įrengimas</w:t>
      </w:r>
    </w:p>
    <w:p w14:paraId="493E99CE"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Mokomoji užduotis: Įrengti kelio konstrukcijos sluoksnį iš birių medžiagų.</w:t>
      </w:r>
    </w:p>
    <w:p w14:paraId="5A7EB479" w14:textId="77777777" w:rsidR="001A3CA0" w:rsidRPr="001A3CA0" w:rsidRDefault="002C5706" w:rsidP="001A3CA0">
      <w:pPr>
        <w:widowControl w:val="0"/>
        <w:shd w:val="clear" w:color="auto" w:fill="FFFFFF"/>
        <w:spacing w:line="276" w:lineRule="auto"/>
        <w:rPr>
          <w:rFonts w:eastAsia="Times New Roman" w:cs="Times New Roman"/>
          <w:vanish/>
          <w:szCs w:val="15"/>
        </w:rPr>
      </w:pPr>
      <w:r w:rsidRPr="002C5706">
        <w:rPr>
          <w:rFonts w:eastAsia="Times New Roman" w:cs="Times New Roman"/>
          <w:b/>
          <w:vanish/>
          <w:sz w:val="15"/>
          <w:szCs w:val="15"/>
        </w:rPr>
        <w:t>4 TECHNOLOGIJOS KORTELĖ</w:t>
      </w:r>
    </w:p>
    <w:p w14:paraId="7258DA64" w14:textId="77777777" w:rsidR="001A3CA0" w:rsidRPr="001A3CA0" w:rsidRDefault="002C5706" w:rsidP="001A3CA0">
      <w:pPr>
        <w:widowControl w:val="0"/>
        <w:shd w:val="clear" w:color="auto" w:fill="FFFFFF"/>
        <w:spacing w:line="276" w:lineRule="auto"/>
        <w:rPr>
          <w:rFonts w:eastAsia="Times New Roman" w:cs="Times New Roman"/>
          <w:vanish/>
          <w:szCs w:val="17"/>
        </w:rPr>
      </w:pPr>
      <w:r w:rsidRPr="002C5706">
        <w:rPr>
          <w:rFonts w:eastAsia="Times New Roman" w:cs="Times New Roman"/>
          <w:b/>
          <w:vanish/>
          <w:sz w:val="18"/>
          <w:szCs w:val="18"/>
        </w:rPr>
        <w:t>Išskleisti</w:t>
      </w:r>
    </w:p>
    <w:p w14:paraId="1FCE0729"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Atliekamos užduoties pavadinimas: Sluoksnių iš birių medžiagų įrengimas</w:t>
      </w:r>
    </w:p>
    <w:p w14:paraId="0A791F1C"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Mokomoji užduotis: Įrengti kelio konstrukcijos sluoksnį iš birių medžiagų.</w:t>
      </w:r>
    </w:p>
    <w:p w14:paraId="63AB2653" w14:textId="77777777" w:rsidR="001A3CA0" w:rsidRPr="001A3CA0" w:rsidRDefault="001A3CA0" w:rsidP="001A3CA0">
      <w:pPr>
        <w:widowControl w:val="0"/>
        <w:autoSpaceDE w:val="0"/>
        <w:autoSpaceDN w:val="0"/>
        <w:adjustRightInd w:val="0"/>
        <w:spacing w:line="276" w:lineRule="auto"/>
        <w:rPr>
          <w:rFonts w:cs="Times New Roman"/>
          <w:szCs w:val="24"/>
        </w:rPr>
      </w:pPr>
    </w:p>
    <w:p w14:paraId="37EA1DFD" w14:textId="77777777" w:rsidR="001A3CA0" w:rsidRPr="001A3CA0" w:rsidRDefault="001A3CA0" w:rsidP="001A3CA0">
      <w:pPr>
        <w:widowControl w:val="0"/>
        <w:autoSpaceDE w:val="0"/>
        <w:autoSpaceDN w:val="0"/>
        <w:adjustRightInd w:val="0"/>
        <w:spacing w:line="276" w:lineRule="auto"/>
        <w:rPr>
          <w:rFonts w:cs="Times New Roman"/>
          <w:szCs w:val="24"/>
        </w:rPr>
      </w:pPr>
    </w:p>
    <w:p w14:paraId="62DB008E" w14:textId="77777777" w:rsidR="001A3CA0" w:rsidRPr="001A3CA0" w:rsidRDefault="0070104E" w:rsidP="001A3CA0">
      <w:pPr>
        <w:spacing w:line="276" w:lineRule="auto"/>
        <w:rPr>
          <w:rFonts w:cs="Times New Roman"/>
          <w:szCs w:val="24"/>
        </w:rPr>
      </w:pPr>
      <w:r>
        <w:rPr>
          <w:rFonts w:cs="Times New Roman"/>
          <w:b/>
          <w:szCs w:val="24"/>
        </w:rPr>
        <w:br w:type="page"/>
      </w:r>
    </w:p>
    <w:p w14:paraId="571C649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szCs w:val="24"/>
        </w:rPr>
        <w:lastRenderedPageBreak/>
        <w:t>3 PRAKTINĖ UŽDUOTIS</w:t>
      </w:r>
    </w:p>
    <w:p w14:paraId="774B9BAA" w14:textId="77777777" w:rsidR="001A3CA0" w:rsidRPr="001A3CA0" w:rsidRDefault="001A3CA0" w:rsidP="001A3CA0">
      <w:pPr>
        <w:widowControl w:val="0"/>
        <w:autoSpaceDE w:val="0"/>
        <w:autoSpaceDN w:val="0"/>
        <w:adjustRightInd w:val="0"/>
        <w:spacing w:line="276" w:lineRule="auto"/>
        <w:rPr>
          <w:rFonts w:cs="Times New Roman"/>
          <w:bCs/>
          <w:szCs w:val="24"/>
        </w:rPr>
      </w:pPr>
    </w:p>
    <w:p w14:paraId="4F71912A"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Atliekamos užduoties pavadinimas: Sluoksnių iš birių medžiagų įrengimas</w:t>
      </w:r>
    </w:p>
    <w:p w14:paraId="310B2BA0"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Mokomoji užduotis: Įrengti kelio konstrukcijos sluoksnį iš birių medžiagų.</w:t>
      </w:r>
    </w:p>
    <w:p w14:paraId="411285D0" w14:textId="77777777" w:rsidR="001A3CA0" w:rsidRPr="001A3CA0" w:rsidRDefault="002C5706" w:rsidP="001A3CA0">
      <w:pPr>
        <w:widowControl w:val="0"/>
        <w:spacing w:line="276" w:lineRule="auto"/>
        <w:jc w:val="both"/>
        <w:rPr>
          <w:rFonts w:eastAsia="Times New Roman" w:cs="Times New Roman"/>
        </w:rPr>
      </w:pPr>
      <w:r w:rsidRPr="002C5706">
        <w:rPr>
          <w:rFonts w:cs="Times New Roman"/>
          <w:b/>
          <w:szCs w:val="24"/>
        </w:rPr>
        <w:t>Visi paveikslėliai, esantys šioje praktinėje užduotyje yra:</w:t>
      </w:r>
      <w:r w:rsidRPr="002C5706">
        <w:rPr>
          <w:rFonts w:cs="Times New Roman"/>
          <w:szCs w:val="24"/>
        </w:rPr>
        <w:t xml:space="preserve"> </w:t>
      </w:r>
      <w:proofErr w:type="spellStart"/>
      <w:r w:rsidRPr="002C5706">
        <w:rPr>
          <w:rFonts w:cs="Times New Roman"/>
          <w:sz w:val="22"/>
        </w:rPr>
        <w:t>Juknevičiūtė</w:t>
      </w:r>
      <w:proofErr w:type="spellEnd"/>
      <w:r w:rsidR="003A3E68">
        <w:rPr>
          <w:rFonts w:cs="Times New Roman"/>
          <w:sz w:val="22"/>
        </w:rPr>
        <w:t xml:space="preserve"> – </w:t>
      </w:r>
      <w:r w:rsidRPr="002C5706">
        <w:rPr>
          <w:rFonts w:cs="Times New Roman"/>
          <w:sz w:val="22"/>
        </w:rPr>
        <w:t xml:space="preserve">Žilinskienė, L. ,Bertulienė, L. (2016). </w:t>
      </w:r>
      <w:r w:rsidRPr="002C5706">
        <w:rPr>
          <w:rFonts w:cs="Times New Roman"/>
          <w:i/>
          <w:sz w:val="22"/>
        </w:rPr>
        <w:t xml:space="preserve">Kelių statybos darbai. </w:t>
      </w:r>
      <w:r w:rsidRPr="002C5706">
        <w:rPr>
          <w:rFonts w:cs="Times New Roman"/>
          <w:sz w:val="22"/>
        </w:rPr>
        <w:t xml:space="preserve">Technologijų kortelės. Prieiga per internetą: </w:t>
      </w:r>
      <w:hyperlink r:id="rId230" w:anchor="netsmart" w:tgtFrame="_blank" w:history="1">
        <w:r w:rsidRPr="002C5706">
          <w:rPr>
            <w:rFonts w:cs="Times New Roman"/>
            <w:sz w:val="22"/>
            <w:u w:val="single"/>
          </w:rPr>
          <w:t>http://vsrc.lt/#netsmart</w:t>
        </w:r>
      </w:hyperlink>
      <w:r w:rsidRPr="002C5706">
        <w:rPr>
          <w:rFonts w:cs="Times New Roman"/>
          <w:sz w:val="22"/>
        </w:rPr>
        <w:t>, EDUCTON (dirbti neprisijungus)→Mokymo priemonės</w:t>
      </w:r>
    </w:p>
    <w:p w14:paraId="00F56635" w14:textId="77777777" w:rsidR="001A3CA0" w:rsidRPr="001A3CA0" w:rsidRDefault="002C5706" w:rsidP="001A3CA0">
      <w:pPr>
        <w:widowControl w:val="0"/>
        <w:shd w:val="clear" w:color="auto" w:fill="FFFFFF"/>
        <w:spacing w:line="276" w:lineRule="auto"/>
        <w:rPr>
          <w:rFonts w:eastAsia="Times New Roman" w:cs="Times New Roman"/>
          <w:vanish/>
          <w:szCs w:val="15"/>
        </w:rPr>
      </w:pPr>
      <w:r w:rsidRPr="002C5706">
        <w:rPr>
          <w:rFonts w:eastAsia="Times New Roman" w:cs="Times New Roman"/>
          <w:vanish/>
          <w:sz w:val="15"/>
          <w:szCs w:val="15"/>
        </w:rPr>
        <w:t>4 TECHNOLOGIJOS KORTELĖ</w:t>
      </w:r>
    </w:p>
    <w:p w14:paraId="08660856" w14:textId="77777777" w:rsidR="001A3CA0" w:rsidRPr="001A3CA0" w:rsidRDefault="002C5706" w:rsidP="001A3CA0">
      <w:pPr>
        <w:widowControl w:val="0"/>
        <w:shd w:val="clear" w:color="auto" w:fill="FFFFFF"/>
        <w:spacing w:line="276" w:lineRule="auto"/>
        <w:rPr>
          <w:rFonts w:eastAsia="Times New Roman" w:cs="Times New Roman"/>
          <w:vanish/>
          <w:szCs w:val="17"/>
        </w:rPr>
      </w:pPr>
      <w:r w:rsidRPr="002C5706">
        <w:rPr>
          <w:rFonts w:eastAsia="Times New Roman" w:cs="Times New Roman"/>
          <w:vanish/>
          <w:sz w:val="18"/>
          <w:szCs w:val="18"/>
        </w:rPr>
        <w:t>Išskleisti</w:t>
      </w:r>
    </w:p>
    <w:p w14:paraId="230152ED"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Atliekamos užduoties pavadinimas: Sluoksnių iš birių medžiagų įrengimas</w:t>
      </w:r>
    </w:p>
    <w:p w14:paraId="6901DB44" w14:textId="4D5A79D9" w:rsidR="002C5706" w:rsidRPr="002C5706" w:rsidRDefault="002C5706" w:rsidP="001A3CA0">
      <w:pPr>
        <w:widowControl w:val="0"/>
        <w:shd w:val="clear" w:color="auto" w:fill="FFFFFF"/>
        <w:spacing w:line="276" w:lineRule="auto"/>
        <w:jc w:val="both"/>
        <w:rPr>
          <w:rFonts w:eastAsia="Times New Roman" w:cs="Times New Roman"/>
          <w:vanish/>
          <w:sz w:val="15"/>
          <w:szCs w:val="15"/>
        </w:rPr>
      </w:pPr>
      <w:r w:rsidRPr="002C5706">
        <w:rPr>
          <w:rFonts w:eastAsia="Times New Roman" w:cs="Times New Roman"/>
          <w:b/>
          <w:bCs/>
          <w:vanish/>
          <w:sz w:val="15"/>
          <w:szCs w:val="15"/>
        </w:rPr>
        <w:t>Mokomoji užduotis: Įrengti kelio konstrukcijos sluoksnį iš birių medžiagų.</w:t>
      </w:r>
    </w:p>
    <w:tbl>
      <w:tblPr>
        <w:tblStyle w:val="TableGrid"/>
        <w:tblW w:w="5008" w:type="pct"/>
        <w:tblLook w:val="04A0" w:firstRow="1" w:lastRow="0" w:firstColumn="1" w:lastColumn="0" w:noHBand="0" w:noVBand="1"/>
      </w:tblPr>
      <w:tblGrid>
        <w:gridCol w:w="457"/>
        <w:gridCol w:w="136"/>
        <w:gridCol w:w="1402"/>
        <w:gridCol w:w="260"/>
        <w:gridCol w:w="4703"/>
        <w:gridCol w:w="220"/>
        <w:gridCol w:w="22"/>
        <w:gridCol w:w="4174"/>
        <w:gridCol w:w="744"/>
        <w:gridCol w:w="1079"/>
        <w:gridCol w:w="2522"/>
      </w:tblGrid>
      <w:tr w:rsidR="00921E61" w:rsidRPr="0070104E" w14:paraId="2491B32A" w14:textId="77777777" w:rsidTr="00921E61">
        <w:trPr>
          <w:trHeight w:val="57"/>
        </w:trPr>
        <w:tc>
          <w:tcPr>
            <w:tcW w:w="188" w:type="pct"/>
            <w:gridSpan w:val="2"/>
            <w:hideMark/>
          </w:tcPr>
          <w:p w14:paraId="0745A276" w14:textId="77777777"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Eil.</w:t>
            </w:r>
            <w:r w:rsidR="0070104E" w:rsidRPr="0070104E">
              <w:rPr>
                <w:rFonts w:ascii="Times New Roman" w:eastAsia="Times New Roman" w:hAnsi="Times New Roman" w:cs="Times New Roman"/>
                <w:sz w:val="24"/>
                <w:szCs w:val="24"/>
              </w:rPr>
              <w:t xml:space="preserve"> </w:t>
            </w:r>
            <w:r w:rsidRPr="0070104E">
              <w:rPr>
                <w:rFonts w:ascii="Times New Roman" w:eastAsia="Times New Roman" w:hAnsi="Times New Roman" w:cs="Times New Roman"/>
                <w:b/>
                <w:bCs/>
                <w:sz w:val="24"/>
                <w:szCs w:val="24"/>
              </w:rPr>
              <w:t>Nr.</w:t>
            </w:r>
          </w:p>
        </w:tc>
        <w:tc>
          <w:tcPr>
            <w:tcW w:w="2113" w:type="pct"/>
            <w:gridSpan w:val="5"/>
            <w:hideMark/>
          </w:tcPr>
          <w:p w14:paraId="15764BC8" w14:textId="77777777"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Pratybų eiga</w:t>
            </w:r>
          </w:p>
        </w:tc>
        <w:tc>
          <w:tcPr>
            <w:tcW w:w="1892" w:type="pct"/>
            <w:gridSpan w:val="3"/>
            <w:hideMark/>
          </w:tcPr>
          <w:p w14:paraId="7645F2FF" w14:textId="77777777"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Mokymo priemonių sąrašas</w:t>
            </w:r>
          </w:p>
        </w:tc>
        <w:tc>
          <w:tcPr>
            <w:tcW w:w="802" w:type="pct"/>
            <w:hideMark/>
          </w:tcPr>
          <w:p w14:paraId="74881B71" w14:textId="77777777"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Pastaba</w:t>
            </w:r>
          </w:p>
        </w:tc>
      </w:tr>
      <w:tr w:rsidR="002C5706" w:rsidRPr="0070104E" w14:paraId="4B63C6C0" w14:textId="77777777" w:rsidTr="00921E61">
        <w:trPr>
          <w:trHeight w:val="57"/>
        </w:trPr>
        <w:tc>
          <w:tcPr>
            <w:tcW w:w="188" w:type="pct"/>
            <w:gridSpan w:val="2"/>
            <w:hideMark/>
          </w:tcPr>
          <w:p w14:paraId="04932881"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1.</w:t>
            </w:r>
          </w:p>
        </w:tc>
        <w:tc>
          <w:tcPr>
            <w:tcW w:w="4807" w:type="pct"/>
            <w:gridSpan w:val="9"/>
            <w:hideMark/>
          </w:tcPr>
          <w:p w14:paraId="1C8592F7"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Pasiruošimas praktiniai užduočiai</w:t>
            </w:r>
          </w:p>
        </w:tc>
      </w:tr>
      <w:tr w:rsidR="00921E61" w:rsidRPr="0070104E" w14:paraId="1F2E163A" w14:textId="77777777" w:rsidTr="00921E61">
        <w:trPr>
          <w:trHeight w:val="57"/>
        </w:trPr>
        <w:tc>
          <w:tcPr>
            <w:tcW w:w="188" w:type="pct"/>
            <w:gridSpan w:val="2"/>
            <w:hideMark/>
          </w:tcPr>
          <w:p w14:paraId="4DCC965B"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2113" w:type="pct"/>
            <w:gridSpan w:val="5"/>
            <w:hideMark/>
          </w:tcPr>
          <w:p w14:paraId="3CB0FC66"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Darbuotojai privalo dėvėti apsauginius šalmus, numatytus darbo drabužius: ilgas kelnes, darbinius batus ir sportinius marškinėlius (minimaliai), respiratoriumi, guminėmis </w:t>
            </w:r>
            <w:proofErr w:type="spellStart"/>
            <w:r w:rsidRPr="0070104E">
              <w:rPr>
                <w:rFonts w:ascii="Times New Roman" w:eastAsia="Times New Roman" w:hAnsi="Times New Roman" w:cs="Times New Roman"/>
                <w:sz w:val="24"/>
                <w:szCs w:val="24"/>
              </w:rPr>
              <w:t>antivibracinėmis</w:t>
            </w:r>
            <w:proofErr w:type="spellEnd"/>
            <w:r w:rsidRPr="0070104E">
              <w:rPr>
                <w:rFonts w:ascii="Times New Roman" w:eastAsia="Times New Roman" w:hAnsi="Times New Roman" w:cs="Times New Roman"/>
                <w:sz w:val="24"/>
                <w:szCs w:val="24"/>
              </w:rPr>
              <w:t xml:space="preserve"> pirštinėmis, skydeliu su ausinėmis, neperšlampamu kombinezonu</w:t>
            </w:r>
          </w:p>
        </w:tc>
        <w:tc>
          <w:tcPr>
            <w:tcW w:w="1892" w:type="pct"/>
            <w:gridSpan w:val="3"/>
            <w:hideMark/>
          </w:tcPr>
          <w:p w14:paraId="6CCF98A3"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Nivelyras, savivartis, krautuvas, ekskavatorius, greideris/</w:t>
            </w:r>
            <w:proofErr w:type="spellStart"/>
            <w:r w:rsidRPr="0070104E">
              <w:rPr>
                <w:rFonts w:ascii="Times New Roman" w:eastAsia="Times New Roman" w:hAnsi="Times New Roman" w:cs="Times New Roman"/>
                <w:sz w:val="24"/>
                <w:szCs w:val="24"/>
              </w:rPr>
              <w:t>autogreideris</w:t>
            </w:r>
            <w:proofErr w:type="spellEnd"/>
            <w:r w:rsidRPr="0070104E">
              <w:rPr>
                <w:rFonts w:ascii="Times New Roman" w:eastAsia="Times New Roman" w:hAnsi="Times New Roman" w:cs="Times New Roman"/>
                <w:sz w:val="24"/>
                <w:szCs w:val="24"/>
              </w:rPr>
              <w:t xml:space="preserve">, buldozeris, klotuvas, sutankinimo mechanizmai (savaeigiai </w:t>
            </w:r>
            <w:proofErr w:type="spellStart"/>
            <w:r w:rsidRPr="0070104E">
              <w:rPr>
                <w:rFonts w:ascii="Times New Roman" w:eastAsia="Times New Roman" w:hAnsi="Times New Roman" w:cs="Times New Roman"/>
                <w:sz w:val="24"/>
                <w:szCs w:val="24"/>
              </w:rPr>
              <w:t>vibracininiai</w:t>
            </w:r>
            <w:proofErr w:type="spellEnd"/>
            <w:r w:rsidRPr="0070104E">
              <w:rPr>
                <w:rFonts w:ascii="Times New Roman" w:eastAsia="Times New Roman" w:hAnsi="Times New Roman" w:cs="Times New Roman"/>
                <w:sz w:val="24"/>
                <w:szCs w:val="24"/>
              </w:rPr>
              <w:t xml:space="preserve"> volai, sunkūs volai su pneumatiniais ratais, sunkūs volai su lygiais metaliniais būgnais, </w:t>
            </w:r>
            <w:proofErr w:type="spellStart"/>
            <w:r w:rsidRPr="0070104E">
              <w:rPr>
                <w:rFonts w:ascii="Times New Roman" w:eastAsia="Times New Roman" w:hAnsi="Times New Roman" w:cs="Times New Roman"/>
                <w:sz w:val="24"/>
                <w:szCs w:val="24"/>
              </w:rPr>
              <w:t>vibroplokštės</w:t>
            </w:r>
            <w:proofErr w:type="spellEnd"/>
            <w:r w:rsidRPr="0070104E">
              <w:rPr>
                <w:rFonts w:ascii="Times New Roman" w:eastAsia="Times New Roman" w:hAnsi="Times New Roman" w:cs="Times New Roman"/>
                <w:sz w:val="24"/>
                <w:szCs w:val="24"/>
              </w:rPr>
              <w:t>), laistymo mašina.</w:t>
            </w:r>
          </w:p>
        </w:tc>
        <w:tc>
          <w:tcPr>
            <w:tcW w:w="802" w:type="pct"/>
            <w:hideMark/>
          </w:tcPr>
          <w:p w14:paraId="731F9F45"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r>
      <w:tr w:rsidR="002C5706" w:rsidRPr="0070104E" w14:paraId="15A625E4" w14:textId="77777777" w:rsidTr="00921E61">
        <w:trPr>
          <w:trHeight w:val="57"/>
        </w:trPr>
        <w:tc>
          <w:tcPr>
            <w:tcW w:w="188" w:type="pct"/>
            <w:gridSpan w:val="2"/>
            <w:hideMark/>
          </w:tcPr>
          <w:p w14:paraId="461761CC"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2.</w:t>
            </w:r>
          </w:p>
        </w:tc>
        <w:tc>
          <w:tcPr>
            <w:tcW w:w="4807" w:type="pct"/>
            <w:gridSpan w:val="9"/>
            <w:hideMark/>
          </w:tcPr>
          <w:p w14:paraId="0A0FA7D4"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Mokymo priemonių naudojimosi taisyklės ir darbų sauga</w:t>
            </w:r>
          </w:p>
        </w:tc>
      </w:tr>
      <w:tr w:rsidR="00921E61" w:rsidRPr="0070104E" w14:paraId="4A83A13B" w14:textId="77777777" w:rsidTr="00921E61">
        <w:trPr>
          <w:trHeight w:val="57"/>
        </w:trPr>
        <w:tc>
          <w:tcPr>
            <w:tcW w:w="188" w:type="pct"/>
            <w:gridSpan w:val="2"/>
            <w:hideMark/>
          </w:tcPr>
          <w:p w14:paraId="2208664F"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2113" w:type="pct"/>
            <w:gridSpan w:val="5"/>
            <w:hideMark/>
          </w:tcPr>
          <w:p w14:paraId="47391804"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Prieš pradedant darbus supažindinama su:</w:t>
            </w:r>
          </w:p>
          <w:p w14:paraId="664B686D" w14:textId="77777777" w:rsidR="001A3CA0" w:rsidRPr="001A3CA0" w:rsidRDefault="002C5706" w:rsidP="001A3CA0">
            <w:pPr>
              <w:widowControl w:val="0"/>
              <w:numPr>
                <w:ilvl w:val="0"/>
                <w:numId w:val="158"/>
              </w:numPr>
              <w:tabs>
                <w:tab w:val="clear" w:pos="720"/>
              </w:tabs>
              <w:spacing w:line="276" w:lineRule="auto"/>
              <w:ind w:left="0" w:firstLine="0"/>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Saugos ir sveikatos priemonių plano arba bendraisiais darbų saugos reikalavimais;</w:t>
            </w:r>
          </w:p>
          <w:p w14:paraId="647F525E" w14:textId="77777777" w:rsidR="001A3CA0" w:rsidRPr="001A3CA0" w:rsidRDefault="002C5706" w:rsidP="001A3CA0">
            <w:pPr>
              <w:widowControl w:val="0"/>
              <w:numPr>
                <w:ilvl w:val="0"/>
                <w:numId w:val="158"/>
              </w:numPr>
              <w:tabs>
                <w:tab w:val="clear" w:pos="720"/>
              </w:tabs>
              <w:spacing w:line="276" w:lineRule="auto"/>
              <w:ind w:left="0" w:firstLine="0"/>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Naudojamų darbo įrenginių eksploatavimo instrukcijų reikalavimais.</w:t>
            </w:r>
          </w:p>
          <w:p w14:paraId="0AF0D9D3"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Pagrindiniai darbų saugos reikalavimai vykdant pagrindų iš birių medžiagų įrengimo darbus:</w:t>
            </w:r>
          </w:p>
          <w:p w14:paraId="5D1FA93A"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Vykdant birių medžiagų pagrindų įrengimo darbus, kur vyksta transporto ar pėsčiųjų judėjimas, darbo zonos turi būti aptvertos pagal “Darbo vietų aptvėrimų automobilių keliuose instrukciją </w:t>
            </w:r>
            <w:r w:rsidR="00CC46BE" w:rsidRPr="00CC46BE">
              <w:rPr>
                <w:rFonts w:ascii="Times New Roman" w:hAnsi="Times New Roman" w:cs="Times New Roman"/>
                <w:bCs/>
                <w:caps/>
                <w:sz w:val="24"/>
                <w:szCs w:val="24"/>
              </w:rPr>
              <w:t>T DVAER 12</w:t>
            </w:r>
            <w:r w:rsidRPr="00CC46BE">
              <w:rPr>
                <w:rFonts w:ascii="Times New Roman" w:eastAsia="Times New Roman" w:hAnsi="Times New Roman" w:cs="Times New Roman"/>
                <w:sz w:val="24"/>
                <w:szCs w:val="24"/>
              </w:rPr>
              <w:t xml:space="preserve">“ arba suderintą individualią schemą. Šuliniai, </w:t>
            </w:r>
            <w:proofErr w:type="spellStart"/>
            <w:r w:rsidRPr="00CC46BE">
              <w:rPr>
                <w:rFonts w:ascii="Times New Roman" w:eastAsia="Times New Roman" w:hAnsi="Times New Roman" w:cs="Times New Roman"/>
                <w:sz w:val="24"/>
                <w:szCs w:val="24"/>
              </w:rPr>
              <w:t>šurfai</w:t>
            </w:r>
            <w:proofErr w:type="spellEnd"/>
            <w:r w:rsidRPr="00CC46BE">
              <w:rPr>
                <w:rFonts w:ascii="Times New Roman" w:eastAsia="Times New Roman" w:hAnsi="Times New Roman" w:cs="Times New Roman"/>
                <w:sz w:val="24"/>
                <w:szCs w:val="24"/>
              </w:rPr>
              <w:t xml:space="preserve"> ir</w:t>
            </w:r>
            <w:r w:rsidRPr="0070104E">
              <w:rPr>
                <w:rFonts w:ascii="Times New Roman" w:eastAsia="Times New Roman" w:hAnsi="Times New Roman" w:cs="Times New Roman"/>
                <w:sz w:val="24"/>
                <w:szCs w:val="24"/>
              </w:rPr>
              <w:t xml:space="preserve"> kitos panašios iškasos turi būti uždengtos dangčiais, skydais arba aptverti.</w:t>
            </w:r>
          </w:p>
          <w:p w14:paraId="3BDCEFC3"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Vykdant darbus šalia statomų ir rekonstruojamų pastatų bei dirbant prie ekskavatoriaus darbuotojai privalo dėvėti apsauginius šalmus, numatytus darbo drabužius: ilgas kelnes, darbinius batus ir sportinius marškinėlius (minimaliai). NEGALIMA avėti sandalų, sportinių batelių ar batų su atvirais pirštais.</w:t>
            </w:r>
          </w:p>
          <w:p w14:paraId="24BE64A1"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Darbuotojas, įrengdamas birių medžiagų pagrindus, turi saugotis medžiagas atvežančių automašinų bei mechanizmų, su kuriais įrengiami minėti pagrindai, kelio darbininkui dirbti draudžiama mašinų ir mechanizmų darbo zonose, (mažiau kaip 5 metrus nuo strėlės ar kaušo siekio), vienu metu dirbant dviem žemės kasimo mechanizmams, atstumas tarp jų turi būti ne mažesnis kaip 5 m.</w:t>
            </w:r>
          </w:p>
          <w:p w14:paraId="758DF0E1"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Draudžiama lipti į krovininius automobilius, traktorius, </w:t>
            </w:r>
            <w:proofErr w:type="spellStart"/>
            <w:r w:rsidRPr="0070104E">
              <w:rPr>
                <w:rFonts w:ascii="Times New Roman" w:eastAsia="Times New Roman" w:hAnsi="Times New Roman" w:cs="Times New Roman"/>
                <w:sz w:val="24"/>
                <w:szCs w:val="24"/>
              </w:rPr>
              <w:t>autogreiderius</w:t>
            </w:r>
            <w:proofErr w:type="spellEnd"/>
            <w:r w:rsidRPr="0070104E">
              <w:rPr>
                <w:rFonts w:ascii="Times New Roman" w:eastAsia="Times New Roman" w:hAnsi="Times New Roman" w:cs="Times New Roman"/>
                <w:sz w:val="24"/>
                <w:szCs w:val="24"/>
              </w:rPr>
              <w:t xml:space="preserve">, </w:t>
            </w:r>
            <w:proofErr w:type="spellStart"/>
            <w:r w:rsidRPr="0070104E">
              <w:rPr>
                <w:rFonts w:ascii="Times New Roman" w:eastAsia="Times New Roman" w:hAnsi="Times New Roman" w:cs="Times New Roman"/>
                <w:sz w:val="24"/>
                <w:szCs w:val="24"/>
              </w:rPr>
              <w:t>plentvolius</w:t>
            </w:r>
            <w:proofErr w:type="spellEnd"/>
            <w:r w:rsidRPr="0070104E">
              <w:rPr>
                <w:rFonts w:ascii="Times New Roman" w:eastAsia="Times New Roman" w:hAnsi="Times New Roman" w:cs="Times New Roman"/>
                <w:sz w:val="24"/>
                <w:szCs w:val="24"/>
              </w:rPr>
              <w:t xml:space="preserve"> ir pan., jiems visiškai nesustojus. Taip pat draudžiama važiuoti stovint ant jų laiptelių.</w:t>
            </w:r>
          </w:p>
          <w:p w14:paraId="118493D6"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Semiant ir permetant birias medžiagas kastuvu, darbuotojas turi stovėti priešvėjinėje medžiagos pasėmimo pusėje, vykdant kelio pagrindų sutankinimą su </w:t>
            </w:r>
            <w:proofErr w:type="spellStart"/>
            <w:r w:rsidRPr="0070104E">
              <w:rPr>
                <w:rFonts w:ascii="Times New Roman" w:eastAsia="Times New Roman" w:hAnsi="Times New Roman" w:cs="Times New Roman"/>
                <w:sz w:val="24"/>
                <w:szCs w:val="24"/>
              </w:rPr>
              <w:t>vibroplokštėmis</w:t>
            </w:r>
            <w:proofErr w:type="spellEnd"/>
            <w:r w:rsidRPr="0070104E">
              <w:rPr>
                <w:rFonts w:ascii="Times New Roman" w:eastAsia="Times New Roman" w:hAnsi="Times New Roman" w:cs="Times New Roman"/>
                <w:sz w:val="24"/>
                <w:szCs w:val="24"/>
              </w:rPr>
              <w:t xml:space="preserve"> reikalinga naudotis apsaugos priemonėmis (</w:t>
            </w:r>
            <w:proofErr w:type="spellStart"/>
            <w:r w:rsidRPr="0070104E">
              <w:rPr>
                <w:rFonts w:ascii="Times New Roman" w:eastAsia="Times New Roman" w:hAnsi="Times New Roman" w:cs="Times New Roman"/>
                <w:sz w:val="24"/>
                <w:szCs w:val="24"/>
              </w:rPr>
              <w:t>antivibracinėmis</w:t>
            </w:r>
            <w:proofErr w:type="spellEnd"/>
            <w:r w:rsidRPr="0070104E">
              <w:rPr>
                <w:rFonts w:ascii="Times New Roman" w:eastAsia="Times New Roman" w:hAnsi="Times New Roman" w:cs="Times New Roman"/>
                <w:sz w:val="24"/>
                <w:szCs w:val="24"/>
              </w:rPr>
              <w:t xml:space="preserve"> pirštinėmis bei apsauginėmis ausinėmis), neviršyti darbo laiko su šiais darbo įrenginiais, nurodyto profesinės rizikos mažinimo plane, (su </w:t>
            </w:r>
            <w:proofErr w:type="spellStart"/>
            <w:r w:rsidRPr="0070104E">
              <w:rPr>
                <w:rFonts w:ascii="Times New Roman" w:eastAsia="Times New Roman" w:hAnsi="Times New Roman" w:cs="Times New Roman"/>
                <w:sz w:val="24"/>
                <w:szCs w:val="24"/>
              </w:rPr>
              <w:t>vibroplytomis</w:t>
            </w:r>
            <w:proofErr w:type="spellEnd"/>
            <w:r w:rsidRPr="0070104E">
              <w:rPr>
                <w:rFonts w:ascii="Times New Roman" w:eastAsia="Times New Roman" w:hAnsi="Times New Roman" w:cs="Times New Roman"/>
                <w:sz w:val="24"/>
                <w:szCs w:val="24"/>
              </w:rPr>
              <w:t xml:space="preserve"> iki 2 val. per pamainą, jeigu darbuotojas nedirba tą pačią dieną su kitais darbo įrenginiais).</w:t>
            </w:r>
          </w:p>
          <w:p w14:paraId="6D0D1F55"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Sandėliuojant inertines medžiagas (smėlį, žvyrą, skaldą ir kitas), medžiagų krūvų šlaitų statumas turi atitikti tos medžiagos natūralaus šlaito kampą arba tos krūvos turi būti aptvertos stipriomis atraminėmis sienelėmis, draudžiama imti biriąsias medžiagas iš krūvų apačios pasikasant, pakrovimo-iškrovimo metu, kai iškraunamos ar pakraunamos dulkes sukeliančios medžiagos, reikia būti su respiratoriumi.</w:t>
            </w:r>
          </w:p>
          <w:p w14:paraId="35F593F6"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Pagrindų įrengimo technologinėje kortelėje, atsižvelgiant į statybinių mašinų ir mechanizmų tipą, darbo režimą, darbų </w:t>
            </w:r>
            <w:r w:rsidRPr="0070104E">
              <w:rPr>
                <w:rFonts w:ascii="Times New Roman" w:eastAsia="Times New Roman" w:hAnsi="Times New Roman" w:cs="Times New Roman"/>
                <w:sz w:val="24"/>
                <w:szCs w:val="24"/>
              </w:rPr>
              <w:lastRenderedPageBreak/>
              <w:t>technologiją ir esamas statybos sąlygas turi būti numatytos mechanizmų darbo vietos, judėjimo keliai, parkavimo vietos.</w:t>
            </w:r>
          </w:p>
          <w:p w14:paraId="327DED44"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Automobilių judėjimas objekte negali viršyti 10 km/h, o posūkiuose – 5 km/h. Birių medžiagų krovimas į savivartį turi vykti per galinį arba šoninį automobilio bortą, per kabiną – draudžiama. Neleisti važinėti savivarčiais su pakeltu kėbulu nelygiu keliu, posūkiuose ir kur yra galimybė užkabinti statinius arba komunikacijas.</w:t>
            </w:r>
          </w:p>
          <w:p w14:paraId="4ED431A8"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w:t>
            </w:r>
          </w:p>
          <w:p w14:paraId="3B1F675D"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Mašinistas ir vairuotojas išlipęs iš kabinos visada privalo dėvėti signalinę liemenę arba striukę su atšvaitais, o statybvietėje ir apsauginį šalmą, įlipdamas į kabiną ar išlipdamas iš jos, turi įsitikinti ar nėra kliūčių jo saugumui: nelygumų, duobių, slidžios kelio ar tako dangos, važiuojančio pro šalį transporto ir kt. Pastebėjus, būtina imtis priemonių, kad išvengti nepageidaujamų pasekmių. Uždarant mechanizmo ar transporto priemonės kabinos dureles, saugoti rankų pirštus, kad jų neprivertų durelės.</w:t>
            </w:r>
          </w:p>
          <w:p w14:paraId="5E52335C"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Prieš pajudant iš vietos, būtina garso signalu perspėti šalia dirbančius darbuotojus. Parkuoti mechanizmą požeminių komunikacijų ar elektros perdavimo linijų apsauginėje zonoje draudžiama.</w:t>
            </w:r>
          </w:p>
          <w:p w14:paraId="36321AF7"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Atstumas tarp dviejų ar daugiau mechanizmų, lyginančių, bei tankinančių kelio pagrindus ir judančių viena kryptimi, turi būti ne mažesnis kaip 2 m, o judant vienam paskui kitą</w:t>
            </w:r>
            <w:r w:rsidR="003A3E68" w:rsidRPr="0070104E">
              <w:rPr>
                <w:rFonts w:ascii="Times New Roman" w:eastAsia="Times New Roman" w:hAnsi="Times New Roman" w:cs="Times New Roman"/>
                <w:sz w:val="24"/>
                <w:szCs w:val="24"/>
              </w:rPr>
              <w:t xml:space="preserve"> – </w:t>
            </w:r>
            <w:r w:rsidRPr="0070104E">
              <w:rPr>
                <w:rFonts w:ascii="Times New Roman" w:eastAsia="Times New Roman" w:hAnsi="Times New Roman" w:cs="Times New Roman"/>
                <w:sz w:val="24"/>
                <w:szCs w:val="24"/>
              </w:rPr>
              <w:t xml:space="preserve">ne mažesnis kaip 10 m. Darbo pertraukos metu mašinistas privalo sustabdyti mechanizmą lygioje, be išilginių nuolydžių aikštelėje, išjungti variklį ir užtraukti rankinį stabdį. Artinantis griaustiniui, mašinistas turi išlipti iš mechanizmo kabinos ir pasislėpti saugioje vietoje. </w:t>
            </w:r>
            <w:r w:rsidRPr="0070104E">
              <w:rPr>
                <w:rFonts w:ascii="Times New Roman" w:eastAsia="Times New Roman" w:hAnsi="Times New Roman" w:cs="Times New Roman"/>
                <w:sz w:val="24"/>
                <w:szCs w:val="24"/>
              </w:rPr>
              <w:lastRenderedPageBreak/>
              <w:t>Būti joje ar netoliese jo, perkūnijos metu, draudžiama.</w:t>
            </w:r>
          </w:p>
          <w:p w14:paraId="2B4E4B24" w14:textId="12893E92" w:rsidR="002C5706" w:rsidRPr="0070104E"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Griežtai draudžiama aikštelėje naudoti, turėti, pardavinėti, slėpti, perduoti arba turėti savo organizme narkotikus arba alkoholinius gėrimus. Draudžiama naudoti radijas, magnetofonus, ausinukus, darbo metu kalbėtis mobiliaisiais telefonais.</w:t>
            </w:r>
          </w:p>
        </w:tc>
        <w:tc>
          <w:tcPr>
            <w:tcW w:w="1892" w:type="pct"/>
            <w:gridSpan w:val="3"/>
            <w:hideMark/>
          </w:tcPr>
          <w:p w14:paraId="75A580C3"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802" w:type="pct"/>
            <w:hideMark/>
          </w:tcPr>
          <w:p w14:paraId="6949AD20"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r>
      <w:tr w:rsidR="002C5706" w:rsidRPr="0070104E" w14:paraId="4FF20A02" w14:textId="77777777" w:rsidTr="00921E61">
        <w:trPr>
          <w:trHeight w:val="57"/>
        </w:trPr>
        <w:tc>
          <w:tcPr>
            <w:tcW w:w="188" w:type="pct"/>
            <w:gridSpan w:val="2"/>
            <w:hideMark/>
          </w:tcPr>
          <w:p w14:paraId="36CD30E5"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lastRenderedPageBreak/>
              <w:t>3.</w:t>
            </w:r>
          </w:p>
        </w:tc>
        <w:tc>
          <w:tcPr>
            <w:tcW w:w="4807" w:type="pct"/>
            <w:gridSpan w:val="9"/>
            <w:hideMark/>
          </w:tcPr>
          <w:p w14:paraId="78D9A092"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Sluoksniai iš birių medžiagų be rišiklių</w:t>
            </w:r>
          </w:p>
        </w:tc>
      </w:tr>
      <w:tr w:rsidR="0070104E" w:rsidRPr="0070104E" w14:paraId="794CE2C2" w14:textId="77777777" w:rsidTr="00921E61">
        <w:trPr>
          <w:trHeight w:val="57"/>
        </w:trPr>
        <w:tc>
          <w:tcPr>
            <w:tcW w:w="2301" w:type="pct"/>
            <w:gridSpan w:val="7"/>
            <w:hideMark/>
          </w:tcPr>
          <w:p w14:paraId="52E14DDC" w14:textId="77777777" w:rsidR="001A3CA0" w:rsidRPr="001A3CA0" w:rsidRDefault="0070104E" w:rsidP="001A3CA0">
            <w:pPr>
              <w:widowControl w:val="0"/>
              <w:spacing w:line="276" w:lineRule="auto"/>
              <w:rPr>
                <w:rFonts w:ascii="Times New Roman" w:eastAsia="Times New Roman" w:hAnsi="Times New Roman" w:cs="Times New Roman"/>
                <w:bCs/>
                <w:sz w:val="24"/>
                <w:szCs w:val="24"/>
              </w:rPr>
            </w:pPr>
            <w:r w:rsidRPr="0070104E">
              <w:rPr>
                <w:rFonts w:ascii="Times New Roman" w:eastAsia="Times New Roman" w:hAnsi="Times New Roman" w:cs="Times New Roman"/>
                <w:b/>
                <w:bCs/>
                <w:sz w:val="24"/>
                <w:szCs w:val="24"/>
              </w:rPr>
              <w:t>1. Sluoksniai iš birių medžiagų be rišiklių yra:</w:t>
            </w:r>
          </w:p>
          <w:p w14:paraId="222C1CAE" w14:textId="77777777" w:rsidR="001A3CA0" w:rsidRPr="001A3CA0" w:rsidRDefault="0070104E"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Dangos sluoksniai be rišiklių ( DSBR).</w:t>
            </w:r>
          </w:p>
          <w:p w14:paraId="05536011" w14:textId="77777777" w:rsidR="001A3CA0" w:rsidRPr="001A3CA0" w:rsidRDefault="0070104E"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Pagrindo sluoksniai be rišiklių (PSBR):</w:t>
            </w:r>
          </w:p>
          <w:p w14:paraId="0FFE343B" w14:textId="77777777" w:rsidR="001A3CA0" w:rsidRPr="001A3CA0" w:rsidRDefault="0070104E"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1. apsauginis šalčiui atsparus sluoksnis (AŠAS),</w:t>
            </w:r>
          </w:p>
          <w:p w14:paraId="2BEF8D04" w14:textId="77777777" w:rsidR="001A3CA0" w:rsidRPr="001A3CA0" w:rsidRDefault="0070104E"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2. skaldos pagrindo sluoksnis (SPS),</w:t>
            </w:r>
          </w:p>
          <w:p w14:paraId="6929595F" w14:textId="262671FC" w:rsidR="0070104E" w:rsidRPr="0070104E" w:rsidRDefault="0070104E"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3. žvyro pagrindo sluoksnis (ŽPS).</w:t>
            </w:r>
          </w:p>
        </w:tc>
        <w:tc>
          <w:tcPr>
            <w:tcW w:w="2694" w:type="pct"/>
            <w:gridSpan w:val="4"/>
          </w:tcPr>
          <w:p w14:paraId="7256717E" w14:textId="00028E1E" w:rsidR="0070104E" w:rsidRPr="0070104E" w:rsidRDefault="00CC46BE" w:rsidP="001A3CA0">
            <w:pPr>
              <w:widowControl w:val="0"/>
              <w:spacing w:line="276" w:lineRule="auto"/>
              <w:jc w:val="center"/>
              <w:rPr>
                <w:rFonts w:ascii="Times New Roman" w:eastAsia="Times New Roman" w:hAnsi="Times New Roman" w:cs="Times New Roman"/>
                <w:sz w:val="24"/>
                <w:szCs w:val="24"/>
              </w:rPr>
            </w:pPr>
            <w:r w:rsidRPr="00325F2C">
              <w:rPr>
                <w:rFonts w:cs="Times New Roman"/>
                <w:noProof/>
                <w:szCs w:val="24"/>
                <w:lang w:eastAsia="lt-LT"/>
              </w:rPr>
              <w:drawing>
                <wp:inline distT="0" distB="0" distL="0" distR="0" wp14:anchorId="7D12BA95" wp14:editId="528CF458">
                  <wp:extent cx="5172075" cy="1222637"/>
                  <wp:effectExtent l="0" t="0" r="0" b="0"/>
                  <wp:docPr id="1" name="Paveikslėlis 1" descr="https://e-seimas.lrs.lt/rs/legalact/TAD/d292d45020dd11e9b246d9cc49389932/content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2" descr="https://e-seimas.lrs.lt/rs/legalact/TAD/d292d45020dd11e9b246d9cc49389932/content_files/image002.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82281" cy="1225050"/>
                          </a:xfrm>
                          <a:prstGeom prst="rect">
                            <a:avLst/>
                          </a:prstGeom>
                          <a:noFill/>
                          <a:ln>
                            <a:noFill/>
                          </a:ln>
                        </pic:spPr>
                      </pic:pic>
                    </a:graphicData>
                  </a:graphic>
                </wp:inline>
              </w:drawing>
            </w:r>
          </w:p>
        </w:tc>
      </w:tr>
      <w:tr w:rsidR="00921E61" w:rsidRPr="0070104E" w14:paraId="43C6F770" w14:textId="77777777" w:rsidTr="00921E61">
        <w:trPr>
          <w:trHeight w:val="57"/>
        </w:trPr>
        <w:tc>
          <w:tcPr>
            <w:tcW w:w="145" w:type="pct"/>
            <w:hideMark/>
          </w:tcPr>
          <w:p w14:paraId="15A43393"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I</w:t>
            </w:r>
          </w:p>
        </w:tc>
        <w:tc>
          <w:tcPr>
            <w:tcW w:w="491" w:type="pct"/>
            <w:gridSpan w:val="2"/>
            <w:hideMark/>
          </w:tcPr>
          <w:p w14:paraId="575B550F"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Paruošiamieji darbai</w:t>
            </w:r>
          </w:p>
        </w:tc>
        <w:tc>
          <w:tcPr>
            <w:tcW w:w="1658" w:type="pct"/>
            <w:gridSpan w:val="3"/>
            <w:hideMark/>
          </w:tcPr>
          <w:p w14:paraId="78D74676"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1. Nužymėjimo darbų atlikimas (kas 20 m gairelėmis ašyje ir į abi puses nuo ašies nužymimas sluoksnio plotis, o ant gairelių pažymimas sluoksnio aukštis);</w:t>
            </w:r>
          </w:p>
          <w:p w14:paraId="0C2275E1"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2. Darbo vietos aptvėrimas vadovaujantis DSS reikalavimais;</w:t>
            </w:r>
          </w:p>
          <w:p w14:paraId="2256BF3D"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3. Privažiavimo kelių įrengimas;</w:t>
            </w:r>
          </w:p>
          <w:p w14:paraId="35FFE42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4. Medžiagų parinkimas (Sluoksnių įrengimui naudojami mineralinių medžiagų mišiniai):</w:t>
            </w:r>
          </w:p>
          <w:p w14:paraId="123A1EF2"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 plačių frakcijų žvyro – smėlio0/32, 0/45, arba 0/56 mišiniai (grūdeliai turi būti didesni kaip 5 mm ir sudaryti ne mažiau 60 % mišinio masės),</w:t>
            </w:r>
          </w:p>
          <w:p w14:paraId="59995F89"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plačių frakcijų skaldelės ir smėlio mišiniai 0/32,</w:t>
            </w:r>
          </w:p>
          <w:p w14:paraId="60AC012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c) plačių frakcijų skaldos, skaldelės ir smėlio mišiniai 0/45 arba 0/56,</w:t>
            </w:r>
          </w:p>
          <w:p w14:paraId="750BDA7F"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d) plačių frakcijų skaldos 32/56, 16/56, 16/63 ir kt.,</w:t>
            </w:r>
          </w:p>
          <w:p w14:paraId="01B73E2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e) plačių frakcijų skaldelės 5/11, 5/22, 11/32 ir kt.,</w:t>
            </w:r>
          </w:p>
          <w:p w14:paraId="2F37917E" w14:textId="62CA3099"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f) skaldelės ir smėlio mišiniai pleištavimui 0/11, </w:t>
            </w:r>
            <w:r w:rsidRPr="0070104E">
              <w:rPr>
                <w:rFonts w:ascii="Times New Roman" w:eastAsia="Times New Roman" w:hAnsi="Times New Roman" w:cs="Times New Roman"/>
                <w:sz w:val="24"/>
                <w:szCs w:val="24"/>
              </w:rPr>
              <w:lastRenderedPageBreak/>
              <w:t>0/22.</w:t>
            </w:r>
          </w:p>
        </w:tc>
        <w:tc>
          <w:tcPr>
            <w:tcW w:w="1551" w:type="pct"/>
            <w:gridSpan w:val="3"/>
            <w:hideMark/>
          </w:tcPr>
          <w:p w14:paraId="01D55D74" w14:textId="77777777"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lastRenderedPageBreak/>
              <w:drawing>
                <wp:inline distT="0" distB="0" distL="0" distR="0" wp14:anchorId="5674005A" wp14:editId="16D6B9E5">
                  <wp:extent cx="2286000" cy="1796143"/>
                  <wp:effectExtent l="0" t="0" r="0" b="0"/>
                  <wp:docPr id="115" name="Paveikslėlis 115" descr="https://drive.google.com/thumbnail?id=0Bzn6xfq_JHJiUGNwYnJmd0cycD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drive.google.com/thumbnail?id=0Bzn6xfq_JHJiUGNwYnJmd0cycDA&amp;sz=w280&amp;sz=h104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87599" cy="1797399"/>
                          </a:xfrm>
                          <a:prstGeom prst="rect">
                            <a:avLst/>
                          </a:prstGeom>
                          <a:noFill/>
                          <a:ln>
                            <a:noFill/>
                          </a:ln>
                        </pic:spPr>
                      </pic:pic>
                    </a:graphicData>
                  </a:graphic>
                </wp:inline>
              </w:drawing>
            </w:r>
          </w:p>
        </w:tc>
        <w:tc>
          <w:tcPr>
            <w:tcW w:w="1154" w:type="pct"/>
            <w:gridSpan w:val="2"/>
            <w:hideMark/>
          </w:tcPr>
          <w:p w14:paraId="716ED3F9"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Pagrindo sluoksniams parenkamos medžiagos turi būti atsparios dūlėjimui, stiprios, kietos ir tankios. Jų sudėtyje neturi būti drėgmėje brinkstančių molingų arba organinių medžiagų kiekio, viršijančio normas. Medžiagos turi turėti atitikties sertifikatus</w:t>
            </w:r>
          </w:p>
        </w:tc>
      </w:tr>
      <w:tr w:rsidR="002C5706" w:rsidRPr="0070104E" w14:paraId="08F77705" w14:textId="77777777" w:rsidTr="00921E61">
        <w:trPr>
          <w:trHeight w:val="57"/>
        </w:trPr>
        <w:tc>
          <w:tcPr>
            <w:tcW w:w="145" w:type="pct"/>
            <w:vMerge w:val="restart"/>
            <w:hideMark/>
          </w:tcPr>
          <w:p w14:paraId="430F5788"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II</w:t>
            </w:r>
          </w:p>
        </w:tc>
        <w:tc>
          <w:tcPr>
            <w:tcW w:w="4850" w:type="pct"/>
            <w:gridSpan w:val="10"/>
            <w:hideMark/>
          </w:tcPr>
          <w:p w14:paraId="2CEF06D6"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Sluoksnio įrengimo darbų technologija</w:t>
            </w:r>
          </w:p>
          <w:p w14:paraId="59B33160" w14:textId="77777777" w:rsidR="001A3CA0" w:rsidRPr="001A3CA0" w:rsidRDefault="005845C4"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anchor distT="0" distB="0" distL="114300" distR="114300" simplePos="0" relativeHeight="251658240" behindDoc="0" locked="0" layoutInCell="1" allowOverlap="1" wp14:anchorId="2725C729" wp14:editId="3F7F0AC5">
                  <wp:simplePos x="0" y="0"/>
                  <wp:positionH relativeFrom="column">
                    <wp:posOffset>5437652</wp:posOffset>
                  </wp:positionH>
                  <wp:positionV relativeFrom="paragraph">
                    <wp:posOffset>232868</wp:posOffset>
                  </wp:positionV>
                  <wp:extent cx="3697200" cy="1188000"/>
                  <wp:effectExtent l="0" t="0" r="0" b="0"/>
                  <wp:wrapSquare wrapText="bothSides"/>
                  <wp:docPr id="113" name="Paveikslėlis 113" descr="https://drive.google.com/thumbnail?id=0Bzn6xfq_JHJiSm02RF8tMXcxb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drive.google.com/thumbnail?id=0Bzn6xfq_JHJiSm02RF8tMXcxbU0&amp;sz=w280&amp;sz=h10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97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706" w:rsidRPr="0070104E">
              <w:rPr>
                <w:rFonts w:eastAsia="Times New Roman" w:cs="Times New Roman"/>
                <w:noProof/>
                <w:szCs w:val="24"/>
                <w:lang w:eastAsia="lt-LT"/>
              </w:rPr>
              <w:drawing>
                <wp:inline distT="0" distB="0" distL="0" distR="0" wp14:anchorId="638D204A" wp14:editId="2F4F1048">
                  <wp:extent cx="4061637" cy="2407969"/>
                  <wp:effectExtent l="0" t="0" r="0" b="0"/>
                  <wp:docPr id="114" name="Paveikslėlis 114" descr="https://drive.google.com/thumbnail?id=0Bzn6xfq_JHJiWjRrMEpzNkE3Z1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drive.google.com/thumbnail?id=0Bzn6xfq_JHJiWjRrMEpzNkE3Z1U&amp;sz=w280&amp;sz=h104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77295" cy="2417252"/>
                          </a:xfrm>
                          <a:prstGeom prst="rect">
                            <a:avLst/>
                          </a:prstGeom>
                          <a:noFill/>
                          <a:ln>
                            <a:noFill/>
                          </a:ln>
                        </pic:spPr>
                      </pic:pic>
                    </a:graphicData>
                  </a:graphic>
                </wp:inline>
              </w:drawing>
            </w:r>
          </w:p>
          <w:p w14:paraId="4A7A1600" w14:textId="77777777" w:rsidR="001A3CA0" w:rsidRPr="001A3CA0" w:rsidRDefault="001A3CA0" w:rsidP="001A3CA0">
            <w:pPr>
              <w:widowControl w:val="0"/>
              <w:spacing w:line="276" w:lineRule="auto"/>
              <w:jc w:val="center"/>
              <w:rPr>
                <w:rFonts w:ascii="Times New Roman" w:eastAsia="Times New Roman" w:hAnsi="Times New Roman" w:cs="Times New Roman"/>
                <w:sz w:val="24"/>
                <w:szCs w:val="24"/>
              </w:rPr>
            </w:pPr>
          </w:p>
          <w:p w14:paraId="49A98F9E" w14:textId="72B175A0" w:rsidR="005845C4" w:rsidRPr="0070104E" w:rsidRDefault="005845C4" w:rsidP="00921E61">
            <w:pPr>
              <w:pStyle w:val="CommentText"/>
              <w:spacing w:line="276" w:lineRule="auto"/>
              <w:rPr>
                <w:rFonts w:ascii="Times New Roman" w:eastAsia="Times New Roman" w:hAnsi="Times New Roman" w:cs="Times New Roman"/>
                <w:sz w:val="24"/>
                <w:szCs w:val="24"/>
              </w:rPr>
            </w:pPr>
            <w:r w:rsidRPr="005845C4">
              <w:rPr>
                <w:rFonts w:ascii="Times New Roman" w:hAnsi="Times New Roman" w:cs="Times New Roman"/>
                <w:bCs/>
                <w:i/>
              </w:rPr>
              <w:t>Šaltinis: Automobilių kelių dangos konstrukcijos sluoksnių be rišiklių įrengimo taisyklės</w:t>
            </w:r>
          </w:p>
        </w:tc>
      </w:tr>
      <w:tr w:rsidR="00921E61" w:rsidRPr="0070104E" w14:paraId="6465F587" w14:textId="77777777" w:rsidTr="00921E61">
        <w:trPr>
          <w:trHeight w:val="57"/>
        </w:trPr>
        <w:tc>
          <w:tcPr>
            <w:tcW w:w="145" w:type="pct"/>
            <w:vMerge/>
            <w:hideMark/>
          </w:tcPr>
          <w:p w14:paraId="189DAD65"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580" w:type="pct"/>
            <w:gridSpan w:val="3"/>
            <w:hideMark/>
          </w:tcPr>
          <w:p w14:paraId="7411C678"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1. Medžiagų pristatymas ir jų sandėliavimas</w:t>
            </w:r>
          </w:p>
        </w:tc>
        <w:tc>
          <w:tcPr>
            <w:tcW w:w="1500" w:type="pct"/>
            <w:hideMark/>
          </w:tcPr>
          <w:p w14:paraId="68F7CE12" w14:textId="7B776202"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Vykdant įrengimo darbus, medžiagos iš tiekėjo ar esančios objekte sandėliavimo vietos vežamos ir pilamos ant nužymėto sankasos arba ant esamo įrengto sluoksnio. Pagal atstumą iki darbo vietos ir reikalingą medžiagos kiekį parenkamas </w:t>
            </w:r>
            <w:proofErr w:type="spellStart"/>
            <w:r w:rsidRPr="0070104E">
              <w:rPr>
                <w:rFonts w:ascii="Times New Roman" w:eastAsia="Times New Roman" w:hAnsi="Times New Roman" w:cs="Times New Roman"/>
                <w:sz w:val="24"/>
                <w:szCs w:val="24"/>
              </w:rPr>
              <w:t>autosavivarčių</w:t>
            </w:r>
            <w:proofErr w:type="spellEnd"/>
            <w:r w:rsidRPr="0070104E">
              <w:rPr>
                <w:rFonts w:ascii="Times New Roman" w:eastAsia="Times New Roman" w:hAnsi="Times New Roman" w:cs="Times New Roman"/>
                <w:sz w:val="24"/>
                <w:szCs w:val="24"/>
              </w:rPr>
              <w:t xml:space="preserve"> ir reikalingų pakrovimui mechanizmų kiekiai. Mišinys turi būti paklojamas ir suta</w:t>
            </w:r>
            <w:r w:rsidR="003136C6">
              <w:rPr>
                <w:rFonts w:ascii="Times New Roman" w:eastAsia="Times New Roman" w:hAnsi="Times New Roman" w:cs="Times New Roman"/>
                <w:sz w:val="24"/>
                <w:szCs w:val="24"/>
              </w:rPr>
              <w:t>n</w:t>
            </w:r>
            <w:r w:rsidRPr="0070104E">
              <w:rPr>
                <w:rFonts w:ascii="Times New Roman" w:eastAsia="Times New Roman" w:hAnsi="Times New Roman" w:cs="Times New Roman"/>
                <w:sz w:val="24"/>
                <w:szCs w:val="24"/>
              </w:rPr>
              <w:t>kinamas kuo greičiau, kad kuo mažiau pakistų jo savybės. Tokiu atveju tarpinis sandėliavimas – nepageidautinas, nes medžiagos gali išsisluoksniuoti pagal frakcijas.</w:t>
            </w:r>
          </w:p>
        </w:tc>
        <w:tc>
          <w:tcPr>
            <w:tcW w:w="1380" w:type="pct"/>
            <w:gridSpan w:val="3"/>
            <w:hideMark/>
          </w:tcPr>
          <w:p w14:paraId="0148D69F"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b/>
                <w:bCs/>
                <w:sz w:val="24"/>
                <w:szCs w:val="24"/>
              </w:rPr>
              <w:t>Smėlis vežamas savivarčiais ir išpilamas sluoksniais</w:t>
            </w:r>
          </w:p>
          <w:p w14:paraId="5300C473"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373D7617" wp14:editId="75068830">
                  <wp:extent cx="2419350" cy="993662"/>
                  <wp:effectExtent l="0" t="0" r="0" b="0"/>
                  <wp:docPr id="112" name="Paveikslėlis 112" descr="https://drive.google.com/thumbnail?id=0Bzn6xfq_JHJiSDJ3WW5SdDRnTV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drive.google.com/thumbnail?id=0Bzn6xfq_JHJiSDJ3WW5SdDRnTVU&amp;sz=w280&amp;sz=h104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23238" cy="995259"/>
                          </a:xfrm>
                          <a:prstGeom prst="rect">
                            <a:avLst/>
                          </a:prstGeom>
                          <a:noFill/>
                          <a:ln>
                            <a:noFill/>
                          </a:ln>
                        </pic:spPr>
                      </pic:pic>
                    </a:graphicData>
                  </a:graphic>
                </wp:inline>
              </w:drawing>
            </w:r>
          </w:p>
          <w:p w14:paraId="63D74B92"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Krautuvas ir ekskavatorius naudojamas pakrovimui</w:t>
            </w:r>
          </w:p>
          <w:p w14:paraId="40204BEB" w14:textId="5F7D4545"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lastRenderedPageBreak/>
              <w:drawing>
                <wp:inline distT="0" distB="0" distL="0" distR="0" wp14:anchorId="243776E2" wp14:editId="2C60AF33">
                  <wp:extent cx="2114550" cy="1818348"/>
                  <wp:effectExtent l="0" t="0" r="0" b="0"/>
                  <wp:docPr id="111" name="Paveikslėlis 111" descr="https://drive.google.com/thumbnail?id=0Bzn6xfq_JHJiUDBobF9NS052Mm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drive.google.com/thumbnail?id=0Bzn6xfq_JHJiUDBobF9NS052Mm8&amp;sz=w280&amp;sz=h10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15622" cy="1819270"/>
                          </a:xfrm>
                          <a:prstGeom prst="rect">
                            <a:avLst/>
                          </a:prstGeom>
                          <a:noFill/>
                          <a:ln>
                            <a:noFill/>
                          </a:ln>
                        </pic:spPr>
                      </pic:pic>
                    </a:graphicData>
                  </a:graphic>
                </wp:inline>
              </w:drawing>
            </w:r>
            <w:r w:rsidRPr="0070104E">
              <w:rPr>
                <w:rFonts w:ascii="Times New Roman" w:eastAsia="Times New Roman" w:hAnsi="Times New Roman" w:cs="Times New Roman"/>
                <w:sz w:val="24"/>
                <w:szCs w:val="24"/>
              </w:rPr>
              <w:t>specialus iškrovimo prietaisas</w:t>
            </w:r>
          </w:p>
        </w:tc>
        <w:tc>
          <w:tcPr>
            <w:tcW w:w="1389" w:type="pct"/>
            <w:gridSpan w:val="3"/>
            <w:hideMark/>
          </w:tcPr>
          <w:p w14:paraId="6B12EFEC"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 xml:space="preserve">Esant nepalankioms oro sąlygoms arba nepakankamam medžiagų tiekėjo gamybiniam pajėgumui, objekte įrengiamas </w:t>
            </w:r>
            <w:r w:rsidR="003136C6" w:rsidRPr="0070104E">
              <w:rPr>
                <w:rFonts w:ascii="Times New Roman" w:eastAsia="Times New Roman" w:hAnsi="Times New Roman" w:cs="Times New Roman"/>
                <w:sz w:val="24"/>
                <w:szCs w:val="24"/>
              </w:rPr>
              <w:t>sandėl</w:t>
            </w:r>
            <w:r w:rsidR="003136C6">
              <w:rPr>
                <w:rFonts w:ascii="Times New Roman" w:eastAsia="Times New Roman" w:hAnsi="Times New Roman" w:cs="Times New Roman"/>
                <w:sz w:val="24"/>
                <w:szCs w:val="24"/>
              </w:rPr>
              <w:t>i</w:t>
            </w:r>
            <w:r w:rsidR="003136C6" w:rsidRPr="0070104E">
              <w:rPr>
                <w:rFonts w:ascii="Times New Roman" w:eastAsia="Times New Roman" w:hAnsi="Times New Roman" w:cs="Times New Roman"/>
                <w:sz w:val="24"/>
                <w:szCs w:val="24"/>
              </w:rPr>
              <w:t>s</w:t>
            </w:r>
            <w:r w:rsidRPr="0070104E">
              <w:rPr>
                <w:rFonts w:ascii="Times New Roman" w:eastAsia="Times New Roman" w:hAnsi="Times New Roman" w:cs="Times New Roman"/>
                <w:sz w:val="24"/>
                <w:szCs w:val="24"/>
              </w:rPr>
              <w:t>, kurio vieta gali būti parenkama ant esamo kelio arba aikštelėse</w:t>
            </w:r>
            <w:r w:rsidR="003136C6">
              <w:rPr>
                <w:rFonts w:ascii="Times New Roman" w:eastAsia="Times New Roman" w:hAnsi="Times New Roman" w:cs="Times New Roman"/>
                <w:sz w:val="24"/>
                <w:szCs w:val="24"/>
              </w:rPr>
              <w:t>,</w:t>
            </w:r>
            <w:r w:rsidRPr="0070104E">
              <w:rPr>
                <w:rFonts w:ascii="Times New Roman" w:eastAsia="Times New Roman" w:hAnsi="Times New Roman" w:cs="Times New Roman"/>
                <w:sz w:val="24"/>
                <w:szCs w:val="24"/>
              </w:rPr>
              <w:t xml:space="preserve"> esančiose šalia tiesiamo kelio.</w:t>
            </w:r>
          </w:p>
          <w:p w14:paraId="4568E6AB" w14:textId="557B0245"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Vieta</w:t>
            </w:r>
            <w:r w:rsidR="003136C6">
              <w:rPr>
                <w:rFonts w:ascii="Times New Roman" w:eastAsia="Times New Roman" w:hAnsi="Times New Roman" w:cs="Times New Roman"/>
                <w:sz w:val="24"/>
                <w:szCs w:val="24"/>
              </w:rPr>
              <w:t>,</w:t>
            </w:r>
            <w:r w:rsidRPr="0070104E">
              <w:rPr>
                <w:rFonts w:ascii="Times New Roman" w:eastAsia="Times New Roman" w:hAnsi="Times New Roman" w:cs="Times New Roman"/>
                <w:sz w:val="24"/>
                <w:szCs w:val="24"/>
              </w:rPr>
              <w:t xml:space="preserve"> kur bus sandėliuoj</w:t>
            </w:r>
            <w:r w:rsidR="003136C6">
              <w:rPr>
                <w:rFonts w:ascii="Times New Roman" w:eastAsia="Times New Roman" w:hAnsi="Times New Roman" w:cs="Times New Roman"/>
                <w:sz w:val="24"/>
                <w:szCs w:val="24"/>
              </w:rPr>
              <w:t>a</w:t>
            </w:r>
            <w:r w:rsidRPr="0070104E">
              <w:rPr>
                <w:rFonts w:ascii="Times New Roman" w:eastAsia="Times New Roman" w:hAnsi="Times New Roman" w:cs="Times New Roman"/>
                <w:sz w:val="24"/>
                <w:szCs w:val="24"/>
              </w:rPr>
              <w:t>mos medžiagos</w:t>
            </w:r>
            <w:r w:rsidR="003136C6">
              <w:rPr>
                <w:rFonts w:ascii="Times New Roman" w:eastAsia="Times New Roman" w:hAnsi="Times New Roman" w:cs="Times New Roman"/>
                <w:sz w:val="24"/>
                <w:szCs w:val="24"/>
              </w:rPr>
              <w:t>,</w:t>
            </w:r>
            <w:r w:rsidRPr="0070104E">
              <w:rPr>
                <w:rFonts w:ascii="Times New Roman" w:eastAsia="Times New Roman" w:hAnsi="Times New Roman" w:cs="Times New Roman"/>
                <w:sz w:val="24"/>
                <w:szCs w:val="24"/>
              </w:rPr>
              <w:t xml:space="preserve"> turi būti švari ir lengvai privažiuojama, atskirų frakcijų medžiagos sandėliuojamos atskirose krūvose, svarbu medžiagų nesumaišyti ir neužteršti.</w:t>
            </w:r>
          </w:p>
        </w:tc>
      </w:tr>
      <w:tr w:rsidR="00921E61" w:rsidRPr="0070104E" w14:paraId="1DBAA218" w14:textId="77777777" w:rsidTr="00921E61">
        <w:trPr>
          <w:trHeight w:val="57"/>
        </w:trPr>
        <w:tc>
          <w:tcPr>
            <w:tcW w:w="145" w:type="pct"/>
            <w:hideMark/>
          </w:tcPr>
          <w:p w14:paraId="368919DB"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580" w:type="pct"/>
            <w:gridSpan w:val="3"/>
            <w:hideMark/>
          </w:tcPr>
          <w:p w14:paraId="44B1A9EB"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2. Sluoksnio iš birių medžiagų paskleidimas</w:t>
            </w:r>
          </w:p>
        </w:tc>
        <w:tc>
          <w:tcPr>
            <w:tcW w:w="1500" w:type="pct"/>
            <w:hideMark/>
          </w:tcPr>
          <w:p w14:paraId="06A1FBC9"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Sluoksnis iš birių medžiagų skleidžiamas šiais būdais:</w:t>
            </w:r>
          </w:p>
          <w:p w14:paraId="62A835B7"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a) skleidimas „galvos“ būdu, kai negalima važinėti apatiniu sluoksniu. Mišinys atvežamas į klojimo vietą jau įrengtu sluoksniu </w:t>
            </w:r>
            <w:proofErr w:type="spellStart"/>
            <w:r w:rsidRPr="0070104E">
              <w:rPr>
                <w:rFonts w:ascii="Times New Roman" w:eastAsia="Times New Roman" w:hAnsi="Times New Roman" w:cs="Times New Roman"/>
                <w:sz w:val="24"/>
                <w:szCs w:val="24"/>
              </w:rPr>
              <w:t>autosavivarčiais</w:t>
            </w:r>
            <w:proofErr w:type="spellEnd"/>
            <w:r w:rsidRPr="0070104E">
              <w:rPr>
                <w:rFonts w:ascii="Times New Roman" w:eastAsia="Times New Roman" w:hAnsi="Times New Roman" w:cs="Times New Roman"/>
                <w:sz w:val="24"/>
                <w:szCs w:val="24"/>
              </w:rPr>
              <w:t xml:space="preserve"> atbuline eiga, išverčiamas ir paskleidžiamas. Sluoksnio paskleidimui naudojamas buldozeris arba greideris,</w:t>
            </w:r>
          </w:p>
          <w:p w14:paraId="271F9A9F"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b) skleidimo iš prizmės būdas, kai medžiagos atvežamos jau įrengtu ir važiuoti tinkamu apatiniu sluoksniu bei išpilamos šonuose taip, kad kuo mažiau reikėtų jas stumdyti. Jeigu mišinys išsiskirsto frakcijomis, tai jis permaišomas </w:t>
            </w:r>
            <w:proofErr w:type="spellStart"/>
            <w:r w:rsidRPr="0070104E">
              <w:rPr>
                <w:rFonts w:ascii="Times New Roman" w:eastAsia="Times New Roman" w:hAnsi="Times New Roman" w:cs="Times New Roman"/>
                <w:sz w:val="24"/>
                <w:szCs w:val="24"/>
              </w:rPr>
              <w:t>autogreideriu</w:t>
            </w:r>
            <w:proofErr w:type="spellEnd"/>
            <w:r w:rsidRPr="0070104E">
              <w:rPr>
                <w:rFonts w:ascii="Times New Roman" w:eastAsia="Times New Roman" w:hAnsi="Times New Roman" w:cs="Times New Roman"/>
                <w:sz w:val="24"/>
                <w:szCs w:val="24"/>
              </w:rPr>
              <w:t xml:space="preserve"> ir suprofiliuojamas. Sluoksnio paskleidimui rekomenduojama naudoti </w:t>
            </w:r>
            <w:proofErr w:type="spellStart"/>
            <w:r w:rsidRPr="0070104E">
              <w:rPr>
                <w:rFonts w:ascii="Times New Roman" w:eastAsia="Times New Roman" w:hAnsi="Times New Roman" w:cs="Times New Roman"/>
                <w:sz w:val="24"/>
                <w:szCs w:val="24"/>
              </w:rPr>
              <w:t>autogreiderį</w:t>
            </w:r>
            <w:proofErr w:type="spellEnd"/>
            <w:r w:rsidRPr="0070104E">
              <w:rPr>
                <w:rFonts w:ascii="Times New Roman" w:eastAsia="Times New Roman" w:hAnsi="Times New Roman" w:cs="Times New Roman"/>
                <w:sz w:val="24"/>
                <w:szCs w:val="24"/>
              </w:rPr>
              <w:t xml:space="preserve"> su automatiniu aukščių reguliavimu</w:t>
            </w:r>
          </w:p>
          <w:p w14:paraId="593124F0"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lastRenderedPageBreak/>
              <w:drawing>
                <wp:inline distT="0" distB="0" distL="0" distR="0" wp14:anchorId="5142E6AB" wp14:editId="62D51EAC">
                  <wp:extent cx="1920000" cy="1440000"/>
                  <wp:effectExtent l="0" t="0" r="4445" b="8255"/>
                  <wp:docPr id="110" name="Paveikslėlis 110" descr="https://drive.google.com/thumbnail?id=0Bzn6xfq_JHJicmxmZE1nNUhTeV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drive.google.com/thumbnail?id=0Bzn6xfq_JHJicmxmZE1nNUhTeVE&amp;sz=w280&amp;sz=h104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68ED2434"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7AB26BCF" wp14:editId="308A012A">
                  <wp:extent cx="1920000" cy="1440000"/>
                  <wp:effectExtent l="0" t="0" r="4445" b="8255"/>
                  <wp:docPr id="109" name="Paveikslėlis 109" descr="https://drive.google.com/thumbnail?id=0Bzn6xfq_JHJiSTZOYWhmVi1CS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drive.google.com/thumbnail?id=0Bzn6xfq_JHJiSTZOYWhmVi1CS00&amp;sz=w280&amp;sz=h10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56A58E7F"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c) mišinys klojamas asfaltbetonio klotuvu (skaldos pagrindo sluoksnio įrengimui). Medžiagos į asfalto klotuvą gali būti atvežtos arba paimtos iš tarpinio sandėliavimo vietos, prieš tai sudrėkinus vandeniu. Vykdant darbus šiuo būdu, išvengiama mišinio išsiskirstymo frakcijomis.</w:t>
            </w:r>
          </w:p>
          <w:p w14:paraId="67D3E2E6"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67EA09C8" wp14:editId="4F9CA161">
                  <wp:extent cx="1920000" cy="1440000"/>
                  <wp:effectExtent l="0" t="0" r="4445" b="8255"/>
                  <wp:docPr id="108" name="Paveikslėlis 108" descr="https://drive.google.com/thumbnail?id=0Bzn6xfq_JHJiV1hFZVN0T1J3S2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drive.google.com/thumbnail?id=0Bzn6xfq_JHJiV1hFZVN0T1J3S2c&amp;sz=w280&amp;sz=h10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17CFD695"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Atliekant darbus žiemą:</w:t>
            </w:r>
          </w:p>
          <w:p w14:paraId="79F47BDF"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a) draudžiama įrengti sluoksnius ant sušalusio </w:t>
            </w:r>
            <w:r w:rsidRPr="0070104E">
              <w:rPr>
                <w:rFonts w:ascii="Times New Roman" w:eastAsia="Times New Roman" w:hAnsi="Times New Roman" w:cs="Times New Roman"/>
                <w:sz w:val="24"/>
                <w:szCs w:val="24"/>
              </w:rPr>
              <w:lastRenderedPageBreak/>
              <w:t>esamo apatinio sluoksnio,</w:t>
            </w:r>
          </w:p>
          <w:p w14:paraId="449F65C1" w14:textId="1B67D8CA"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galima vykdyti darbus tik tada, kai garantuojama, kad taikant specialias priemones bus išlaikyta darbų kokybė.</w:t>
            </w:r>
          </w:p>
        </w:tc>
        <w:tc>
          <w:tcPr>
            <w:tcW w:w="1380" w:type="pct"/>
            <w:gridSpan w:val="3"/>
            <w:hideMark/>
          </w:tcPr>
          <w:p w14:paraId="60A6639C"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Smėlis paskirstomas ant paruoštos žemės sankasos greideriu/</w:t>
            </w:r>
            <w:proofErr w:type="spellStart"/>
            <w:r w:rsidRPr="0070104E">
              <w:rPr>
                <w:rFonts w:ascii="Times New Roman" w:eastAsia="Times New Roman" w:hAnsi="Times New Roman" w:cs="Times New Roman"/>
                <w:sz w:val="24"/>
                <w:szCs w:val="24"/>
              </w:rPr>
              <w:t>autogreideriu</w:t>
            </w:r>
            <w:proofErr w:type="spellEnd"/>
            <w:r w:rsidRPr="0070104E">
              <w:rPr>
                <w:rFonts w:ascii="Times New Roman" w:eastAsia="Times New Roman" w:hAnsi="Times New Roman" w:cs="Times New Roman"/>
                <w:sz w:val="24"/>
                <w:szCs w:val="24"/>
              </w:rPr>
              <w:t xml:space="preserve"> arba buldozeriu</w:t>
            </w:r>
          </w:p>
          <w:p w14:paraId="706F0B70"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6F5F2558" wp14:editId="432C75F5">
                  <wp:extent cx="2209800" cy="1349556"/>
                  <wp:effectExtent l="0" t="0" r="0" b="3175"/>
                  <wp:docPr id="245" name="Paveikslėlis 245" descr="https://drive.google.com/thumbnail?id=0Bzn6xfq_JHJiTkx2cXJDTERRbG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drive.google.com/thumbnail?id=0Bzn6xfq_JHJiTkx2cXJDTERRbGs&amp;sz=w280&amp;sz=h10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10724" cy="1350120"/>
                          </a:xfrm>
                          <a:prstGeom prst="rect">
                            <a:avLst/>
                          </a:prstGeom>
                          <a:noFill/>
                          <a:ln>
                            <a:noFill/>
                          </a:ln>
                        </pic:spPr>
                      </pic:pic>
                    </a:graphicData>
                  </a:graphic>
                </wp:inline>
              </w:drawing>
            </w:r>
          </w:p>
          <w:p w14:paraId="563BFBF4"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1F3AE380" wp14:editId="0119C174">
                  <wp:extent cx="2026324" cy="1295400"/>
                  <wp:effectExtent l="0" t="0" r="0" b="0"/>
                  <wp:docPr id="246" name="Paveikslėlis 246" descr="https://drive.google.com/thumbnail?id=0Bzn6xfq_JHJiZ1FLN1d0OWxNU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drive.google.com/thumbnail?id=0Bzn6xfq_JHJiZ1FLN1d0OWxNUkk&amp;sz=w280&amp;sz=h104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29388" cy="1297359"/>
                          </a:xfrm>
                          <a:prstGeom prst="rect">
                            <a:avLst/>
                          </a:prstGeom>
                          <a:noFill/>
                          <a:ln>
                            <a:noFill/>
                          </a:ln>
                        </pic:spPr>
                      </pic:pic>
                    </a:graphicData>
                  </a:graphic>
                </wp:inline>
              </w:drawing>
            </w:r>
          </w:p>
          <w:p w14:paraId="1577C6E0" w14:textId="77777777" w:rsidR="001A3CA0" w:rsidRPr="001A3CA0" w:rsidRDefault="002C5706" w:rsidP="00275BA2">
            <w:pPr>
              <w:widowControl w:val="0"/>
              <w:spacing w:line="276" w:lineRule="auto"/>
              <w:jc w:val="center"/>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Gali būti naudojamas klotuvas</w:t>
            </w:r>
          </w:p>
          <w:p w14:paraId="2475BC0D" w14:textId="563DA1DF"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lastRenderedPageBreak/>
              <w:drawing>
                <wp:inline distT="0" distB="0" distL="0" distR="0" wp14:anchorId="0CACE43F" wp14:editId="32D81827">
                  <wp:extent cx="2209800" cy="1657351"/>
                  <wp:effectExtent l="0" t="0" r="0" b="0"/>
                  <wp:docPr id="247" name="Paveikslėlis 247" descr="https://drive.google.com/thumbnail?id=0Bzn6xfq_JHJiVk5XTWgtTXBTZ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drive.google.com/thumbnail?id=0Bzn6xfq_JHJiVk5XTWgtTXBTZTQ&amp;sz=w280&amp;sz=h104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12496" cy="1659373"/>
                          </a:xfrm>
                          <a:prstGeom prst="rect">
                            <a:avLst/>
                          </a:prstGeom>
                          <a:noFill/>
                          <a:ln>
                            <a:noFill/>
                          </a:ln>
                        </pic:spPr>
                      </pic:pic>
                    </a:graphicData>
                  </a:graphic>
                </wp:inline>
              </w:drawing>
            </w:r>
          </w:p>
        </w:tc>
        <w:tc>
          <w:tcPr>
            <w:tcW w:w="1389" w:type="pct"/>
            <w:gridSpan w:val="3"/>
            <w:hideMark/>
          </w:tcPr>
          <w:p w14:paraId="5B0D69B6"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Atliekant sluoksnio iš birių medžiagų skleidimo darbus reikalinga tenkinti šiuos reikalavimus:</w:t>
            </w:r>
          </w:p>
          <w:p w14:paraId="2A70A566"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a) šalčiui atsparus sluoksnis turi būti klojamas taip, kad eksploatacijos metu apsaugotų konstrukciją nuo iškylų šalčio metu. Jei nėra specialių nurodymų, iškasose ir pylimuose šis sluoksnis klojamas iki sankasos šlaito, drenažo ar kitų vandens nuvedimo įrenginių, kad sluoksnis </w:t>
            </w:r>
            <w:r w:rsidR="00056C88" w:rsidRPr="0070104E">
              <w:rPr>
                <w:rFonts w:ascii="Times New Roman" w:eastAsia="Times New Roman" w:hAnsi="Times New Roman" w:cs="Times New Roman"/>
                <w:sz w:val="24"/>
                <w:szCs w:val="24"/>
              </w:rPr>
              <w:t>atlikt</w:t>
            </w:r>
            <w:r w:rsidR="00056C88">
              <w:rPr>
                <w:rFonts w:ascii="Times New Roman" w:eastAsia="Times New Roman" w:hAnsi="Times New Roman" w:cs="Times New Roman"/>
                <w:sz w:val="24"/>
                <w:szCs w:val="24"/>
              </w:rPr>
              <w:t>ų</w:t>
            </w:r>
            <w:r w:rsidR="00056C88" w:rsidRPr="0070104E">
              <w:rPr>
                <w:rFonts w:ascii="Times New Roman" w:eastAsia="Times New Roman" w:hAnsi="Times New Roman" w:cs="Times New Roman"/>
                <w:sz w:val="24"/>
                <w:szCs w:val="24"/>
              </w:rPr>
              <w:t xml:space="preserve"> </w:t>
            </w:r>
            <w:r w:rsidRPr="0070104E">
              <w:rPr>
                <w:rFonts w:ascii="Times New Roman" w:eastAsia="Times New Roman" w:hAnsi="Times New Roman" w:cs="Times New Roman"/>
                <w:sz w:val="24"/>
                <w:szCs w:val="24"/>
              </w:rPr>
              <w:t xml:space="preserve">sausinimo </w:t>
            </w:r>
            <w:r w:rsidR="00056C88" w:rsidRPr="0070104E">
              <w:rPr>
                <w:rFonts w:ascii="Times New Roman" w:eastAsia="Times New Roman" w:hAnsi="Times New Roman" w:cs="Times New Roman"/>
                <w:sz w:val="24"/>
                <w:szCs w:val="24"/>
              </w:rPr>
              <w:t>funkcij</w:t>
            </w:r>
            <w:r w:rsidR="00056C88">
              <w:rPr>
                <w:rFonts w:ascii="Times New Roman" w:eastAsia="Times New Roman" w:hAnsi="Times New Roman" w:cs="Times New Roman"/>
                <w:sz w:val="24"/>
                <w:szCs w:val="24"/>
              </w:rPr>
              <w:t>ą</w:t>
            </w:r>
            <w:r w:rsidRPr="0070104E">
              <w:rPr>
                <w:rFonts w:ascii="Times New Roman" w:eastAsia="Times New Roman" w:hAnsi="Times New Roman" w:cs="Times New Roman"/>
                <w:sz w:val="24"/>
                <w:szCs w:val="24"/>
              </w:rPr>
              <w:t>. Aukštis nuo kelio griovio dugno iki sluoksnio apačios turi būti ne mažesnis kaip 20 cm,</w:t>
            </w:r>
          </w:p>
          <w:p w14:paraId="36B660E2"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vykdant kelio platinimo darbus naujo sluoksnio apačia negali būti aukščiau atidengto senojo,</w:t>
            </w:r>
          </w:p>
          <w:p w14:paraId="2505C2F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c) rengiant naują sluoksnį, negali būti pažeistas sankasos arba jau esamo sluoksnio paviršius.</w:t>
            </w:r>
          </w:p>
          <w:p w14:paraId="09A406A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d) skleidžiamas sluoksnis buldozeriu arba </w:t>
            </w:r>
            <w:proofErr w:type="spellStart"/>
            <w:r w:rsidRPr="0070104E">
              <w:rPr>
                <w:rFonts w:ascii="Times New Roman" w:eastAsia="Times New Roman" w:hAnsi="Times New Roman" w:cs="Times New Roman"/>
                <w:sz w:val="24"/>
                <w:szCs w:val="24"/>
              </w:rPr>
              <w:lastRenderedPageBreak/>
              <w:t>autogreideriu</w:t>
            </w:r>
            <w:proofErr w:type="spellEnd"/>
            <w:r w:rsidRPr="0070104E">
              <w:rPr>
                <w:rFonts w:ascii="Times New Roman" w:eastAsia="Times New Roman" w:hAnsi="Times New Roman" w:cs="Times New Roman"/>
                <w:sz w:val="24"/>
                <w:szCs w:val="24"/>
              </w:rPr>
              <w:t xml:space="preserve"> gali būti iki 30 cm storio, jeigu jo medžiaga pakankamai sutankinama. Storesnis kaip 30 cm sluoksnis įrengiamas dvejais sluoksniais, iš kurių apatinis pilamas storesnis. Sluoksnio storis parenkamas pagal reikalavimus priklausomai nuo mišinio stambiausio grūdelio didžio:</w:t>
            </w:r>
          </w:p>
          <w:p w14:paraId="49AD3DE1"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ne mažiau 12 cm, esant stambiausiam grūdeliui iki 32 mm,</w:t>
            </w:r>
          </w:p>
          <w:p w14:paraId="262E969D"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ne mažiau 15 cm, esant stambiausiam grūdeliui iki 45 mm,</w:t>
            </w:r>
          </w:p>
          <w:p w14:paraId="22DAF862"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ne mažiau 18 cm, esant stambiausiam grūdeliui iki 56 mm,</w:t>
            </w:r>
          </w:p>
          <w:p w14:paraId="1579EBC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ne mažiau 20 cm, esant stambiausiam grūdeliui iki 63 mm.</w:t>
            </w:r>
          </w:p>
          <w:p w14:paraId="6DA7229F"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e) asfaltbetonio klotuvu sluoksnis klojamas iki 20 cm storio. Jeigu klojami du sluoksniai, tai apatinis sluoksnis paskleidžiamas buldozeriu arba </w:t>
            </w:r>
            <w:proofErr w:type="spellStart"/>
            <w:r w:rsidRPr="0070104E">
              <w:rPr>
                <w:rFonts w:ascii="Times New Roman" w:eastAsia="Times New Roman" w:hAnsi="Times New Roman" w:cs="Times New Roman"/>
                <w:sz w:val="24"/>
                <w:szCs w:val="24"/>
              </w:rPr>
              <w:t>autogreideriu</w:t>
            </w:r>
            <w:proofErr w:type="spellEnd"/>
            <w:r w:rsidRPr="0070104E">
              <w:rPr>
                <w:rFonts w:ascii="Times New Roman" w:eastAsia="Times New Roman" w:hAnsi="Times New Roman" w:cs="Times New Roman"/>
                <w:sz w:val="24"/>
                <w:szCs w:val="24"/>
              </w:rPr>
              <w:t>, o viršutinis sluoksnis paklojamas asfaltbetonio klotuvu.</w:t>
            </w:r>
          </w:p>
          <w:p w14:paraId="4544678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f) jeigu reikalaujamas sluoksnio storis ir lygumas nepasiekti, tai draudžiama papildomai lyginti </w:t>
            </w:r>
            <w:proofErr w:type="spellStart"/>
            <w:r w:rsidRPr="0070104E">
              <w:rPr>
                <w:rFonts w:ascii="Times New Roman" w:eastAsia="Times New Roman" w:hAnsi="Times New Roman" w:cs="Times New Roman"/>
                <w:sz w:val="24"/>
                <w:szCs w:val="24"/>
              </w:rPr>
              <w:t>autogreideriu</w:t>
            </w:r>
            <w:proofErr w:type="spellEnd"/>
            <w:r w:rsidRPr="0070104E">
              <w:rPr>
                <w:rFonts w:ascii="Times New Roman" w:eastAsia="Times New Roman" w:hAnsi="Times New Roman" w:cs="Times New Roman"/>
                <w:sz w:val="24"/>
                <w:szCs w:val="24"/>
              </w:rPr>
              <w:t xml:space="preserve"> arba buldozeriu užpilant profilio nelygumus smulkiagrūde medžiaga. Nelygumai pašalinami išpurenant, permaišant ir naujai suprofiliuojant sluoksnį, po to sutankinant jį. Tuo atveju, jeigu virš apatinio pagrindo sluoksnio numatytas kloti viršutinis </w:t>
            </w:r>
            <w:r w:rsidRPr="0070104E">
              <w:rPr>
                <w:rFonts w:ascii="Times New Roman" w:eastAsia="Times New Roman" w:hAnsi="Times New Roman" w:cs="Times New Roman"/>
                <w:sz w:val="24"/>
                <w:szCs w:val="24"/>
              </w:rPr>
              <w:lastRenderedPageBreak/>
              <w:t>sluoksnis iš birių medžiagų, nelygumus galima išlyginti su šiuo mišiniu. Paviršiaus nelygumų prošvaisos po 3 m ilgio liniuote neturi būti didesni už nurodytus taisyklėse.</w:t>
            </w:r>
          </w:p>
          <w:p w14:paraId="0EA9A8BA" w14:textId="3FE8139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g) šalčiui nejautriais ir pagrindo sluoksniais ilgesnį laiką negali būti leidžiamas eismas ir negali būti palikti žiemai neapsaugoti.</w:t>
            </w:r>
          </w:p>
        </w:tc>
      </w:tr>
      <w:tr w:rsidR="00921E61" w:rsidRPr="0070104E" w14:paraId="5AA65766" w14:textId="77777777" w:rsidTr="00921E61">
        <w:trPr>
          <w:trHeight w:val="57"/>
        </w:trPr>
        <w:tc>
          <w:tcPr>
            <w:tcW w:w="145" w:type="pct"/>
            <w:hideMark/>
          </w:tcPr>
          <w:p w14:paraId="1BE92C61"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580" w:type="pct"/>
            <w:gridSpan w:val="3"/>
            <w:hideMark/>
          </w:tcPr>
          <w:p w14:paraId="5B58432A"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3. Sluoksnių iš birių medžiagų sutankinimas</w:t>
            </w:r>
          </w:p>
        </w:tc>
        <w:tc>
          <w:tcPr>
            <w:tcW w:w="1500" w:type="pct"/>
            <w:hideMark/>
          </w:tcPr>
          <w:p w14:paraId="2BE7EF1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1. Reikalingi sutankinimo mechanizmai ir sutankinimo būdas nustatomi bandomaisiais sluoksnių sutankinimais. Volais su pneumatiniais ratais tankinama iki 30 cm storio mišinį, o volais su lygiais ratais tankinama iki 20 cm storio mišinį. Baigiama tankinti vidutinio sunkio volu, važiuojant viena vieta du kartus.</w:t>
            </w:r>
          </w:p>
          <w:p w14:paraId="74BB2DA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2. Tankinti pradedama nuo abiejų juostos kraštų vidurio link. Tankinant, kiekvienas mechanizmo važiavimas viena vieta turi apimti ruožą buvusio pėdsako. Reikalingas važiavimų kiekis nustatomas atsižvelgiant į:</w:t>
            </w:r>
          </w:p>
          <w:p w14:paraId="1BFFCEB3"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 reikalingą sutankinimo rodiklį,</w:t>
            </w:r>
          </w:p>
          <w:p w14:paraId="5EEFB6CD"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tankinimo mechanizmų galią,</w:t>
            </w:r>
          </w:p>
          <w:p w14:paraId="423D7B6E"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c) apatinio sluoksnio standumą.</w:t>
            </w:r>
          </w:p>
          <w:p w14:paraId="7894B48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3. Jeigu sutankinimo rodiklis arba deformacijos modulis yra mažesni negu reikalaujama, viena iš priežasčių gali būti medžiagos drėgnio nuokrypis nuo optimalaus. Tokiu atveju sausas mišinys papildomai drėkinamas, o per drėgnas mišinys – džiovinamas natūraliai, purenant ir maišant. </w:t>
            </w:r>
            <w:r w:rsidRPr="0070104E">
              <w:rPr>
                <w:rFonts w:ascii="Times New Roman" w:eastAsia="Times New Roman" w:hAnsi="Times New Roman" w:cs="Times New Roman"/>
                <w:sz w:val="24"/>
                <w:szCs w:val="24"/>
              </w:rPr>
              <w:lastRenderedPageBreak/>
              <w:t>Taip pat gali būti naudojamos ir šios priemonės:</w:t>
            </w:r>
          </w:p>
          <w:p w14:paraId="12DB4887"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 šalčiui atsparaus sluoksnio arba ant jo klojamo pagrindo sluoksnio storio didinimas,</w:t>
            </w:r>
          </w:p>
          <w:p w14:paraId="46B59BD9"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šalčiui atsparaus sluoksnio keitimas atitinkamai storesniu pagrindo sluoksniu iš žvyro arba skaldos.</w:t>
            </w:r>
          </w:p>
          <w:p w14:paraId="71795531"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4. Jeigu numatytas skaldos pagrindo sluoksnio įrengimas pleištavimo metodu, tai darbai vykdomi taip:</w:t>
            </w:r>
          </w:p>
          <w:p w14:paraId="08DCC2B6"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 nustatytu storiu paskleidžiama stambi plačiųjų frakcijų skalda ir tankinama;</w:t>
            </w:r>
          </w:p>
          <w:p w14:paraId="1DF1F453" w14:textId="56C619E8"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užpilamas pleištuojamasis sluoksnis iš plačiųjų frakcijų skaldelės ir tankinama kol pasiekiamas reikalaujamas tankinimo rodiklis, o smulkioji skaldelė užpildytų stambiosios skaldos tarpus. Pleištuojamosios medžiagos skleidimo norma: vartojant 11/22 frakcijų skaldelę – 15 m</w:t>
            </w:r>
            <w:r w:rsidRPr="0070104E">
              <w:rPr>
                <w:rFonts w:ascii="Times New Roman" w:eastAsia="Times New Roman" w:hAnsi="Times New Roman" w:cs="Times New Roman"/>
                <w:sz w:val="24"/>
                <w:szCs w:val="24"/>
                <w:vertAlign w:val="superscript"/>
              </w:rPr>
              <w:t>3</w:t>
            </w:r>
            <w:r w:rsidRPr="0070104E">
              <w:rPr>
                <w:rFonts w:ascii="Times New Roman" w:eastAsia="Times New Roman" w:hAnsi="Times New Roman" w:cs="Times New Roman"/>
                <w:sz w:val="24"/>
                <w:szCs w:val="24"/>
              </w:rPr>
              <w:t>/1000 m</w:t>
            </w:r>
            <w:r w:rsidRPr="0070104E">
              <w:rPr>
                <w:rFonts w:ascii="Times New Roman" w:eastAsia="Times New Roman" w:hAnsi="Times New Roman" w:cs="Times New Roman"/>
                <w:sz w:val="24"/>
                <w:szCs w:val="24"/>
                <w:vertAlign w:val="superscript"/>
              </w:rPr>
              <w:t>2</w:t>
            </w:r>
            <w:r w:rsidRPr="0070104E">
              <w:rPr>
                <w:rFonts w:ascii="Times New Roman" w:eastAsia="Times New Roman" w:hAnsi="Times New Roman" w:cs="Times New Roman"/>
                <w:sz w:val="24"/>
                <w:szCs w:val="24"/>
              </w:rPr>
              <w:t>, vartojant 5/11 frakcijų skaldelę – 10 m</w:t>
            </w:r>
            <w:r w:rsidRPr="0070104E">
              <w:rPr>
                <w:rFonts w:ascii="Times New Roman" w:eastAsia="Times New Roman" w:hAnsi="Times New Roman" w:cs="Times New Roman"/>
                <w:sz w:val="24"/>
                <w:szCs w:val="24"/>
                <w:vertAlign w:val="superscript"/>
              </w:rPr>
              <w:t>3</w:t>
            </w:r>
            <w:r w:rsidRPr="0070104E">
              <w:rPr>
                <w:rFonts w:ascii="Times New Roman" w:eastAsia="Times New Roman" w:hAnsi="Times New Roman" w:cs="Times New Roman"/>
                <w:sz w:val="24"/>
                <w:szCs w:val="24"/>
              </w:rPr>
              <w:t>/1000 m</w:t>
            </w:r>
            <w:r w:rsidRPr="0070104E">
              <w:rPr>
                <w:rFonts w:ascii="Times New Roman" w:eastAsia="Times New Roman" w:hAnsi="Times New Roman" w:cs="Times New Roman"/>
                <w:sz w:val="24"/>
                <w:szCs w:val="24"/>
                <w:vertAlign w:val="superscript"/>
              </w:rPr>
              <w:t>2</w:t>
            </w:r>
            <w:r w:rsidRPr="0070104E">
              <w:rPr>
                <w:rFonts w:ascii="Times New Roman" w:eastAsia="Times New Roman" w:hAnsi="Times New Roman" w:cs="Times New Roman"/>
                <w:sz w:val="24"/>
                <w:szCs w:val="24"/>
              </w:rPr>
              <w:t>. Užsipleištavimo pagerinimui rekomenduojama laistyti vandeniu, suvartojant 15 – 20 l/m</w:t>
            </w:r>
            <w:r w:rsidRPr="0070104E">
              <w:rPr>
                <w:rFonts w:ascii="Times New Roman" w:eastAsia="Times New Roman" w:hAnsi="Times New Roman" w:cs="Times New Roman"/>
                <w:sz w:val="24"/>
                <w:szCs w:val="24"/>
                <w:vertAlign w:val="superscript"/>
              </w:rPr>
              <w:t>3</w:t>
            </w:r>
            <w:r w:rsidRPr="0070104E">
              <w:rPr>
                <w:rFonts w:ascii="Times New Roman" w:eastAsia="Times New Roman" w:hAnsi="Times New Roman" w:cs="Times New Roman"/>
                <w:sz w:val="24"/>
                <w:szCs w:val="24"/>
              </w:rPr>
              <w:t>.</w:t>
            </w:r>
          </w:p>
        </w:tc>
        <w:tc>
          <w:tcPr>
            <w:tcW w:w="1380" w:type="pct"/>
            <w:gridSpan w:val="3"/>
            <w:hideMark/>
          </w:tcPr>
          <w:p w14:paraId="13B21C7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Reikalingi sutankinimo mechanizmai:</w:t>
            </w:r>
          </w:p>
          <w:p w14:paraId="66A300C1"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a) savaeigiai </w:t>
            </w:r>
            <w:proofErr w:type="spellStart"/>
            <w:r w:rsidRPr="0070104E">
              <w:rPr>
                <w:rFonts w:ascii="Times New Roman" w:eastAsia="Times New Roman" w:hAnsi="Times New Roman" w:cs="Times New Roman"/>
                <w:sz w:val="24"/>
                <w:szCs w:val="24"/>
              </w:rPr>
              <w:t>vibracininiai</w:t>
            </w:r>
            <w:proofErr w:type="spellEnd"/>
            <w:r w:rsidRPr="0070104E">
              <w:rPr>
                <w:rFonts w:ascii="Times New Roman" w:eastAsia="Times New Roman" w:hAnsi="Times New Roman" w:cs="Times New Roman"/>
                <w:sz w:val="24"/>
                <w:szCs w:val="24"/>
              </w:rPr>
              <w:t xml:space="preserve"> volai,</w:t>
            </w:r>
          </w:p>
          <w:p w14:paraId="1EE0D667"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sunkūs volai su pneumatiniais ratais,</w:t>
            </w:r>
          </w:p>
          <w:p w14:paraId="0A3B48DF"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7029329A" wp14:editId="58494E72">
                  <wp:extent cx="1943100" cy="1717562"/>
                  <wp:effectExtent l="0" t="0" r="0" b="0"/>
                  <wp:docPr id="248" name="Paveikslėlis 248" descr="https://drive.google.com/thumbnail?id=0Bzn6xfq_JHJiWXJ6OFlHaHFvYz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drive.google.com/thumbnail?id=0Bzn6xfq_JHJiWXJ6OFlHaHFvYzQ&amp;sz=w280&amp;sz=h1040"/>
                          <pic:cNvPicPr>
                            <a:picLocks noChangeAspect="1" noChangeArrowheads="1"/>
                          </pic:cNvPicPr>
                        </pic:nvPicPr>
                        <pic:blipFill rotWithShape="1">
                          <a:blip r:embed="rId243">
                            <a:extLst>
                              <a:ext uri="{28A0092B-C50C-407E-A947-70E740481C1C}">
                                <a14:useLocalDpi xmlns:a14="http://schemas.microsoft.com/office/drawing/2010/main" val="0"/>
                              </a:ext>
                            </a:extLst>
                          </a:blip>
                          <a:srcRect t="5357" b="6250"/>
                          <a:stretch/>
                        </pic:blipFill>
                        <pic:spPr bwMode="auto">
                          <a:xfrm>
                            <a:off x="0" y="0"/>
                            <a:ext cx="1944181" cy="1718517"/>
                          </a:xfrm>
                          <a:prstGeom prst="rect">
                            <a:avLst/>
                          </a:prstGeom>
                          <a:noFill/>
                          <a:ln>
                            <a:noFill/>
                          </a:ln>
                          <a:extLst>
                            <a:ext uri="{53640926-AAD7-44D8-BBD7-CCE9431645EC}">
                              <a14:shadowObscured xmlns:a14="http://schemas.microsoft.com/office/drawing/2010/main"/>
                            </a:ext>
                          </a:extLst>
                        </pic:spPr>
                      </pic:pic>
                    </a:graphicData>
                  </a:graphic>
                </wp:inline>
              </w:drawing>
            </w:r>
          </w:p>
          <w:p w14:paraId="5A4F80D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c) sunkūs volai su lygiais metaliniais būgnais,</w:t>
            </w:r>
          </w:p>
          <w:p w14:paraId="34CDDD34"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165A5851" wp14:editId="49415D4C">
                  <wp:extent cx="2080888" cy="1679575"/>
                  <wp:effectExtent l="0" t="0" r="0" b="0"/>
                  <wp:docPr id="249" name="Paveikslėlis 249" descr="https://drive.google.com/thumbnail?id=0Bzn6xfq_JHJiOHMydXVHUWZXcE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drive.google.com/thumbnail?id=0Bzn6xfq_JHJiOHMydXVHUWZXcEE&amp;sz=w280&amp;sz=h104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89268" cy="1686338"/>
                          </a:xfrm>
                          <a:prstGeom prst="rect">
                            <a:avLst/>
                          </a:prstGeom>
                          <a:noFill/>
                          <a:ln>
                            <a:noFill/>
                          </a:ln>
                        </pic:spPr>
                      </pic:pic>
                    </a:graphicData>
                  </a:graphic>
                </wp:inline>
              </w:drawing>
            </w:r>
          </w:p>
          <w:p w14:paraId="56C910BC"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d) </w:t>
            </w:r>
            <w:proofErr w:type="spellStart"/>
            <w:r w:rsidRPr="0070104E">
              <w:rPr>
                <w:rFonts w:ascii="Times New Roman" w:eastAsia="Times New Roman" w:hAnsi="Times New Roman" w:cs="Times New Roman"/>
                <w:sz w:val="24"/>
                <w:szCs w:val="24"/>
              </w:rPr>
              <w:t>vibroplokštės</w:t>
            </w:r>
            <w:proofErr w:type="spellEnd"/>
          </w:p>
          <w:p w14:paraId="1517A80D"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lastRenderedPageBreak/>
              <w:drawing>
                <wp:inline distT="0" distB="0" distL="0" distR="0" wp14:anchorId="0BA3BCCD" wp14:editId="30EE9701">
                  <wp:extent cx="1442622" cy="1238250"/>
                  <wp:effectExtent l="0" t="0" r="5715" b="0"/>
                  <wp:docPr id="250" name="Paveikslėlis 250" descr="https://drive.google.com/thumbnail?id=0Bzn6xfq_JHJiTmlYcm96U0t3QW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drive.google.com/thumbnail?id=0Bzn6xfq_JHJiTmlYcm96U0t3QW8&amp;sz=w280&amp;sz=h104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50247" cy="1244795"/>
                          </a:xfrm>
                          <a:prstGeom prst="rect">
                            <a:avLst/>
                          </a:prstGeom>
                          <a:noFill/>
                          <a:ln>
                            <a:noFill/>
                          </a:ln>
                        </pic:spPr>
                      </pic:pic>
                    </a:graphicData>
                  </a:graphic>
                </wp:inline>
              </w:drawing>
            </w:r>
          </w:p>
          <w:p w14:paraId="7ED2FC16" w14:textId="77777777" w:rsidR="001A3CA0" w:rsidRPr="001A3CA0" w:rsidRDefault="00056C88" w:rsidP="001A3CA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l</w:t>
            </w:r>
            <w:r w:rsidR="002C5706" w:rsidRPr="0070104E">
              <w:rPr>
                <w:rFonts w:ascii="Times New Roman" w:eastAsia="Times New Roman" w:hAnsi="Times New Roman" w:cs="Times New Roman"/>
                <w:sz w:val="24"/>
                <w:szCs w:val="24"/>
              </w:rPr>
              <w:t>aistymo mašina</w:t>
            </w:r>
          </w:p>
          <w:p w14:paraId="3FEEDD29" w14:textId="4796CA12" w:rsidR="002C5706" w:rsidRPr="0070104E" w:rsidRDefault="002C5706" w:rsidP="00275BA2">
            <w:pPr>
              <w:widowControl w:val="0"/>
              <w:spacing w:line="276" w:lineRule="auto"/>
              <w:jc w:val="center"/>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1. </w:t>
            </w:r>
            <w:r w:rsidRPr="0070104E">
              <w:rPr>
                <w:rFonts w:eastAsia="Times New Roman" w:cs="Times New Roman"/>
                <w:noProof/>
                <w:szCs w:val="24"/>
                <w:lang w:eastAsia="lt-LT"/>
              </w:rPr>
              <w:drawing>
                <wp:inline distT="0" distB="0" distL="0" distR="0" wp14:anchorId="33620BE7" wp14:editId="2E6FED79">
                  <wp:extent cx="1922474" cy="1440000"/>
                  <wp:effectExtent l="0" t="0" r="1905" b="8255"/>
                  <wp:docPr id="251" name="Paveikslėlis 251" descr="https://drive.google.com/thumbnail?id=0Bzn6xfq_JHJiUUp0eHk4UXR2d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drive.google.com/thumbnail?id=0Bzn6xfq_JHJiUUp0eHk4UXR2d2s&amp;sz=w280&amp;sz=h104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22474" cy="1440000"/>
                          </a:xfrm>
                          <a:prstGeom prst="rect">
                            <a:avLst/>
                          </a:prstGeom>
                          <a:noFill/>
                          <a:ln>
                            <a:noFill/>
                          </a:ln>
                        </pic:spPr>
                      </pic:pic>
                    </a:graphicData>
                  </a:graphic>
                </wp:inline>
              </w:drawing>
            </w:r>
          </w:p>
        </w:tc>
        <w:tc>
          <w:tcPr>
            <w:tcW w:w="1389" w:type="pct"/>
            <w:gridSpan w:val="3"/>
            <w:hideMark/>
          </w:tcPr>
          <w:p w14:paraId="3724061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 xml:space="preserve">Smėlio sluoksnio tankinimui geriausiai tankinama pneumatinių ratų </w:t>
            </w:r>
            <w:proofErr w:type="spellStart"/>
            <w:r w:rsidRPr="0070104E">
              <w:rPr>
                <w:rFonts w:ascii="Times New Roman" w:eastAsia="Times New Roman" w:hAnsi="Times New Roman" w:cs="Times New Roman"/>
                <w:sz w:val="24"/>
                <w:szCs w:val="24"/>
              </w:rPr>
              <w:t>plentvoliu</w:t>
            </w:r>
            <w:proofErr w:type="spellEnd"/>
            <w:r w:rsidRPr="0070104E">
              <w:rPr>
                <w:rFonts w:ascii="Times New Roman" w:eastAsia="Times New Roman" w:hAnsi="Times New Roman" w:cs="Times New Roman"/>
                <w:sz w:val="24"/>
                <w:szCs w:val="24"/>
              </w:rPr>
              <w:t xml:space="preserve"> išilgai lyginant nuo važiuojamosios dalies latakų (tiesinių) gatvės ašies link. Tankinimo metu būtina laistyti.</w:t>
            </w:r>
          </w:p>
          <w:p w14:paraId="4855312D"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Sutankinimo rodiklis žvyro ar skaldos pagrindui turi būti </w:t>
            </w:r>
            <w:proofErr w:type="spellStart"/>
            <w:r w:rsidRPr="0070104E">
              <w:rPr>
                <w:rFonts w:ascii="Times New Roman" w:eastAsia="Times New Roman" w:hAnsi="Times New Roman" w:cs="Times New Roman"/>
                <w:sz w:val="24"/>
                <w:szCs w:val="24"/>
              </w:rPr>
              <w:t>D</w:t>
            </w:r>
            <w:r w:rsidRPr="0070104E">
              <w:rPr>
                <w:rFonts w:ascii="Times New Roman" w:eastAsia="Times New Roman" w:hAnsi="Times New Roman" w:cs="Times New Roman"/>
                <w:sz w:val="24"/>
                <w:szCs w:val="24"/>
                <w:vertAlign w:val="subscript"/>
              </w:rPr>
              <w:t>pr</w:t>
            </w:r>
            <w:proofErr w:type="spellEnd"/>
            <w:r w:rsidRPr="0070104E">
              <w:rPr>
                <w:rFonts w:ascii="Times New Roman" w:eastAsia="Times New Roman" w:hAnsi="Times New Roman" w:cs="Times New Roman"/>
                <w:sz w:val="24"/>
                <w:szCs w:val="24"/>
              </w:rPr>
              <w:t xml:space="preserve"> ≥ 103 %. Jeigu įrengimo darbai vyksta gyvenvietėse, kur požeminės komunikacijos trukdo įrengimo darbams, gali būti numatytas sutankinimo rodiklis </w:t>
            </w:r>
            <w:proofErr w:type="spellStart"/>
            <w:r w:rsidRPr="0070104E">
              <w:rPr>
                <w:rFonts w:ascii="Times New Roman" w:eastAsia="Times New Roman" w:hAnsi="Times New Roman" w:cs="Times New Roman"/>
                <w:sz w:val="24"/>
                <w:szCs w:val="24"/>
              </w:rPr>
              <w:t>Dpr</w:t>
            </w:r>
            <w:proofErr w:type="spellEnd"/>
            <w:r w:rsidRPr="0070104E">
              <w:rPr>
                <w:rFonts w:ascii="Times New Roman" w:eastAsia="Times New Roman" w:hAnsi="Times New Roman" w:cs="Times New Roman"/>
                <w:sz w:val="24"/>
                <w:szCs w:val="24"/>
              </w:rPr>
              <w:t xml:space="preserve"> ≥ 100 %.</w:t>
            </w:r>
          </w:p>
          <w:p w14:paraId="1A42A38F"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Deformacijos modulių E</w:t>
            </w:r>
            <w:r w:rsidRPr="0070104E">
              <w:rPr>
                <w:rFonts w:ascii="Times New Roman" w:eastAsia="Times New Roman" w:hAnsi="Times New Roman" w:cs="Times New Roman"/>
                <w:sz w:val="24"/>
                <w:szCs w:val="24"/>
                <w:vertAlign w:val="subscript"/>
              </w:rPr>
              <w:t>v2</w:t>
            </w:r>
            <w:r w:rsidRPr="0070104E">
              <w:rPr>
                <w:rFonts w:ascii="Times New Roman" w:eastAsia="Times New Roman" w:hAnsi="Times New Roman" w:cs="Times New Roman"/>
                <w:sz w:val="24"/>
                <w:szCs w:val="24"/>
              </w:rPr>
              <w:t xml:space="preserve"> / E</w:t>
            </w:r>
            <w:r w:rsidRPr="0070104E">
              <w:rPr>
                <w:rFonts w:ascii="Times New Roman" w:eastAsia="Times New Roman" w:hAnsi="Times New Roman" w:cs="Times New Roman"/>
                <w:sz w:val="24"/>
                <w:szCs w:val="24"/>
                <w:vertAlign w:val="subscript"/>
              </w:rPr>
              <w:t>v1</w:t>
            </w:r>
            <w:r w:rsidRPr="0070104E">
              <w:rPr>
                <w:rFonts w:ascii="Times New Roman" w:eastAsia="Times New Roman" w:hAnsi="Times New Roman" w:cs="Times New Roman"/>
                <w:sz w:val="24"/>
                <w:szCs w:val="24"/>
              </w:rPr>
              <w:t xml:space="preserve"> santykis turi būti:</w:t>
            </w:r>
          </w:p>
          <w:p w14:paraId="7670CF7D"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 E</w:t>
            </w:r>
            <w:r w:rsidRPr="0070104E">
              <w:rPr>
                <w:rFonts w:ascii="Times New Roman" w:eastAsia="Times New Roman" w:hAnsi="Times New Roman" w:cs="Times New Roman"/>
                <w:sz w:val="24"/>
                <w:szCs w:val="24"/>
                <w:vertAlign w:val="subscript"/>
              </w:rPr>
              <w:t>v2</w:t>
            </w:r>
            <w:r w:rsidRPr="0070104E">
              <w:rPr>
                <w:rFonts w:ascii="Times New Roman" w:eastAsia="Times New Roman" w:hAnsi="Times New Roman" w:cs="Times New Roman"/>
                <w:sz w:val="24"/>
                <w:szCs w:val="24"/>
              </w:rPr>
              <w:t xml:space="preserve"> / E</w:t>
            </w:r>
            <w:r w:rsidRPr="0070104E">
              <w:rPr>
                <w:rFonts w:ascii="Times New Roman" w:eastAsia="Times New Roman" w:hAnsi="Times New Roman" w:cs="Times New Roman"/>
                <w:sz w:val="24"/>
                <w:szCs w:val="24"/>
                <w:vertAlign w:val="subscript"/>
              </w:rPr>
              <w:t>v1</w:t>
            </w:r>
            <w:r w:rsidRPr="0070104E">
              <w:rPr>
                <w:rFonts w:ascii="Times New Roman" w:eastAsia="Times New Roman" w:hAnsi="Times New Roman" w:cs="Times New Roman"/>
                <w:sz w:val="24"/>
                <w:szCs w:val="24"/>
              </w:rPr>
              <w:t xml:space="preserve"> &lt; 2,2, jeigu </w:t>
            </w:r>
            <w:proofErr w:type="spellStart"/>
            <w:r w:rsidRPr="0070104E">
              <w:rPr>
                <w:rFonts w:ascii="Times New Roman" w:eastAsia="Times New Roman" w:hAnsi="Times New Roman" w:cs="Times New Roman"/>
                <w:sz w:val="24"/>
                <w:szCs w:val="24"/>
              </w:rPr>
              <w:t>D</w:t>
            </w:r>
            <w:r w:rsidRPr="0070104E">
              <w:rPr>
                <w:rFonts w:ascii="Times New Roman" w:eastAsia="Times New Roman" w:hAnsi="Times New Roman" w:cs="Times New Roman"/>
                <w:sz w:val="24"/>
                <w:szCs w:val="24"/>
                <w:vertAlign w:val="subscript"/>
              </w:rPr>
              <w:t>pr</w:t>
            </w:r>
            <w:proofErr w:type="spellEnd"/>
            <w:r w:rsidRPr="0070104E">
              <w:rPr>
                <w:rFonts w:ascii="Times New Roman" w:eastAsia="Times New Roman" w:hAnsi="Times New Roman" w:cs="Times New Roman"/>
                <w:sz w:val="24"/>
                <w:szCs w:val="24"/>
              </w:rPr>
              <w:t xml:space="preserve"> ≥ 103,</w:t>
            </w:r>
          </w:p>
          <w:p w14:paraId="31746DD5" w14:textId="09896192" w:rsidR="002C5706" w:rsidRPr="0070104E" w:rsidRDefault="002C5706" w:rsidP="001A3CA0">
            <w:pPr>
              <w:widowControl w:val="0"/>
              <w:spacing w:line="276" w:lineRule="auto"/>
              <w:jc w:val="both"/>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b) E</w:t>
            </w:r>
            <w:r w:rsidRPr="0070104E">
              <w:rPr>
                <w:rFonts w:ascii="Times New Roman" w:eastAsia="Times New Roman" w:hAnsi="Times New Roman" w:cs="Times New Roman"/>
                <w:sz w:val="24"/>
                <w:szCs w:val="24"/>
                <w:vertAlign w:val="subscript"/>
              </w:rPr>
              <w:t>v2</w:t>
            </w:r>
            <w:r w:rsidRPr="0070104E">
              <w:rPr>
                <w:rFonts w:ascii="Times New Roman" w:eastAsia="Times New Roman" w:hAnsi="Times New Roman" w:cs="Times New Roman"/>
                <w:sz w:val="24"/>
                <w:szCs w:val="24"/>
              </w:rPr>
              <w:t xml:space="preserve"> / E</w:t>
            </w:r>
            <w:r w:rsidRPr="0070104E">
              <w:rPr>
                <w:rFonts w:ascii="Times New Roman" w:eastAsia="Times New Roman" w:hAnsi="Times New Roman" w:cs="Times New Roman"/>
                <w:sz w:val="24"/>
                <w:szCs w:val="24"/>
                <w:vertAlign w:val="subscript"/>
              </w:rPr>
              <w:t>v1</w:t>
            </w:r>
            <w:r w:rsidRPr="0070104E">
              <w:rPr>
                <w:rFonts w:ascii="Times New Roman" w:eastAsia="Times New Roman" w:hAnsi="Times New Roman" w:cs="Times New Roman"/>
                <w:sz w:val="24"/>
                <w:szCs w:val="24"/>
              </w:rPr>
              <w:t xml:space="preserve"> &lt; 2,5, jeigu </w:t>
            </w:r>
            <w:proofErr w:type="spellStart"/>
            <w:r w:rsidRPr="0070104E">
              <w:rPr>
                <w:rFonts w:ascii="Times New Roman" w:eastAsia="Times New Roman" w:hAnsi="Times New Roman" w:cs="Times New Roman"/>
                <w:sz w:val="24"/>
                <w:szCs w:val="24"/>
              </w:rPr>
              <w:t>D</w:t>
            </w:r>
            <w:r w:rsidRPr="0070104E">
              <w:rPr>
                <w:rFonts w:ascii="Times New Roman" w:eastAsia="Times New Roman" w:hAnsi="Times New Roman" w:cs="Times New Roman"/>
                <w:sz w:val="24"/>
                <w:szCs w:val="24"/>
                <w:vertAlign w:val="subscript"/>
              </w:rPr>
              <w:t>pr</w:t>
            </w:r>
            <w:proofErr w:type="spellEnd"/>
            <w:r w:rsidRPr="0070104E">
              <w:rPr>
                <w:rFonts w:ascii="Times New Roman" w:eastAsia="Times New Roman" w:hAnsi="Times New Roman" w:cs="Times New Roman"/>
                <w:sz w:val="24"/>
                <w:szCs w:val="24"/>
              </w:rPr>
              <w:t xml:space="preserve"> &lt;103.</w:t>
            </w:r>
          </w:p>
        </w:tc>
      </w:tr>
      <w:tr w:rsidR="00921E61" w:rsidRPr="0070104E" w14:paraId="0616B827" w14:textId="77777777" w:rsidTr="00921E61">
        <w:trPr>
          <w:trHeight w:val="57"/>
        </w:trPr>
        <w:tc>
          <w:tcPr>
            <w:tcW w:w="145" w:type="pct"/>
            <w:hideMark/>
          </w:tcPr>
          <w:p w14:paraId="3A73C7C9" w14:textId="77777777" w:rsidR="002C5706" w:rsidRPr="0070104E" w:rsidRDefault="002C5706" w:rsidP="001A3CA0">
            <w:pPr>
              <w:widowControl w:val="0"/>
              <w:spacing w:line="276" w:lineRule="auto"/>
              <w:jc w:val="both"/>
              <w:rPr>
                <w:rFonts w:ascii="Times New Roman" w:eastAsia="Times New Roman" w:hAnsi="Times New Roman" w:cs="Times New Roman"/>
                <w:sz w:val="24"/>
                <w:szCs w:val="24"/>
              </w:rPr>
            </w:pPr>
          </w:p>
        </w:tc>
        <w:tc>
          <w:tcPr>
            <w:tcW w:w="580" w:type="pct"/>
            <w:gridSpan w:val="3"/>
            <w:hideMark/>
          </w:tcPr>
          <w:p w14:paraId="06C43ACC"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4. Sluoksnių iš birių medžiagų laistymas</w:t>
            </w:r>
          </w:p>
        </w:tc>
        <w:tc>
          <w:tcPr>
            <w:tcW w:w="1500" w:type="pct"/>
            <w:hideMark/>
          </w:tcPr>
          <w:p w14:paraId="3110503E"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Klojamojo smėlio sluoksnio liejimas vandeniu. </w:t>
            </w:r>
          </w:p>
        </w:tc>
        <w:tc>
          <w:tcPr>
            <w:tcW w:w="1380" w:type="pct"/>
            <w:gridSpan w:val="3"/>
            <w:hideMark/>
          </w:tcPr>
          <w:p w14:paraId="6326568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Laistymo mašina</w:t>
            </w:r>
          </w:p>
          <w:p w14:paraId="7C48865C" w14:textId="60D4EA1D"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lastRenderedPageBreak/>
              <w:drawing>
                <wp:inline distT="0" distB="0" distL="0" distR="0" wp14:anchorId="72AAEA7F" wp14:editId="21F2F74F">
                  <wp:extent cx="2466975" cy="1847850"/>
                  <wp:effectExtent l="0" t="0" r="9525" b="0"/>
                  <wp:docPr id="252" name="Paveikslėlis 252" descr="https://drive.google.com/thumbnail?id=0Bzn6xfq_JHJiUkhrWVowQ3A1b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drive.google.com/thumbnail?id=0Bzn6xfq_JHJiUkhrWVowQ3A1bkk&amp;sz=w280&amp;sz=h104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1389" w:type="pct"/>
            <w:gridSpan w:val="3"/>
            <w:hideMark/>
          </w:tcPr>
          <w:p w14:paraId="05576DAA" w14:textId="76675540"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 xml:space="preserve">Klojamojo smėlio sluoksnio liejimas vandeniu suteikia galimybę išryškinti vietas, kur reikia papildomai </w:t>
            </w:r>
            <w:r w:rsidR="00056C88">
              <w:rPr>
                <w:rFonts w:ascii="Times New Roman" w:eastAsia="Times New Roman" w:hAnsi="Times New Roman" w:cs="Times New Roman"/>
                <w:sz w:val="24"/>
                <w:szCs w:val="24"/>
              </w:rPr>
              <w:t>pa</w:t>
            </w:r>
            <w:r w:rsidR="00056C88" w:rsidRPr="0070104E">
              <w:rPr>
                <w:rFonts w:ascii="Times New Roman" w:eastAsia="Times New Roman" w:hAnsi="Times New Roman" w:cs="Times New Roman"/>
                <w:sz w:val="24"/>
                <w:szCs w:val="24"/>
              </w:rPr>
              <w:t xml:space="preserve">berti </w:t>
            </w:r>
            <w:r w:rsidRPr="0070104E">
              <w:rPr>
                <w:rFonts w:ascii="Times New Roman" w:eastAsia="Times New Roman" w:hAnsi="Times New Roman" w:cs="Times New Roman"/>
                <w:sz w:val="24"/>
                <w:szCs w:val="24"/>
              </w:rPr>
              <w:t>smėlio.</w:t>
            </w:r>
          </w:p>
        </w:tc>
      </w:tr>
      <w:tr w:rsidR="00921E61" w:rsidRPr="0070104E" w14:paraId="7B77F6C8" w14:textId="77777777" w:rsidTr="00921E61">
        <w:trPr>
          <w:trHeight w:val="57"/>
        </w:trPr>
        <w:tc>
          <w:tcPr>
            <w:tcW w:w="145" w:type="pct"/>
            <w:hideMark/>
          </w:tcPr>
          <w:p w14:paraId="30A355C9"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580" w:type="pct"/>
            <w:gridSpan w:val="3"/>
            <w:hideMark/>
          </w:tcPr>
          <w:p w14:paraId="051EBA8B"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 xml:space="preserve">5. Smėlio klojamojo sluoksnio profilių žymių baigiamasis </w:t>
            </w:r>
            <w:proofErr w:type="spellStart"/>
            <w:r w:rsidRPr="0070104E">
              <w:rPr>
                <w:rFonts w:ascii="Times New Roman" w:eastAsia="Times New Roman" w:hAnsi="Times New Roman" w:cs="Times New Roman"/>
                <w:sz w:val="24"/>
                <w:szCs w:val="24"/>
              </w:rPr>
              <w:t>planiravimas</w:t>
            </w:r>
            <w:proofErr w:type="spellEnd"/>
            <w:r w:rsidRPr="0070104E">
              <w:rPr>
                <w:rFonts w:ascii="Times New Roman" w:eastAsia="Times New Roman" w:hAnsi="Times New Roman" w:cs="Times New Roman"/>
                <w:sz w:val="24"/>
                <w:szCs w:val="24"/>
              </w:rPr>
              <w:t xml:space="preserve"> ir detalus geodezinis patikrinimas</w:t>
            </w:r>
          </w:p>
        </w:tc>
        <w:tc>
          <w:tcPr>
            <w:tcW w:w="1500" w:type="pct"/>
            <w:hideMark/>
          </w:tcPr>
          <w:p w14:paraId="06E714A8"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Tankinant ir po sutankinimo, suformuojami projektiniai aukščiai bei nuolydžiai.</w:t>
            </w:r>
          </w:p>
        </w:tc>
        <w:tc>
          <w:tcPr>
            <w:tcW w:w="1380" w:type="pct"/>
            <w:gridSpan w:val="3"/>
            <w:hideMark/>
          </w:tcPr>
          <w:p w14:paraId="448B2A6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proofErr w:type="spellStart"/>
            <w:r w:rsidRPr="0070104E">
              <w:rPr>
                <w:rFonts w:ascii="Times New Roman" w:eastAsia="Times New Roman" w:hAnsi="Times New Roman" w:cs="Times New Roman"/>
                <w:sz w:val="24"/>
                <w:szCs w:val="24"/>
              </w:rPr>
              <w:t>Autogreideris</w:t>
            </w:r>
            <w:proofErr w:type="spellEnd"/>
          </w:p>
          <w:p w14:paraId="07B46825" w14:textId="50D2DD93" w:rsidR="002C5706" w:rsidRPr="0070104E" w:rsidRDefault="002C5706" w:rsidP="001A3CA0">
            <w:pPr>
              <w:widowControl w:val="0"/>
              <w:spacing w:line="276" w:lineRule="auto"/>
              <w:jc w:val="center"/>
              <w:rPr>
                <w:rFonts w:ascii="Times New Roman" w:eastAsia="Times New Roman" w:hAnsi="Times New Roman" w:cs="Times New Roman"/>
                <w:sz w:val="24"/>
                <w:szCs w:val="24"/>
              </w:rPr>
            </w:pPr>
            <w:r w:rsidRPr="0070104E">
              <w:rPr>
                <w:rFonts w:eastAsia="Times New Roman" w:cs="Times New Roman"/>
                <w:noProof/>
                <w:szCs w:val="24"/>
                <w:lang w:eastAsia="lt-LT"/>
              </w:rPr>
              <w:drawing>
                <wp:inline distT="0" distB="0" distL="0" distR="0" wp14:anchorId="01065E35" wp14:editId="6C58B5D3">
                  <wp:extent cx="2667000" cy="1628775"/>
                  <wp:effectExtent l="0" t="0" r="0" b="9525"/>
                  <wp:docPr id="253" name="Paveikslėlis 253" descr="https://drive.google.com/thumbnail?id=0Bzn6xfq_JHJiNmlROWYtZ0dCW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drive.google.com/thumbnail?id=0Bzn6xfq_JHJiNmlROWYtZ0dCWjA&amp;sz=w280&amp;sz=h10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67000" cy="1628775"/>
                          </a:xfrm>
                          <a:prstGeom prst="rect">
                            <a:avLst/>
                          </a:prstGeom>
                          <a:noFill/>
                          <a:ln>
                            <a:noFill/>
                          </a:ln>
                        </pic:spPr>
                      </pic:pic>
                    </a:graphicData>
                  </a:graphic>
                </wp:inline>
              </w:drawing>
            </w:r>
          </w:p>
        </w:tc>
        <w:tc>
          <w:tcPr>
            <w:tcW w:w="1389" w:type="pct"/>
            <w:gridSpan w:val="3"/>
            <w:hideMark/>
          </w:tcPr>
          <w:p w14:paraId="2F0C0712"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r>
      <w:tr w:rsidR="002C5706" w:rsidRPr="0070104E" w14:paraId="0D7DEF9C" w14:textId="77777777" w:rsidTr="00921E61">
        <w:trPr>
          <w:trHeight w:val="57"/>
        </w:trPr>
        <w:tc>
          <w:tcPr>
            <w:tcW w:w="145" w:type="pct"/>
            <w:hideMark/>
          </w:tcPr>
          <w:p w14:paraId="44434E2B"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III</w:t>
            </w:r>
          </w:p>
        </w:tc>
        <w:tc>
          <w:tcPr>
            <w:tcW w:w="580" w:type="pct"/>
            <w:gridSpan w:val="3"/>
            <w:hideMark/>
          </w:tcPr>
          <w:p w14:paraId="651A96AB"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Kokybės kontrolės schemos su nurodytais didžiausiais leistinais nuokrypiais</w:t>
            </w:r>
          </w:p>
        </w:tc>
        <w:tc>
          <w:tcPr>
            <w:tcW w:w="4270" w:type="pct"/>
            <w:gridSpan w:val="7"/>
            <w:hideMark/>
          </w:tcPr>
          <w:tbl>
            <w:tblPr>
              <w:tblStyle w:val="TableGridLight"/>
              <w:tblW w:w="5000" w:type="pct"/>
              <w:tblLook w:val="04A0" w:firstRow="1" w:lastRow="0" w:firstColumn="1" w:lastColumn="0" w:noHBand="0" w:noVBand="1"/>
            </w:tblPr>
            <w:tblGrid>
              <w:gridCol w:w="3000"/>
              <w:gridCol w:w="3556"/>
              <w:gridCol w:w="3402"/>
              <w:gridCol w:w="3280"/>
            </w:tblGrid>
            <w:tr w:rsidR="002C5706" w:rsidRPr="0070104E" w14:paraId="1E5FE045" w14:textId="77777777" w:rsidTr="00921E61">
              <w:tc>
                <w:tcPr>
                  <w:tcW w:w="5000" w:type="pct"/>
                  <w:gridSpan w:val="4"/>
                  <w:hideMark/>
                </w:tcPr>
                <w:p w14:paraId="4813102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PAGRINDO SLUOKSNIŲ BE RIŠIKLIŲ LEISTINIEJI NUOKRYPIAI IR KONTROLĖ</w:t>
                  </w:r>
                </w:p>
              </w:tc>
            </w:tr>
            <w:tr w:rsidR="002C5706" w:rsidRPr="0070104E" w14:paraId="5D3E9687" w14:textId="77777777" w:rsidTr="00921E61">
              <w:tc>
                <w:tcPr>
                  <w:tcW w:w="1133" w:type="pct"/>
                  <w:vMerge w:val="restart"/>
                  <w:hideMark/>
                </w:tcPr>
                <w:p w14:paraId="5F2B75B4"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Kontroliniai parametrai</w:t>
                  </w:r>
                </w:p>
              </w:tc>
              <w:tc>
                <w:tcPr>
                  <w:tcW w:w="1343" w:type="pct"/>
                  <w:vMerge w:val="restart"/>
                  <w:hideMark/>
                </w:tcPr>
                <w:p w14:paraId="214F74E7" w14:textId="77777777" w:rsidR="002C5706" w:rsidRPr="0070104E" w:rsidRDefault="002C5706" w:rsidP="001A3CA0">
                  <w:pPr>
                    <w:widowControl w:val="0"/>
                    <w:spacing w:line="276" w:lineRule="auto"/>
                    <w:jc w:val="center"/>
                    <w:rPr>
                      <w:rFonts w:eastAsia="Times New Roman" w:cs="Times New Roman"/>
                      <w:szCs w:val="24"/>
                    </w:rPr>
                  </w:pPr>
                  <w:proofErr w:type="spellStart"/>
                  <w:r w:rsidRPr="0070104E">
                    <w:rPr>
                      <w:rFonts w:eastAsia="Times New Roman" w:cs="Times New Roman"/>
                      <w:b/>
                      <w:bCs/>
                      <w:szCs w:val="24"/>
                    </w:rPr>
                    <w:t>Leistinieji</w:t>
                  </w:r>
                  <w:proofErr w:type="spellEnd"/>
                  <w:r w:rsidRPr="0070104E">
                    <w:rPr>
                      <w:rFonts w:eastAsia="Times New Roman" w:cs="Times New Roman"/>
                      <w:b/>
                      <w:bCs/>
                      <w:szCs w:val="24"/>
                    </w:rPr>
                    <w:t xml:space="preserve"> nuokrypiai arba parametrų vertės</w:t>
                  </w:r>
                </w:p>
              </w:tc>
              <w:tc>
                <w:tcPr>
                  <w:tcW w:w="2524" w:type="pct"/>
                  <w:gridSpan w:val="2"/>
                  <w:hideMark/>
                </w:tcPr>
                <w:p w14:paraId="004474B9"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Bandymai</w:t>
                  </w:r>
                </w:p>
              </w:tc>
            </w:tr>
            <w:tr w:rsidR="002C5706" w:rsidRPr="0070104E" w14:paraId="70DEF4A6" w14:textId="77777777" w:rsidTr="00921E61">
              <w:tc>
                <w:tcPr>
                  <w:tcW w:w="1133" w:type="pct"/>
                  <w:vMerge/>
                  <w:hideMark/>
                </w:tcPr>
                <w:p w14:paraId="45219129" w14:textId="77777777" w:rsidR="002C5706" w:rsidRPr="0070104E" w:rsidRDefault="002C5706" w:rsidP="001A3CA0">
                  <w:pPr>
                    <w:widowControl w:val="0"/>
                    <w:spacing w:line="276" w:lineRule="auto"/>
                    <w:rPr>
                      <w:rFonts w:eastAsia="Times New Roman" w:cs="Times New Roman"/>
                      <w:szCs w:val="24"/>
                    </w:rPr>
                  </w:pPr>
                </w:p>
              </w:tc>
              <w:tc>
                <w:tcPr>
                  <w:tcW w:w="1343" w:type="pct"/>
                  <w:vMerge/>
                  <w:hideMark/>
                </w:tcPr>
                <w:p w14:paraId="33CAAB23" w14:textId="77777777" w:rsidR="002C5706" w:rsidRPr="0070104E" w:rsidRDefault="002C5706" w:rsidP="001A3CA0">
                  <w:pPr>
                    <w:widowControl w:val="0"/>
                    <w:spacing w:line="276" w:lineRule="auto"/>
                    <w:rPr>
                      <w:rFonts w:eastAsia="Times New Roman" w:cs="Times New Roman"/>
                      <w:szCs w:val="24"/>
                    </w:rPr>
                  </w:pPr>
                </w:p>
              </w:tc>
              <w:tc>
                <w:tcPr>
                  <w:tcW w:w="1285" w:type="pct"/>
                  <w:hideMark/>
                </w:tcPr>
                <w:p w14:paraId="01141E02"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Vidinės kontrolės</w:t>
                  </w:r>
                </w:p>
              </w:tc>
              <w:tc>
                <w:tcPr>
                  <w:tcW w:w="1239" w:type="pct"/>
                  <w:hideMark/>
                </w:tcPr>
                <w:p w14:paraId="7BCFE05B"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Kontroliniai</w:t>
                  </w:r>
                </w:p>
              </w:tc>
            </w:tr>
            <w:tr w:rsidR="002C5706" w:rsidRPr="0070104E" w14:paraId="5A6B96F5" w14:textId="77777777" w:rsidTr="00921E61">
              <w:tc>
                <w:tcPr>
                  <w:tcW w:w="5000" w:type="pct"/>
                  <w:gridSpan w:val="4"/>
                  <w:hideMark/>
                </w:tcPr>
                <w:p w14:paraId="345C77C5"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1. Šalčiui nejautrių medžiagų sluoksniai (ŠNS)</w:t>
                  </w:r>
                </w:p>
              </w:tc>
            </w:tr>
            <w:tr w:rsidR="002C5706" w:rsidRPr="0070104E" w14:paraId="5EF4AB7B" w14:textId="77777777" w:rsidTr="00921E61">
              <w:tc>
                <w:tcPr>
                  <w:tcW w:w="1133" w:type="pct"/>
                  <w:hideMark/>
                </w:tcPr>
                <w:p w14:paraId="6C8B1F66"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1.1. Aukščiai</w:t>
                  </w:r>
                </w:p>
              </w:tc>
              <w:tc>
                <w:tcPr>
                  <w:tcW w:w="1343" w:type="pct"/>
                  <w:hideMark/>
                </w:tcPr>
                <w:p w14:paraId="30408990"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±4,0 cm</w:t>
                  </w:r>
                </w:p>
              </w:tc>
              <w:tc>
                <w:tcPr>
                  <w:tcW w:w="1285" w:type="pct"/>
                  <w:hideMark/>
                </w:tcPr>
                <w:p w14:paraId="36EA166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 esant sudėtingesniam išilginiam ir kintamam skersiniam profiliui – kas 20 m</w:t>
                  </w:r>
                </w:p>
              </w:tc>
              <w:tc>
                <w:tcPr>
                  <w:tcW w:w="1239" w:type="pct"/>
                  <w:hideMark/>
                </w:tcPr>
                <w:p w14:paraId="4D696280"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pasirinktinai, tačiau ne mažiau kaip 10 matavimų kiekviename kilometre</w:t>
                  </w:r>
                </w:p>
              </w:tc>
            </w:tr>
            <w:tr w:rsidR="002C5706" w:rsidRPr="0070104E" w14:paraId="4A327006" w14:textId="77777777" w:rsidTr="00921E61">
              <w:tc>
                <w:tcPr>
                  <w:tcW w:w="1133" w:type="pct"/>
                  <w:hideMark/>
                </w:tcPr>
                <w:p w14:paraId="6B63657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1.2. Skersiniai nuolydžiai </w:t>
                  </w:r>
                </w:p>
              </w:tc>
              <w:tc>
                <w:tcPr>
                  <w:tcW w:w="1343" w:type="pct"/>
                  <w:hideMark/>
                </w:tcPr>
                <w:p w14:paraId="5F39B4D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±0,5% (</w:t>
                  </w:r>
                  <w:proofErr w:type="spellStart"/>
                  <w:r w:rsidRPr="0070104E">
                    <w:rPr>
                      <w:rFonts w:eastAsia="Times New Roman" w:cs="Times New Roman"/>
                      <w:szCs w:val="24"/>
                    </w:rPr>
                    <w:t>absoliut</w:t>
                  </w:r>
                  <w:proofErr w:type="spellEnd"/>
                  <w:r w:rsidRPr="0070104E">
                    <w:rPr>
                      <w:rFonts w:eastAsia="Times New Roman" w:cs="Times New Roman"/>
                      <w:szCs w:val="24"/>
                    </w:rPr>
                    <w:t>.)</w:t>
                  </w:r>
                </w:p>
              </w:tc>
              <w:tc>
                <w:tcPr>
                  <w:tcW w:w="1285" w:type="pct"/>
                  <w:hideMark/>
                </w:tcPr>
                <w:p w14:paraId="43DB981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 —— // —</w:t>
                  </w:r>
                </w:p>
              </w:tc>
              <w:tc>
                <w:tcPr>
                  <w:tcW w:w="1239" w:type="pct"/>
                  <w:hideMark/>
                </w:tcPr>
                <w:p w14:paraId="5A675B9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 —— // —</w:t>
                  </w:r>
                </w:p>
              </w:tc>
            </w:tr>
            <w:tr w:rsidR="002C5706" w:rsidRPr="0070104E" w14:paraId="13428D45" w14:textId="77777777" w:rsidTr="00921E61">
              <w:tc>
                <w:tcPr>
                  <w:tcW w:w="1133" w:type="pct"/>
                  <w:hideMark/>
                </w:tcPr>
                <w:p w14:paraId="0C0075CB"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1.3. Pločiai</w:t>
                  </w:r>
                </w:p>
              </w:tc>
              <w:tc>
                <w:tcPr>
                  <w:tcW w:w="1343" w:type="pct"/>
                  <w:hideMark/>
                </w:tcPr>
                <w:p w14:paraId="08B3978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±10,0 cm</w:t>
                  </w:r>
                </w:p>
              </w:tc>
              <w:tc>
                <w:tcPr>
                  <w:tcW w:w="1285" w:type="pct"/>
                  <w:hideMark/>
                </w:tcPr>
                <w:p w14:paraId="6CC90B6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w:t>
                  </w:r>
                </w:p>
              </w:tc>
              <w:tc>
                <w:tcPr>
                  <w:tcW w:w="1239" w:type="pct"/>
                  <w:hideMark/>
                </w:tcPr>
                <w:p w14:paraId="77C6734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 —— // —</w:t>
                  </w:r>
                </w:p>
              </w:tc>
            </w:tr>
            <w:tr w:rsidR="002C5706" w:rsidRPr="0070104E" w14:paraId="55F29A00" w14:textId="77777777" w:rsidTr="00921E61">
              <w:tc>
                <w:tcPr>
                  <w:tcW w:w="1133" w:type="pct"/>
                  <w:hideMark/>
                </w:tcPr>
                <w:p w14:paraId="7B32555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1.4. Lygumas (prošvaisa po 3 m ilgio liniuote) </w:t>
                  </w:r>
                </w:p>
              </w:tc>
              <w:tc>
                <w:tcPr>
                  <w:tcW w:w="1343" w:type="pct"/>
                  <w:hideMark/>
                </w:tcPr>
                <w:p w14:paraId="55021E6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30 mm</w:t>
                  </w:r>
                </w:p>
              </w:tc>
              <w:tc>
                <w:tcPr>
                  <w:tcW w:w="1285" w:type="pct"/>
                  <w:hideMark/>
                </w:tcPr>
                <w:p w14:paraId="4D54A5F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būtinybę</w:t>
                  </w:r>
                </w:p>
              </w:tc>
              <w:tc>
                <w:tcPr>
                  <w:tcW w:w="1239" w:type="pct"/>
                  <w:hideMark/>
                </w:tcPr>
                <w:p w14:paraId="4370B59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būtinybę</w:t>
                  </w:r>
                </w:p>
              </w:tc>
            </w:tr>
            <w:tr w:rsidR="002C5706" w:rsidRPr="0070104E" w14:paraId="03A2AF50" w14:textId="77777777" w:rsidTr="00921E61">
              <w:tc>
                <w:tcPr>
                  <w:tcW w:w="1133" w:type="pct"/>
                  <w:hideMark/>
                </w:tcPr>
                <w:p w14:paraId="570AC46C"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lastRenderedPageBreak/>
                    <w:t>1.5. Sluoksnio storis</w:t>
                  </w:r>
                </w:p>
              </w:tc>
              <w:tc>
                <w:tcPr>
                  <w:tcW w:w="1343" w:type="pct"/>
                  <w:hideMark/>
                </w:tcPr>
                <w:p w14:paraId="7C175155"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1) vidurkio vertė – iki minus 15% (žr. šių Taisyklių 59.2 papunktį);</w:t>
                  </w:r>
                </w:p>
                <w:p w14:paraId="48FA6082" w14:textId="29E61DF0"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 nė viena atskiroji storio vertė neturi būti daugiau kaip 5,0 cm mažesnė už projektinį storį ir ne mažesnė už mažiausią </w:t>
                  </w:r>
                  <w:proofErr w:type="spellStart"/>
                  <w:r w:rsidRPr="0070104E">
                    <w:rPr>
                      <w:rFonts w:eastAsia="Times New Roman" w:cs="Times New Roman"/>
                      <w:szCs w:val="24"/>
                    </w:rPr>
                    <w:t>leistinąjį</w:t>
                  </w:r>
                  <w:proofErr w:type="spellEnd"/>
                  <w:r w:rsidRPr="0070104E">
                    <w:rPr>
                      <w:rFonts w:eastAsia="Times New Roman" w:cs="Times New Roman"/>
                      <w:szCs w:val="24"/>
                    </w:rPr>
                    <w:t xml:space="preserve"> storį (žr. šių Taisyklių 15 punktą)</w:t>
                  </w:r>
                </w:p>
              </w:tc>
              <w:tc>
                <w:tcPr>
                  <w:tcW w:w="1285" w:type="pct"/>
                  <w:hideMark/>
                </w:tcPr>
                <w:p w14:paraId="48552AB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matavimai kiekvieniems 7000–9000m²; platinant pagrindą – kiekvieniems 4000m² </w:t>
                  </w:r>
                </w:p>
              </w:tc>
              <w:tc>
                <w:tcPr>
                  <w:tcW w:w="1239" w:type="pct"/>
                  <w:hideMark/>
                </w:tcPr>
                <w:p w14:paraId="0654F0B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kiekvieniems 4000m² </w:t>
                  </w:r>
                </w:p>
              </w:tc>
            </w:tr>
            <w:tr w:rsidR="002C5706" w:rsidRPr="0070104E" w14:paraId="5F5A8F69" w14:textId="77777777" w:rsidTr="00921E61">
              <w:tc>
                <w:tcPr>
                  <w:tcW w:w="1133" w:type="pct"/>
                  <w:hideMark/>
                </w:tcPr>
                <w:p w14:paraId="132C50F4"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1.6. Granuliometrinė sudėtis ir mineralinių dulkių kiekis</w:t>
                  </w:r>
                </w:p>
              </w:tc>
              <w:tc>
                <w:tcPr>
                  <w:tcW w:w="1343" w:type="pct"/>
                  <w:hideMark/>
                </w:tcPr>
                <w:p w14:paraId="262A5FA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šių Taisyklių 50 punkto nurodymus ir 1 priedo reikalavimus</w:t>
                  </w:r>
                </w:p>
              </w:tc>
              <w:tc>
                <w:tcPr>
                  <w:tcW w:w="1285" w:type="pct"/>
                  <w:hideMark/>
                </w:tcPr>
                <w:p w14:paraId="42A480A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ėminiai kiekvieniems 7000–9000m²; platinant pagrindą – kiekvieniems 4000m² </w:t>
                  </w:r>
                </w:p>
              </w:tc>
              <w:tc>
                <w:tcPr>
                  <w:tcW w:w="1239" w:type="pct"/>
                  <w:hideMark/>
                </w:tcPr>
                <w:p w14:paraId="3BE8719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r>
            <w:tr w:rsidR="002C5706" w:rsidRPr="0070104E" w14:paraId="2DF3384F" w14:textId="77777777" w:rsidTr="00921E61">
              <w:tc>
                <w:tcPr>
                  <w:tcW w:w="1133" w:type="pct"/>
                  <w:hideMark/>
                </w:tcPr>
                <w:p w14:paraId="303C9C04"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1.7. Pralaidumo vandeniui koeficientas </w:t>
                  </w:r>
                  <w:r w:rsidRPr="0070104E">
                    <w:rPr>
                      <w:rFonts w:eastAsia="Times New Roman" w:cs="Times New Roman"/>
                      <w:i/>
                      <w:iCs/>
                      <w:szCs w:val="24"/>
                    </w:rPr>
                    <w:t>k</w:t>
                  </w:r>
                </w:p>
              </w:tc>
              <w:tc>
                <w:tcPr>
                  <w:tcW w:w="1343" w:type="pct"/>
                  <w:hideMark/>
                </w:tcPr>
                <w:p w14:paraId="203A1C5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TRA SBR 07 [5.4] reikalavimus</w:t>
                  </w:r>
                </w:p>
              </w:tc>
              <w:tc>
                <w:tcPr>
                  <w:tcW w:w="1285" w:type="pct"/>
                  <w:hideMark/>
                </w:tcPr>
                <w:p w14:paraId="705F36F6"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c>
                <w:tcPr>
                  <w:tcW w:w="1239" w:type="pct"/>
                  <w:hideMark/>
                </w:tcPr>
                <w:p w14:paraId="0FCC5C0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r>
            <w:tr w:rsidR="002C5706" w:rsidRPr="0070104E" w14:paraId="0DB83E4B" w14:textId="77777777" w:rsidTr="00921E61">
              <w:trPr>
                <w:trHeight w:val="390"/>
              </w:trPr>
              <w:tc>
                <w:tcPr>
                  <w:tcW w:w="1133" w:type="pct"/>
                  <w:hideMark/>
                </w:tcPr>
                <w:p w14:paraId="66C3F84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1.8. Sutankinimo rodiklis</w:t>
                  </w:r>
                </w:p>
              </w:tc>
              <w:tc>
                <w:tcPr>
                  <w:tcW w:w="1343" w:type="pct"/>
                  <w:hideMark/>
                </w:tcPr>
                <w:p w14:paraId="0718A3D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1) reikalaujamos vertės pagal šių Taisyklių </w:t>
                  </w:r>
                </w:p>
              </w:tc>
              <w:tc>
                <w:tcPr>
                  <w:tcW w:w="1285" w:type="pct"/>
                  <w:hideMark/>
                </w:tcPr>
                <w:p w14:paraId="575360F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ėminiai kiekvieniems </w:t>
                  </w:r>
                </w:p>
              </w:tc>
              <w:tc>
                <w:tcPr>
                  <w:tcW w:w="1239" w:type="pct"/>
                  <w:hideMark/>
                </w:tcPr>
                <w:p w14:paraId="34BB3A4C"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w:t>
                  </w:r>
                </w:p>
              </w:tc>
            </w:tr>
            <w:tr w:rsidR="002C5706" w:rsidRPr="0070104E" w14:paraId="5A105F51" w14:textId="77777777" w:rsidTr="00921E61">
              <w:trPr>
                <w:trHeight w:val="75"/>
              </w:trPr>
              <w:tc>
                <w:tcPr>
                  <w:tcW w:w="1133" w:type="pct"/>
                  <w:hideMark/>
                </w:tcPr>
                <w:p w14:paraId="703A7E10" w14:textId="77777777" w:rsidR="002C5706" w:rsidRPr="0070104E" w:rsidRDefault="002C5706" w:rsidP="001A3CA0">
                  <w:pPr>
                    <w:widowControl w:val="0"/>
                    <w:spacing w:line="276" w:lineRule="auto"/>
                    <w:rPr>
                      <w:rFonts w:eastAsia="Times New Roman" w:cs="Times New Roman"/>
                      <w:szCs w:val="24"/>
                    </w:rPr>
                  </w:pPr>
                </w:p>
              </w:tc>
              <w:tc>
                <w:tcPr>
                  <w:tcW w:w="1343" w:type="pct"/>
                  <w:hideMark/>
                </w:tcPr>
                <w:p w14:paraId="57F26C34"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1 lentelę: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 100%,</w:t>
                  </w:r>
                </w:p>
                <w:p w14:paraId="1CA8DC65" w14:textId="77777777" w:rsidR="001A3CA0" w:rsidRPr="001A3CA0" w:rsidRDefault="002C5706" w:rsidP="001A3CA0">
                  <w:pPr>
                    <w:widowControl w:val="0"/>
                    <w:spacing w:line="276" w:lineRule="auto"/>
                    <w:rPr>
                      <w:rFonts w:eastAsia="Times New Roman" w:cs="Times New Roman"/>
                      <w:szCs w:val="24"/>
                    </w:rPr>
                  </w:pP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 103%;</w:t>
                  </w:r>
                </w:p>
                <w:p w14:paraId="7DC3C915" w14:textId="0A2DDDF6"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2) viena atskiroji vertė iš penkių ar daugiau verčių gali būti iki 3,0% (</w:t>
                  </w:r>
                  <w:proofErr w:type="spellStart"/>
                  <w:r w:rsidRPr="0070104E">
                    <w:rPr>
                      <w:rFonts w:eastAsia="Times New Roman" w:cs="Times New Roman"/>
                      <w:szCs w:val="24"/>
                    </w:rPr>
                    <w:t>absoliut</w:t>
                  </w:r>
                  <w:proofErr w:type="spellEnd"/>
                  <w:r w:rsidRPr="0070104E">
                    <w:rPr>
                      <w:rFonts w:eastAsia="Times New Roman" w:cs="Times New Roman"/>
                      <w:szCs w:val="24"/>
                    </w:rPr>
                    <w:t>.) mažesnė už reikalaujamą (žr. šių Taisyklių 52 punktą)</w:t>
                  </w:r>
                </w:p>
              </w:tc>
              <w:tc>
                <w:tcPr>
                  <w:tcW w:w="1285" w:type="pct"/>
                  <w:hideMark/>
                </w:tcPr>
                <w:p w14:paraId="5B061CE5"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7000–9000m²; platinant pagrindą – kiekvieniems 4000m² </w:t>
                  </w:r>
                </w:p>
              </w:tc>
              <w:tc>
                <w:tcPr>
                  <w:tcW w:w="1239" w:type="pct"/>
                  <w:hideMark/>
                </w:tcPr>
                <w:p w14:paraId="148F572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7000–9000m²; platinant pagrindą – kiekvieniems 4000m² </w:t>
                  </w:r>
                </w:p>
              </w:tc>
            </w:tr>
            <w:tr w:rsidR="002C5706" w:rsidRPr="0070104E" w14:paraId="38210C0D" w14:textId="77777777" w:rsidTr="00921E61">
              <w:trPr>
                <w:trHeight w:val="1020"/>
              </w:trPr>
              <w:tc>
                <w:tcPr>
                  <w:tcW w:w="1133" w:type="pct"/>
                  <w:vMerge w:val="restart"/>
                  <w:hideMark/>
                </w:tcPr>
                <w:p w14:paraId="41259DF0" w14:textId="77777777" w:rsidR="002C5706" w:rsidRPr="0070104E" w:rsidRDefault="002C5706" w:rsidP="001A3CA0">
                  <w:pPr>
                    <w:widowControl w:val="0"/>
                    <w:spacing w:line="276" w:lineRule="auto"/>
                    <w:jc w:val="both"/>
                    <w:rPr>
                      <w:rFonts w:eastAsia="Times New Roman" w:cs="Times New Roman"/>
                      <w:szCs w:val="24"/>
                    </w:rPr>
                  </w:pPr>
                  <w:r w:rsidRPr="0070104E">
                    <w:rPr>
                      <w:rFonts w:eastAsia="Times New Roman" w:cs="Times New Roman"/>
                      <w:szCs w:val="24"/>
                    </w:rPr>
                    <w:t xml:space="preserve">Arba </w:t>
                  </w:r>
                  <w:r w:rsidRPr="0070104E">
                    <w:rPr>
                      <w:rFonts w:eastAsia="Times New Roman" w:cs="Times New Roman"/>
                      <w:i/>
                      <w:iCs/>
                      <w:szCs w:val="24"/>
                    </w:rPr>
                    <w:t>E</w:t>
                  </w:r>
                  <w:r w:rsidRPr="0070104E">
                    <w:rPr>
                      <w:rFonts w:eastAsia="Times New Roman" w:cs="Times New Roman"/>
                      <w:i/>
                      <w:iCs/>
                      <w:szCs w:val="24"/>
                      <w:vertAlign w:val="subscript"/>
                    </w:rPr>
                    <w:t xml:space="preserve">V2 </w:t>
                  </w:r>
                  <w:r w:rsidRPr="0070104E">
                    <w:rPr>
                      <w:rFonts w:eastAsia="Times New Roman" w:cs="Times New Roman"/>
                      <w:i/>
                      <w:iCs/>
                      <w:szCs w:val="24"/>
                    </w:rPr>
                    <w:t>/E</w:t>
                  </w:r>
                  <w:r w:rsidRPr="0070104E">
                    <w:rPr>
                      <w:rFonts w:eastAsia="Times New Roman" w:cs="Times New Roman"/>
                      <w:i/>
                      <w:iCs/>
                      <w:szCs w:val="24"/>
                      <w:vertAlign w:val="subscript"/>
                    </w:rPr>
                    <w:t>V1</w:t>
                  </w:r>
                  <w:r w:rsidRPr="0070104E">
                    <w:rPr>
                      <w:rFonts w:eastAsia="Times New Roman" w:cs="Times New Roman"/>
                      <w:szCs w:val="24"/>
                    </w:rPr>
                    <w:t xml:space="preserve"> </w:t>
                  </w:r>
                </w:p>
              </w:tc>
              <w:tc>
                <w:tcPr>
                  <w:tcW w:w="1343" w:type="pct"/>
                  <w:hideMark/>
                </w:tcPr>
                <w:p w14:paraId="64BE1FC0"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≥2,2,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≥103%;</w:t>
                  </w:r>
                </w:p>
                <w:p w14:paraId="3E30AA96"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≥2,5,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&lt;103%</w:t>
                  </w:r>
                </w:p>
                <w:p w14:paraId="6A35ED39" w14:textId="6CD4E3B6"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(žr. šių Taisyklių 51.3 papunktį)</w:t>
                  </w:r>
                </w:p>
              </w:tc>
              <w:tc>
                <w:tcPr>
                  <w:tcW w:w="1285" w:type="pct"/>
                  <w:hideMark/>
                </w:tcPr>
                <w:p w14:paraId="31DA8856"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matavimai kiekvieniems 7000–9000m²; platinant pagrindą – </w:t>
                  </w:r>
                </w:p>
              </w:tc>
              <w:tc>
                <w:tcPr>
                  <w:tcW w:w="1239" w:type="pct"/>
                  <w:hideMark/>
                </w:tcPr>
                <w:p w14:paraId="27AD22E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w:t>
                  </w:r>
                </w:p>
              </w:tc>
            </w:tr>
            <w:tr w:rsidR="002C5706" w:rsidRPr="0070104E" w14:paraId="486BF2D1" w14:textId="77777777" w:rsidTr="00921E61">
              <w:tc>
                <w:tcPr>
                  <w:tcW w:w="1133" w:type="pct"/>
                  <w:vMerge/>
                  <w:hideMark/>
                </w:tcPr>
                <w:p w14:paraId="66D82C88" w14:textId="77777777" w:rsidR="002C5706" w:rsidRPr="0070104E" w:rsidRDefault="002C5706" w:rsidP="001A3CA0">
                  <w:pPr>
                    <w:widowControl w:val="0"/>
                    <w:spacing w:line="276" w:lineRule="auto"/>
                    <w:rPr>
                      <w:rFonts w:eastAsia="Times New Roman" w:cs="Times New Roman"/>
                      <w:szCs w:val="24"/>
                    </w:rPr>
                  </w:pPr>
                </w:p>
              </w:tc>
              <w:tc>
                <w:tcPr>
                  <w:tcW w:w="1343" w:type="pct"/>
                  <w:hideMark/>
                </w:tcPr>
                <w:p w14:paraId="0E314722" w14:textId="77777777" w:rsidR="002C5706" w:rsidRPr="0070104E" w:rsidRDefault="002C5706" w:rsidP="001A3CA0">
                  <w:pPr>
                    <w:widowControl w:val="0"/>
                    <w:spacing w:line="276" w:lineRule="auto"/>
                    <w:rPr>
                      <w:rFonts w:eastAsia="Times New Roman" w:cs="Times New Roman"/>
                      <w:szCs w:val="24"/>
                    </w:rPr>
                  </w:pPr>
                </w:p>
              </w:tc>
              <w:tc>
                <w:tcPr>
                  <w:tcW w:w="1285" w:type="pct"/>
                  <w:hideMark/>
                </w:tcPr>
                <w:p w14:paraId="1382A225"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kiekvieniems 4000m² </w:t>
                  </w:r>
                </w:p>
              </w:tc>
              <w:tc>
                <w:tcPr>
                  <w:tcW w:w="1239" w:type="pct"/>
                  <w:hideMark/>
                </w:tcPr>
                <w:p w14:paraId="1593212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kiekvieniems 4000m² </w:t>
                  </w:r>
                </w:p>
              </w:tc>
            </w:tr>
            <w:tr w:rsidR="002C5706" w:rsidRPr="0070104E" w14:paraId="25FFC67F" w14:textId="77777777" w:rsidTr="00921E61">
              <w:tc>
                <w:tcPr>
                  <w:tcW w:w="5000" w:type="pct"/>
                  <w:gridSpan w:val="4"/>
                  <w:hideMark/>
                </w:tcPr>
                <w:p w14:paraId="704F1C5B"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2. Apsauginiai šalčiui atsparūs sluoksniai (AŠAS)</w:t>
                  </w:r>
                </w:p>
              </w:tc>
            </w:tr>
            <w:tr w:rsidR="002C5706" w:rsidRPr="0070104E" w14:paraId="407324B7" w14:textId="77777777" w:rsidTr="00921E61">
              <w:tc>
                <w:tcPr>
                  <w:tcW w:w="1133" w:type="pct"/>
                  <w:hideMark/>
                </w:tcPr>
                <w:p w14:paraId="606EBE4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2.1. Aukščiai</w:t>
                  </w:r>
                </w:p>
              </w:tc>
              <w:tc>
                <w:tcPr>
                  <w:tcW w:w="1343" w:type="pct"/>
                  <w:hideMark/>
                </w:tcPr>
                <w:p w14:paraId="13871A04"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±4,0 cm</w:t>
                  </w:r>
                </w:p>
              </w:tc>
              <w:tc>
                <w:tcPr>
                  <w:tcW w:w="1285" w:type="pct"/>
                  <w:hideMark/>
                </w:tcPr>
                <w:p w14:paraId="40FDCBF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rečiau kaip kas 50 m, esant </w:t>
                  </w:r>
                  <w:r w:rsidRPr="0070104E">
                    <w:rPr>
                      <w:rFonts w:eastAsia="Times New Roman" w:cs="Times New Roman"/>
                      <w:szCs w:val="24"/>
                    </w:rPr>
                    <w:lastRenderedPageBreak/>
                    <w:t>sudėtingesniam išilginiam ir kintamam skersiniam profiliui – kas 20 m</w:t>
                  </w:r>
                </w:p>
              </w:tc>
              <w:tc>
                <w:tcPr>
                  <w:tcW w:w="1239" w:type="pct"/>
                  <w:hideMark/>
                </w:tcPr>
                <w:p w14:paraId="6386ABA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lastRenderedPageBreak/>
                    <w:t xml:space="preserve">pasirinktinai, tačiau ne mažiau </w:t>
                  </w:r>
                  <w:r w:rsidRPr="0070104E">
                    <w:rPr>
                      <w:rFonts w:eastAsia="Times New Roman" w:cs="Times New Roman"/>
                      <w:szCs w:val="24"/>
                    </w:rPr>
                    <w:lastRenderedPageBreak/>
                    <w:t>kaip 10 matavimų kiekviename kilometre</w:t>
                  </w:r>
                </w:p>
              </w:tc>
            </w:tr>
            <w:tr w:rsidR="002C5706" w:rsidRPr="0070104E" w14:paraId="1653D18D" w14:textId="77777777" w:rsidTr="00921E61">
              <w:tc>
                <w:tcPr>
                  <w:tcW w:w="1133" w:type="pct"/>
                  <w:hideMark/>
                </w:tcPr>
                <w:p w14:paraId="1C54698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lastRenderedPageBreak/>
                    <w:t>2.2 Skersiniai nuolydžiai</w:t>
                  </w:r>
                </w:p>
              </w:tc>
              <w:tc>
                <w:tcPr>
                  <w:tcW w:w="1343" w:type="pct"/>
                  <w:hideMark/>
                </w:tcPr>
                <w:p w14:paraId="6D615335"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±0,5% (</w:t>
                  </w:r>
                  <w:proofErr w:type="spellStart"/>
                  <w:r w:rsidRPr="0070104E">
                    <w:rPr>
                      <w:rFonts w:eastAsia="Times New Roman" w:cs="Times New Roman"/>
                      <w:szCs w:val="24"/>
                    </w:rPr>
                    <w:t>absoliut</w:t>
                  </w:r>
                  <w:proofErr w:type="spellEnd"/>
                  <w:r w:rsidRPr="0070104E">
                    <w:rPr>
                      <w:rFonts w:eastAsia="Times New Roman" w:cs="Times New Roman"/>
                      <w:szCs w:val="24"/>
                    </w:rPr>
                    <w:t>.)</w:t>
                  </w:r>
                </w:p>
              </w:tc>
              <w:tc>
                <w:tcPr>
                  <w:tcW w:w="1285" w:type="pct"/>
                  <w:hideMark/>
                </w:tcPr>
                <w:p w14:paraId="49C1F910"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c>
                <w:tcPr>
                  <w:tcW w:w="1239" w:type="pct"/>
                  <w:hideMark/>
                </w:tcPr>
                <w:p w14:paraId="317CA85D"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69404339" w14:textId="77777777" w:rsidTr="00921E61">
              <w:tc>
                <w:tcPr>
                  <w:tcW w:w="1133" w:type="pct"/>
                  <w:hideMark/>
                </w:tcPr>
                <w:p w14:paraId="289AD8EE"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2.3. Plotis </w:t>
                  </w:r>
                </w:p>
              </w:tc>
              <w:tc>
                <w:tcPr>
                  <w:tcW w:w="1343" w:type="pct"/>
                  <w:hideMark/>
                </w:tcPr>
                <w:p w14:paraId="5780D99B"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±10,0 cm</w:t>
                  </w:r>
                </w:p>
              </w:tc>
              <w:tc>
                <w:tcPr>
                  <w:tcW w:w="1285" w:type="pct"/>
                  <w:hideMark/>
                </w:tcPr>
                <w:p w14:paraId="0529038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w:t>
                  </w:r>
                </w:p>
              </w:tc>
              <w:tc>
                <w:tcPr>
                  <w:tcW w:w="1239" w:type="pct"/>
                  <w:hideMark/>
                </w:tcPr>
                <w:p w14:paraId="1178FAF5"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44CBCC75" w14:textId="77777777" w:rsidTr="00921E61">
              <w:tc>
                <w:tcPr>
                  <w:tcW w:w="1133" w:type="pct"/>
                  <w:hideMark/>
                </w:tcPr>
                <w:p w14:paraId="615FC0B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2.4. Lygumas (prošvaisa po 3 m ilgio liniuote) </w:t>
                  </w:r>
                </w:p>
              </w:tc>
              <w:tc>
                <w:tcPr>
                  <w:tcW w:w="1343" w:type="pct"/>
                  <w:hideMark/>
                </w:tcPr>
                <w:p w14:paraId="3171129C"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30 mm</w:t>
                  </w:r>
                </w:p>
              </w:tc>
              <w:tc>
                <w:tcPr>
                  <w:tcW w:w="1285" w:type="pct"/>
                  <w:hideMark/>
                </w:tcPr>
                <w:p w14:paraId="59E3B440"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pagal būtinybę</w:t>
                  </w:r>
                </w:p>
              </w:tc>
              <w:tc>
                <w:tcPr>
                  <w:tcW w:w="1239" w:type="pct"/>
                  <w:hideMark/>
                </w:tcPr>
                <w:p w14:paraId="0F86E354"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pagal būtinybę</w:t>
                  </w:r>
                </w:p>
              </w:tc>
            </w:tr>
            <w:tr w:rsidR="002C5706" w:rsidRPr="0070104E" w14:paraId="2BE418AF" w14:textId="77777777" w:rsidTr="00921E61">
              <w:tc>
                <w:tcPr>
                  <w:tcW w:w="1133" w:type="pct"/>
                  <w:hideMark/>
                </w:tcPr>
                <w:p w14:paraId="596F6E2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2.5. Sluoksnio storis</w:t>
                  </w:r>
                </w:p>
              </w:tc>
              <w:tc>
                <w:tcPr>
                  <w:tcW w:w="1343" w:type="pct"/>
                  <w:hideMark/>
                </w:tcPr>
                <w:p w14:paraId="4F4C3376"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1) vidurkio vertė – iki minus 15% (žr. šių Taisyklių 59.2 papunktį);</w:t>
                  </w:r>
                </w:p>
                <w:p w14:paraId="4EE45F95" w14:textId="6C0D24DD"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 nė viena atskiroji storio vertė neturi būti daugiau kaip 5,0 cm mažesnė už projektinį storį ir ne mažesnė už mažiausią </w:t>
                  </w:r>
                  <w:proofErr w:type="spellStart"/>
                  <w:r w:rsidRPr="0070104E">
                    <w:rPr>
                      <w:rFonts w:eastAsia="Times New Roman" w:cs="Times New Roman"/>
                      <w:szCs w:val="24"/>
                    </w:rPr>
                    <w:t>leistinąjį</w:t>
                  </w:r>
                  <w:proofErr w:type="spellEnd"/>
                  <w:r w:rsidRPr="0070104E">
                    <w:rPr>
                      <w:rFonts w:eastAsia="Times New Roman" w:cs="Times New Roman"/>
                      <w:szCs w:val="24"/>
                    </w:rPr>
                    <w:t xml:space="preserve"> storį (žr. šių Taisyklių 15 punktą)</w:t>
                  </w:r>
                </w:p>
              </w:tc>
              <w:tc>
                <w:tcPr>
                  <w:tcW w:w="1285" w:type="pct"/>
                  <w:hideMark/>
                </w:tcPr>
                <w:p w14:paraId="2A33C786"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matavimai kiekvieniems 7000–9000m²; platinant pagrindą – kiekvieniems 4000m² </w:t>
                  </w:r>
                </w:p>
              </w:tc>
              <w:tc>
                <w:tcPr>
                  <w:tcW w:w="1239" w:type="pct"/>
                  <w:hideMark/>
                </w:tcPr>
                <w:p w14:paraId="1F7A24D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kiekvieniems 4000m² </w:t>
                  </w:r>
                </w:p>
              </w:tc>
            </w:tr>
            <w:tr w:rsidR="002C5706" w:rsidRPr="0070104E" w14:paraId="39388B9B" w14:textId="77777777" w:rsidTr="00921E61">
              <w:tc>
                <w:tcPr>
                  <w:tcW w:w="1133" w:type="pct"/>
                  <w:hideMark/>
                </w:tcPr>
                <w:p w14:paraId="6893BD7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2.6. Granuliometrinė sudėtis ir mineralinių dulkių kiekis</w:t>
                  </w:r>
                </w:p>
              </w:tc>
              <w:tc>
                <w:tcPr>
                  <w:tcW w:w="1343" w:type="pct"/>
                  <w:hideMark/>
                </w:tcPr>
                <w:p w14:paraId="06D8CB3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šių Taisyklių 50 punkto nurodymus ir 1priedo reikalavimus</w:t>
                  </w:r>
                </w:p>
              </w:tc>
              <w:tc>
                <w:tcPr>
                  <w:tcW w:w="1285" w:type="pct"/>
                  <w:hideMark/>
                </w:tcPr>
                <w:p w14:paraId="45F99570"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penki ėminiai kiekvieniems 7000–9000m²; platinant pagrindą – kiekvieniems 4000m²</w:t>
                  </w:r>
                </w:p>
              </w:tc>
              <w:tc>
                <w:tcPr>
                  <w:tcW w:w="1239" w:type="pct"/>
                  <w:hideMark/>
                </w:tcPr>
                <w:p w14:paraId="12E6BEF5"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r>
            <w:tr w:rsidR="002C5706" w:rsidRPr="0070104E" w14:paraId="586B0702" w14:textId="77777777" w:rsidTr="00921E61">
              <w:tc>
                <w:tcPr>
                  <w:tcW w:w="1133" w:type="pct"/>
                  <w:hideMark/>
                </w:tcPr>
                <w:p w14:paraId="4950818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2.7. Pralaidumo vandeniui koeficientas </w:t>
                  </w:r>
                  <w:r w:rsidRPr="0070104E">
                    <w:rPr>
                      <w:rFonts w:eastAsia="Times New Roman" w:cs="Times New Roman"/>
                      <w:i/>
                      <w:iCs/>
                      <w:szCs w:val="24"/>
                    </w:rPr>
                    <w:t>k</w:t>
                  </w:r>
                </w:p>
              </w:tc>
              <w:tc>
                <w:tcPr>
                  <w:tcW w:w="1343" w:type="pct"/>
                  <w:hideMark/>
                </w:tcPr>
                <w:p w14:paraId="308668D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TRA SBR 07 [5.4] reikalavimus</w:t>
                  </w:r>
                </w:p>
              </w:tc>
              <w:tc>
                <w:tcPr>
                  <w:tcW w:w="1285" w:type="pct"/>
                  <w:hideMark/>
                </w:tcPr>
                <w:p w14:paraId="2F71EF6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c>
                <w:tcPr>
                  <w:tcW w:w="1239" w:type="pct"/>
                  <w:hideMark/>
                </w:tcPr>
                <w:p w14:paraId="40FA2BB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du ėminiai kiekvieniems 7000–9000m²; platinant pagrindą – kiekvieniems 4000m² </w:t>
                  </w:r>
                </w:p>
              </w:tc>
            </w:tr>
            <w:tr w:rsidR="002C5706" w:rsidRPr="0070104E" w14:paraId="3EE40428" w14:textId="77777777" w:rsidTr="00921E61">
              <w:tc>
                <w:tcPr>
                  <w:tcW w:w="1133" w:type="pct"/>
                  <w:hideMark/>
                </w:tcPr>
                <w:p w14:paraId="1CF8AC2C"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2.8. Sutankinimo rodiklis</w:t>
                  </w:r>
                  <w:r w:rsidRPr="0070104E">
                    <w:rPr>
                      <w:rFonts w:eastAsia="Times New Roman" w:cs="Times New Roman"/>
                      <w:i/>
                      <w:iCs/>
                      <w:szCs w:val="24"/>
                    </w:rPr>
                    <w:t xml:space="preserve">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p>
              </w:tc>
              <w:tc>
                <w:tcPr>
                  <w:tcW w:w="1343" w:type="pct"/>
                  <w:hideMark/>
                </w:tcPr>
                <w:p w14:paraId="0FC4DA9A"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1) reikalaujamos vertės pagal šių Taisyklių 1lentelę: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 100%,</w:t>
                  </w:r>
                </w:p>
                <w:p w14:paraId="2224C18C" w14:textId="77777777" w:rsidR="001A3CA0" w:rsidRPr="001A3CA0" w:rsidRDefault="002C5706" w:rsidP="001A3CA0">
                  <w:pPr>
                    <w:widowControl w:val="0"/>
                    <w:spacing w:line="276" w:lineRule="auto"/>
                    <w:rPr>
                      <w:rFonts w:eastAsia="Times New Roman" w:cs="Times New Roman"/>
                      <w:szCs w:val="24"/>
                    </w:rPr>
                  </w:pP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 103%;</w:t>
                  </w:r>
                </w:p>
                <w:p w14:paraId="6ACE6CD5" w14:textId="0E02F2AE"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2) viena atskiroji vertė iš penkių ar daugiau verčių gali būti iki 3,0% (</w:t>
                  </w:r>
                  <w:proofErr w:type="spellStart"/>
                  <w:r w:rsidRPr="0070104E">
                    <w:rPr>
                      <w:rFonts w:eastAsia="Times New Roman" w:cs="Times New Roman"/>
                      <w:szCs w:val="24"/>
                    </w:rPr>
                    <w:t>absoliut</w:t>
                  </w:r>
                  <w:proofErr w:type="spellEnd"/>
                  <w:r w:rsidRPr="0070104E">
                    <w:rPr>
                      <w:rFonts w:eastAsia="Times New Roman" w:cs="Times New Roman"/>
                      <w:szCs w:val="24"/>
                    </w:rPr>
                    <w:t>.) mažesnė už reikalaujamą (žr. šių Taisyklių 52 punktą)</w:t>
                  </w:r>
                </w:p>
              </w:tc>
              <w:tc>
                <w:tcPr>
                  <w:tcW w:w="1285" w:type="pct"/>
                  <w:hideMark/>
                </w:tcPr>
                <w:p w14:paraId="0C320A8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ėminiai kiekvieniems 7000–9000m²; platinant pagrindą – kiekvieniems 4000m² </w:t>
                  </w:r>
                </w:p>
              </w:tc>
              <w:tc>
                <w:tcPr>
                  <w:tcW w:w="1239" w:type="pct"/>
                  <w:hideMark/>
                </w:tcPr>
                <w:p w14:paraId="76CA030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r>
            <w:tr w:rsidR="002C5706" w:rsidRPr="0070104E" w14:paraId="53090D42" w14:textId="77777777" w:rsidTr="00921E61">
              <w:tc>
                <w:tcPr>
                  <w:tcW w:w="1133" w:type="pct"/>
                  <w:hideMark/>
                </w:tcPr>
                <w:p w14:paraId="4C8044E1" w14:textId="77777777" w:rsidR="002C5706" w:rsidRPr="0070104E" w:rsidRDefault="002C5706" w:rsidP="001A3CA0">
                  <w:pPr>
                    <w:widowControl w:val="0"/>
                    <w:spacing w:line="276" w:lineRule="auto"/>
                    <w:jc w:val="both"/>
                    <w:rPr>
                      <w:rFonts w:eastAsia="Times New Roman" w:cs="Times New Roman"/>
                      <w:szCs w:val="24"/>
                    </w:rPr>
                  </w:pPr>
                  <w:r w:rsidRPr="0070104E">
                    <w:rPr>
                      <w:rFonts w:eastAsia="Times New Roman" w:cs="Times New Roman"/>
                      <w:szCs w:val="24"/>
                    </w:rPr>
                    <w:lastRenderedPageBreak/>
                    <w:t xml:space="preserve">Arba </w:t>
                  </w:r>
                  <w:r w:rsidRPr="0070104E">
                    <w:rPr>
                      <w:rFonts w:eastAsia="Times New Roman" w:cs="Times New Roman"/>
                      <w:i/>
                      <w:iCs/>
                      <w:szCs w:val="24"/>
                    </w:rPr>
                    <w:t>E</w:t>
                  </w:r>
                  <w:r w:rsidRPr="0070104E">
                    <w:rPr>
                      <w:rFonts w:eastAsia="Times New Roman" w:cs="Times New Roman"/>
                      <w:i/>
                      <w:iCs/>
                      <w:szCs w:val="24"/>
                      <w:vertAlign w:val="subscript"/>
                    </w:rPr>
                    <w:t xml:space="preserve">V2 </w:t>
                  </w:r>
                  <w:r w:rsidRPr="0070104E">
                    <w:rPr>
                      <w:rFonts w:eastAsia="Times New Roman" w:cs="Times New Roman"/>
                      <w:i/>
                      <w:iCs/>
                      <w:szCs w:val="24"/>
                    </w:rPr>
                    <w:t>/E</w:t>
                  </w:r>
                  <w:r w:rsidRPr="0070104E">
                    <w:rPr>
                      <w:rFonts w:eastAsia="Times New Roman" w:cs="Times New Roman"/>
                      <w:i/>
                      <w:iCs/>
                      <w:szCs w:val="24"/>
                      <w:vertAlign w:val="subscript"/>
                    </w:rPr>
                    <w:t>V1</w:t>
                  </w:r>
                  <w:r w:rsidRPr="0070104E">
                    <w:rPr>
                      <w:rFonts w:eastAsia="Times New Roman" w:cs="Times New Roman"/>
                      <w:szCs w:val="24"/>
                    </w:rPr>
                    <w:t xml:space="preserve"> </w:t>
                  </w:r>
                </w:p>
              </w:tc>
              <w:tc>
                <w:tcPr>
                  <w:tcW w:w="1343" w:type="pct"/>
                  <w:hideMark/>
                </w:tcPr>
                <w:p w14:paraId="6A484875"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≥2,2,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≥103%;</w:t>
                  </w:r>
                </w:p>
                <w:p w14:paraId="04C26828"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≥2,5,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&lt;103%</w:t>
                  </w:r>
                </w:p>
                <w:p w14:paraId="10428C56"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(žr. šių Taisyklių</w:t>
                  </w:r>
                </w:p>
                <w:p w14:paraId="405BA03A" w14:textId="312269D3"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51.3 papunktį )</w:t>
                  </w:r>
                </w:p>
              </w:tc>
              <w:tc>
                <w:tcPr>
                  <w:tcW w:w="1285" w:type="pct"/>
                  <w:hideMark/>
                </w:tcPr>
                <w:p w14:paraId="161EB434"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matavimai kiekvieniems 7000–9000m²; platinant pagrindą – kiekvieniems 4000m² </w:t>
                  </w:r>
                </w:p>
              </w:tc>
              <w:tc>
                <w:tcPr>
                  <w:tcW w:w="1239" w:type="pct"/>
                  <w:hideMark/>
                </w:tcPr>
                <w:p w14:paraId="32F3EE4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kiekvieniems 4000m² </w:t>
                  </w:r>
                </w:p>
              </w:tc>
            </w:tr>
            <w:tr w:rsidR="002C5706" w:rsidRPr="0070104E" w14:paraId="268927E4" w14:textId="77777777" w:rsidTr="00921E61">
              <w:tc>
                <w:tcPr>
                  <w:tcW w:w="1133" w:type="pct"/>
                  <w:hideMark/>
                </w:tcPr>
                <w:p w14:paraId="1D4E734C"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2.9. Deformacijos modulis </w:t>
                  </w:r>
                  <w:r w:rsidRPr="0070104E">
                    <w:rPr>
                      <w:rFonts w:eastAsia="Times New Roman" w:cs="Times New Roman"/>
                      <w:i/>
                      <w:iCs/>
                      <w:szCs w:val="24"/>
                    </w:rPr>
                    <w:t>E</w:t>
                  </w:r>
                  <w:r w:rsidRPr="0070104E">
                    <w:rPr>
                      <w:rFonts w:eastAsia="Times New Roman" w:cs="Times New Roman"/>
                      <w:i/>
                      <w:iCs/>
                      <w:szCs w:val="24"/>
                      <w:vertAlign w:val="subscript"/>
                    </w:rPr>
                    <w:t>V2</w:t>
                  </w:r>
                </w:p>
              </w:tc>
              <w:tc>
                <w:tcPr>
                  <w:tcW w:w="1343" w:type="pct"/>
                  <w:hideMark/>
                </w:tcPr>
                <w:p w14:paraId="1A6D81D8"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 120 </w:t>
                  </w:r>
                  <w:proofErr w:type="spellStart"/>
                  <w:r w:rsidRPr="0070104E">
                    <w:rPr>
                      <w:rFonts w:eastAsia="Times New Roman" w:cs="Times New Roman"/>
                      <w:szCs w:val="24"/>
                    </w:rPr>
                    <w:t>MPa</w:t>
                  </w:r>
                  <w:proofErr w:type="spellEnd"/>
                  <w:r w:rsidRPr="0070104E">
                    <w:rPr>
                      <w:rFonts w:eastAsia="Times New Roman" w:cs="Times New Roman"/>
                      <w:szCs w:val="24"/>
                    </w:rPr>
                    <w:t xml:space="preserve">, ​ 100MPa, ​ 80 </w:t>
                  </w:r>
                  <w:proofErr w:type="spellStart"/>
                  <w:r w:rsidRPr="0070104E">
                    <w:rPr>
                      <w:rFonts w:eastAsia="Times New Roman" w:cs="Times New Roman"/>
                      <w:szCs w:val="24"/>
                    </w:rPr>
                    <w:t>MPa</w:t>
                  </w:r>
                  <w:proofErr w:type="spellEnd"/>
                  <w:r w:rsidRPr="0070104E">
                    <w:rPr>
                      <w:rFonts w:eastAsia="Times New Roman" w:cs="Times New Roman"/>
                      <w:szCs w:val="24"/>
                    </w:rPr>
                    <w:t>;</w:t>
                  </w:r>
                </w:p>
                <w:p w14:paraId="4229B31C" w14:textId="640E7A0F"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viena atskiroji vertė iš penkių ar daugiau verčių gali būti iki 10% mažesnė už reikalaujamą (žr. šių Taisyklių 52 punktą)</w:t>
                  </w:r>
                </w:p>
              </w:tc>
              <w:tc>
                <w:tcPr>
                  <w:tcW w:w="1285" w:type="pct"/>
                  <w:hideMark/>
                </w:tcPr>
                <w:p w14:paraId="54C91C2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10 matavimų kiekviename kilometre; platinant pagrindą – ne mažiau kaip trys matavimai kiekvieniems 4000m²</w:t>
                  </w:r>
                </w:p>
              </w:tc>
              <w:tc>
                <w:tcPr>
                  <w:tcW w:w="1239" w:type="pct"/>
                  <w:hideMark/>
                </w:tcPr>
                <w:p w14:paraId="4249DBFC"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10 matavimų kiekviename kilometre; platinant pagrindą – ne mažiau kaip trys matavimai kiekvieniems 4000m²</w:t>
                  </w:r>
                </w:p>
              </w:tc>
            </w:tr>
            <w:tr w:rsidR="002C5706" w:rsidRPr="0070104E" w14:paraId="11A9AC2B" w14:textId="77777777" w:rsidTr="00921E61">
              <w:tc>
                <w:tcPr>
                  <w:tcW w:w="5000" w:type="pct"/>
                  <w:gridSpan w:val="4"/>
                  <w:hideMark/>
                </w:tcPr>
                <w:p w14:paraId="76CC2B65"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3. Žvyro pagrindo sluoksniai (ŽPS)</w:t>
                  </w:r>
                </w:p>
              </w:tc>
            </w:tr>
            <w:tr w:rsidR="002C5706" w:rsidRPr="0070104E" w14:paraId="5357AE82" w14:textId="77777777" w:rsidTr="00921E61">
              <w:tc>
                <w:tcPr>
                  <w:tcW w:w="1133" w:type="pct"/>
                  <w:hideMark/>
                </w:tcPr>
                <w:p w14:paraId="353EA572"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3.1. Aukščiai</w:t>
                  </w:r>
                </w:p>
              </w:tc>
              <w:tc>
                <w:tcPr>
                  <w:tcW w:w="1343" w:type="pct"/>
                  <w:hideMark/>
                </w:tcPr>
                <w:p w14:paraId="3F5DC641"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±4,0 cm</w:t>
                  </w:r>
                </w:p>
              </w:tc>
              <w:tc>
                <w:tcPr>
                  <w:tcW w:w="1285" w:type="pct"/>
                  <w:hideMark/>
                </w:tcPr>
                <w:p w14:paraId="0B8B7C2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 esant sudėtingesniam išilginiam ir kintamam skersiniam profiliui – kas 20 m</w:t>
                  </w:r>
                </w:p>
              </w:tc>
              <w:tc>
                <w:tcPr>
                  <w:tcW w:w="1239" w:type="pct"/>
                  <w:hideMark/>
                </w:tcPr>
                <w:p w14:paraId="012714D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pasirinktinai, tačiau ne mažiau kaip 10 matavimų kiekviename kilometre</w:t>
                  </w:r>
                </w:p>
              </w:tc>
            </w:tr>
            <w:tr w:rsidR="002C5706" w:rsidRPr="0070104E" w14:paraId="4595187B" w14:textId="77777777" w:rsidTr="00921E61">
              <w:tc>
                <w:tcPr>
                  <w:tcW w:w="1133" w:type="pct"/>
                  <w:hideMark/>
                </w:tcPr>
                <w:p w14:paraId="65CE9DB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3.2. Skersiniai nuolydžiai </w:t>
                  </w:r>
                </w:p>
              </w:tc>
              <w:tc>
                <w:tcPr>
                  <w:tcW w:w="1343" w:type="pct"/>
                  <w:hideMark/>
                </w:tcPr>
                <w:p w14:paraId="4285A81C"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±0,5% (</w:t>
                  </w:r>
                  <w:proofErr w:type="spellStart"/>
                  <w:r w:rsidRPr="0070104E">
                    <w:rPr>
                      <w:rFonts w:eastAsia="Times New Roman" w:cs="Times New Roman"/>
                      <w:szCs w:val="24"/>
                    </w:rPr>
                    <w:t>absoliut</w:t>
                  </w:r>
                  <w:proofErr w:type="spellEnd"/>
                  <w:r w:rsidRPr="0070104E">
                    <w:rPr>
                      <w:rFonts w:eastAsia="Times New Roman" w:cs="Times New Roman"/>
                      <w:szCs w:val="24"/>
                    </w:rPr>
                    <w:t>.)</w:t>
                  </w:r>
                </w:p>
              </w:tc>
              <w:tc>
                <w:tcPr>
                  <w:tcW w:w="1285" w:type="pct"/>
                  <w:hideMark/>
                </w:tcPr>
                <w:p w14:paraId="1C8F1536"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c>
                <w:tcPr>
                  <w:tcW w:w="1239" w:type="pct"/>
                  <w:hideMark/>
                </w:tcPr>
                <w:p w14:paraId="382D86B1"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06548D6D" w14:textId="77777777" w:rsidTr="00921E61">
              <w:tc>
                <w:tcPr>
                  <w:tcW w:w="1133" w:type="pct"/>
                  <w:hideMark/>
                </w:tcPr>
                <w:p w14:paraId="03D8FAE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3.3. Pločiai</w:t>
                  </w:r>
                </w:p>
              </w:tc>
              <w:tc>
                <w:tcPr>
                  <w:tcW w:w="1343" w:type="pct"/>
                  <w:hideMark/>
                </w:tcPr>
                <w:p w14:paraId="361E500D"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±10 cm</w:t>
                  </w:r>
                </w:p>
              </w:tc>
              <w:tc>
                <w:tcPr>
                  <w:tcW w:w="1285" w:type="pct"/>
                  <w:hideMark/>
                </w:tcPr>
                <w:p w14:paraId="43F1DE4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w:t>
                  </w:r>
                </w:p>
              </w:tc>
              <w:tc>
                <w:tcPr>
                  <w:tcW w:w="1239" w:type="pct"/>
                  <w:hideMark/>
                </w:tcPr>
                <w:p w14:paraId="30E96F03"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xml:space="preserve">— // —— // — </w:t>
                  </w:r>
                </w:p>
              </w:tc>
            </w:tr>
            <w:tr w:rsidR="002C5706" w:rsidRPr="0070104E" w14:paraId="02CD123C" w14:textId="77777777" w:rsidTr="00921E61">
              <w:tc>
                <w:tcPr>
                  <w:tcW w:w="1133" w:type="pct"/>
                  <w:hideMark/>
                </w:tcPr>
                <w:p w14:paraId="74C23F1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3.4. Lygumas (prošvaisa po 3 m ilgio liniuote) </w:t>
                  </w:r>
                </w:p>
              </w:tc>
              <w:tc>
                <w:tcPr>
                  <w:tcW w:w="1343" w:type="pct"/>
                  <w:hideMark/>
                </w:tcPr>
                <w:p w14:paraId="5AFAA9BF"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20 mm</w:t>
                  </w:r>
                </w:p>
              </w:tc>
              <w:tc>
                <w:tcPr>
                  <w:tcW w:w="1285" w:type="pct"/>
                  <w:hideMark/>
                </w:tcPr>
                <w:p w14:paraId="5D4EE950"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c>
                <w:tcPr>
                  <w:tcW w:w="1239" w:type="pct"/>
                  <w:hideMark/>
                </w:tcPr>
                <w:p w14:paraId="3759959A"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7A887F3A" w14:textId="77777777" w:rsidTr="00921E61">
              <w:tc>
                <w:tcPr>
                  <w:tcW w:w="1133" w:type="pct"/>
                  <w:hideMark/>
                </w:tcPr>
                <w:p w14:paraId="104140B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3.5. Sluoksnio storis</w:t>
                  </w:r>
                </w:p>
              </w:tc>
              <w:tc>
                <w:tcPr>
                  <w:tcW w:w="1343" w:type="pct"/>
                  <w:hideMark/>
                </w:tcPr>
                <w:p w14:paraId="04F3ED12"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1) vidurkio vertė – iki minus 10% (žr. šių Taisyklių 75.2 papunktį);</w:t>
                  </w:r>
                </w:p>
                <w:p w14:paraId="4B1D0DDB" w14:textId="761B00A0"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 nė viena atskiroji storio vertė neturi būti daugiau kaip 3,5cm mažesnė už projektinį storį ir ne mažesnė už mažiausią </w:t>
                  </w:r>
                  <w:proofErr w:type="spellStart"/>
                  <w:r w:rsidRPr="0070104E">
                    <w:rPr>
                      <w:rFonts w:eastAsia="Times New Roman" w:cs="Times New Roman"/>
                      <w:szCs w:val="24"/>
                    </w:rPr>
                    <w:t>leistinąjį</w:t>
                  </w:r>
                  <w:proofErr w:type="spellEnd"/>
                  <w:r w:rsidRPr="0070104E">
                    <w:rPr>
                      <w:rFonts w:eastAsia="Times New Roman" w:cs="Times New Roman"/>
                      <w:szCs w:val="24"/>
                    </w:rPr>
                    <w:t xml:space="preserve"> storį (žr. šių Taisyklių 65 punktą)</w:t>
                  </w:r>
                </w:p>
              </w:tc>
              <w:tc>
                <w:tcPr>
                  <w:tcW w:w="1285" w:type="pct"/>
                  <w:hideMark/>
                </w:tcPr>
                <w:p w14:paraId="34A96B1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matavimai kiekvieniems 7000–9000m²; platinant pagrindą – kiekvieniems 4000m² </w:t>
                  </w:r>
                </w:p>
              </w:tc>
              <w:tc>
                <w:tcPr>
                  <w:tcW w:w="1239" w:type="pct"/>
                  <w:hideMark/>
                </w:tcPr>
                <w:p w14:paraId="627D433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kiekvieniems 4000m² </w:t>
                  </w:r>
                </w:p>
              </w:tc>
            </w:tr>
            <w:tr w:rsidR="002C5706" w:rsidRPr="0070104E" w14:paraId="39ABB3F3" w14:textId="77777777" w:rsidTr="00921E61">
              <w:tc>
                <w:tcPr>
                  <w:tcW w:w="1133" w:type="pct"/>
                  <w:hideMark/>
                </w:tcPr>
                <w:p w14:paraId="6185C3A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3.6. Granuliometrinė sudėtis ir mineralinių dulkių kiekis</w:t>
                  </w:r>
                </w:p>
              </w:tc>
              <w:tc>
                <w:tcPr>
                  <w:tcW w:w="1343" w:type="pct"/>
                  <w:hideMark/>
                </w:tcPr>
                <w:p w14:paraId="63AF2FE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šių Taisyklių 69 punkto nurodymus ir 2 priedo reikalavimus</w:t>
                  </w:r>
                </w:p>
              </w:tc>
              <w:tc>
                <w:tcPr>
                  <w:tcW w:w="1285" w:type="pct"/>
                  <w:hideMark/>
                </w:tcPr>
                <w:p w14:paraId="52CCF1F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ėminiai kiekvieniems 7000–9000m²; platinant pagrindą – kiekvieniems 4000m² </w:t>
                  </w:r>
                </w:p>
              </w:tc>
              <w:tc>
                <w:tcPr>
                  <w:tcW w:w="1239" w:type="pct"/>
                  <w:hideMark/>
                </w:tcPr>
                <w:p w14:paraId="0336A5ED"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trys ėminiai</w:t>
                  </w:r>
                </w:p>
                <w:p w14:paraId="16905223" w14:textId="1CDA713B"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kiekvieniems 7000–9000m²; platinant pagrindą – kiekvieniems 4000m² </w:t>
                  </w:r>
                </w:p>
              </w:tc>
            </w:tr>
            <w:tr w:rsidR="002C5706" w:rsidRPr="0070104E" w14:paraId="450AA80A" w14:textId="77777777" w:rsidTr="00921E61">
              <w:tc>
                <w:tcPr>
                  <w:tcW w:w="1133" w:type="pct"/>
                  <w:hideMark/>
                </w:tcPr>
                <w:p w14:paraId="0B2343B4"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3.7. Sutankinimo rodiklis</w:t>
                  </w:r>
                  <w:r w:rsidRPr="0070104E">
                    <w:rPr>
                      <w:rFonts w:eastAsia="Times New Roman" w:cs="Times New Roman"/>
                      <w:i/>
                      <w:iCs/>
                      <w:szCs w:val="24"/>
                    </w:rPr>
                    <w:t xml:space="preserve"> </w:t>
                  </w:r>
                  <w:proofErr w:type="spellStart"/>
                  <w:r w:rsidRPr="0070104E">
                    <w:rPr>
                      <w:rFonts w:eastAsia="Times New Roman" w:cs="Times New Roman"/>
                      <w:i/>
                      <w:iCs/>
                      <w:szCs w:val="24"/>
                    </w:rPr>
                    <w:lastRenderedPageBreak/>
                    <w:t>D</w:t>
                  </w:r>
                  <w:r w:rsidRPr="0070104E">
                    <w:rPr>
                      <w:rFonts w:eastAsia="Times New Roman" w:cs="Times New Roman"/>
                      <w:i/>
                      <w:iCs/>
                      <w:szCs w:val="24"/>
                      <w:vertAlign w:val="subscript"/>
                    </w:rPr>
                    <w:t>Pr</w:t>
                  </w:r>
                  <w:proofErr w:type="spellEnd"/>
                </w:p>
              </w:tc>
              <w:tc>
                <w:tcPr>
                  <w:tcW w:w="1343" w:type="pct"/>
                  <w:hideMark/>
                </w:tcPr>
                <w:p w14:paraId="1B1F3160"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lastRenderedPageBreak/>
                    <w:t xml:space="preserve">1) reikalaujamos vertės pagal šių </w:t>
                  </w:r>
                  <w:r w:rsidRPr="0070104E">
                    <w:rPr>
                      <w:rFonts w:eastAsia="Times New Roman" w:cs="Times New Roman"/>
                      <w:szCs w:val="24"/>
                    </w:rPr>
                    <w:lastRenderedPageBreak/>
                    <w:t xml:space="preserve">Taisyklių 70.1 papunktį: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≥103%,</w:t>
                  </w:r>
                </w:p>
                <w:p w14:paraId="1F26BA41" w14:textId="62881F21" w:rsidR="002C5706" w:rsidRPr="0070104E" w:rsidRDefault="002C5706" w:rsidP="001A3CA0">
                  <w:pPr>
                    <w:widowControl w:val="0"/>
                    <w:spacing w:line="276" w:lineRule="auto"/>
                    <w:rPr>
                      <w:rFonts w:eastAsia="Times New Roman" w:cs="Times New Roman"/>
                      <w:szCs w:val="24"/>
                    </w:rPr>
                  </w:pP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 100%;</w:t>
                  </w:r>
                </w:p>
              </w:tc>
              <w:tc>
                <w:tcPr>
                  <w:tcW w:w="1285" w:type="pct"/>
                  <w:hideMark/>
                </w:tcPr>
                <w:p w14:paraId="2BC41F1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lastRenderedPageBreak/>
                    <w:t xml:space="preserve">ne mažiau kaip penki ėminiai </w:t>
                  </w:r>
                  <w:r w:rsidRPr="0070104E">
                    <w:rPr>
                      <w:rFonts w:eastAsia="Times New Roman" w:cs="Times New Roman"/>
                      <w:szCs w:val="24"/>
                    </w:rPr>
                    <w:lastRenderedPageBreak/>
                    <w:t xml:space="preserve">kiekvieniems 7000–9000m²; platinant pagrindą – kiekvieniems 4000m² </w:t>
                  </w:r>
                </w:p>
              </w:tc>
              <w:tc>
                <w:tcPr>
                  <w:tcW w:w="1239" w:type="pct"/>
                  <w:hideMark/>
                </w:tcPr>
                <w:p w14:paraId="1DEA6AA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lastRenderedPageBreak/>
                    <w:t xml:space="preserve">ne mažiau kaip trys ėminiai </w:t>
                  </w:r>
                  <w:r w:rsidRPr="0070104E">
                    <w:rPr>
                      <w:rFonts w:eastAsia="Times New Roman" w:cs="Times New Roman"/>
                      <w:szCs w:val="24"/>
                    </w:rPr>
                    <w:lastRenderedPageBreak/>
                    <w:t xml:space="preserve">kiekvieniems 7000–9000m²; platinant pagrindą – kiekvieniems 4000m² </w:t>
                  </w:r>
                </w:p>
              </w:tc>
            </w:tr>
            <w:tr w:rsidR="002C5706" w:rsidRPr="0070104E" w14:paraId="6408F873" w14:textId="77777777" w:rsidTr="00921E61">
              <w:tc>
                <w:tcPr>
                  <w:tcW w:w="1133" w:type="pct"/>
                  <w:hideMark/>
                </w:tcPr>
                <w:p w14:paraId="44DD6EE2" w14:textId="77777777" w:rsidR="002C5706" w:rsidRPr="0070104E" w:rsidRDefault="002C5706" w:rsidP="001A3CA0">
                  <w:pPr>
                    <w:widowControl w:val="0"/>
                    <w:spacing w:line="276" w:lineRule="auto"/>
                    <w:jc w:val="both"/>
                    <w:rPr>
                      <w:rFonts w:eastAsia="Times New Roman" w:cs="Times New Roman"/>
                      <w:szCs w:val="24"/>
                    </w:rPr>
                  </w:pPr>
                  <w:r w:rsidRPr="0070104E">
                    <w:rPr>
                      <w:rFonts w:eastAsia="Times New Roman" w:cs="Times New Roman"/>
                      <w:szCs w:val="24"/>
                    </w:rPr>
                    <w:lastRenderedPageBreak/>
                    <w:t xml:space="preserve">Arba </w:t>
                  </w:r>
                  <w:r w:rsidRPr="0070104E">
                    <w:rPr>
                      <w:rFonts w:eastAsia="Times New Roman" w:cs="Times New Roman"/>
                      <w:i/>
                      <w:iCs/>
                      <w:szCs w:val="24"/>
                    </w:rPr>
                    <w:t>E</w:t>
                  </w:r>
                  <w:r w:rsidRPr="0070104E">
                    <w:rPr>
                      <w:rFonts w:eastAsia="Times New Roman" w:cs="Times New Roman"/>
                      <w:i/>
                      <w:iCs/>
                      <w:szCs w:val="24"/>
                      <w:vertAlign w:val="subscript"/>
                    </w:rPr>
                    <w:t xml:space="preserve">V2 </w:t>
                  </w:r>
                  <w:r w:rsidRPr="0070104E">
                    <w:rPr>
                      <w:rFonts w:eastAsia="Times New Roman" w:cs="Times New Roman"/>
                      <w:i/>
                      <w:iCs/>
                      <w:szCs w:val="24"/>
                    </w:rPr>
                    <w:t>/E</w:t>
                  </w:r>
                  <w:r w:rsidRPr="0070104E">
                    <w:rPr>
                      <w:rFonts w:eastAsia="Times New Roman" w:cs="Times New Roman"/>
                      <w:i/>
                      <w:iCs/>
                      <w:szCs w:val="24"/>
                      <w:vertAlign w:val="subscript"/>
                    </w:rPr>
                    <w:t>V1</w:t>
                  </w:r>
                  <w:r w:rsidRPr="0070104E">
                    <w:rPr>
                      <w:rFonts w:eastAsia="Times New Roman" w:cs="Times New Roman"/>
                      <w:szCs w:val="24"/>
                    </w:rPr>
                    <w:t xml:space="preserve"> </w:t>
                  </w:r>
                </w:p>
              </w:tc>
              <w:tc>
                <w:tcPr>
                  <w:tcW w:w="1343" w:type="pct"/>
                  <w:hideMark/>
                </w:tcPr>
                <w:p w14:paraId="5B94DD38"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≥2,2,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≥103%;</w:t>
                  </w:r>
                </w:p>
                <w:p w14:paraId="4C4EB922"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≥2,5,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&lt;103%</w:t>
                  </w:r>
                </w:p>
                <w:p w14:paraId="73BDBF41" w14:textId="78F78FA6"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(žr. šių Taisyklių 70.2 papunktį )</w:t>
                  </w:r>
                </w:p>
              </w:tc>
              <w:tc>
                <w:tcPr>
                  <w:tcW w:w="1285" w:type="pct"/>
                  <w:hideMark/>
                </w:tcPr>
                <w:p w14:paraId="515F288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matavimai kiekvieniems 7000–9000m²; platinant pagrindą – kiekvieniems 4000m² </w:t>
                  </w:r>
                </w:p>
              </w:tc>
              <w:tc>
                <w:tcPr>
                  <w:tcW w:w="1239" w:type="pct"/>
                  <w:hideMark/>
                </w:tcPr>
                <w:p w14:paraId="4AA2D66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kiekvieniems 4000m² </w:t>
                  </w:r>
                </w:p>
              </w:tc>
            </w:tr>
            <w:tr w:rsidR="002C5706" w:rsidRPr="0070104E" w14:paraId="79468C37" w14:textId="77777777" w:rsidTr="00921E61">
              <w:tc>
                <w:tcPr>
                  <w:tcW w:w="1133" w:type="pct"/>
                  <w:hideMark/>
                </w:tcPr>
                <w:p w14:paraId="4730405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3.8. Deformacijos modulis </w:t>
                  </w:r>
                  <w:r w:rsidRPr="0070104E">
                    <w:rPr>
                      <w:rFonts w:eastAsia="Times New Roman" w:cs="Times New Roman"/>
                      <w:i/>
                      <w:iCs/>
                      <w:szCs w:val="24"/>
                    </w:rPr>
                    <w:t>E</w:t>
                  </w:r>
                  <w:r w:rsidRPr="0070104E">
                    <w:rPr>
                      <w:rFonts w:eastAsia="Times New Roman" w:cs="Times New Roman"/>
                      <w:i/>
                      <w:iCs/>
                      <w:szCs w:val="24"/>
                      <w:vertAlign w:val="subscript"/>
                    </w:rPr>
                    <w:t>V2</w:t>
                  </w:r>
                </w:p>
              </w:tc>
              <w:tc>
                <w:tcPr>
                  <w:tcW w:w="1343" w:type="pct"/>
                  <w:hideMark/>
                </w:tcPr>
                <w:p w14:paraId="290EDE4E"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reikalaujamos vertės:</w:t>
                  </w:r>
                </w:p>
                <w:p w14:paraId="6B2C8F26"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 120 </w:t>
                  </w:r>
                  <w:proofErr w:type="spellStart"/>
                  <w:r w:rsidRPr="0070104E">
                    <w:rPr>
                      <w:rFonts w:eastAsia="Times New Roman" w:cs="Times New Roman"/>
                      <w:szCs w:val="24"/>
                    </w:rPr>
                    <w:t>MPa</w:t>
                  </w:r>
                  <w:proofErr w:type="spellEnd"/>
                  <w:r w:rsidRPr="0070104E">
                    <w:rPr>
                      <w:rFonts w:eastAsia="Times New Roman" w:cs="Times New Roman"/>
                      <w:szCs w:val="24"/>
                    </w:rPr>
                    <w:t xml:space="preserve">, ​ 150 </w:t>
                  </w:r>
                  <w:proofErr w:type="spellStart"/>
                  <w:r w:rsidRPr="0070104E">
                    <w:rPr>
                      <w:rFonts w:eastAsia="Times New Roman" w:cs="Times New Roman"/>
                      <w:szCs w:val="24"/>
                    </w:rPr>
                    <w:t>MPa</w:t>
                  </w:r>
                  <w:proofErr w:type="spellEnd"/>
                  <w:r w:rsidRPr="0070104E">
                    <w:rPr>
                      <w:rFonts w:eastAsia="Times New Roman" w:cs="Times New Roman"/>
                      <w:szCs w:val="24"/>
                    </w:rPr>
                    <w:t>; pagal šių Taisyklių 2 lentelę;</w:t>
                  </w:r>
                </w:p>
                <w:p w14:paraId="7038590F"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viena atskiroji vertė iš penkių ar daugiau verčių gali būti iki 10% mažesnė už reikalaujamą (žr. šių Taisyklių</w:t>
                  </w:r>
                </w:p>
                <w:p w14:paraId="6CD670F0" w14:textId="277C8CF5"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71 punktą)</w:t>
                  </w:r>
                </w:p>
              </w:tc>
              <w:tc>
                <w:tcPr>
                  <w:tcW w:w="1285" w:type="pct"/>
                  <w:hideMark/>
                </w:tcPr>
                <w:p w14:paraId="79B78EE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10 matavimų kiekviename kilometre; platinant pagrindą – ne mažiau kaip trys matavimai kiekvieniems 4000m²</w:t>
                  </w:r>
                </w:p>
              </w:tc>
              <w:tc>
                <w:tcPr>
                  <w:tcW w:w="1239" w:type="pct"/>
                  <w:hideMark/>
                </w:tcPr>
                <w:p w14:paraId="11F1834B"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10 matavimų kiekviename kilometre; platinant pagrindą – ne mažiau kaip trys matavimai kiekvieniems 4000m²</w:t>
                  </w:r>
                </w:p>
              </w:tc>
            </w:tr>
            <w:tr w:rsidR="002C5706" w:rsidRPr="0070104E" w14:paraId="58F083B7" w14:textId="77777777" w:rsidTr="00921E61">
              <w:tc>
                <w:tcPr>
                  <w:tcW w:w="5000" w:type="pct"/>
                  <w:gridSpan w:val="4"/>
                  <w:hideMark/>
                </w:tcPr>
                <w:p w14:paraId="227E0E1F"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4. Skaldos pagrindo sluoksniai (SPS)</w:t>
                  </w:r>
                </w:p>
              </w:tc>
            </w:tr>
            <w:tr w:rsidR="002C5706" w:rsidRPr="0070104E" w14:paraId="369473C8" w14:textId="77777777" w:rsidTr="00921E61">
              <w:tc>
                <w:tcPr>
                  <w:tcW w:w="1133" w:type="pct"/>
                  <w:hideMark/>
                </w:tcPr>
                <w:p w14:paraId="1DF9F620"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4.1. Aukščiai</w:t>
                  </w:r>
                </w:p>
              </w:tc>
              <w:tc>
                <w:tcPr>
                  <w:tcW w:w="1343" w:type="pct"/>
                  <w:hideMark/>
                </w:tcPr>
                <w:p w14:paraId="1963D9A8"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±4,0 cm</w:t>
                  </w:r>
                </w:p>
              </w:tc>
              <w:tc>
                <w:tcPr>
                  <w:tcW w:w="1285" w:type="pct"/>
                  <w:hideMark/>
                </w:tcPr>
                <w:p w14:paraId="26A1C61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 esant sudėtingesniam išilginiam ir kintamam skersiniam profiliui – kas 20 m</w:t>
                  </w:r>
                </w:p>
              </w:tc>
              <w:tc>
                <w:tcPr>
                  <w:tcW w:w="1239" w:type="pct"/>
                  <w:hideMark/>
                </w:tcPr>
                <w:p w14:paraId="27385152"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pasirinktinai, tačiau ne mažiau kaip 10 matavimų kiekviename kilometre</w:t>
                  </w:r>
                </w:p>
              </w:tc>
            </w:tr>
            <w:tr w:rsidR="002C5706" w:rsidRPr="0070104E" w14:paraId="4BBF7713" w14:textId="77777777" w:rsidTr="00921E61">
              <w:tc>
                <w:tcPr>
                  <w:tcW w:w="1133" w:type="pct"/>
                  <w:hideMark/>
                </w:tcPr>
                <w:p w14:paraId="782A93F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4.2. Skersiniai nuolydžiai </w:t>
                  </w:r>
                </w:p>
              </w:tc>
              <w:tc>
                <w:tcPr>
                  <w:tcW w:w="1343" w:type="pct"/>
                  <w:hideMark/>
                </w:tcPr>
                <w:p w14:paraId="147AB862"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±0,5% (</w:t>
                  </w:r>
                  <w:proofErr w:type="spellStart"/>
                  <w:r w:rsidRPr="0070104E">
                    <w:rPr>
                      <w:rFonts w:eastAsia="Times New Roman" w:cs="Times New Roman"/>
                      <w:szCs w:val="24"/>
                    </w:rPr>
                    <w:t>absoliut</w:t>
                  </w:r>
                  <w:proofErr w:type="spellEnd"/>
                  <w:r w:rsidRPr="0070104E">
                    <w:rPr>
                      <w:rFonts w:eastAsia="Times New Roman" w:cs="Times New Roman"/>
                      <w:szCs w:val="24"/>
                    </w:rPr>
                    <w:t>.)</w:t>
                  </w:r>
                </w:p>
              </w:tc>
              <w:tc>
                <w:tcPr>
                  <w:tcW w:w="1285" w:type="pct"/>
                  <w:hideMark/>
                </w:tcPr>
                <w:p w14:paraId="430038AE"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c>
                <w:tcPr>
                  <w:tcW w:w="1239" w:type="pct"/>
                  <w:hideMark/>
                </w:tcPr>
                <w:p w14:paraId="7A8B4413"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4DDB6BE0" w14:textId="77777777" w:rsidTr="00921E61">
              <w:tc>
                <w:tcPr>
                  <w:tcW w:w="1133" w:type="pct"/>
                  <w:hideMark/>
                </w:tcPr>
                <w:p w14:paraId="0B47FC95"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4.3. Pločiai</w:t>
                  </w:r>
                </w:p>
              </w:tc>
              <w:tc>
                <w:tcPr>
                  <w:tcW w:w="1343" w:type="pct"/>
                  <w:hideMark/>
                </w:tcPr>
                <w:p w14:paraId="63B18A16"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±10,0 cm</w:t>
                  </w:r>
                </w:p>
              </w:tc>
              <w:tc>
                <w:tcPr>
                  <w:tcW w:w="1285" w:type="pct"/>
                  <w:hideMark/>
                </w:tcPr>
                <w:p w14:paraId="2D0B6368"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ne rečiau kaip kas 50 m</w:t>
                  </w:r>
                </w:p>
              </w:tc>
              <w:tc>
                <w:tcPr>
                  <w:tcW w:w="1239" w:type="pct"/>
                  <w:hideMark/>
                </w:tcPr>
                <w:p w14:paraId="28F15876"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6356CA78" w14:textId="77777777" w:rsidTr="00921E61">
              <w:tc>
                <w:tcPr>
                  <w:tcW w:w="1133" w:type="pct"/>
                  <w:hideMark/>
                </w:tcPr>
                <w:p w14:paraId="75C65560"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4.4. Lygumas (prošvaisa po 3 m ilgio liniuote) </w:t>
                  </w:r>
                </w:p>
              </w:tc>
              <w:tc>
                <w:tcPr>
                  <w:tcW w:w="1343" w:type="pct"/>
                  <w:hideMark/>
                </w:tcPr>
                <w:p w14:paraId="54C63E62"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20 mm</w:t>
                  </w:r>
                </w:p>
              </w:tc>
              <w:tc>
                <w:tcPr>
                  <w:tcW w:w="1285" w:type="pct"/>
                  <w:hideMark/>
                </w:tcPr>
                <w:p w14:paraId="54540ED7"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c>
                <w:tcPr>
                  <w:tcW w:w="1239" w:type="pct"/>
                  <w:hideMark/>
                </w:tcPr>
                <w:p w14:paraId="37CA34C2"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2E51A41C" w14:textId="77777777" w:rsidTr="00921E61">
              <w:tc>
                <w:tcPr>
                  <w:tcW w:w="1133" w:type="pct"/>
                  <w:hideMark/>
                </w:tcPr>
                <w:p w14:paraId="13A24F30"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4.5. Sluoksnio storis</w:t>
                  </w:r>
                </w:p>
              </w:tc>
              <w:tc>
                <w:tcPr>
                  <w:tcW w:w="1343" w:type="pct"/>
                  <w:hideMark/>
                </w:tcPr>
                <w:p w14:paraId="4F08477B"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1) vidurkio vertė – iki minus 10% (žr. šių Taisyklių 75.2 papunktį)</w:t>
                  </w:r>
                </w:p>
                <w:p w14:paraId="1721255F" w14:textId="3CBD8E48"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 nė viena atskiroji storio vertė neturi būti daugiau kaip 3,5cm mažesnė už projektinį storį ir ne mažesnė už mažiausią </w:t>
                  </w:r>
                  <w:proofErr w:type="spellStart"/>
                  <w:r w:rsidRPr="0070104E">
                    <w:rPr>
                      <w:rFonts w:eastAsia="Times New Roman" w:cs="Times New Roman"/>
                      <w:szCs w:val="24"/>
                    </w:rPr>
                    <w:t>leistinąjį</w:t>
                  </w:r>
                  <w:proofErr w:type="spellEnd"/>
                  <w:r w:rsidRPr="0070104E">
                    <w:rPr>
                      <w:rFonts w:eastAsia="Times New Roman" w:cs="Times New Roman"/>
                      <w:szCs w:val="24"/>
                    </w:rPr>
                    <w:t xml:space="preserve"> </w:t>
                  </w:r>
                  <w:r w:rsidRPr="0070104E">
                    <w:rPr>
                      <w:rFonts w:eastAsia="Times New Roman" w:cs="Times New Roman"/>
                      <w:szCs w:val="24"/>
                    </w:rPr>
                    <w:lastRenderedPageBreak/>
                    <w:t>storį (žr. šių Taisyklių 65punktą)</w:t>
                  </w:r>
                </w:p>
              </w:tc>
              <w:tc>
                <w:tcPr>
                  <w:tcW w:w="1285" w:type="pct"/>
                  <w:hideMark/>
                </w:tcPr>
                <w:p w14:paraId="6DA3590B"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lastRenderedPageBreak/>
                    <w:t xml:space="preserve">ne mažiau kaip penki matavimai kiekvieniems 7000–9000m²; platinant pagrindą – kiekvieniems 4000m² </w:t>
                  </w:r>
                </w:p>
              </w:tc>
              <w:tc>
                <w:tcPr>
                  <w:tcW w:w="1239" w:type="pct"/>
                  <w:hideMark/>
                </w:tcPr>
                <w:p w14:paraId="2E9BE94B"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kiekvieniems 4000m² </w:t>
                  </w:r>
                </w:p>
              </w:tc>
            </w:tr>
            <w:tr w:rsidR="002C5706" w:rsidRPr="0070104E" w14:paraId="32479B50" w14:textId="77777777" w:rsidTr="00921E61">
              <w:tc>
                <w:tcPr>
                  <w:tcW w:w="1133" w:type="pct"/>
                  <w:hideMark/>
                </w:tcPr>
                <w:p w14:paraId="0D11930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4.6. Granuliometrinė sudėtis ir mineralinių dulkių kiekis</w:t>
                  </w:r>
                </w:p>
              </w:tc>
              <w:tc>
                <w:tcPr>
                  <w:tcW w:w="1343" w:type="pct"/>
                  <w:hideMark/>
                </w:tcPr>
                <w:p w14:paraId="76431B22"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pagal šių Taisyklių 69 punkto nurodymus ir 2 priedo reikalavimus</w:t>
                  </w:r>
                </w:p>
              </w:tc>
              <w:tc>
                <w:tcPr>
                  <w:tcW w:w="1285" w:type="pct"/>
                  <w:hideMark/>
                </w:tcPr>
                <w:p w14:paraId="0774D726"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ėminiai kiekvieniems 7000–9000m²; platinant pagrindą – kiekvieniems 4000m² </w:t>
                  </w:r>
                </w:p>
              </w:tc>
              <w:tc>
                <w:tcPr>
                  <w:tcW w:w="1239" w:type="pct"/>
                  <w:hideMark/>
                </w:tcPr>
                <w:p w14:paraId="286E8095"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r>
            <w:tr w:rsidR="002C5706" w:rsidRPr="0070104E" w14:paraId="51A50A03" w14:textId="77777777" w:rsidTr="00921E61">
              <w:tc>
                <w:tcPr>
                  <w:tcW w:w="1133" w:type="pct"/>
                  <w:hideMark/>
                </w:tcPr>
                <w:p w14:paraId="001E14F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4.7. Sutankinimo rodiklis</w:t>
                  </w:r>
                  <w:r w:rsidRPr="0070104E">
                    <w:rPr>
                      <w:rFonts w:eastAsia="Times New Roman" w:cs="Times New Roman"/>
                      <w:i/>
                      <w:iCs/>
                      <w:szCs w:val="24"/>
                    </w:rPr>
                    <w:t xml:space="preserve">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p>
              </w:tc>
              <w:tc>
                <w:tcPr>
                  <w:tcW w:w="1343" w:type="pct"/>
                  <w:hideMark/>
                </w:tcPr>
                <w:p w14:paraId="3FDECD69"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1) reikalaujamos vertės pagal šių Taisyklių ¬70.1 papunktį: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 103%,</w:t>
                  </w:r>
                </w:p>
                <w:p w14:paraId="1FAB5EF5" w14:textId="0BAB2609" w:rsidR="002C5706" w:rsidRPr="0070104E" w:rsidRDefault="002C5706" w:rsidP="001A3CA0">
                  <w:pPr>
                    <w:widowControl w:val="0"/>
                    <w:spacing w:line="276" w:lineRule="auto"/>
                    <w:rPr>
                      <w:rFonts w:eastAsia="Times New Roman" w:cs="Times New Roman"/>
                      <w:szCs w:val="24"/>
                    </w:rPr>
                  </w:pP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 100%;</w:t>
                  </w:r>
                </w:p>
              </w:tc>
              <w:tc>
                <w:tcPr>
                  <w:tcW w:w="1285" w:type="pct"/>
                  <w:hideMark/>
                </w:tcPr>
                <w:p w14:paraId="0C66B1AD"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ėminiai kiekvieniems 7000–9000m²; platinant pagrindą – kiekvieniems 4000m² </w:t>
                  </w:r>
                </w:p>
              </w:tc>
              <w:tc>
                <w:tcPr>
                  <w:tcW w:w="1239" w:type="pct"/>
                  <w:hideMark/>
                </w:tcPr>
                <w:p w14:paraId="5ABAF710"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ėminiai kiekvieniems 7000–9000m²; platinant pagrindą – kiekvieniems 4000m² </w:t>
                  </w:r>
                </w:p>
              </w:tc>
            </w:tr>
            <w:tr w:rsidR="002C5706" w:rsidRPr="0070104E" w14:paraId="23DFBF58" w14:textId="77777777" w:rsidTr="00921E61">
              <w:tc>
                <w:tcPr>
                  <w:tcW w:w="1133" w:type="pct"/>
                  <w:hideMark/>
                </w:tcPr>
                <w:p w14:paraId="437DEFD4" w14:textId="77777777" w:rsidR="002C5706" w:rsidRPr="0070104E" w:rsidRDefault="002C5706" w:rsidP="001A3CA0">
                  <w:pPr>
                    <w:widowControl w:val="0"/>
                    <w:spacing w:line="276" w:lineRule="auto"/>
                    <w:jc w:val="both"/>
                    <w:rPr>
                      <w:rFonts w:eastAsia="Times New Roman" w:cs="Times New Roman"/>
                      <w:szCs w:val="24"/>
                    </w:rPr>
                  </w:pPr>
                  <w:r w:rsidRPr="0070104E">
                    <w:rPr>
                      <w:rFonts w:eastAsia="Times New Roman" w:cs="Times New Roman"/>
                      <w:szCs w:val="24"/>
                    </w:rPr>
                    <w:t xml:space="preserve">Arba </w:t>
                  </w:r>
                  <w:r w:rsidRPr="0070104E">
                    <w:rPr>
                      <w:rFonts w:eastAsia="Times New Roman" w:cs="Times New Roman"/>
                      <w:i/>
                      <w:iCs/>
                      <w:szCs w:val="24"/>
                    </w:rPr>
                    <w:t>E</w:t>
                  </w:r>
                  <w:r w:rsidRPr="0070104E">
                    <w:rPr>
                      <w:rFonts w:eastAsia="Times New Roman" w:cs="Times New Roman"/>
                      <w:i/>
                      <w:iCs/>
                      <w:szCs w:val="24"/>
                      <w:vertAlign w:val="subscript"/>
                    </w:rPr>
                    <w:t xml:space="preserve">V2 </w:t>
                  </w:r>
                  <w:r w:rsidRPr="0070104E">
                    <w:rPr>
                      <w:rFonts w:eastAsia="Times New Roman" w:cs="Times New Roman"/>
                      <w:i/>
                      <w:iCs/>
                      <w:szCs w:val="24"/>
                    </w:rPr>
                    <w:t>/E</w:t>
                  </w:r>
                  <w:r w:rsidRPr="0070104E">
                    <w:rPr>
                      <w:rFonts w:eastAsia="Times New Roman" w:cs="Times New Roman"/>
                      <w:i/>
                      <w:iCs/>
                      <w:szCs w:val="24"/>
                      <w:vertAlign w:val="subscript"/>
                    </w:rPr>
                    <w:t>V1</w:t>
                  </w:r>
                  <w:r w:rsidRPr="0070104E">
                    <w:rPr>
                      <w:rFonts w:eastAsia="Times New Roman" w:cs="Times New Roman"/>
                      <w:szCs w:val="24"/>
                    </w:rPr>
                    <w:t xml:space="preserve"> </w:t>
                  </w:r>
                </w:p>
              </w:tc>
              <w:tc>
                <w:tcPr>
                  <w:tcW w:w="1343" w:type="pct"/>
                  <w:hideMark/>
                </w:tcPr>
                <w:p w14:paraId="45D8AF4D"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≥2,2,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≥103%;</w:t>
                  </w:r>
                </w:p>
                <w:p w14:paraId="72D1FDF3"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≥2,5, kai </w:t>
                  </w:r>
                  <w:proofErr w:type="spellStart"/>
                  <w:r w:rsidRPr="0070104E">
                    <w:rPr>
                      <w:rFonts w:eastAsia="Times New Roman" w:cs="Times New Roman"/>
                      <w:i/>
                      <w:iCs/>
                      <w:szCs w:val="24"/>
                    </w:rPr>
                    <w:t>D</w:t>
                  </w:r>
                  <w:r w:rsidRPr="0070104E">
                    <w:rPr>
                      <w:rFonts w:eastAsia="Times New Roman" w:cs="Times New Roman"/>
                      <w:i/>
                      <w:iCs/>
                      <w:szCs w:val="24"/>
                      <w:vertAlign w:val="subscript"/>
                    </w:rPr>
                    <w:t>Pr</w:t>
                  </w:r>
                  <w:proofErr w:type="spellEnd"/>
                  <w:r w:rsidRPr="0070104E">
                    <w:rPr>
                      <w:rFonts w:eastAsia="Times New Roman" w:cs="Times New Roman"/>
                      <w:szCs w:val="24"/>
                    </w:rPr>
                    <w:t xml:space="preserve"> &lt;103%</w:t>
                  </w:r>
                </w:p>
                <w:p w14:paraId="480A98AE" w14:textId="24C9F53D"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(žr. šių Taisyklių 70.2 papunktį )</w:t>
                  </w:r>
                </w:p>
              </w:tc>
              <w:tc>
                <w:tcPr>
                  <w:tcW w:w="1285" w:type="pct"/>
                  <w:hideMark/>
                </w:tcPr>
                <w:p w14:paraId="5990396E"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penki matavimai kiekvieniems 7000–9000m²; platinant pagrindą – kiekvieniems 4000m² </w:t>
                  </w:r>
                </w:p>
              </w:tc>
              <w:tc>
                <w:tcPr>
                  <w:tcW w:w="1239" w:type="pct"/>
                  <w:hideMark/>
                </w:tcPr>
                <w:p w14:paraId="0CF8123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ne mažiau kaip trys matavimai kiekvieniems 7000–9000m²; platinant pagrindą – kiekvieniems 4000m² </w:t>
                  </w:r>
                </w:p>
              </w:tc>
            </w:tr>
            <w:tr w:rsidR="002C5706" w:rsidRPr="0070104E" w14:paraId="5D3465D6" w14:textId="77777777" w:rsidTr="00921E61">
              <w:tc>
                <w:tcPr>
                  <w:tcW w:w="1133" w:type="pct"/>
                  <w:hideMark/>
                </w:tcPr>
                <w:p w14:paraId="59BC540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4.8. Deformacijos modulis </w:t>
                  </w:r>
                  <w:r w:rsidRPr="0070104E">
                    <w:rPr>
                      <w:rFonts w:eastAsia="Times New Roman" w:cs="Times New Roman"/>
                      <w:i/>
                      <w:iCs/>
                      <w:szCs w:val="24"/>
                    </w:rPr>
                    <w:t>E</w:t>
                  </w:r>
                  <w:r w:rsidRPr="0070104E">
                    <w:rPr>
                      <w:rFonts w:eastAsia="Times New Roman" w:cs="Times New Roman"/>
                      <w:i/>
                      <w:iCs/>
                      <w:szCs w:val="24"/>
                      <w:vertAlign w:val="subscript"/>
                    </w:rPr>
                    <w:t>V2</w:t>
                  </w:r>
                </w:p>
              </w:tc>
              <w:tc>
                <w:tcPr>
                  <w:tcW w:w="1343" w:type="pct"/>
                  <w:hideMark/>
                </w:tcPr>
                <w:p w14:paraId="3F1EF968"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reikalaujamos vertės:</w:t>
                  </w:r>
                </w:p>
                <w:p w14:paraId="5E959667"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 120 </w:t>
                  </w:r>
                  <w:proofErr w:type="spellStart"/>
                  <w:r w:rsidRPr="0070104E">
                    <w:rPr>
                      <w:rFonts w:eastAsia="Times New Roman" w:cs="Times New Roman"/>
                      <w:szCs w:val="24"/>
                    </w:rPr>
                    <w:t>MPa</w:t>
                  </w:r>
                  <w:proofErr w:type="spellEnd"/>
                  <w:r w:rsidRPr="0070104E">
                    <w:rPr>
                      <w:rFonts w:eastAsia="Times New Roman" w:cs="Times New Roman"/>
                      <w:szCs w:val="24"/>
                    </w:rPr>
                    <w:t xml:space="preserve">, ​ 150 </w:t>
                  </w:r>
                  <w:proofErr w:type="spellStart"/>
                  <w:r w:rsidRPr="0070104E">
                    <w:rPr>
                      <w:rFonts w:eastAsia="Times New Roman" w:cs="Times New Roman"/>
                      <w:szCs w:val="24"/>
                    </w:rPr>
                    <w:t>MPa</w:t>
                  </w:r>
                  <w:proofErr w:type="spellEnd"/>
                  <w:r w:rsidRPr="0070104E">
                    <w:rPr>
                      <w:rFonts w:eastAsia="Times New Roman" w:cs="Times New Roman"/>
                      <w:szCs w:val="24"/>
                    </w:rPr>
                    <w:t>;</w:t>
                  </w:r>
                </w:p>
                <w:p w14:paraId="44AEBD49"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pagal šių Taisyklių 2 lentelę;</w:t>
                  </w:r>
                </w:p>
                <w:p w14:paraId="0A59F58F" w14:textId="2BB7C935"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viena atskiroji vertė iš penkių verčių gali būti iki 10% mažesnė už reikalaujamą (žr. šių Taisyklių 71 punktą)</w:t>
                  </w:r>
                </w:p>
              </w:tc>
              <w:tc>
                <w:tcPr>
                  <w:tcW w:w="1285" w:type="pct"/>
                  <w:hideMark/>
                </w:tcPr>
                <w:p w14:paraId="382E329C"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10 matavimų kiekviename kilometre; platinant pagrindą – ne mažiau kaip trys matavimai kiekvieniems 4000m²</w:t>
                  </w:r>
                </w:p>
              </w:tc>
              <w:tc>
                <w:tcPr>
                  <w:tcW w:w="1239" w:type="pct"/>
                  <w:hideMark/>
                </w:tcPr>
                <w:p w14:paraId="5F586555"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10 matavimų kiekviename kilometre; platinant pagrindą – ne mažiau kaip trys matavimai kiekvieniems 4000m²</w:t>
                  </w:r>
                </w:p>
              </w:tc>
            </w:tr>
            <w:tr w:rsidR="002C5706" w:rsidRPr="0070104E" w14:paraId="61ADFC63" w14:textId="77777777" w:rsidTr="00921E61">
              <w:tc>
                <w:tcPr>
                  <w:tcW w:w="5000" w:type="pct"/>
                  <w:gridSpan w:val="4"/>
                  <w:hideMark/>
                </w:tcPr>
                <w:p w14:paraId="3E33BB87"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ĮRENGTŲ DANGOS SLUOKSNIŲ BE RIŠIKLIŲ NUOKRYPIAI IR KONTROLĖ</w:t>
                  </w:r>
                </w:p>
              </w:tc>
            </w:tr>
            <w:tr w:rsidR="002C5706" w:rsidRPr="0070104E" w14:paraId="6961474E" w14:textId="77777777" w:rsidTr="00921E61">
              <w:tc>
                <w:tcPr>
                  <w:tcW w:w="1133" w:type="pct"/>
                  <w:vMerge w:val="restart"/>
                  <w:hideMark/>
                </w:tcPr>
                <w:p w14:paraId="6AB853B4"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Kontroliniai parametrai</w:t>
                  </w:r>
                </w:p>
              </w:tc>
              <w:tc>
                <w:tcPr>
                  <w:tcW w:w="1343" w:type="pct"/>
                  <w:vMerge w:val="restart"/>
                  <w:hideMark/>
                </w:tcPr>
                <w:p w14:paraId="3C701641" w14:textId="77777777" w:rsidR="002C5706" w:rsidRPr="0070104E" w:rsidRDefault="002C5706" w:rsidP="001A3CA0">
                  <w:pPr>
                    <w:widowControl w:val="0"/>
                    <w:spacing w:line="276" w:lineRule="auto"/>
                    <w:jc w:val="center"/>
                    <w:rPr>
                      <w:rFonts w:eastAsia="Times New Roman" w:cs="Times New Roman"/>
                      <w:szCs w:val="24"/>
                    </w:rPr>
                  </w:pPr>
                  <w:proofErr w:type="spellStart"/>
                  <w:r w:rsidRPr="0070104E">
                    <w:rPr>
                      <w:rFonts w:eastAsia="Times New Roman" w:cs="Times New Roman"/>
                      <w:b/>
                      <w:bCs/>
                      <w:szCs w:val="24"/>
                    </w:rPr>
                    <w:t>Leistinieji</w:t>
                  </w:r>
                  <w:proofErr w:type="spellEnd"/>
                  <w:r w:rsidRPr="0070104E">
                    <w:rPr>
                      <w:rFonts w:eastAsia="Times New Roman" w:cs="Times New Roman"/>
                      <w:b/>
                      <w:bCs/>
                      <w:szCs w:val="24"/>
                    </w:rPr>
                    <w:t xml:space="preserve"> nuokrypiai arba parametrų vertės</w:t>
                  </w:r>
                </w:p>
              </w:tc>
              <w:tc>
                <w:tcPr>
                  <w:tcW w:w="2524" w:type="pct"/>
                  <w:gridSpan w:val="2"/>
                  <w:hideMark/>
                </w:tcPr>
                <w:p w14:paraId="33128ABD"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Bandymai</w:t>
                  </w:r>
                </w:p>
              </w:tc>
            </w:tr>
            <w:tr w:rsidR="002C5706" w:rsidRPr="0070104E" w14:paraId="16BE8A7D" w14:textId="77777777" w:rsidTr="00921E61">
              <w:tc>
                <w:tcPr>
                  <w:tcW w:w="1133" w:type="pct"/>
                  <w:vMerge/>
                  <w:hideMark/>
                </w:tcPr>
                <w:p w14:paraId="53F96296" w14:textId="77777777" w:rsidR="002C5706" w:rsidRPr="0070104E" w:rsidRDefault="002C5706" w:rsidP="001A3CA0">
                  <w:pPr>
                    <w:widowControl w:val="0"/>
                    <w:spacing w:line="276" w:lineRule="auto"/>
                    <w:rPr>
                      <w:rFonts w:eastAsia="Times New Roman" w:cs="Times New Roman"/>
                      <w:szCs w:val="24"/>
                    </w:rPr>
                  </w:pPr>
                </w:p>
              </w:tc>
              <w:tc>
                <w:tcPr>
                  <w:tcW w:w="1343" w:type="pct"/>
                  <w:vMerge/>
                  <w:hideMark/>
                </w:tcPr>
                <w:p w14:paraId="2147F9DF" w14:textId="77777777" w:rsidR="002C5706" w:rsidRPr="0070104E" w:rsidRDefault="002C5706" w:rsidP="001A3CA0">
                  <w:pPr>
                    <w:widowControl w:val="0"/>
                    <w:spacing w:line="276" w:lineRule="auto"/>
                    <w:rPr>
                      <w:rFonts w:eastAsia="Times New Roman" w:cs="Times New Roman"/>
                      <w:szCs w:val="24"/>
                    </w:rPr>
                  </w:pPr>
                </w:p>
              </w:tc>
              <w:tc>
                <w:tcPr>
                  <w:tcW w:w="1285" w:type="pct"/>
                  <w:hideMark/>
                </w:tcPr>
                <w:p w14:paraId="6149B0A2"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Vidinės kontrolės</w:t>
                  </w:r>
                </w:p>
              </w:tc>
              <w:tc>
                <w:tcPr>
                  <w:tcW w:w="1239" w:type="pct"/>
                  <w:hideMark/>
                </w:tcPr>
                <w:p w14:paraId="630A21C6"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b/>
                      <w:bCs/>
                      <w:szCs w:val="24"/>
                    </w:rPr>
                    <w:t>Kontroliniai</w:t>
                  </w:r>
                </w:p>
              </w:tc>
            </w:tr>
            <w:tr w:rsidR="002C5706" w:rsidRPr="0070104E" w14:paraId="5BCE9CE5" w14:textId="77777777" w:rsidTr="00921E61">
              <w:tc>
                <w:tcPr>
                  <w:tcW w:w="1133" w:type="pct"/>
                  <w:hideMark/>
                </w:tcPr>
                <w:p w14:paraId="26D3A3EB"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1. Aukščiai</w:t>
                  </w:r>
                </w:p>
              </w:tc>
              <w:tc>
                <w:tcPr>
                  <w:tcW w:w="1343" w:type="pct"/>
                  <w:hideMark/>
                </w:tcPr>
                <w:p w14:paraId="2044454A"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±3,0 cm</w:t>
                  </w:r>
                </w:p>
              </w:tc>
              <w:tc>
                <w:tcPr>
                  <w:tcW w:w="1285" w:type="pct"/>
                  <w:hideMark/>
                </w:tcPr>
                <w:p w14:paraId="7622F654"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 esant sudėtingesniam išilginiam ir kintamam skersiniam profiliui – kas 20 m</w:t>
                  </w:r>
                </w:p>
              </w:tc>
              <w:tc>
                <w:tcPr>
                  <w:tcW w:w="1239" w:type="pct"/>
                  <w:hideMark/>
                </w:tcPr>
                <w:p w14:paraId="3650FB8A"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pasirinktinai, tačiau ne mažiau kaip 10 matavimų kiekviename kilometre</w:t>
                  </w:r>
                </w:p>
              </w:tc>
            </w:tr>
            <w:tr w:rsidR="002C5706" w:rsidRPr="0070104E" w14:paraId="55554D95" w14:textId="77777777" w:rsidTr="00921E61">
              <w:tc>
                <w:tcPr>
                  <w:tcW w:w="1133" w:type="pct"/>
                  <w:hideMark/>
                </w:tcPr>
                <w:p w14:paraId="2065ED2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 Skersiniai nuolydžiai </w:t>
                  </w:r>
                </w:p>
              </w:tc>
              <w:tc>
                <w:tcPr>
                  <w:tcW w:w="1343" w:type="pct"/>
                  <w:hideMark/>
                </w:tcPr>
                <w:p w14:paraId="0147196E"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±0,5% (</w:t>
                  </w:r>
                  <w:proofErr w:type="spellStart"/>
                  <w:r w:rsidRPr="0070104E">
                    <w:rPr>
                      <w:rFonts w:eastAsia="Times New Roman" w:cs="Times New Roman"/>
                      <w:szCs w:val="24"/>
                    </w:rPr>
                    <w:t>absoliut</w:t>
                  </w:r>
                  <w:proofErr w:type="spellEnd"/>
                  <w:r w:rsidRPr="0070104E">
                    <w:rPr>
                      <w:rFonts w:eastAsia="Times New Roman" w:cs="Times New Roman"/>
                      <w:szCs w:val="24"/>
                    </w:rPr>
                    <w:t>.)</w:t>
                  </w:r>
                </w:p>
              </w:tc>
              <w:tc>
                <w:tcPr>
                  <w:tcW w:w="1285" w:type="pct"/>
                  <w:hideMark/>
                </w:tcPr>
                <w:p w14:paraId="1FA74FE7"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c>
                <w:tcPr>
                  <w:tcW w:w="1239" w:type="pct"/>
                  <w:hideMark/>
                </w:tcPr>
                <w:p w14:paraId="70B11A92"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01C73DA8" w14:textId="77777777" w:rsidTr="00921E61">
              <w:tc>
                <w:tcPr>
                  <w:tcW w:w="1133" w:type="pct"/>
                  <w:hideMark/>
                </w:tcPr>
                <w:p w14:paraId="448E3CF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3. Pločiai</w:t>
                  </w:r>
                </w:p>
              </w:tc>
              <w:tc>
                <w:tcPr>
                  <w:tcW w:w="1343" w:type="pct"/>
                  <w:hideMark/>
                </w:tcPr>
                <w:p w14:paraId="1FC6E3BF"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±10,0 cm</w:t>
                  </w:r>
                </w:p>
              </w:tc>
              <w:tc>
                <w:tcPr>
                  <w:tcW w:w="1285" w:type="pct"/>
                  <w:hideMark/>
                </w:tcPr>
                <w:p w14:paraId="2C1BD973"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rečiau kaip kas 50 m</w:t>
                  </w:r>
                </w:p>
              </w:tc>
              <w:tc>
                <w:tcPr>
                  <w:tcW w:w="1239" w:type="pct"/>
                  <w:hideMark/>
                </w:tcPr>
                <w:p w14:paraId="4371DA0F"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1A306BFA" w14:textId="77777777" w:rsidTr="00921E61">
              <w:tc>
                <w:tcPr>
                  <w:tcW w:w="1133" w:type="pct"/>
                  <w:hideMark/>
                </w:tcPr>
                <w:p w14:paraId="5394FF1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4. Lygumas (prošvaisa po 3 </w:t>
                  </w:r>
                  <w:r w:rsidRPr="0070104E">
                    <w:rPr>
                      <w:rFonts w:eastAsia="Times New Roman" w:cs="Times New Roman"/>
                      <w:szCs w:val="24"/>
                    </w:rPr>
                    <w:lastRenderedPageBreak/>
                    <w:t xml:space="preserve">m ilgio liniuote) </w:t>
                  </w:r>
                </w:p>
              </w:tc>
              <w:tc>
                <w:tcPr>
                  <w:tcW w:w="1343" w:type="pct"/>
                  <w:hideMark/>
                </w:tcPr>
                <w:p w14:paraId="160B03E1"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lastRenderedPageBreak/>
                    <w:t>20 mm</w:t>
                  </w:r>
                </w:p>
              </w:tc>
              <w:tc>
                <w:tcPr>
                  <w:tcW w:w="1285" w:type="pct"/>
                  <w:hideMark/>
                </w:tcPr>
                <w:p w14:paraId="3FA09625"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xml:space="preserve">— // —— // — </w:t>
                  </w:r>
                </w:p>
              </w:tc>
              <w:tc>
                <w:tcPr>
                  <w:tcW w:w="1239" w:type="pct"/>
                  <w:hideMark/>
                </w:tcPr>
                <w:p w14:paraId="0EACE741" w14:textId="77777777" w:rsidR="002C5706" w:rsidRPr="0070104E" w:rsidRDefault="002C5706" w:rsidP="001A3CA0">
                  <w:pPr>
                    <w:widowControl w:val="0"/>
                    <w:spacing w:line="276" w:lineRule="auto"/>
                    <w:jc w:val="center"/>
                    <w:rPr>
                      <w:rFonts w:eastAsia="Times New Roman" w:cs="Times New Roman"/>
                      <w:szCs w:val="24"/>
                    </w:rPr>
                  </w:pPr>
                  <w:r w:rsidRPr="0070104E">
                    <w:rPr>
                      <w:rFonts w:eastAsia="Times New Roman" w:cs="Times New Roman"/>
                      <w:szCs w:val="24"/>
                    </w:rPr>
                    <w:t>— // —— // —</w:t>
                  </w:r>
                </w:p>
              </w:tc>
            </w:tr>
            <w:tr w:rsidR="002C5706" w:rsidRPr="0070104E" w14:paraId="1E80D73D" w14:textId="77777777" w:rsidTr="00921E61">
              <w:tc>
                <w:tcPr>
                  <w:tcW w:w="1133" w:type="pct"/>
                  <w:hideMark/>
                </w:tcPr>
                <w:p w14:paraId="4EAB149C"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5. Sluoksnio storis</w:t>
                  </w:r>
                </w:p>
              </w:tc>
              <w:tc>
                <w:tcPr>
                  <w:tcW w:w="1343" w:type="pct"/>
                  <w:hideMark/>
                </w:tcPr>
                <w:p w14:paraId="6D95D529"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1) vidurkio vertė – iki minus 15%;</w:t>
                  </w:r>
                </w:p>
                <w:p w14:paraId="57386B09" w14:textId="7EA07AD9"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 atskiroji storio vertė neturi būti daugiau kaip 20% mažesnė už projektinę storio vertę ir ne mažesnė už mažiausią </w:t>
                  </w:r>
                  <w:proofErr w:type="spellStart"/>
                  <w:r w:rsidRPr="0070104E">
                    <w:rPr>
                      <w:rFonts w:eastAsia="Times New Roman" w:cs="Times New Roman"/>
                      <w:szCs w:val="24"/>
                    </w:rPr>
                    <w:t>leistinąjį</w:t>
                  </w:r>
                  <w:proofErr w:type="spellEnd"/>
                  <w:r w:rsidRPr="0070104E">
                    <w:rPr>
                      <w:rFonts w:eastAsia="Times New Roman" w:cs="Times New Roman"/>
                      <w:szCs w:val="24"/>
                    </w:rPr>
                    <w:t xml:space="preserve"> storį (žr. šių Taisyklių 81 punktą)</w:t>
                  </w:r>
                </w:p>
              </w:tc>
              <w:tc>
                <w:tcPr>
                  <w:tcW w:w="1285" w:type="pct"/>
                  <w:hideMark/>
                </w:tcPr>
                <w:p w14:paraId="2A6F18B4"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penki matavimai kiekvieniems 7000–9000m²</w:t>
                  </w:r>
                </w:p>
              </w:tc>
              <w:tc>
                <w:tcPr>
                  <w:tcW w:w="1239" w:type="pct"/>
                  <w:hideMark/>
                </w:tcPr>
                <w:p w14:paraId="03138278"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trys matavimai kiekvieniems 7000–9000m²</w:t>
                  </w:r>
                </w:p>
              </w:tc>
            </w:tr>
            <w:tr w:rsidR="002C5706" w:rsidRPr="0070104E" w14:paraId="57BA0C86" w14:textId="77777777" w:rsidTr="00921E61">
              <w:tc>
                <w:tcPr>
                  <w:tcW w:w="1133" w:type="pct"/>
                  <w:hideMark/>
                </w:tcPr>
                <w:p w14:paraId="4FCE07FE"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arba sunaudotų medžiagų svoris</w:t>
                  </w:r>
                </w:p>
              </w:tc>
              <w:tc>
                <w:tcPr>
                  <w:tcW w:w="1343" w:type="pct"/>
                  <w:hideMark/>
                </w:tcPr>
                <w:p w14:paraId="5818707D" w14:textId="77777777" w:rsidR="001A3CA0" w:rsidRPr="001A3CA0" w:rsidRDefault="002C5706" w:rsidP="001A3CA0">
                  <w:pPr>
                    <w:widowControl w:val="0"/>
                    <w:spacing w:line="276" w:lineRule="auto"/>
                    <w:rPr>
                      <w:rFonts w:eastAsia="Times New Roman" w:cs="Times New Roman"/>
                      <w:szCs w:val="24"/>
                    </w:rPr>
                  </w:pPr>
                  <w:r w:rsidRPr="0070104E">
                    <w:rPr>
                      <w:rFonts w:eastAsia="Times New Roman" w:cs="Times New Roman"/>
                      <w:szCs w:val="24"/>
                    </w:rPr>
                    <w:t>1) iki minus 15%;</w:t>
                  </w:r>
                </w:p>
                <w:p w14:paraId="091DC0FE" w14:textId="281F6953"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2) atskiroji sunaudotų medžiagų svorio vertė neturi būti daugiau kaip 20% mažesnė už projektinę naudotinų medžiagų svorio vertę </w:t>
                  </w:r>
                </w:p>
              </w:tc>
              <w:tc>
                <w:tcPr>
                  <w:tcW w:w="1285" w:type="pct"/>
                  <w:hideMark/>
                </w:tcPr>
                <w:p w14:paraId="5581970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kiekvienos darbo dienos sunaudotų medžiagų svoris</w:t>
                  </w:r>
                </w:p>
              </w:tc>
              <w:tc>
                <w:tcPr>
                  <w:tcW w:w="1239" w:type="pct"/>
                  <w:hideMark/>
                </w:tcPr>
                <w:p w14:paraId="678AED2F"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pasirinktinai, tačiau ne rečiau kaip kiekvieno darbų priėmimo metu </w:t>
                  </w:r>
                </w:p>
              </w:tc>
            </w:tr>
            <w:tr w:rsidR="002C5706" w:rsidRPr="0070104E" w14:paraId="4FF4D565" w14:textId="77777777" w:rsidTr="00921E61">
              <w:tc>
                <w:tcPr>
                  <w:tcW w:w="1133" w:type="pct"/>
                  <w:hideMark/>
                </w:tcPr>
                <w:p w14:paraId="177F5277"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6. Granuliometrinė sudėtis ir mineralinių dulkių kiekis</w:t>
                  </w:r>
                </w:p>
              </w:tc>
              <w:tc>
                <w:tcPr>
                  <w:tcW w:w="1343" w:type="pct"/>
                  <w:hideMark/>
                </w:tcPr>
                <w:p w14:paraId="0A8B5449"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 xml:space="preserve">pagal šių Taisyklių 86 punkto nurodymus ir 3priedo reikalavimus </w:t>
                  </w:r>
                </w:p>
              </w:tc>
              <w:tc>
                <w:tcPr>
                  <w:tcW w:w="1285" w:type="pct"/>
                  <w:hideMark/>
                </w:tcPr>
                <w:p w14:paraId="1E2D18B6"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penki ėminiai kiekvieniems 7000–9000m²</w:t>
                  </w:r>
                </w:p>
              </w:tc>
              <w:tc>
                <w:tcPr>
                  <w:tcW w:w="1239" w:type="pct"/>
                  <w:hideMark/>
                </w:tcPr>
                <w:p w14:paraId="4319CDB1" w14:textId="77777777" w:rsidR="002C5706" w:rsidRPr="0070104E" w:rsidRDefault="002C5706" w:rsidP="001A3CA0">
                  <w:pPr>
                    <w:widowControl w:val="0"/>
                    <w:spacing w:line="276" w:lineRule="auto"/>
                    <w:rPr>
                      <w:rFonts w:eastAsia="Times New Roman" w:cs="Times New Roman"/>
                      <w:szCs w:val="24"/>
                    </w:rPr>
                  </w:pPr>
                  <w:r w:rsidRPr="0070104E">
                    <w:rPr>
                      <w:rFonts w:eastAsia="Times New Roman" w:cs="Times New Roman"/>
                      <w:szCs w:val="24"/>
                    </w:rPr>
                    <w:t>ne mažiau kaip trys ėminiai kiekvieniems 7000–9000m²</w:t>
                  </w:r>
                </w:p>
              </w:tc>
            </w:tr>
          </w:tbl>
          <w:p w14:paraId="7EAB5236"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r>
      <w:tr w:rsidR="00921E61" w:rsidRPr="0070104E" w14:paraId="2B992A93" w14:textId="77777777" w:rsidTr="00921E61">
        <w:trPr>
          <w:trHeight w:val="57"/>
        </w:trPr>
        <w:tc>
          <w:tcPr>
            <w:tcW w:w="145" w:type="pct"/>
            <w:vMerge w:val="restart"/>
            <w:hideMark/>
          </w:tcPr>
          <w:p w14:paraId="335DEF3E"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lastRenderedPageBreak/>
              <w:t xml:space="preserve">5. </w:t>
            </w:r>
          </w:p>
        </w:tc>
        <w:tc>
          <w:tcPr>
            <w:tcW w:w="2155" w:type="pct"/>
            <w:gridSpan w:val="6"/>
            <w:hideMark/>
          </w:tcPr>
          <w:p w14:paraId="35AFE083"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Darbo vietos ir mokymo priemonių sutvarkymas</w:t>
            </w:r>
          </w:p>
        </w:tc>
        <w:tc>
          <w:tcPr>
            <w:tcW w:w="1892" w:type="pct"/>
            <w:gridSpan w:val="3"/>
            <w:vMerge w:val="restart"/>
            <w:hideMark/>
          </w:tcPr>
          <w:p w14:paraId="3744C3E7"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802" w:type="pct"/>
            <w:vMerge w:val="restart"/>
            <w:hideMark/>
          </w:tcPr>
          <w:p w14:paraId="641C453D"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r>
      <w:tr w:rsidR="00921E61" w:rsidRPr="0070104E" w14:paraId="66130593" w14:textId="77777777" w:rsidTr="00921E61">
        <w:trPr>
          <w:trHeight w:val="57"/>
        </w:trPr>
        <w:tc>
          <w:tcPr>
            <w:tcW w:w="145" w:type="pct"/>
            <w:vMerge/>
            <w:hideMark/>
          </w:tcPr>
          <w:p w14:paraId="2E031515"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2155" w:type="pct"/>
            <w:gridSpan w:val="6"/>
            <w:hideMark/>
          </w:tcPr>
          <w:p w14:paraId="474C8BA3"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Visos naudotos priemonės ir mechanizmai sutvarkomi, nuvalomi.</w:t>
            </w:r>
          </w:p>
        </w:tc>
        <w:tc>
          <w:tcPr>
            <w:tcW w:w="1892" w:type="pct"/>
            <w:gridSpan w:val="3"/>
            <w:vMerge/>
            <w:hideMark/>
          </w:tcPr>
          <w:p w14:paraId="5E95D137"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802" w:type="pct"/>
            <w:vMerge/>
            <w:hideMark/>
          </w:tcPr>
          <w:p w14:paraId="3488257D"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r>
      <w:tr w:rsidR="00921E61" w:rsidRPr="0070104E" w14:paraId="42B8DF8A" w14:textId="77777777" w:rsidTr="00921E61">
        <w:trPr>
          <w:trHeight w:val="57"/>
        </w:trPr>
        <w:tc>
          <w:tcPr>
            <w:tcW w:w="145" w:type="pct"/>
            <w:hideMark/>
          </w:tcPr>
          <w:p w14:paraId="02C9B817"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6.</w:t>
            </w:r>
          </w:p>
        </w:tc>
        <w:tc>
          <w:tcPr>
            <w:tcW w:w="2155" w:type="pct"/>
            <w:gridSpan w:val="6"/>
            <w:hideMark/>
          </w:tcPr>
          <w:p w14:paraId="6DF77E1D"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Atliktos užduoties įvertinimas</w:t>
            </w:r>
          </w:p>
          <w:p w14:paraId="3A7F8907" w14:textId="3CA0555C" w:rsidR="002C5706" w:rsidRPr="0070104E" w:rsidRDefault="002C5706" w:rsidP="001A3CA0">
            <w:pPr>
              <w:widowControl w:val="0"/>
              <w:spacing w:line="276" w:lineRule="auto"/>
              <w:rPr>
                <w:rFonts w:ascii="Times New Roman" w:eastAsia="Times New Roman" w:hAnsi="Times New Roman" w:cs="Times New Roman"/>
                <w:sz w:val="24"/>
                <w:szCs w:val="24"/>
              </w:rPr>
            </w:pPr>
            <w:r w:rsidRPr="0070104E">
              <w:rPr>
                <w:rFonts w:ascii="Times New Roman" w:eastAsia="Times New Roman" w:hAnsi="Times New Roman" w:cs="Times New Roman"/>
                <w:sz w:val="24"/>
                <w:szCs w:val="24"/>
              </w:rPr>
              <w:t>Technologinio proceso laikymasis, medžiagų ir darbo priemonių parinkimas. Darbo rezultatų kokybės tikrinimas. Darbų saugos reikalavimų laikymasis</w:t>
            </w:r>
          </w:p>
        </w:tc>
        <w:tc>
          <w:tcPr>
            <w:tcW w:w="1892" w:type="pct"/>
            <w:gridSpan w:val="3"/>
            <w:vMerge/>
            <w:hideMark/>
          </w:tcPr>
          <w:p w14:paraId="49B8ADA1"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c>
          <w:tcPr>
            <w:tcW w:w="802" w:type="pct"/>
            <w:vMerge/>
            <w:hideMark/>
          </w:tcPr>
          <w:p w14:paraId="4CE9DC65" w14:textId="77777777" w:rsidR="002C5706" w:rsidRPr="0070104E" w:rsidRDefault="002C5706" w:rsidP="001A3CA0">
            <w:pPr>
              <w:widowControl w:val="0"/>
              <w:spacing w:line="276" w:lineRule="auto"/>
              <w:rPr>
                <w:rFonts w:ascii="Times New Roman" w:eastAsia="Times New Roman" w:hAnsi="Times New Roman" w:cs="Times New Roman"/>
                <w:sz w:val="24"/>
                <w:szCs w:val="24"/>
              </w:rPr>
            </w:pPr>
          </w:p>
        </w:tc>
      </w:tr>
    </w:tbl>
    <w:p w14:paraId="143FF173" w14:textId="77777777" w:rsidR="001A3CA0" w:rsidRPr="001A3CA0" w:rsidRDefault="002C5706" w:rsidP="001A3CA0">
      <w:pPr>
        <w:widowControl w:val="0"/>
        <w:shd w:val="clear" w:color="auto" w:fill="FFFFFF"/>
        <w:spacing w:line="276" w:lineRule="auto"/>
        <w:rPr>
          <w:rFonts w:eastAsia="Times New Roman" w:cs="Times New Roman"/>
          <w:vanish/>
          <w:szCs w:val="15"/>
        </w:rPr>
      </w:pPr>
      <w:r w:rsidRPr="002C5706">
        <w:rPr>
          <w:rFonts w:eastAsia="Times New Roman" w:cs="Times New Roman"/>
          <w:vanish/>
          <w:sz w:val="15"/>
          <w:szCs w:val="15"/>
        </w:rPr>
        <w:t>TECHNOLOGIJOS KORTELĖ</w:t>
      </w:r>
    </w:p>
    <w:p w14:paraId="4FF94224" w14:textId="77777777" w:rsidR="001A3CA0" w:rsidRPr="001A3CA0" w:rsidRDefault="002C5706" w:rsidP="001A3CA0">
      <w:pPr>
        <w:widowControl w:val="0"/>
        <w:shd w:val="clear" w:color="auto" w:fill="FFFFFF"/>
        <w:spacing w:line="276" w:lineRule="auto"/>
        <w:rPr>
          <w:rFonts w:eastAsia="Times New Roman" w:cs="Times New Roman"/>
          <w:vanish/>
          <w:szCs w:val="17"/>
        </w:rPr>
      </w:pPr>
      <w:r w:rsidRPr="002C5706">
        <w:rPr>
          <w:rFonts w:eastAsia="Times New Roman" w:cs="Times New Roman"/>
          <w:vanish/>
          <w:sz w:val="18"/>
          <w:szCs w:val="18"/>
        </w:rPr>
        <w:t>Išskleisti</w:t>
      </w:r>
    </w:p>
    <w:p w14:paraId="32A1B5FF"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Atliekamos užduoties pavadinimas: Trinkelių klojimas</w:t>
      </w:r>
    </w:p>
    <w:p w14:paraId="3C232F58"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Mokomoji užduotis: Užtaisyti asfalto dangoje duobę.</w:t>
      </w:r>
    </w:p>
    <w:p w14:paraId="2CDC09C7" w14:textId="77777777" w:rsidR="001A3CA0" w:rsidRPr="001A3CA0" w:rsidRDefault="001A3CA0" w:rsidP="001A3CA0">
      <w:pPr>
        <w:widowControl w:val="0"/>
        <w:autoSpaceDE w:val="0"/>
        <w:autoSpaceDN w:val="0"/>
        <w:adjustRightInd w:val="0"/>
        <w:spacing w:line="276" w:lineRule="auto"/>
        <w:rPr>
          <w:rFonts w:cs="Times New Roman"/>
          <w:szCs w:val="32"/>
        </w:rPr>
      </w:pPr>
    </w:p>
    <w:p w14:paraId="3137BA63" w14:textId="77777777" w:rsidR="001A3CA0" w:rsidRPr="001A3CA0" w:rsidRDefault="006D39B1" w:rsidP="001A3CA0">
      <w:pPr>
        <w:spacing w:line="276" w:lineRule="auto"/>
        <w:rPr>
          <w:rFonts w:cs="Times New Roman"/>
          <w:szCs w:val="32"/>
        </w:rPr>
      </w:pPr>
      <w:r>
        <w:rPr>
          <w:rFonts w:cs="Times New Roman"/>
          <w:szCs w:val="32"/>
        </w:rPr>
        <w:br w:type="page"/>
      </w:r>
    </w:p>
    <w:p w14:paraId="1E055BFF" w14:textId="77777777" w:rsidR="001A3CA0" w:rsidRPr="001A3CA0" w:rsidRDefault="006D39B1" w:rsidP="001A3CA0">
      <w:pPr>
        <w:widowControl w:val="0"/>
        <w:autoSpaceDE w:val="0"/>
        <w:autoSpaceDN w:val="0"/>
        <w:adjustRightInd w:val="0"/>
        <w:spacing w:line="276" w:lineRule="auto"/>
        <w:jc w:val="center"/>
        <w:rPr>
          <w:rFonts w:cs="Times New Roman"/>
          <w:szCs w:val="24"/>
        </w:rPr>
      </w:pPr>
      <w:r w:rsidRPr="002C5706">
        <w:rPr>
          <w:rFonts w:cs="Times New Roman"/>
          <w:b/>
          <w:szCs w:val="24"/>
        </w:rPr>
        <w:lastRenderedPageBreak/>
        <w:t>4</w:t>
      </w:r>
      <w:r w:rsidRPr="002C5706">
        <w:rPr>
          <w:rFonts w:cs="Times New Roman"/>
          <w:szCs w:val="24"/>
        </w:rPr>
        <w:t xml:space="preserve"> </w:t>
      </w:r>
      <w:r w:rsidRPr="002C5706">
        <w:rPr>
          <w:rFonts w:cs="Times New Roman"/>
          <w:b/>
          <w:szCs w:val="24"/>
        </w:rPr>
        <w:t>PRAKTINĖ UŽDUOTIS</w:t>
      </w:r>
    </w:p>
    <w:p w14:paraId="4EA6F9DC" w14:textId="77777777" w:rsidR="001A3CA0" w:rsidRPr="001A3CA0" w:rsidRDefault="001A3CA0" w:rsidP="001A3CA0">
      <w:pPr>
        <w:widowControl w:val="0"/>
        <w:autoSpaceDE w:val="0"/>
        <w:autoSpaceDN w:val="0"/>
        <w:adjustRightInd w:val="0"/>
        <w:spacing w:line="276" w:lineRule="auto"/>
        <w:rPr>
          <w:rFonts w:cs="Times New Roman"/>
          <w:bCs/>
          <w:szCs w:val="24"/>
        </w:rPr>
      </w:pPr>
    </w:p>
    <w:p w14:paraId="193BB08D"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Atliekamos užduoties pavadinimas: Trinkelių klojimas</w:t>
      </w:r>
    </w:p>
    <w:p w14:paraId="314BA3EF" w14:textId="77777777" w:rsidR="001A3CA0" w:rsidRPr="001A3CA0" w:rsidRDefault="002C5706" w:rsidP="001A3CA0">
      <w:pPr>
        <w:widowControl w:val="0"/>
        <w:autoSpaceDE w:val="0"/>
        <w:autoSpaceDN w:val="0"/>
        <w:adjustRightInd w:val="0"/>
        <w:spacing w:line="276" w:lineRule="auto"/>
        <w:rPr>
          <w:rFonts w:cs="Times New Roman"/>
          <w:bCs/>
          <w:szCs w:val="24"/>
        </w:rPr>
      </w:pPr>
      <w:r w:rsidRPr="002C5706">
        <w:rPr>
          <w:rFonts w:cs="Times New Roman"/>
          <w:b/>
          <w:bCs/>
          <w:szCs w:val="24"/>
        </w:rPr>
        <w:t>Mokomoji užduotis: Užtaisyti asfalto dangoje duobę.</w:t>
      </w:r>
    </w:p>
    <w:p w14:paraId="366E6ED3" w14:textId="21F0E345" w:rsidR="002C5706" w:rsidRPr="002C5706" w:rsidRDefault="002C5706" w:rsidP="001A3CA0">
      <w:pPr>
        <w:widowControl w:val="0"/>
        <w:spacing w:line="276" w:lineRule="auto"/>
        <w:jc w:val="both"/>
        <w:rPr>
          <w:rFonts w:eastAsia="Times New Roman" w:cs="Times New Roman"/>
        </w:rPr>
      </w:pPr>
      <w:r w:rsidRPr="002C5706">
        <w:rPr>
          <w:rFonts w:cs="Times New Roman"/>
          <w:b/>
          <w:szCs w:val="24"/>
        </w:rPr>
        <w:t>Visi paveikslėliai, esantys šioje praktinėje užduotyje yra:</w:t>
      </w:r>
      <w:r w:rsidRPr="002C5706">
        <w:rPr>
          <w:rFonts w:cs="Times New Roman"/>
          <w:szCs w:val="24"/>
        </w:rPr>
        <w:t xml:space="preserve"> </w:t>
      </w:r>
      <w:proofErr w:type="spellStart"/>
      <w:r w:rsidRPr="002C5706">
        <w:rPr>
          <w:rFonts w:cs="Times New Roman"/>
          <w:sz w:val="22"/>
        </w:rPr>
        <w:t>Juknevičiūtė</w:t>
      </w:r>
      <w:proofErr w:type="spellEnd"/>
      <w:r w:rsidR="003A3E68">
        <w:rPr>
          <w:rFonts w:cs="Times New Roman"/>
          <w:sz w:val="22"/>
        </w:rPr>
        <w:t xml:space="preserve"> – </w:t>
      </w:r>
      <w:r w:rsidRPr="002C5706">
        <w:rPr>
          <w:rFonts w:cs="Times New Roman"/>
          <w:sz w:val="22"/>
        </w:rPr>
        <w:t xml:space="preserve">Žilinskienė, L. ,Bertulienė, L. (2016). </w:t>
      </w:r>
      <w:r w:rsidRPr="002C5706">
        <w:rPr>
          <w:rFonts w:cs="Times New Roman"/>
          <w:i/>
          <w:sz w:val="22"/>
        </w:rPr>
        <w:t xml:space="preserve">Kelių statybos darbai. </w:t>
      </w:r>
      <w:r w:rsidRPr="002C5706">
        <w:rPr>
          <w:rFonts w:cs="Times New Roman"/>
          <w:sz w:val="22"/>
        </w:rPr>
        <w:t xml:space="preserve">Technologijų kortelės. Prieiga per internetą: </w:t>
      </w:r>
      <w:hyperlink r:id="rId247" w:anchor="netsmart" w:tgtFrame="_blank" w:history="1">
        <w:r w:rsidRPr="002C5706">
          <w:rPr>
            <w:rFonts w:cs="Times New Roman"/>
            <w:sz w:val="22"/>
            <w:u w:val="single"/>
          </w:rPr>
          <w:t>http://vsrc.lt/#netsmart</w:t>
        </w:r>
      </w:hyperlink>
      <w:r w:rsidRPr="002C5706">
        <w:rPr>
          <w:rFonts w:cs="Times New Roman"/>
          <w:sz w:val="22"/>
        </w:rPr>
        <w:t>, EDUCTON (dirbti neprisijungus)→Mokymo priemonės</w:t>
      </w:r>
    </w:p>
    <w:tbl>
      <w:tblPr>
        <w:tblStyle w:val="TableGrid"/>
        <w:tblW w:w="5000" w:type="pct"/>
        <w:tblLook w:val="04A0" w:firstRow="1" w:lastRow="0" w:firstColumn="1" w:lastColumn="0" w:noHBand="0" w:noVBand="1"/>
      </w:tblPr>
      <w:tblGrid>
        <w:gridCol w:w="803"/>
        <w:gridCol w:w="3588"/>
        <w:gridCol w:w="3421"/>
        <w:gridCol w:w="3949"/>
        <w:gridCol w:w="3933"/>
      </w:tblGrid>
      <w:tr w:rsidR="002C5706" w:rsidRPr="006D39B1" w14:paraId="5B074904" w14:textId="77777777" w:rsidTr="00921E61">
        <w:trPr>
          <w:trHeight w:val="57"/>
        </w:trPr>
        <w:tc>
          <w:tcPr>
            <w:tcW w:w="256" w:type="pct"/>
            <w:hideMark/>
          </w:tcPr>
          <w:p w14:paraId="459E5DEF"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Eil.</w:t>
            </w:r>
            <w:r w:rsidR="006D39B1">
              <w:rPr>
                <w:rFonts w:ascii="Times New Roman" w:eastAsia="Times New Roman" w:hAnsi="Times New Roman" w:cs="Times New Roman"/>
                <w:sz w:val="24"/>
                <w:szCs w:val="24"/>
              </w:rPr>
              <w:t xml:space="preserve"> </w:t>
            </w:r>
            <w:r w:rsidRPr="006D39B1">
              <w:rPr>
                <w:rFonts w:ascii="Times New Roman" w:eastAsia="Times New Roman" w:hAnsi="Times New Roman" w:cs="Times New Roman"/>
                <w:b/>
                <w:bCs/>
                <w:sz w:val="24"/>
                <w:szCs w:val="24"/>
              </w:rPr>
              <w:t>Nr.</w:t>
            </w:r>
          </w:p>
        </w:tc>
        <w:tc>
          <w:tcPr>
            <w:tcW w:w="2233" w:type="pct"/>
            <w:gridSpan w:val="2"/>
            <w:hideMark/>
          </w:tcPr>
          <w:p w14:paraId="67866606"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Pratybų eiga</w:t>
            </w:r>
          </w:p>
        </w:tc>
        <w:tc>
          <w:tcPr>
            <w:tcW w:w="1258" w:type="pct"/>
            <w:hideMark/>
          </w:tcPr>
          <w:p w14:paraId="2A04E9F8"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Mokymo priemonių sąrašas</w:t>
            </w:r>
          </w:p>
        </w:tc>
        <w:tc>
          <w:tcPr>
            <w:tcW w:w="1253" w:type="pct"/>
            <w:hideMark/>
          </w:tcPr>
          <w:p w14:paraId="19909741"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Pastaba</w:t>
            </w:r>
          </w:p>
        </w:tc>
      </w:tr>
      <w:tr w:rsidR="002C5706" w:rsidRPr="006D39B1" w14:paraId="147FD7BD" w14:textId="77777777" w:rsidTr="00921E61">
        <w:trPr>
          <w:trHeight w:val="57"/>
        </w:trPr>
        <w:tc>
          <w:tcPr>
            <w:tcW w:w="256" w:type="pct"/>
            <w:hideMark/>
          </w:tcPr>
          <w:p w14:paraId="4189055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1.</w:t>
            </w:r>
          </w:p>
        </w:tc>
        <w:tc>
          <w:tcPr>
            <w:tcW w:w="4744" w:type="pct"/>
            <w:gridSpan w:val="4"/>
            <w:hideMark/>
          </w:tcPr>
          <w:p w14:paraId="409E506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Pasiruošimas praktiniai užduočiai</w:t>
            </w:r>
          </w:p>
        </w:tc>
      </w:tr>
      <w:tr w:rsidR="002C5706" w:rsidRPr="006D39B1" w14:paraId="2BF3392E" w14:textId="77777777" w:rsidTr="00921E61">
        <w:trPr>
          <w:trHeight w:val="57"/>
        </w:trPr>
        <w:tc>
          <w:tcPr>
            <w:tcW w:w="256" w:type="pct"/>
            <w:hideMark/>
          </w:tcPr>
          <w:p w14:paraId="0784305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2233" w:type="pct"/>
            <w:gridSpan w:val="2"/>
            <w:hideMark/>
          </w:tcPr>
          <w:p w14:paraId="753F932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Darbuotojai privalo dėvėti apsauginius šalmus, numatytus darbo drabužius: ilgas kelnes, darbinius batus ir sportinius marškinėlius (minimaliai), respiratoriumi, guminėmis </w:t>
            </w:r>
            <w:proofErr w:type="spellStart"/>
            <w:r w:rsidRPr="006D39B1">
              <w:rPr>
                <w:rFonts w:ascii="Times New Roman" w:eastAsia="Times New Roman" w:hAnsi="Times New Roman" w:cs="Times New Roman"/>
                <w:sz w:val="24"/>
                <w:szCs w:val="24"/>
              </w:rPr>
              <w:t>antivibracinėmis</w:t>
            </w:r>
            <w:proofErr w:type="spellEnd"/>
            <w:r w:rsidRPr="006D39B1">
              <w:rPr>
                <w:rFonts w:ascii="Times New Roman" w:eastAsia="Times New Roman" w:hAnsi="Times New Roman" w:cs="Times New Roman"/>
                <w:sz w:val="24"/>
                <w:szCs w:val="24"/>
              </w:rPr>
              <w:t xml:space="preserve"> pirštinėmis, skydeliu su ausinėmis, neperšlampamu kombinezonu</w:t>
            </w:r>
          </w:p>
        </w:tc>
        <w:tc>
          <w:tcPr>
            <w:tcW w:w="1258" w:type="pct"/>
            <w:hideMark/>
          </w:tcPr>
          <w:p w14:paraId="22FC602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Lazerinis nivelyras, skaitmeninis nivelyras, optiniu nivelyru, tacheometras, teodolitas, ekskavatorius, krautuvas, plaktukas, virvė, </w:t>
            </w:r>
            <w:proofErr w:type="spellStart"/>
            <w:r w:rsidRPr="006D39B1">
              <w:rPr>
                <w:rFonts w:ascii="Times New Roman" w:eastAsia="Times New Roman" w:hAnsi="Times New Roman" w:cs="Times New Roman"/>
                <w:sz w:val="24"/>
                <w:szCs w:val="24"/>
              </w:rPr>
              <w:t>vibroplokštė</w:t>
            </w:r>
            <w:proofErr w:type="spellEnd"/>
            <w:r w:rsidRPr="006D39B1">
              <w:rPr>
                <w:rFonts w:ascii="Times New Roman" w:eastAsia="Times New Roman" w:hAnsi="Times New Roman" w:cs="Times New Roman"/>
                <w:sz w:val="24"/>
                <w:szCs w:val="24"/>
              </w:rPr>
              <w:t xml:space="preserve">, rankinė nutraukimo liniuotė (surenkama liniuotė (šablonas)), gulsčiukas, </w:t>
            </w:r>
            <w:proofErr w:type="spellStart"/>
            <w:r w:rsidRPr="006D39B1">
              <w:rPr>
                <w:rFonts w:ascii="Times New Roman" w:eastAsia="Times New Roman" w:hAnsi="Times New Roman" w:cs="Times New Roman"/>
                <w:sz w:val="24"/>
                <w:szCs w:val="24"/>
              </w:rPr>
              <w:t>bortelių</w:t>
            </w:r>
            <w:proofErr w:type="spellEnd"/>
            <w:r w:rsidRPr="006D39B1">
              <w:rPr>
                <w:rFonts w:ascii="Times New Roman" w:eastAsia="Times New Roman" w:hAnsi="Times New Roman" w:cs="Times New Roman"/>
                <w:sz w:val="24"/>
                <w:szCs w:val="24"/>
              </w:rPr>
              <w:t xml:space="preserve">/trinkelių </w:t>
            </w:r>
            <w:proofErr w:type="spellStart"/>
            <w:r w:rsidRPr="006D39B1">
              <w:rPr>
                <w:rFonts w:ascii="Times New Roman" w:eastAsia="Times New Roman" w:hAnsi="Times New Roman" w:cs="Times New Roman"/>
                <w:sz w:val="24"/>
                <w:szCs w:val="24"/>
              </w:rPr>
              <w:t>neštuvas</w:t>
            </w:r>
            <w:proofErr w:type="spellEnd"/>
            <w:r w:rsidRPr="006D39B1">
              <w:rPr>
                <w:rFonts w:ascii="Times New Roman" w:eastAsia="Times New Roman" w:hAnsi="Times New Roman" w:cs="Times New Roman"/>
                <w:sz w:val="24"/>
                <w:szCs w:val="24"/>
              </w:rPr>
              <w:t xml:space="preserve">, trinkelių </w:t>
            </w:r>
            <w:proofErr w:type="spellStart"/>
            <w:r w:rsidRPr="006D39B1">
              <w:rPr>
                <w:rFonts w:ascii="Times New Roman" w:eastAsia="Times New Roman" w:hAnsi="Times New Roman" w:cs="Times New Roman"/>
                <w:sz w:val="24"/>
                <w:szCs w:val="24"/>
              </w:rPr>
              <w:t>ištraukiklis</w:t>
            </w:r>
            <w:proofErr w:type="spellEnd"/>
            <w:r w:rsidRPr="006D39B1">
              <w:rPr>
                <w:rFonts w:ascii="Times New Roman" w:eastAsia="Times New Roman" w:hAnsi="Times New Roman" w:cs="Times New Roman"/>
                <w:sz w:val="24"/>
                <w:szCs w:val="24"/>
              </w:rPr>
              <w:t xml:space="preserve">, trinkelių </w:t>
            </w:r>
            <w:proofErr w:type="spellStart"/>
            <w:r w:rsidRPr="006D39B1">
              <w:rPr>
                <w:rFonts w:ascii="Times New Roman" w:eastAsia="Times New Roman" w:hAnsi="Times New Roman" w:cs="Times New Roman"/>
                <w:sz w:val="24"/>
                <w:szCs w:val="24"/>
              </w:rPr>
              <w:t>pervažimo</w:t>
            </w:r>
            <w:proofErr w:type="spellEnd"/>
            <w:r w:rsidRPr="006D39B1">
              <w:rPr>
                <w:rFonts w:ascii="Times New Roman" w:eastAsia="Times New Roman" w:hAnsi="Times New Roman" w:cs="Times New Roman"/>
                <w:sz w:val="24"/>
                <w:szCs w:val="24"/>
              </w:rPr>
              <w:t xml:space="preserve"> vežimėlis, grindinio plytelių </w:t>
            </w:r>
            <w:proofErr w:type="spellStart"/>
            <w:r w:rsidRPr="006D39B1">
              <w:rPr>
                <w:rFonts w:ascii="Times New Roman" w:eastAsia="Times New Roman" w:hAnsi="Times New Roman" w:cs="Times New Roman"/>
                <w:sz w:val="24"/>
                <w:szCs w:val="24"/>
              </w:rPr>
              <w:t>pjoviklis</w:t>
            </w:r>
            <w:proofErr w:type="spellEnd"/>
            <w:r w:rsidRPr="006D39B1">
              <w:rPr>
                <w:rFonts w:ascii="Times New Roman" w:eastAsia="Times New Roman" w:hAnsi="Times New Roman" w:cs="Times New Roman"/>
                <w:sz w:val="24"/>
                <w:szCs w:val="24"/>
              </w:rPr>
              <w:t>, šepetys, guminis plaktukas, žymeklis, brauktuvė, kastuvas</w:t>
            </w:r>
          </w:p>
        </w:tc>
        <w:tc>
          <w:tcPr>
            <w:tcW w:w="1253" w:type="pct"/>
            <w:hideMark/>
          </w:tcPr>
          <w:p w14:paraId="4701D27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6FEED1AA" w14:textId="77777777" w:rsidTr="00921E61">
        <w:trPr>
          <w:trHeight w:val="57"/>
        </w:trPr>
        <w:tc>
          <w:tcPr>
            <w:tcW w:w="256" w:type="pct"/>
            <w:hideMark/>
          </w:tcPr>
          <w:p w14:paraId="2CE5646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2.</w:t>
            </w:r>
          </w:p>
        </w:tc>
        <w:tc>
          <w:tcPr>
            <w:tcW w:w="4744" w:type="pct"/>
            <w:gridSpan w:val="4"/>
            <w:hideMark/>
          </w:tcPr>
          <w:p w14:paraId="774A140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Mokymo priemonių naudojimosi taisyklės ir darbų sauga</w:t>
            </w:r>
          </w:p>
        </w:tc>
      </w:tr>
      <w:tr w:rsidR="002C5706" w:rsidRPr="006D39B1" w14:paraId="51F5E152" w14:textId="77777777" w:rsidTr="00921E61">
        <w:trPr>
          <w:trHeight w:val="57"/>
        </w:trPr>
        <w:tc>
          <w:tcPr>
            <w:tcW w:w="256" w:type="pct"/>
            <w:hideMark/>
          </w:tcPr>
          <w:p w14:paraId="37EE5C7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2233" w:type="pct"/>
            <w:gridSpan w:val="2"/>
            <w:hideMark/>
          </w:tcPr>
          <w:p w14:paraId="5EB5BDD3"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Prieš pradedant darbus supažindinama su:</w:t>
            </w:r>
          </w:p>
          <w:p w14:paraId="215A248D" w14:textId="77777777" w:rsidR="001A3CA0" w:rsidRPr="001A3CA0" w:rsidRDefault="002C5706" w:rsidP="001A3CA0">
            <w:pPr>
              <w:widowControl w:val="0"/>
              <w:numPr>
                <w:ilvl w:val="0"/>
                <w:numId w:val="159"/>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Saugos ir sveikatos priemonių plano arba bendraisiais darbų saugos reikalavimais;</w:t>
            </w:r>
          </w:p>
          <w:p w14:paraId="14E4E576" w14:textId="77777777" w:rsidR="001A3CA0" w:rsidRPr="001A3CA0" w:rsidRDefault="002C5706" w:rsidP="001A3CA0">
            <w:pPr>
              <w:widowControl w:val="0"/>
              <w:numPr>
                <w:ilvl w:val="0"/>
                <w:numId w:val="159"/>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Naudojamų darbo įrenginių eksploatavimo instrukcijų reikalavimais.</w:t>
            </w:r>
          </w:p>
          <w:p w14:paraId="37502A7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Pagrindiniai darbų saugos reikalavimai vykdant šaligatvių ir grindinio trinkelių dangų įrengimo darbus:</w:t>
            </w:r>
          </w:p>
          <w:p w14:paraId="61F7797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Vykdant šaligatvių ir grindinio trinkelių dangų įrengimo darbus gyvenviečių ar veikiančių įmonių teritorijoje, darbo zonos, kur vyksta </w:t>
            </w:r>
            <w:r w:rsidRPr="006D39B1">
              <w:rPr>
                <w:rFonts w:ascii="Times New Roman" w:eastAsia="Times New Roman" w:hAnsi="Times New Roman" w:cs="Times New Roman"/>
                <w:sz w:val="24"/>
                <w:szCs w:val="24"/>
              </w:rPr>
              <w:lastRenderedPageBreak/>
              <w:t xml:space="preserve">transporto ar pėsčiųjų judėjimas, turi būti aptvertos pagal išduotų arba tipinių aptvėrimo schemų reikalavimus. Šuliniai, </w:t>
            </w:r>
            <w:proofErr w:type="spellStart"/>
            <w:r w:rsidRPr="006D39B1">
              <w:rPr>
                <w:rFonts w:ascii="Times New Roman" w:eastAsia="Times New Roman" w:hAnsi="Times New Roman" w:cs="Times New Roman"/>
                <w:sz w:val="24"/>
                <w:szCs w:val="24"/>
              </w:rPr>
              <w:t>šurfai</w:t>
            </w:r>
            <w:proofErr w:type="spellEnd"/>
            <w:r w:rsidRPr="006D39B1">
              <w:rPr>
                <w:rFonts w:ascii="Times New Roman" w:eastAsia="Times New Roman" w:hAnsi="Times New Roman" w:cs="Times New Roman"/>
                <w:sz w:val="24"/>
                <w:szCs w:val="24"/>
              </w:rPr>
              <w:t xml:space="preserve"> ir kitos panašios iškasos turi būti uždengtos dangčiais, skydais arba aptverti.</w:t>
            </w:r>
          </w:p>
          <w:p w14:paraId="005854C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Vykdant darbus šalia statomų ir rekonstruojamų pastatų bei dirbant šalia mechanizmų darbuotojai privalo dėvėti apsauginius šalmus, numatytus darbo drabužius: ilgas kelnes, darbinius batus ir sportinius marškinėlius (minimaliai). NEGALIMA avėti sandalų, sportinių batelių ar batų su atvirais pirštais.</w:t>
            </w:r>
          </w:p>
          <w:p w14:paraId="7F17F6B3"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Darbuotojas turi saugotis betoninius gaminius ir kitas medžiagas atvežančių automašinų bei mechanizmų, su kurių pagalba vykdomi šie darbai, dirbti draudžiama mašinų ir mechanizmų darbo zonose, (mažiau kaip 5 metrus nuo strėlės ar kaušo siekio), vienu metu dirbant dviem mechanizmams, atstumas tarp jų turi būti ne mažesnis kaip 5 m.</w:t>
            </w:r>
          </w:p>
          <w:p w14:paraId="65843F3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Draudžiama lipti į krovininius automobilius ir kitus mechanizmus, jiems visiškai nesustojus. Taip pat draudžiama važiuoti stovint ant jų laiptelių,</w:t>
            </w:r>
          </w:p>
          <w:p w14:paraId="068DC57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Semiant ir permetant skaldą kastuvu, darbuotojas turi stovėti priešvėjinėje skaldos pasėmimo pusėje, vykdant kelio lovio ir kelio pagrindų sutankinimą su </w:t>
            </w:r>
            <w:proofErr w:type="spellStart"/>
            <w:r w:rsidRPr="006D39B1">
              <w:rPr>
                <w:rFonts w:ascii="Times New Roman" w:eastAsia="Times New Roman" w:hAnsi="Times New Roman" w:cs="Times New Roman"/>
                <w:sz w:val="24"/>
                <w:szCs w:val="24"/>
              </w:rPr>
              <w:t>vibroplokštėmis</w:t>
            </w:r>
            <w:proofErr w:type="spellEnd"/>
            <w:r w:rsidRPr="006D39B1">
              <w:rPr>
                <w:rFonts w:ascii="Times New Roman" w:eastAsia="Times New Roman" w:hAnsi="Times New Roman" w:cs="Times New Roman"/>
                <w:sz w:val="24"/>
                <w:szCs w:val="24"/>
              </w:rPr>
              <w:t xml:space="preserve"> reikalinga naudotis apsaugos priemonėmis (</w:t>
            </w:r>
            <w:proofErr w:type="spellStart"/>
            <w:r w:rsidRPr="006D39B1">
              <w:rPr>
                <w:rFonts w:ascii="Times New Roman" w:eastAsia="Times New Roman" w:hAnsi="Times New Roman" w:cs="Times New Roman"/>
                <w:sz w:val="24"/>
                <w:szCs w:val="24"/>
              </w:rPr>
              <w:t>antivibracinėmis</w:t>
            </w:r>
            <w:proofErr w:type="spellEnd"/>
            <w:r w:rsidRPr="006D39B1">
              <w:rPr>
                <w:rFonts w:ascii="Times New Roman" w:eastAsia="Times New Roman" w:hAnsi="Times New Roman" w:cs="Times New Roman"/>
                <w:sz w:val="24"/>
                <w:szCs w:val="24"/>
              </w:rPr>
              <w:t xml:space="preserve"> pirštinėmis bei apsauginėmis ausinėmis), neviršyti darbo laiko su šiais darbo įrenginiais, nurodyto profesinės rizikos mažinimo plane, (su </w:t>
            </w:r>
            <w:proofErr w:type="spellStart"/>
            <w:r w:rsidRPr="006D39B1">
              <w:rPr>
                <w:rFonts w:ascii="Times New Roman" w:eastAsia="Times New Roman" w:hAnsi="Times New Roman" w:cs="Times New Roman"/>
                <w:sz w:val="24"/>
                <w:szCs w:val="24"/>
              </w:rPr>
              <w:t>vibroplokštėmis</w:t>
            </w:r>
            <w:proofErr w:type="spellEnd"/>
            <w:r w:rsidRPr="006D39B1">
              <w:rPr>
                <w:rFonts w:ascii="Times New Roman" w:eastAsia="Times New Roman" w:hAnsi="Times New Roman" w:cs="Times New Roman"/>
                <w:sz w:val="24"/>
                <w:szCs w:val="24"/>
              </w:rPr>
              <w:t xml:space="preserve"> iki 2 val. per pamainą, jeigu darbuotojas nedirba tą pačią dieną su kitais darbo įrenginiais).</w:t>
            </w:r>
          </w:p>
          <w:p w14:paraId="3755688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Atsižvelgiant į statybinių mašinų ir mechanizmų tipą, darbo režimą, darbų technologiją ir esamas statybos sąlygas turi būti numatytos mechanizmų darbo vietos, judėjimo keliai, parkavimo vietos.</w:t>
            </w:r>
          </w:p>
          <w:p w14:paraId="0F50E3C9"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Automobilių judėjimas objekte negali viršyti 10 km/h, o posūkiuose – 5km/h. Smėlio, skaldos ir kitų birių medžiagų pakrovimas į savivartį turi vykti per galinį arba šoninį automobilio bortą, per kabiną – </w:t>
            </w:r>
            <w:r w:rsidRPr="006D39B1">
              <w:rPr>
                <w:rFonts w:ascii="Times New Roman" w:eastAsia="Times New Roman" w:hAnsi="Times New Roman" w:cs="Times New Roman"/>
                <w:sz w:val="24"/>
                <w:szCs w:val="24"/>
              </w:rPr>
              <w:lastRenderedPageBreak/>
              <w:t>draudžiama. Neleisti važinėti savivarčiais su pakeltu kėbulu nelygiu keliu, posūkiuose ir kur yra galimybė užkabinti statinius arba komunikacijas.</w:t>
            </w:r>
          </w:p>
          <w:p w14:paraId="725D6300"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 Prieš pajudant iš vietos, būtina garso signalu perspėti šalia dirbančius darbuotojus.</w:t>
            </w:r>
          </w:p>
          <w:p w14:paraId="76993EAC"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Darbuotojai vykdantys dangų ardymo darbus privalo dėvėti apsauginį šalmą ir kitas numatytas asmeninės apsaugos priemones, ardant dangas virš veikiančių požeminių komunikacijų leidžiama dirbti tik su kastuvais. Draudžiama naudoti smūginius įrankius (laužtuvus, kaplius, pleištus ir pneumatinius plaktukus),</w:t>
            </w:r>
          </w:p>
          <w:p w14:paraId="3C20749D"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Vykdant betoninių gaminių pakrovimo – iškrovimo darbus, draudžiama rankomis iškrauti ar pakrauti betoninius gaminius, kurių svoris vienam darbuotojui viršija 30 kg</w:t>
            </w:r>
            <w:r w:rsidR="00056C88">
              <w:rPr>
                <w:rFonts w:ascii="Times New Roman" w:eastAsia="Times New Roman" w:hAnsi="Times New Roman" w:cs="Times New Roman"/>
                <w:sz w:val="24"/>
                <w:szCs w:val="24"/>
              </w:rPr>
              <w:t>.</w:t>
            </w:r>
          </w:p>
          <w:p w14:paraId="150953F2"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Pakraunant ir iškraunant bei klojant betonines plyteles, kurių svoris viršija 30 kg, tuos darbus gali vykdyti tik du darbuotojai.</w:t>
            </w:r>
          </w:p>
          <w:p w14:paraId="168458D8"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Pakraunant, iškraunant bei pervežant betoninius gaminius ir kitas medžiagas, darbuotojas neturi būti pavojingoje krovinio kritimo–virtimo zonoje, ir visada reikalinga imtis atsargumo priemonių, kad rankų pirštai nepakliūtų tarp kraunamų medžiagų.</w:t>
            </w:r>
          </w:p>
          <w:p w14:paraId="386FBE23"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Vykdant betoninių gaminių pjaustymą su betono gaminių pjaustymo staklėmis, darbuotojas privalo naudotis guminėmis </w:t>
            </w:r>
            <w:proofErr w:type="spellStart"/>
            <w:r w:rsidRPr="006D39B1">
              <w:rPr>
                <w:rFonts w:ascii="Times New Roman" w:eastAsia="Times New Roman" w:hAnsi="Times New Roman" w:cs="Times New Roman"/>
                <w:sz w:val="24"/>
                <w:szCs w:val="24"/>
              </w:rPr>
              <w:t>antivibracinėmis</w:t>
            </w:r>
            <w:proofErr w:type="spellEnd"/>
            <w:r w:rsidRPr="006D39B1">
              <w:rPr>
                <w:rFonts w:ascii="Times New Roman" w:eastAsia="Times New Roman" w:hAnsi="Times New Roman" w:cs="Times New Roman"/>
                <w:sz w:val="24"/>
                <w:szCs w:val="24"/>
              </w:rPr>
              <w:t xml:space="preserve"> pirštinėmis, skydeliu su ausinėmis, neperšlampamu kombinezonu,</w:t>
            </w:r>
          </w:p>
          <w:p w14:paraId="2D9829AE"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Neviršyti darbo laiko su šiais darbo įrenginiais, nurodyto profesinės rizikos mažinimo plane, (su betono gaminių pjaustymo staklėmis iki 2 val. per pamainą, jeigu darbuotojas nedirba tą pačią dieną su kitais darbo įrenginiais).</w:t>
            </w:r>
          </w:p>
          <w:p w14:paraId="74A601DD"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Betono gaminių pjaustymo vieta turi būti nurodyta vadovo ir atitikti </w:t>
            </w:r>
            <w:r w:rsidRPr="006D39B1">
              <w:rPr>
                <w:rFonts w:ascii="Times New Roman" w:eastAsia="Times New Roman" w:hAnsi="Times New Roman" w:cs="Times New Roman"/>
                <w:sz w:val="24"/>
                <w:szCs w:val="24"/>
              </w:rPr>
              <w:lastRenderedPageBreak/>
              <w:t>įrengimo nuostatų reikalavimus, aprūpinta vandeniu bei elektros saugiu padavimu. Turi būti ant lygaus paviršiaus, tvarkinga, neužgriozdinta, laiku pašalinamos nereikalingos nupjautų betono gaminių atliekos,</w:t>
            </w:r>
          </w:p>
          <w:p w14:paraId="35ECCD3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Pakrovimo-iškrovimo metu, kai iškraunamos ar pakraunamos dulkes sukeliančios medžiagos, reikia būti su respiratoriumi ar dujokauke.</w:t>
            </w:r>
          </w:p>
          <w:p w14:paraId="39BAF9E2" w14:textId="1FA27199"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Prieš transportuojant (keliant) plokštes, blokus ir kitus surenkamų statybinių konstrukcijų elementus, nuo montavimo kilpų nuvalomas skiedinys ar betonas, jos atidžiai apžiūrimos ir ištiesinamos.</w:t>
            </w:r>
          </w:p>
        </w:tc>
        <w:tc>
          <w:tcPr>
            <w:tcW w:w="1258" w:type="pct"/>
            <w:hideMark/>
          </w:tcPr>
          <w:p w14:paraId="5511366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w:t>
            </w:r>
          </w:p>
        </w:tc>
        <w:tc>
          <w:tcPr>
            <w:tcW w:w="1253" w:type="pct"/>
            <w:hideMark/>
          </w:tcPr>
          <w:p w14:paraId="10601AE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1A667A55" w14:textId="77777777" w:rsidTr="00921E61">
        <w:trPr>
          <w:trHeight w:val="57"/>
        </w:trPr>
        <w:tc>
          <w:tcPr>
            <w:tcW w:w="256" w:type="pct"/>
            <w:hideMark/>
          </w:tcPr>
          <w:p w14:paraId="60D1DDDB"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lastRenderedPageBreak/>
              <w:t>3.</w:t>
            </w:r>
          </w:p>
        </w:tc>
        <w:tc>
          <w:tcPr>
            <w:tcW w:w="4744" w:type="pct"/>
            <w:gridSpan w:val="4"/>
            <w:hideMark/>
          </w:tcPr>
          <w:p w14:paraId="6E38F6F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Užduoties atlikimo technologija</w:t>
            </w:r>
          </w:p>
        </w:tc>
      </w:tr>
      <w:tr w:rsidR="006D39B1" w:rsidRPr="006D39B1" w14:paraId="37AD7598" w14:textId="77777777" w:rsidTr="00921E61">
        <w:trPr>
          <w:trHeight w:val="57"/>
        </w:trPr>
        <w:tc>
          <w:tcPr>
            <w:tcW w:w="256" w:type="pct"/>
            <w:hideMark/>
          </w:tcPr>
          <w:p w14:paraId="686FCF3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I</w:t>
            </w:r>
          </w:p>
        </w:tc>
        <w:tc>
          <w:tcPr>
            <w:tcW w:w="1143" w:type="pct"/>
            <w:hideMark/>
          </w:tcPr>
          <w:p w14:paraId="246E587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Pirmasis paruošiamųjų darbų etapas – klojamo ploto aukščių ir kontūro nustatymas, įskaitant šios teritorijos kampus, šalia esančias aikšteles bei nuokrypius. </w:t>
            </w:r>
          </w:p>
        </w:tc>
        <w:tc>
          <w:tcPr>
            <w:tcW w:w="1090" w:type="pct"/>
            <w:hideMark/>
          </w:tcPr>
          <w:p w14:paraId="43C75C2B"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2443DB1" wp14:editId="2EFF6CD1">
                  <wp:extent cx="1905000" cy="1428750"/>
                  <wp:effectExtent l="0" t="0" r="0" b="0"/>
                  <wp:docPr id="254" name="Paveikslėlis 254" descr="https://drive.google.com/thumbnail?id=0Bzn6xfq_JHJiazhGeDVqM2h1T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drive.google.com/thumbnail?id=0Bzn6xfq_JHJiazhGeDVqM2h1TU0&amp;sz=w280&amp;sz=h10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5C7A0240" w14:textId="588A1152"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7FE6CA3" wp14:editId="169A7379">
                  <wp:extent cx="1905000" cy="1428750"/>
                  <wp:effectExtent l="0" t="0" r="0" b="0"/>
                  <wp:docPr id="255" name="Paveikslėlis 255" descr="https://drive.google.com/thumbnail?id=0Bzn6xfq_JHJiTmNVTHBfYnJCQW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drive.google.com/thumbnail?id=0Bzn6xfq_JHJiTmNVTHBfYnJCQWs&amp;sz=w280&amp;sz=h104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57546B72"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Lazerinis nivelyras, skaitmeninis nivelyras, optiniu nivelyru, tacheometras, teodolitas</w:t>
            </w:r>
          </w:p>
          <w:p w14:paraId="20DF77F7"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3E4C9CA8" wp14:editId="4166D3F9">
                  <wp:extent cx="2317230" cy="1514475"/>
                  <wp:effectExtent l="0" t="0" r="6985" b="0"/>
                  <wp:docPr id="256" name="Paveikslėlis 256" descr="https://drive.google.com/thumbnail?id=0Bzn6xfq_JHJiYW9fdW5ZMWZ1V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drive.google.com/thumbnail?id=0Bzn6xfq_JHJiYW9fdW5ZMWZ1VTQ&amp;sz=w280&amp;sz=h104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19893" cy="1516216"/>
                          </a:xfrm>
                          <a:prstGeom prst="rect">
                            <a:avLst/>
                          </a:prstGeom>
                          <a:noFill/>
                          <a:ln>
                            <a:noFill/>
                          </a:ln>
                        </pic:spPr>
                      </pic:pic>
                    </a:graphicData>
                  </a:graphic>
                </wp:inline>
              </w:drawing>
            </w:r>
          </w:p>
          <w:p w14:paraId="6F330EC5" w14:textId="79A76D7A" w:rsidR="002C5706" w:rsidRPr="006D39B1" w:rsidRDefault="002C5706" w:rsidP="00921E61">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7C1D90B2" wp14:editId="686B4B3F">
                  <wp:extent cx="1080000" cy="1080000"/>
                  <wp:effectExtent l="0" t="0" r="6350" b="6350"/>
                  <wp:docPr id="257" name="Paveikslėlis 257" descr="https://drive.google.com/thumbnail?id=0Bzn6xfq_JHJiSkt4Sm1GSnJOWD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drive.google.com/thumbnail?id=0Bzn6xfq_JHJiSkt4Sm1GSnJOWDg&amp;sz=w280&amp;sz=h10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921E61">
              <w:rPr>
                <w:rFonts w:ascii="Times New Roman" w:eastAsia="Times New Roman" w:hAnsi="Times New Roman" w:cs="Times New Roman"/>
                <w:sz w:val="24"/>
                <w:szCs w:val="24"/>
              </w:rPr>
              <w:t xml:space="preserve"> </w:t>
            </w:r>
            <w:r w:rsidRPr="006D39B1">
              <w:rPr>
                <w:rFonts w:eastAsia="Times New Roman" w:cs="Times New Roman"/>
                <w:noProof/>
                <w:szCs w:val="24"/>
                <w:lang w:eastAsia="lt-LT"/>
              </w:rPr>
              <w:drawing>
                <wp:inline distT="0" distB="0" distL="0" distR="0" wp14:anchorId="11133481" wp14:editId="3E5996C2">
                  <wp:extent cx="1080000" cy="1080000"/>
                  <wp:effectExtent l="0" t="0" r="6350" b="6350"/>
                  <wp:docPr id="258" name="Paveikslėlis 258" descr="https://drive.google.com/thumbnail?id=0Bzn6xfq_JHJiaW9nZWR3WEZsN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drive.google.com/thumbnail?id=0Bzn6xfq_JHJiaW9nZWR3WEZsNGc&amp;sz=w280&amp;sz=h104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921E61">
              <w:rPr>
                <w:rFonts w:ascii="Times New Roman" w:eastAsia="Times New Roman" w:hAnsi="Times New Roman" w:cs="Times New Roman"/>
                <w:sz w:val="24"/>
                <w:szCs w:val="24"/>
              </w:rPr>
              <w:t xml:space="preserve"> </w:t>
            </w:r>
            <w:r w:rsidRPr="006D39B1">
              <w:rPr>
                <w:rFonts w:eastAsia="Times New Roman" w:cs="Times New Roman"/>
                <w:noProof/>
                <w:szCs w:val="24"/>
                <w:lang w:eastAsia="lt-LT"/>
              </w:rPr>
              <w:lastRenderedPageBreak/>
              <w:drawing>
                <wp:inline distT="0" distB="0" distL="0" distR="0" wp14:anchorId="19982971" wp14:editId="16275E06">
                  <wp:extent cx="1080000" cy="1080000"/>
                  <wp:effectExtent l="0" t="0" r="6350" b="6350"/>
                  <wp:docPr id="259" name="Paveikslėlis 259" descr="https://drive.google.com/thumbnail?id=0Bzn6xfq_JHJiZHRLNDAxWENGbG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drive.google.com/thumbnail?id=0Bzn6xfq_JHJiZHRLNDAxWENGbG8&amp;sz=w280&amp;sz=h104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921E61">
              <w:rPr>
                <w:rFonts w:ascii="Times New Roman" w:eastAsia="Times New Roman" w:hAnsi="Times New Roman" w:cs="Times New Roman"/>
                <w:sz w:val="24"/>
                <w:szCs w:val="24"/>
              </w:rPr>
              <w:t xml:space="preserve"> </w:t>
            </w:r>
            <w:r w:rsidRPr="006D39B1">
              <w:rPr>
                <w:rFonts w:eastAsia="Times New Roman" w:cs="Times New Roman"/>
                <w:noProof/>
                <w:szCs w:val="24"/>
                <w:lang w:eastAsia="lt-LT"/>
              </w:rPr>
              <w:drawing>
                <wp:inline distT="0" distB="0" distL="0" distR="0" wp14:anchorId="638556FE" wp14:editId="20A3A7F7">
                  <wp:extent cx="1080000" cy="1080000"/>
                  <wp:effectExtent l="0" t="0" r="6350" b="6350"/>
                  <wp:docPr id="161" name="Paveikslėlis 161" descr="https://drive.google.com/thumbnail?id=0Bzn6xfq_JHJiMUx5VHl2TGoxaE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drive.google.com/thumbnail?id=0Bzn6xfq_JHJiMUx5VHl2TGoxaEU&amp;sz=w280&amp;sz=h104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253" w:type="pct"/>
            <w:hideMark/>
          </w:tcPr>
          <w:p w14:paraId="14CA806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 xml:space="preserve">Panaudojus aukščių nustatymui lazerinį nivelyrą turėsite daug pranašumų, paliginant su optiniu nivelyru. Lazerinis nivelyras tai vieno žmogaus darbo įrankis, tokio įrankio privalumas, kad prietaisas automatiškai </w:t>
            </w:r>
            <w:proofErr w:type="spellStart"/>
            <w:r w:rsidRPr="006D39B1">
              <w:rPr>
                <w:rFonts w:ascii="Times New Roman" w:eastAsia="Times New Roman" w:hAnsi="Times New Roman" w:cs="Times New Roman"/>
                <w:sz w:val="24"/>
                <w:szCs w:val="24"/>
              </w:rPr>
              <w:t>išsigulsčiuoja</w:t>
            </w:r>
            <w:proofErr w:type="spellEnd"/>
            <w:r w:rsidRPr="006D39B1">
              <w:rPr>
                <w:rFonts w:ascii="Times New Roman" w:eastAsia="Times New Roman" w:hAnsi="Times New Roman" w:cs="Times New Roman"/>
                <w:sz w:val="24"/>
                <w:szCs w:val="24"/>
              </w:rPr>
              <w:t xml:space="preserve">, tiksliai </w:t>
            </w:r>
            <w:proofErr w:type="spellStart"/>
            <w:r w:rsidRPr="006D39B1">
              <w:rPr>
                <w:rFonts w:ascii="Times New Roman" w:eastAsia="Times New Roman" w:hAnsi="Times New Roman" w:cs="Times New Roman"/>
                <w:sz w:val="24"/>
                <w:szCs w:val="24"/>
              </w:rPr>
              <w:t>nivelioja</w:t>
            </w:r>
            <w:proofErr w:type="spellEnd"/>
            <w:r w:rsidRPr="006D39B1">
              <w:rPr>
                <w:rFonts w:ascii="Times New Roman" w:eastAsia="Times New Roman" w:hAnsi="Times New Roman" w:cs="Times New Roman"/>
                <w:sz w:val="24"/>
                <w:szCs w:val="24"/>
              </w:rPr>
              <w:t>, leidžia greitai ir kokybiškai atlikti geodezinius darbus</w:t>
            </w:r>
          </w:p>
        </w:tc>
      </w:tr>
      <w:tr w:rsidR="006D39B1" w:rsidRPr="006D39B1" w14:paraId="74F0B2F0" w14:textId="77777777" w:rsidTr="00921E61">
        <w:trPr>
          <w:trHeight w:val="57"/>
        </w:trPr>
        <w:tc>
          <w:tcPr>
            <w:tcW w:w="256" w:type="pct"/>
            <w:hideMark/>
          </w:tcPr>
          <w:p w14:paraId="1485113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II</w:t>
            </w:r>
          </w:p>
        </w:tc>
        <w:tc>
          <w:tcPr>
            <w:tcW w:w="1143" w:type="pct"/>
            <w:hideMark/>
          </w:tcPr>
          <w:p w14:paraId="4FF1A83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Po aukščio matavimo reikia nukasti viršutinio grunto (dirvos) sluoksnį. Silpni pagrindai turi būti pašalinti iki esamo apatinio sluoksnio, kuris tenkina reikalaujamas sąlygas, t. y. pastovumo, laikomosios galios.</w:t>
            </w:r>
          </w:p>
        </w:tc>
        <w:tc>
          <w:tcPr>
            <w:tcW w:w="1090" w:type="pct"/>
            <w:hideMark/>
          </w:tcPr>
          <w:p w14:paraId="04CF4C42"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4E267C68" wp14:editId="357F8729">
                  <wp:extent cx="1905000" cy="1428750"/>
                  <wp:effectExtent l="0" t="0" r="0" b="0"/>
                  <wp:docPr id="160" name="Paveikslėlis 160" descr="https://drive.google.com/thumbnail?id=0Bzn6xfq_JHJiTkNhd2xZWkZHcD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drive.google.com/thumbnail?id=0Bzn6xfq_JHJiTkNhd2xZWkZHcDQ&amp;sz=w280&amp;sz=h104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1FAD2046"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78710084" wp14:editId="47E36EAA">
                  <wp:extent cx="1772253" cy="1524000"/>
                  <wp:effectExtent l="0" t="0" r="0" b="0"/>
                  <wp:docPr id="159" name="Paveikslėlis 159" descr="https://drive.google.com/thumbnail?id=0Bzn6xfq_JHJiVFNVMzlxUUlkZj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drive.google.com/thumbnail?id=0Bzn6xfq_JHJiVFNVMzlxUUlkZjQ&amp;sz=w280&amp;sz=h10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73663" cy="1525213"/>
                          </a:xfrm>
                          <a:prstGeom prst="rect">
                            <a:avLst/>
                          </a:prstGeom>
                          <a:noFill/>
                          <a:ln>
                            <a:noFill/>
                          </a:ln>
                        </pic:spPr>
                      </pic:pic>
                    </a:graphicData>
                  </a:graphic>
                </wp:inline>
              </w:drawing>
            </w:r>
          </w:p>
        </w:tc>
        <w:tc>
          <w:tcPr>
            <w:tcW w:w="1253" w:type="pct"/>
            <w:hideMark/>
          </w:tcPr>
          <w:p w14:paraId="4FBBDBEB"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0FD03423" w14:textId="77777777" w:rsidTr="00921E61">
        <w:trPr>
          <w:trHeight w:val="57"/>
        </w:trPr>
        <w:tc>
          <w:tcPr>
            <w:tcW w:w="256" w:type="pct"/>
            <w:hideMark/>
          </w:tcPr>
          <w:p w14:paraId="510DA8F5"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III</w:t>
            </w:r>
          </w:p>
        </w:tc>
        <w:tc>
          <w:tcPr>
            <w:tcW w:w="1143" w:type="pct"/>
            <w:hideMark/>
          </w:tcPr>
          <w:p w14:paraId="14179DF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Dalis iškasto grunto yra pakraunama į </w:t>
            </w:r>
            <w:proofErr w:type="spellStart"/>
            <w:r w:rsidRPr="006D39B1">
              <w:rPr>
                <w:rFonts w:ascii="Times New Roman" w:eastAsia="Times New Roman" w:hAnsi="Times New Roman" w:cs="Times New Roman"/>
                <w:sz w:val="24"/>
                <w:szCs w:val="24"/>
              </w:rPr>
              <w:t>autosavivarčius</w:t>
            </w:r>
            <w:proofErr w:type="spellEnd"/>
            <w:r w:rsidRPr="006D39B1">
              <w:rPr>
                <w:rFonts w:ascii="Times New Roman" w:eastAsia="Times New Roman" w:hAnsi="Times New Roman" w:cs="Times New Roman"/>
                <w:sz w:val="24"/>
                <w:szCs w:val="24"/>
              </w:rPr>
              <w:t xml:space="preserve"> ir išvežama, kita augalinio grunto dalis paliekama statybos aikštelėje kraštų užpylimui</w:t>
            </w:r>
          </w:p>
        </w:tc>
        <w:tc>
          <w:tcPr>
            <w:tcW w:w="1090" w:type="pct"/>
            <w:hideMark/>
          </w:tcPr>
          <w:p w14:paraId="6912DF58"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4E341D02" wp14:editId="4049A334">
                  <wp:extent cx="1905000" cy="1428750"/>
                  <wp:effectExtent l="0" t="0" r="0" b="0"/>
                  <wp:docPr id="158" name="Paveikslėlis 158" descr="https://drive.google.com/thumbnail?id=0Bzn6xfq_JHJiX1ZreVFrbGl3Z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drive.google.com/thumbnail?id=0Bzn6xfq_JHJiX1ZreVFrbGl3Z2s&amp;sz=w280&amp;sz=h104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140F2709"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6406D4AF" wp14:editId="5FBC0C2D">
                  <wp:extent cx="1790700" cy="1539863"/>
                  <wp:effectExtent l="0" t="0" r="0" b="3810"/>
                  <wp:docPr id="157" name="Paveikslėlis 157" descr="https://drive.google.com/thumbnail?id=0Bzn6xfq_JHJiMDg2Y2ljd2s4Sk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drive.google.com/thumbnail?id=0Bzn6xfq_JHJiMDg2Y2ljd2s4SkU&amp;sz=w280&amp;sz=h10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93078" cy="1541908"/>
                          </a:xfrm>
                          <a:prstGeom prst="rect">
                            <a:avLst/>
                          </a:prstGeom>
                          <a:noFill/>
                          <a:ln>
                            <a:noFill/>
                          </a:ln>
                        </pic:spPr>
                      </pic:pic>
                    </a:graphicData>
                  </a:graphic>
                </wp:inline>
              </w:drawing>
            </w:r>
          </w:p>
        </w:tc>
        <w:tc>
          <w:tcPr>
            <w:tcW w:w="1253" w:type="pct"/>
            <w:hideMark/>
          </w:tcPr>
          <w:p w14:paraId="2459459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2EB90C25" w14:textId="77777777" w:rsidTr="00921E61">
        <w:trPr>
          <w:trHeight w:val="57"/>
        </w:trPr>
        <w:tc>
          <w:tcPr>
            <w:tcW w:w="256" w:type="pct"/>
            <w:hideMark/>
          </w:tcPr>
          <w:p w14:paraId="416CDA9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IV</w:t>
            </w:r>
          </w:p>
        </w:tc>
        <w:tc>
          <w:tcPr>
            <w:tcW w:w="1143" w:type="pct"/>
            <w:hideMark/>
          </w:tcPr>
          <w:p w14:paraId="080B7FD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Kasama reikiamo gylio iškasa ar formuojama sankasa. Tiesiuose ir ilgesniuose ruožuose darbų našumui padidinti naudojami krautuvai, mažesni ekskavatoriai. Reikiamą kryptį, kas 10 m kalami kuoliukai ant jų pažymimi projektiniai aukščiai, pratempiamas valas. </w:t>
            </w:r>
          </w:p>
        </w:tc>
        <w:tc>
          <w:tcPr>
            <w:tcW w:w="1090" w:type="pct"/>
            <w:hideMark/>
          </w:tcPr>
          <w:p w14:paraId="3C344DE5"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91A3FFB" wp14:editId="4F152B44">
                  <wp:extent cx="1924050" cy="1443038"/>
                  <wp:effectExtent l="0" t="0" r="0" b="5080"/>
                  <wp:docPr id="156" name="Paveikslėlis 156" descr="https://drive.google.com/thumbnail?id=0Bzn6xfq_JHJiQlBzRVNDMFNaRz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drive.google.com/thumbnail?id=0Bzn6xfq_JHJiQlBzRVNDMFNaRzA&amp;sz=w280&amp;sz=h10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25188" cy="1443891"/>
                          </a:xfrm>
                          <a:prstGeom prst="rect">
                            <a:avLst/>
                          </a:prstGeom>
                          <a:noFill/>
                          <a:ln>
                            <a:noFill/>
                          </a:ln>
                        </pic:spPr>
                      </pic:pic>
                    </a:graphicData>
                  </a:graphic>
                </wp:inline>
              </w:drawing>
            </w:r>
          </w:p>
        </w:tc>
        <w:tc>
          <w:tcPr>
            <w:tcW w:w="1258" w:type="pct"/>
            <w:hideMark/>
          </w:tcPr>
          <w:p w14:paraId="593A75FD"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7A29BA8C" wp14:editId="039B6456">
                  <wp:extent cx="1362162" cy="540000"/>
                  <wp:effectExtent l="0" t="0" r="0" b="0"/>
                  <wp:docPr id="155" name="Paveikslėlis 155" descr="https://drive.google.com/thumbnail?id=0Bzn6xfq_JHJibjdhSXdhZERUT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drive.google.com/thumbnail?id=0Bzn6xfq_JHJibjdhSXdhZERUT3c&amp;sz=w280&amp;sz=h10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62162" cy="540000"/>
                          </a:xfrm>
                          <a:prstGeom prst="rect">
                            <a:avLst/>
                          </a:prstGeom>
                          <a:noFill/>
                          <a:ln>
                            <a:noFill/>
                          </a:ln>
                        </pic:spPr>
                      </pic:pic>
                    </a:graphicData>
                  </a:graphic>
                </wp:inline>
              </w:drawing>
            </w:r>
          </w:p>
          <w:p w14:paraId="520E8679" w14:textId="3B0F68F6"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0DB2F45" wp14:editId="55104473">
                  <wp:extent cx="1125000" cy="900000"/>
                  <wp:effectExtent l="0" t="0" r="0" b="0"/>
                  <wp:docPr id="154" name="Paveikslėlis 154" descr="https://drive.google.com/thumbnail?id=0Bzn6xfq_JHJiZ2kwZE9KOXM3Ml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drive.google.com/thumbnail?id=0Bzn6xfq_JHJiZ2kwZE9KOXM3MlU&amp;sz=w280&amp;sz=h104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25000" cy="900000"/>
                          </a:xfrm>
                          <a:prstGeom prst="rect">
                            <a:avLst/>
                          </a:prstGeom>
                          <a:noFill/>
                          <a:ln>
                            <a:noFill/>
                          </a:ln>
                        </pic:spPr>
                      </pic:pic>
                    </a:graphicData>
                  </a:graphic>
                </wp:inline>
              </w:drawing>
            </w:r>
          </w:p>
        </w:tc>
        <w:tc>
          <w:tcPr>
            <w:tcW w:w="1253" w:type="pct"/>
            <w:hideMark/>
          </w:tcPr>
          <w:p w14:paraId="1249A7D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760FE907" w14:textId="77777777" w:rsidTr="00921E61">
        <w:trPr>
          <w:trHeight w:val="57"/>
        </w:trPr>
        <w:tc>
          <w:tcPr>
            <w:tcW w:w="256" w:type="pct"/>
            <w:hideMark/>
          </w:tcPr>
          <w:p w14:paraId="0C13B8E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V</w:t>
            </w:r>
          </w:p>
        </w:tc>
        <w:tc>
          <w:tcPr>
            <w:tcW w:w="1143" w:type="pct"/>
            <w:hideMark/>
          </w:tcPr>
          <w:p w14:paraId="6BA8C74F"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Tranšėjos dugnas išlyginamas su esamu ar atvežtiniu gruntu ir sutankinamas mažosios mechanizacijos pagalba arba </w:t>
            </w:r>
            <w:proofErr w:type="spellStart"/>
            <w:r w:rsidRPr="006D39B1">
              <w:rPr>
                <w:rFonts w:ascii="Times New Roman" w:eastAsia="Times New Roman" w:hAnsi="Times New Roman" w:cs="Times New Roman"/>
                <w:sz w:val="24"/>
                <w:szCs w:val="24"/>
              </w:rPr>
              <w:t>vibrovolais</w:t>
            </w:r>
            <w:proofErr w:type="spellEnd"/>
            <w:r w:rsidRPr="006D39B1">
              <w:rPr>
                <w:rFonts w:ascii="Times New Roman" w:eastAsia="Times New Roman" w:hAnsi="Times New Roman" w:cs="Times New Roman"/>
                <w:sz w:val="24"/>
                <w:szCs w:val="24"/>
              </w:rPr>
              <w:t xml:space="preserve"> (priklausomai nuo darbų kiekių) iki reikiamo sutankinimo koeficiento</w:t>
            </w:r>
            <w:r w:rsidR="003A3E68" w:rsidRPr="006D39B1">
              <w:rPr>
                <w:rFonts w:ascii="Times New Roman" w:eastAsia="Times New Roman" w:hAnsi="Times New Roman" w:cs="Times New Roman"/>
                <w:sz w:val="24"/>
                <w:szCs w:val="24"/>
              </w:rPr>
              <w:t xml:space="preserve"> – </w:t>
            </w:r>
            <w:r w:rsidRPr="006D39B1">
              <w:rPr>
                <w:rFonts w:ascii="Times New Roman" w:eastAsia="Times New Roman" w:hAnsi="Times New Roman" w:cs="Times New Roman"/>
                <w:sz w:val="24"/>
                <w:szCs w:val="24"/>
              </w:rPr>
              <w:t>0,97.</w:t>
            </w:r>
          </w:p>
        </w:tc>
        <w:tc>
          <w:tcPr>
            <w:tcW w:w="1090" w:type="pct"/>
            <w:hideMark/>
          </w:tcPr>
          <w:p w14:paraId="44F322A7"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6D5408D4" wp14:editId="4BE3AE44">
                  <wp:extent cx="1905000" cy="1428750"/>
                  <wp:effectExtent l="0" t="0" r="0" b="0"/>
                  <wp:docPr id="153" name="Paveikslėlis 153" descr="https://drive.google.com/thumbnail?id=0Bzn6xfq_JHJid0lOTXJHZHpoU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drive.google.com/thumbnail?id=0Bzn6xfq_JHJid0lOTXJHZHpoU2s&amp;sz=w280&amp;sz=h10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3E852B5F"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78A14D47" wp14:editId="0F28A3EF">
                  <wp:extent cx="1619250" cy="1498516"/>
                  <wp:effectExtent l="0" t="0" r="0" b="6985"/>
                  <wp:docPr id="152" name="Paveikslėlis 152"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drive.google.com/thumbnail?id=0Bzn6xfq_JHJiZm9WcEdnRkx2MjA&amp;sz=w280&amp;sz=h104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21851" cy="1500923"/>
                          </a:xfrm>
                          <a:prstGeom prst="rect">
                            <a:avLst/>
                          </a:prstGeom>
                          <a:noFill/>
                          <a:ln>
                            <a:noFill/>
                          </a:ln>
                        </pic:spPr>
                      </pic:pic>
                    </a:graphicData>
                  </a:graphic>
                </wp:inline>
              </w:drawing>
            </w:r>
          </w:p>
        </w:tc>
        <w:tc>
          <w:tcPr>
            <w:tcW w:w="1253" w:type="pct"/>
            <w:hideMark/>
          </w:tcPr>
          <w:p w14:paraId="15DDB906"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Smėlio storis parenkamas įvertintinus esamą gruntą. Apsauginis šalčiui atsparus sluoksnis turi apsaugoti dangos konstrukciją nuo žalingo šalčio poveikio. Dažniausiai naudojamas 10-20 cm smėlio sluoksnis. Smėlio-žvyro pagrindai turi būti taip sutankinami, kad būtų pasiektas sutankinimo rodiklis </w:t>
            </w:r>
            <w:proofErr w:type="spellStart"/>
            <w:r w:rsidRPr="006D39B1">
              <w:rPr>
                <w:rFonts w:ascii="Times New Roman" w:eastAsia="Times New Roman" w:hAnsi="Times New Roman" w:cs="Times New Roman"/>
                <w:sz w:val="24"/>
                <w:szCs w:val="24"/>
              </w:rPr>
              <w:t>DPr</w:t>
            </w:r>
            <w:proofErr w:type="spellEnd"/>
            <w:r w:rsidRPr="006D39B1">
              <w:rPr>
                <w:rFonts w:ascii="Times New Roman" w:eastAsia="Times New Roman" w:hAnsi="Times New Roman" w:cs="Times New Roman"/>
                <w:sz w:val="24"/>
                <w:szCs w:val="24"/>
              </w:rPr>
              <w:t>, ne mažesnis kaip 100%</w:t>
            </w:r>
          </w:p>
        </w:tc>
      </w:tr>
      <w:tr w:rsidR="006D39B1" w:rsidRPr="006D39B1" w14:paraId="6C5C4401" w14:textId="77777777" w:rsidTr="00921E61">
        <w:trPr>
          <w:trHeight w:val="57"/>
        </w:trPr>
        <w:tc>
          <w:tcPr>
            <w:tcW w:w="256" w:type="pct"/>
            <w:hideMark/>
          </w:tcPr>
          <w:p w14:paraId="5B6BA72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VI</w:t>
            </w:r>
          </w:p>
        </w:tc>
        <w:tc>
          <w:tcPr>
            <w:tcW w:w="1143" w:type="pct"/>
            <w:hideMark/>
          </w:tcPr>
          <w:p w14:paraId="0A62ADF0"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Pagrindas iš birių mineralinių medžiagų įrengiamas ant sutankinto grunto (lovio).</w:t>
            </w:r>
          </w:p>
          <w:p w14:paraId="3B5B8BFF" w14:textId="32CD55D5"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Laikančio sluoksnio įrengimui turi būti naudojamos šalčiui atsparios, granuliuotai vientisos medžiagos (žvyras, skalda). Ši medžiaga turi būti išklota (patiesta) vientiso aukščio ir tolygiai nuolydžiams. Pagrindo storis pirmiausia priklauso nuo busimos apkrovos dydžio. </w:t>
            </w:r>
          </w:p>
        </w:tc>
        <w:tc>
          <w:tcPr>
            <w:tcW w:w="1090" w:type="pct"/>
            <w:hideMark/>
          </w:tcPr>
          <w:p w14:paraId="42169386"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328E2A6D" wp14:editId="12FE58CA">
                  <wp:extent cx="1905000" cy="1428750"/>
                  <wp:effectExtent l="0" t="0" r="0" b="0"/>
                  <wp:docPr id="151" name="Paveikslėlis 151" descr="https://drive.google.com/thumbnail?id=0Bzn6xfq_JHJiQklLWHQ2RTNqU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drive.google.com/thumbnail?id=0Bzn6xfq_JHJiQklLWHQ2RTNqUnM&amp;sz=w280&amp;sz=h104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77264601"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c>
          <w:tcPr>
            <w:tcW w:w="1253" w:type="pct"/>
            <w:hideMark/>
          </w:tcPr>
          <w:p w14:paraId="12589BC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Jeigu danga skirta pėsčiųjų perėjimo takeliams, ji gali būti klojama ant vandeniui pralaidaus 10-20cm storio smėlio pagrindo. Jeigu danga skirta didesnei apkrovai ( pav. lengvųjų automobilių stovėjimo aikštelė), įrengiamas ir smėlio pasluoksnis 10-20cm storio, ir skaldos pagrindas, kuris siekia 12-15 cm.</w:t>
            </w:r>
          </w:p>
        </w:tc>
      </w:tr>
      <w:tr w:rsidR="006D39B1" w:rsidRPr="006D39B1" w14:paraId="60C463CF" w14:textId="77777777" w:rsidTr="00921E61">
        <w:trPr>
          <w:trHeight w:val="57"/>
        </w:trPr>
        <w:tc>
          <w:tcPr>
            <w:tcW w:w="256" w:type="pct"/>
            <w:hideMark/>
          </w:tcPr>
          <w:p w14:paraId="2AA9D51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VII</w:t>
            </w:r>
          </w:p>
        </w:tc>
        <w:tc>
          <w:tcPr>
            <w:tcW w:w="1143" w:type="pct"/>
            <w:hideMark/>
          </w:tcPr>
          <w:p w14:paraId="5060E7F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Pagrindo sluoksnio tankinimas. Pagrindai yra tankinami, tiesiami ir sluoksniuojami pagal statybos techninius reglamentus</w:t>
            </w:r>
          </w:p>
        </w:tc>
        <w:tc>
          <w:tcPr>
            <w:tcW w:w="1090" w:type="pct"/>
            <w:hideMark/>
          </w:tcPr>
          <w:p w14:paraId="30AEC372"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42A0F1E8" wp14:editId="336D37C9">
                  <wp:extent cx="1905000" cy="1428750"/>
                  <wp:effectExtent l="0" t="0" r="0" b="0"/>
                  <wp:docPr id="150" name="Paveikslėlis 150" descr="https://drive.google.com/thumbnail?id=0Bzn6xfq_JHJiSXhibHY3aXhGe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drive.google.com/thumbnail?id=0Bzn6xfq_JHJiSXhibHY3aXhGekk&amp;sz=w280&amp;sz=h104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3B8CBD6A"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001E015" wp14:editId="0ADB9BEC">
                  <wp:extent cx="1543863" cy="1428750"/>
                  <wp:effectExtent l="0" t="0" r="0" b="0"/>
                  <wp:docPr id="149" name="Paveikslėlis 149"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drive.google.com/thumbnail?id=0Bzn6xfq_JHJiZm9WcEdnRkx2MjA&amp;sz=w280&amp;sz=h104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45706" cy="1430456"/>
                          </a:xfrm>
                          <a:prstGeom prst="rect">
                            <a:avLst/>
                          </a:prstGeom>
                          <a:noFill/>
                          <a:ln>
                            <a:noFill/>
                          </a:ln>
                        </pic:spPr>
                      </pic:pic>
                    </a:graphicData>
                  </a:graphic>
                </wp:inline>
              </w:drawing>
            </w:r>
          </w:p>
        </w:tc>
        <w:tc>
          <w:tcPr>
            <w:tcW w:w="1253" w:type="pct"/>
            <w:hideMark/>
          </w:tcPr>
          <w:p w14:paraId="214B4C8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39A15F4F" w14:textId="77777777" w:rsidTr="00921E61">
        <w:trPr>
          <w:trHeight w:val="57"/>
        </w:trPr>
        <w:tc>
          <w:tcPr>
            <w:tcW w:w="256" w:type="pct"/>
            <w:hideMark/>
          </w:tcPr>
          <w:p w14:paraId="6935EAF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VIII</w:t>
            </w:r>
          </w:p>
        </w:tc>
        <w:tc>
          <w:tcPr>
            <w:tcW w:w="1143" w:type="pct"/>
            <w:hideMark/>
          </w:tcPr>
          <w:p w14:paraId="54830B3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Jei gruntai silpni, gali būti naudojama geotekstilė sluoksniams atskirti. Geotekstilė paklojama ant esamo grunto kaip atskiriamasis sluoksnis ir esant nepakankamam pagrindo atsparumui. Jeigu ant geotekstilės nėra apsauginio sluoksnio, per ją negalima važinėti. Geotekstilė turi būti atsargiai užpilama, geriausiai „nuo savęs“ būdu, kartu išlyginant ir sutankinant.</w:t>
            </w:r>
          </w:p>
        </w:tc>
        <w:tc>
          <w:tcPr>
            <w:tcW w:w="1090" w:type="pct"/>
            <w:hideMark/>
          </w:tcPr>
          <w:p w14:paraId="42526438"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4CED3D79" wp14:editId="445C373A">
                  <wp:extent cx="1905000" cy="1428750"/>
                  <wp:effectExtent l="0" t="0" r="0" b="0"/>
                  <wp:docPr id="148" name="Paveikslėlis 148" descr="https://drive.google.com/thumbnail?id=0Bzn6xfq_JHJiWl9MLXZHQjlTc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drive.google.com/thumbnail?id=0Bzn6xfq_JHJiWl9MLXZHQjlTcXM&amp;sz=w280&amp;sz=h104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6DDBA25D"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c>
          <w:tcPr>
            <w:tcW w:w="1253" w:type="pct"/>
            <w:hideMark/>
          </w:tcPr>
          <w:p w14:paraId="1DF0CAD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Reikia įvertinti tai, kad nežiūrint, jog grindinio trinkelės priglunda glaustai viena su kita, pagrindas yra prisotinamas vandeniu per trinkelių siūles. Dėl šios priežasties reikalingas drenažinis, šalčiui atsparus sluoksnis (žvyras, smėlis). Tuomet kita dalis vandens gali būti vedama tiesiai per grindinio trinkelių ar šaligatvio plytelių paviršių. Bet kuriuo atveju grindinio trinkelių ar šaligatvio plytelių klojimas privalo turėti nuo 1% nuolydį, nuvesti lietaus vandenį. Šis veiksnys apsaugo ir neleidžia susidaryti „klampynėms“</w:t>
            </w:r>
          </w:p>
        </w:tc>
      </w:tr>
      <w:tr w:rsidR="006D39B1" w:rsidRPr="006D39B1" w14:paraId="53A810D3" w14:textId="77777777" w:rsidTr="00921E61">
        <w:trPr>
          <w:trHeight w:val="57"/>
        </w:trPr>
        <w:tc>
          <w:tcPr>
            <w:tcW w:w="256" w:type="pct"/>
            <w:hideMark/>
          </w:tcPr>
          <w:p w14:paraId="7ED23A0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IX</w:t>
            </w:r>
          </w:p>
        </w:tc>
        <w:tc>
          <w:tcPr>
            <w:tcW w:w="1143" w:type="pct"/>
            <w:hideMark/>
          </w:tcPr>
          <w:p w14:paraId="620A1B8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Pagrindai tankinami kol bus pasiektas deformacijos modulis E v2 ≥ 120MPa, važiuojamajai daliai.</w:t>
            </w:r>
          </w:p>
        </w:tc>
        <w:tc>
          <w:tcPr>
            <w:tcW w:w="1090" w:type="pct"/>
            <w:hideMark/>
          </w:tcPr>
          <w:p w14:paraId="38CFE2CA"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0BF97F8" wp14:editId="7135CE25">
                  <wp:extent cx="1905000" cy="1428750"/>
                  <wp:effectExtent l="0" t="0" r="0" b="0"/>
                  <wp:docPr id="147" name="Paveikslėlis 147" descr="https://drive.google.com/thumbnail?id=0Bzn6xfq_JHJiZTNmeDJKLXZpc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drive.google.com/thumbnail?id=0Bzn6xfq_JHJiZTNmeDJKLXZpcTA&amp;sz=w280&amp;sz=h10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1A3C2ECF"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c>
          <w:tcPr>
            <w:tcW w:w="1253" w:type="pct"/>
            <w:hideMark/>
          </w:tcPr>
          <w:p w14:paraId="11DC835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2E7D94A9" w14:textId="77777777" w:rsidTr="00921E61">
        <w:trPr>
          <w:trHeight w:val="57"/>
        </w:trPr>
        <w:tc>
          <w:tcPr>
            <w:tcW w:w="256" w:type="pct"/>
            <w:hideMark/>
          </w:tcPr>
          <w:p w14:paraId="719A5587"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w:t>
            </w:r>
          </w:p>
        </w:tc>
        <w:tc>
          <w:tcPr>
            <w:tcW w:w="1143" w:type="pct"/>
            <w:hideMark/>
          </w:tcPr>
          <w:p w14:paraId="48D004F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Sutankintas smėlio ar </w:t>
            </w:r>
            <w:proofErr w:type="spellStart"/>
            <w:r w:rsidRPr="006D39B1">
              <w:rPr>
                <w:rFonts w:ascii="Times New Roman" w:eastAsia="Times New Roman" w:hAnsi="Times New Roman" w:cs="Times New Roman"/>
                <w:sz w:val="24"/>
                <w:szCs w:val="24"/>
              </w:rPr>
              <w:t>saldos</w:t>
            </w:r>
            <w:proofErr w:type="spellEnd"/>
            <w:r w:rsidRPr="006D39B1">
              <w:rPr>
                <w:rFonts w:ascii="Times New Roman" w:eastAsia="Times New Roman" w:hAnsi="Times New Roman" w:cs="Times New Roman"/>
                <w:sz w:val="24"/>
                <w:szCs w:val="24"/>
              </w:rPr>
              <w:t xml:space="preserve"> paviršius padengiamas akmens dulkėmis, kurios tiesiamos 3-5 cm sluoksniu arba sausu smėlio cemento mišiniu iki 3 cm storio. Prieš įrengiant sluoksnį, pastatomi, sutvirtinami lyginamieji bėgiai (pav. 1). Jais traukiama surenkama </w:t>
            </w:r>
            <w:r w:rsidRPr="006D39B1">
              <w:rPr>
                <w:rFonts w:ascii="Times New Roman" w:eastAsia="Times New Roman" w:hAnsi="Times New Roman" w:cs="Times New Roman"/>
                <w:sz w:val="24"/>
                <w:szCs w:val="24"/>
              </w:rPr>
              <w:lastRenderedPageBreak/>
              <w:t>liniuotė (šablonas), įrengiamas pirmas sluoksnis (pav. 2). Sutankinus pirmą sluoksnį, papilant tos pačios medžiagos, traukiama liniuotė (šablonas) dar kartą</w:t>
            </w:r>
          </w:p>
        </w:tc>
        <w:tc>
          <w:tcPr>
            <w:tcW w:w="1090" w:type="pct"/>
            <w:hideMark/>
          </w:tcPr>
          <w:p w14:paraId="4C1D0195"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38326577" wp14:editId="006B622C">
                  <wp:extent cx="1905000" cy="1428750"/>
                  <wp:effectExtent l="0" t="0" r="0" b="0"/>
                  <wp:docPr id="146" name="Paveikslėlis 146" descr="https://drive.google.com/thumbnail?id=0Bzn6xfq_JHJiNW1IQTZab01oaz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drive.google.com/thumbnail?id=0Bzn6xfq_JHJiNW1IQTZab01oazg&amp;sz=w280&amp;sz=h104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7C8B9957" w14:textId="06B796B3"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32A1E097" wp14:editId="0731D9F3">
                  <wp:extent cx="1905000" cy="1428750"/>
                  <wp:effectExtent l="0" t="0" r="0" b="0"/>
                  <wp:docPr id="145" name="Paveikslėlis 145" descr="https://drive.google.com/thumbnail?id=0Bzn6xfq_JHJid0hlSVRLZmxuV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drive.google.com/thumbnail?id=0Bzn6xfq_JHJid0hlSVRLZmxuVGc&amp;sz=w280&amp;sz=h10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1975316D"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1E82FD22" wp14:editId="5BB800D9">
                  <wp:extent cx="1362161" cy="540000"/>
                  <wp:effectExtent l="0" t="0" r="0" b="0"/>
                  <wp:docPr id="144" name="Paveikslėlis 144" descr="https://drive.google.com/thumbnail?id=0Bzn6xfq_JHJicXhsaGRFdk45b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drive.google.com/thumbnail?id=0Bzn6xfq_JHJicXhsaGRFdk45bTA&amp;sz=w280&amp;sz=h10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62161" cy="540000"/>
                          </a:xfrm>
                          <a:prstGeom prst="rect">
                            <a:avLst/>
                          </a:prstGeom>
                          <a:noFill/>
                          <a:ln>
                            <a:noFill/>
                          </a:ln>
                        </pic:spPr>
                      </pic:pic>
                    </a:graphicData>
                  </a:graphic>
                </wp:inline>
              </w:drawing>
            </w:r>
          </w:p>
          <w:p w14:paraId="4F98D330" w14:textId="0FD27F95"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3F4ED45" wp14:editId="03AFC0D7">
                  <wp:extent cx="1790700" cy="1074420"/>
                  <wp:effectExtent l="0" t="0" r="0" b="0"/>
                  <wp:docPr id="260" name="Paveikslėlis 260" descr="https://drive.google.com/thumbnail?id=0Bzn6xfq_JHJiLTZ2M2REcC00Tj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drive.google.com/thumbnail?id=0Bzn6xfq_JHJiLTZ2M2REcC00Tjg&amp;sz=w280&amp;sz=h10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90700" cy="1074420"/>
                          </a:xfrm>
                          <a:prstGeom prst="rect">
                            <a:avLst/>
                          </a:prstGeom>
                          <a:noFill/>
                          <a:ln>
                            <a:noFill/>
                          </a:ln>
                        </pic:spPr>
                      </pic:pic>
                    </a:graphicData>
                  </a:graphic>
                </wp:inline>
              </w:drawing>
            </w:r>
          </w:p>
        </w:tc>
        <w:tc>
          <w:tcPr>
            <w:tcW w:w="1253" w:type="pct"/>
            <w:hideMark/>
          </w:tcPr>
          <w:p w14:paraId="34EACB14"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r>
      <w:tr w:rsidR="006D39B1" w:rsidRPr="006D39B1" w14:paraId="2DF94BC7" w14:textId="77777777" w:rsidTr="00921E61">
        <w:trPr>
          <w:trHeight w:val="57"/>
        </w:trPr>
        <w:tc>
          <w:tcPr>
            <w:tcW w:w="256" w:type="pct"/>
            <w:hideMark/>
          </w:tcPr>
          <w:p w14:paraId="22BCDB6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sz w:val="24"/>
                <w:szCs w:val="24"/>
              </w:rPr>
              <w:t>Xa</w:t>
            </w:r>
            <w:proofErr w:type="spellEnd"/>
          </w:p>
        </w:tc>
        <w:tc>
          <w:tcPr>
            <w:tcW w:w="1143" w:type="pct"/>
            <w:hideMark/>
          </w:tcPr>
          <w:p w14:paraId="423AE21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Pirmas sluoksnis būtinai tankinamas</w:t>
            </w:r>
          </w:p>
        </w:tc>
        <w:tc>
          <w:tcPr>
            <w:tcW w:w="1090" w:type="pct"/>
            <w:hideMark/>
          </w:tcPr>
          <w:p w14:paraId="6800E2CC"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F8CA9DF" wp14:editId="725DA02F">
                  <wp:extent cx="1905000" cy="1428750"/>
                  <wp:effectExtent l="0" t="0" r="0" b="0"/>
                  <wp:docPr id="261" name="Paveikslėlis 261" descr="https://drive.google.com/thumbnail?id=0Bzn6xfq_JHJiVkttT0RFNnYxV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drive.google.com/thumbnail?id=0Bzn6xfq_JHJiVkttT0RFNnYxVE0&amp;sz=w280&amp;sz=h104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0509A6C5"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c>
          <w:tcPr>
            <w:tcW w:w="1253" w:type="pct"/>
            <w:hideMark/>
          </w:tcPr>
          <w:p w14:paraId="5E4F944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4F7935B2" w14:textId="77777777" w:rsidTr="00921E61">
        <w:trPr>
          <w:trHeight w:val="57"/>
        </w:trPr>
        <w:tc>
          <w:tcPr>
            <w:tcW w:w="256" w:type="pct"/>
            <w:hideMark/>
          </w:tcPr>
          <w:p w14:paraId="4FDCEA2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sz w:val="24"/>
                <w:szCs w:val="24"/>
              </w:rPr>
              <w:t>Xb</w:t>
            </w:r>
            <w:proofErr w:type="spellEnd"/>
          </w:p>
        </w:tc>
        <w:tc>
          <w:tcPr>
            <w:tcW w:w="1143" w:type="pct"/>
            <w:hideMark/>
          </w:tcPr>
          <w:p w14:paraId="690FEAB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Antrojo sluoksnio klojimas</w:t>
            </w:r>
          </w:p>
        </w:tc>
        <w:tc>
          <w:tcPr>
            <w:tcW w:w="1090" w:type="pct"/>
            <w:hideMark/>
          </w:tcPr>
          <w:p w14:paraId="22ABE3FE"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CD7128E" wp14:editId="31EF7F38">
                  <wp:extent cx="1905000" cy="1428750"/>
                  <wp:effectExtent l="0" t="0" r="0" b="0"/>
                  <wp:docPr id="262" name="Paveikslėlis 262" descr="https://drive.google.com/thumbnail?id=0Bzn6xfq_JHJiVGxZek1ZWFREQ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drive.google.com/thumbnail?id=0Bzn6xfq_JHJiVGxZek1ZWFREQ3c&amp;sz=w280&amp;sz=h104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375650A1"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c>
          <w:tcPr>
            <w:tcW w:w="1253" w:type="pct"/>
            <w:hideMark/>
          </w:tcPr>
          <w:p w14:paraId="056003A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09BD6C5D" w14:textId="77777777" w:rsidTr="00921E61">
        <w:trPr>
          <w:trHeight w:val="57"/>
        </w:trPr>
        <w:tc>
          <w:tcPr>
            <w:tcW w:w="256" w:type="pct"/>
            <w:hideMark/>
          </w:tcPr>
          <w:p w14:paraId="780DDC8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XI</w:t>
            </w:r>
          </w:p>
        </w:tc>
        <w:tc>
          <w:tcPr>
            <w:tcW w:w="1143" w:type="pct"/>
            <w:hideMark/>
          </w:tcPr>
          <w:p w14:paraId="56F4139F"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Prieš pradedant grindinio trinkelių ar šaligatvio plytelių klojimą, svarbu ištiesti virves, išlaikant tarp jų 90 laipsnių kampą per visą objekto ilgį ir plotį.</w:t>
            </w:r>
          </w:p>
          <w:p w14:paraId="2E79A983" w14:textId="3FF5E236"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Vėliau pagal ištiestas virves pradėti klojimą. Grindinio trinkelių tarpelius rekomenduojame tikrinti kas 10 </w:t>
            </w:r>
            <w:r w:rsidRPr="006D39B1">
              <w:rPr>
                <w:rFonts w:ascii="Times New Roman" w:eastAsia="Times New Roman" w:hAnsi="Times New Roman" w:cs="Times New Roman"/>
                <w:sz w:val="24"/>
                <w:szCs w:val="24"/>
              </w:rPr>
              <w:lastRenderedPageBreak/>
              <w:t>eilių. Klojimas vyksta naudojant guminį plaktuką, lengvu stuksenimu per plyteles.</w:t>
            </w:r>
          </w:p>
        </w:tc>
        <w:tc>
          <w:tcPr>
            <w:tcW w:w="1090" w:type="pct"/>
            <w:hideMark/>
          </w:tcPr>
          <w:p w14:paraId="112D02D3"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4BF05292" wp14:editId="5D9C92F7">
                  <wp:extent cx="1905000" cy="1428750"/>
                  <wp:effectExtent l="0" t="0" r="0" b="0"/>
                  <wp:docPr id="263" name="Paveikslėlis 263" descr="https://drive.google.com/thumbnail?id=0Bzn6xfq_JHJia2M4X2VoTkdzSn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drive.google.com/thumbnail?id=0Bzn6xfq_JHJia2M4X2VoTkdzSnc&amp;sz=w280&amp;sz=h104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2C4BE698" w14:textId="6CA1AB14"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5ABEE518" wp14:editId="6867C1FA">
                  <wp:extent cx="1905000" cy="1428750"/>
                  <wp:effectExtent l="0" t="0" r="0" b="0"/>
                  <wp:docPr id="264" name="Paveikslėlis 264" descr="https://drive.google.com/thumbnail?id=0Bzn6xfq_JHJicUFLblg3UmVEd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drive.google.com/thumbnail?id=0Bzn6xfq_JHJicUFLblg3UmVEdU0&amp;sz=w280&amp;sz=h104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76DA2457"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6F89821D" wp14:editId="487AC2BD">
                  <wp:extent cx="1362160" cy="540000"/>
                  <wp:effectExtent l="0" t="0" r="0" b="0"/>
                  <wp:docPr id="265" name="Paveikslėlis 265" descr="https://drive.google.com/thumbnail?id=0Bzn6xfq_JHJiOVhnSUhGVGxrcl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drive.google.com/thumbnail?id=0Bzn6xfq_JHJiOVhnSUhGVGxrclk&amp;sz=w280&amp;sz=h10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62160" cy="540000"/>
                          </a:xfrm>
                          <a:prstGeom prst="rect">
                            <a:avLst/>
                          </a:prstGeom>
                          <a:noFill/>
                          <a:ln>
                            <a:noFill/>
                          </a:ln>
                        </pic:spPr>
                      </pic:pic>
                    </a:graphicData>
                  </a:graphic>
                </wp:inline>
              </w:drawing>
            </w:r>
          </w:p>
        </w:tc>
        <w:tc>
          <w:tcPr>
            <w:tcW w:w="1253" w:type="pct"/>
            <w:hideMark/>
          </w:tcPr>
          <w:p w14:paraId="29B1169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Surenkamų gaminių taisyklingam geometriniam klojimui svarbu ištiesti virves, kad jos su klojamu gaminių arba virvės tarpusavyje išlaikytu 90 laipsnių kampą</w:t>
            </w:r>
          </w:p>
        </w:tc>
      </w:tr>
      <w:tr w:rsidR="006D39B1" w:rsidRPr="006D39B1" w14:paraId="1C6ED0CB" w14:textId="77777777" w:rsidTr="00921E61">
        <w:trPr>
          <w:trHeight w:val="57"/>
        </w:trPr>
        <w:tc>
          <w:tcPr>
            <w:tcW w:w="256" w:type="pct"/>
            <w:hideMark/>
          </w:tcPr>
          <w:p w14:paraId="42F2F1C5"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XII</w:t>
            </w:r>
          </w:p>
        </w:tc>
        <w:tc>
          <w:tcPr>
            <w:tcW w:w="1143" w:type="pct"/>
            <w:hideMark/>
          </w:tcPr>
          <w:p w14:paraId="41CF2F2E"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Pagal ištiestas virves pradedam klojimą. Grindinio trinkelių ar plytelių linijų lygiagretumą rekomenduojame tikrinti kas 10 eilių. Kad gaminys visa plokštuma atsigultu ant pagrindo jis guminiu plaktuku priplakamas (lengvai, pristuksenamas). Klojimas vyksta naudojant guminį plaktuką, lengvu stuksenimu per plyteles.</w:t>
            </w:r>
          </w:p>
          <w:p w14:paraId="112EA7E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Klojimas pradedamas nuo:</w:t>
            </w:r>
          </w:p>
          <w:p w14:paraId="1E380EC9" w14:textId="77777777" w:rsidR="001A3CA0" w:rsidRPr="001A3CA0" w:rsidRDefault="002C5706" w:rsidP="001A3CA0">
            <w:pPr>
              <w:widowControl w:val="0"/>
              <w:numPr>
                <w:ilvl w:val="0"/>
                <w:numId w:val="160"/>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žemiausio taško;</w:t>
            </w:r>
          </w:p>
          <w:p w14:paraId="65104C57" w14:textId="77777777" w:rsidR="001A3CA0" w:rsidRPr="001A3CA0" w:rsidRDefault="002C5706" w:rsidP="001A3CA0">
            <w:pPr>
              <w:widowControl w:val="0"/>
              <w:numPr>
                <w:ilvl w:val="0"/>
                <w:numId w:val="161"/>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svarbaus optinio taško (labiausiai matomo);</w:t>
            </w:r>
          </w:p>
          <w:p w14:paraId="516147CB" w14:textId="679BF4EE" w:rsidR="002C5706" w:rsidRPr="006D39B1" w:rsidRDefault="002C5706" w:rsidP="001A3CA0">
            <w:pPr>
              <w:widowControl w:val="0"/>
              <w:numPr>
                <w:ilvl w:val="0"/>
                <w:numId w:val="162"/>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svarbių elementų. </w:t>
            </w:r>
          </w:p>
        </w:tc>
        <w:tc>
          <w:tcPr>
            <w:tcW w:w="1090" w:type="pct"/>
            <w:hideMark/>
          </w:tcPr>
          <w:p w14:paraId="1C0C15D5"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5DF57CB" wp14:editId="3437CF21">
                  <wp:extent cx="2019300" cy="1514475"/>
                  <wp:effectExtent l="0" t="0" r="0" b="9525"/>
                  <wp:docPr id="266" name="Paveikslėlis 266" descr="https://drive.google.com/thumbnail?id=0Bzn6xfq_JHJiNjlNbGY3d3E1Mk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drive.google.com/thumbnail?id=0Bzn6xfq_JHJiNjlNbGY3d3E1MkE&amp;sz=w280&amp;sz=h104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tc>
        <w:tc>
          <w:tcPr>
            <w:tcW w:w="1258" w:type="pct"/>
            <w:hideMark/>
          </w:tcPr>
          <w:p w14:paraId="6204FFBD"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5C11EA4C" wp14:editId="07842AF8">
                  <wp:extent cx="1628775" cy="1221581"/>
                  <wp:effectExtent l="0" t="0" r="0" b="0"/>
                  <wp:docPr id="267" name="Paveikslėlis 267" descr="https://drive.google.com/thumbnail?id=0Bzn6xfq_JHJiSUQ3U0VKVEZJNn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drive.google.com/thumbnail?id=0Bzn6xfq_JHJiSUQ3U0VKVEZJNnc&amp;sz=w280&amp;sz=h104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32586" cy="1224439"/>
                          </a:xfrm>
                          <a:prstGeom prst="rect">
                            <a:avLst/>
                          </a:prstGeom>
                          <a:noFill/>
                          <a:ln>
                            <a:noFill/>
                          </a:ln>
                        </pic:spPr>
                      </pic:pic>
                    </a:graphicData>
                  </a:graphic>
                </wp:inline>
              </w:drawing>
            </w:r>
          </w:p>
          <w:p w14:paraId="7F10D90B"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5E6CF4A" wp14:editId="32C410AF">
                  <wp:extent cx="2187226" cy="1080000"/>
                  <wp:effectExtent l="0" t="0" r="3810" b="6350"/>
                  <wp:docPr id="268" name="Paveikslėlis 268" descr="https://drive.google.com/thumbnail?id=0Bzn6xfq_JHJiUHpzMGIxZzM1bF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drive.google.com/thumbnail?id=0Bzn6xfq_JHJiUHpzMGIxZzM1bFU&amp;sz=w280&amp;sz=h104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87226" cy="1080000"/>
                          </a:xfrm>
                          <a:prstGeom prst="rect">
                            <a:avLst/>
                          </a:prstGeom>
                          <a:noFill/>
                          <a:ln>
                            <a:noFill/>
                          </a:ln>
                        </pic:spPr>
                      </pic:pic>
                    </a:graphicData>
                  </a:graphic>
                </wp:inline>
              </w:drawing>
            </w:r>
          </w:p>
          <w:p w14:paraId="39239222"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sz w:val="24"/>
                <w:szCs w:val="24"/>
              </w:rPr>
              <w:t>Bortelių</w:t>
            </w:r>
            <w:proofErr w:type="spellEnd"/>
            <w:r w:rsidRPr="006D39B1">
              <w:rPr>
                <w:rFonts w:ascii="Times New Roman" w:eastAsia="Times New Roman" w:hAnsi="Times New Roman" w:cs="Times New Roman"/>
                <w:sz w:val="24"/>
                <w:szCs w:val="24"/>
              </w:rPr>
              <w:t xml:space="preserve">, trinkelių </w:t>
            </w:r>
            <w:proofErr w:type="spellStart"/>
            <w:r w:rsidRPr="006D39B1">
              <w:rPr>
                <w:rFonts w:ascii="Times New Roman" w:eastAsia="Times New Roman" w:hAnsi="Times New Roman" w:cs="Times New Roman"/>
                <w:sz w:val="24"/>
                <w:szCs w:val="24"/>
              </w:rPr>
              <w:t>neštuvas</w:t>
            </w:r>
            <w:proofErr w:type="spellEnd"/>
          </w:p>
          <w:p w14:paraId="29CC437F"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4E622AD" wp14:editId="1BF5BF4F">
                  <wp:extent cx="1276350" cy="1516523"/>
                  <wp:effectExtent l="0" t="0" r="0" b="7620"/>
                  <wp:docPr id="269" name="Paveikslėlis 269" descr="https://drive.google.com/thumbnail?id=0Bzn6xfq_JHJiTUs3NFlGUzVWYW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drive.google.com/thumbnail?id=0Bzn6xfq_JHJiTUs3NFlGUzVWYWc&amp;sz=w280&amp;sz=h104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77887" cy="1518349"/>
                          </a:xfrm>
                          <a:prstGeom prst="rect">
                            <a:avLst/>
                          </a:prstGeom>
                          <a:noFill/>
                          <a:ln>
                            <a:noFill/>
                          </a:ln>
                        </pic:spPr>
                      </pic:pic>
                    </a:graphicData>
                  </a:graphic>
                </wp:inline>
              </w:drawing>
            </w:r>
          </w:p>
          <w:p w14:paraId="4D57FCBE"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Trinkelių </w:t>
            </w:r>
            <w:proofErr w:type="spellStart"/>
            <w:r w:rsidRPr="006D39B1">
              <w:rPr>
                <w:rFonts w:ascii="Times New Roman" w:eastAsia="Times New Roman" w:hAnsi="Times New Roman" w:cs="Times New Roman"/>
                <w:sz w:val="24"/>
                <w:szCs w:val="24"/>
              </w:rPr>
              <w:t>ištraukiklis</w:t>
            </w:r>
            <w:proofErr w:type="spellEnd"/>
          </w:p>
          <w:p w14:paraId="4DC2BE5D"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608F80A0" wp14:editId="1DF0C70C">
                  <wp:extent cx="1143000" cy="1328738"/>
                  <wp:effectExtent l="0" t="0" r="0" b="5080"/>
                  <wp:docPr id="133" name="Paveikslėlis 133" descr="https://drive.google.com/thumbnail?id=0Bzn6xfq_JHJiZmRuZmdzdEotaF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drive.google.com/thumbnail?id=0Bzn6xfq_JHJiZmRuZmdzdEotaFk&amp;sz=w280&amp;sz=h10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44047" cy="1329955"/>
                          </a:xfrm>
                          <a:prstGeom prst="rect">
                            <a:avLst/>
                          </a:prstGeom>
                          <a:noFill/>
                          <a:ln>
                            <a:noFill/>
                          </a:ln>
                        </pic:spPr>
                      </pic:pic>
                    </a:graphicData>
                  </a:graphic>
                </wp:inline>
              </w:drawing>
            </w:r>
          </w:p>
          <w:p w14:paraId="37551C54" w14:textId="4387D9FE"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Trinkelių </w:t>
            </w:r>
            <w:proofErr w:type="spellStart"/>
            <w:r w:rsidRPr="006D39B1">
              <w:rPr>
                <w:rFonts w:ascii="Times New Roman" w:eastAsia="Times New Roman" w:hAnsi="Times New Roman" w:cs="Times New Roman"/>
                <w:sz w:val="24"/>
                <w:szCs w:val="24"/>
              </w:rPr>
              <w:t>pervažimo</w:t>
            </w:r>
            <w:proofErr w:type="spellEnd"/>
            <w:r w:rsidRPr="006D39B1">
              <w:rPr>
                <w:rFonts w:ascii="Times New Roman" w:eastAsia="Times New Roman" w:hAnsi="Times New Roman" w:cs="Times New Roman"/>
                <w:sz w:val="24"/>
                <w:szCs w:val="24"/>
              </w:rPr>
              <w:t xml:space="preserve"> vežimėlis</w:t>
            </w:r>
          </w:p>
        </w:tc>
        <w:tc>
          <w:tcPr>
            <w:tcW w:w="1253" w:type="pct"/>
            <w:hideMark/>
          </w:tcPr>
          <w:p w14:paraId="03B7E0BE"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Trinkeles, plyteles rekomenduojame tiesti sumaišant jas iš skirtingų įpakavimų, nes kiekvienas įpakavimas turi skirtingą atspalvį.</w:t>
            </w:r>
          </w:p>
          <w:p w14:paraId="64E76732" w14:textId="430DCE80"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Klojant dangą būtina išlaikyti 3-5 mm pločio tarpus, jeigu nenumatyta projekte kitaip. Siūlės labai svarbios dangų statiškumui. Per siūles trinkelės sudaro elastingą ryšį. Trinkelių išdėstymas turi didelę įtaką paviršių veikiančiai apkrovai (ypač riedėjimui). Trinkelės priešinasi horizontaliai apkrovai šalia esančių trinkelių, su kuriomis jungia siūlės, pagalba. Kuo didesniam siūlių kiekiui tenka apkrova, tuo danga yra stabilesnė. Stabiliausias yra įstrižas trinkelių išdėstymo būdas. Be to, įstrižo klojimo trinkelių danga mažina riedėjimo sukeliamą triukšmą.</w:t>
            </w:r>
          </w:p>
        </w:tc>
      </w:tr>
      <w:tr w:rsidR="006D39B1" w:rsidRPr="006D39B1" w14:paraId="315A6ADB" w14:textId="77777777" w:rsidTr="00921E61">
        <w:trPr>
          <w:trHeight w:val="57"/>
        </w:trPr>
        <w:tc>
          <w:tcPr>
            <w:tcW w:w="256" w:type="pct"/>
            <w:hideMark/>
          </w:tcPr>
          <w:p w14:paraId="624CB73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XIII</w:t>
            </w:r>
          </w:p>
        </w:tc>
        <w:tc>
          <w:tcPr>
            <w:tcW w:w="1143" w:type="pct"/>
            <w:hideMark/>
          </w:tcPr>
          <w:p w14:paraId="341E818B"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Kai tarpai tarp gretimų plytelių yra didesni kaip 1 cm, jie užpildomi atpjautomis pagal tarpo dydį plytelių juostomis. Tiksliam plytelių pjovimui naudojamas žymeklis, matuoklis atstumams ir kampams (pav. 1). Didesniam kiekiui naudoti mechaninį peilį (pav. 2). Kokybiškai atpjauti trinkelę, plytelę naudojamos pjovimo staklės su deimantiniu disku</w:t>
            </w:r>
          </w:p>
        </w:tc>
        <w:tc>
          <w:tcPr>
            <w:tcW w:w="1090" w:type="pct"/>
            <w:hideMark/>
          </w:tcPr>
          <w:p w14:paraId="5F0E96AF"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34A4F326" wp14:editId="3710C801">
                  <wp:extent cx="1905000" cy="1428750"/>
                  <wp:effectExtent l="0" t="0" r="0" b="0"/>
                  <wp:docPr id="132" name="Paveikslėlis 132" descr="https://drive.google.com/thumbnail?id=0Bzn6xfq_JHJiWE43VzJSNkFkV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drive.google.com/thumbnail?id=0Bzn6xfq_JHJiWE43VzJSNkFkVUk&amp;sz=w280&amp;sz=h104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2371B569" w14:textId="40357D24"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9D5A7FB" wp14:editId="349A04F4">
                  <wp:extent cx="1905000" cy="1428750"/>
                  <wp:effectExtent l="0" t="0" r="0" b="0"/>
                  <wp:docPr id="131" name="Paveikslėlis 131" descr="https://drive.google.com/thumbnail?id=0Bzn6xfq_JHJiNHFNRlQxMGNBT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drive.google.com/thumbnail?id=0Bzn6xfq_JHJiNHFNRlQxMGNBTTA&amp;sz=w280&amp;sz=h104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1660C089"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Grindinio plytelių </w:t>
            </w:r>
            <w:proofErr w:type="spellStart"/>
            <w:r w:rsidRPr="006D39B1">
              <w:rPr>
                <w:rFonts w:ascii="Times New Roman" w:eastAsia="Times New Roman" w:hAnsi="Times New Roman" w:cs="Times New Roman"/>
                <w:sz w:val="24"/>
                <w:szCs w:val="24"/>
              </w:rPr>
              <w:t>pjoviklis</w:t>
            </w:r>
            <w:proofErr w:type="spellEnd"/>
          </w:p>
          <w:p w14:paraId="0383FFC4" w14:textId="4DB791CA"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3BCC408" wp14:editId="69F61D74">
                  <wp:extent cx="1333500" cy="1333500"/>
                  <wp:effectExtent l="0" t="0" r="0" b="0"/>
                  <wp:docPr id="130" name="Paveikslėlis 130" descr="https://drive.google.com/thumbnail?id=0Bzn6xfq_JHJiTzhNZ0RycU0zVD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drive.google.com/thumbnail?id=0Bzn6xfq_JHJiTzhNZ0RycU0zVDg&amp;sz=w280&amp;sz=h104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34702" cy="1334702"/>
                          </a:xfrm>
                          <a:prstGeom prst="rect">
                            <a:avLst/>
                          </a:prstGeom>
                          <a:noFill/>
                          <a:ln>
                            <a:noFill/>
                          </a:ln>
                        </pic:spPr>
                      </pic:pic>
                    </a:graphicData>
                  </a:graphic>
                </wp:inline>
              </w:drawing>
            </w:r>
          </w:p>
        </w:tc>
        <w:tc>
          <w:tcPr>
            <w:tcW w:w="1253" w:type="pct"/>
            <w:hideMark/>
          </w:tcPr>
          <w:p w14:paraId="79F7C556"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4BCDC15D" w14:textId="77777777" w:rsidTr="00921E61">
        <w:trPr>
          <w:trHeight w:val="57"/>
        </w:trPr>
        <w:tc>
          <w:tcPr>
            <w:tcW w:w="256" w:type="pct"/>
            <w:hideMark/>
          </w:tcPr>
          <w:p w14:paraId="74C21BB6"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XIV</w:t>
            </w:r>
          </w:p>
        </w:tc>
        <w:tc>
          <w:tcPr>
            <w:tcW w:w="1143" w:type="pct"/>
            <w:hideMark/>
          </w:tcPr>
          <w:p w14:paraId="273973B0"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Plytelių trinkelių lygumo užtikrinimas.</w:t>
            </w:r>
          </w:p>
          <w:p w14:paraId="11FEE1EB" w14:textId="18C70C8E"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Horizontalus plytelių paviršius yra kontroliuojamas su 4 metrų brauktuve. Galima paklaida nuo 5 mm iki 1 cm 4m</w:t>
            </w:r>
            <w:r w:rsidRPr="006D39B1">
              <w:rPr>
                <w:rFonts w:ascii="Times New Roman" w:eastAsia="Times New Roman" w:hAnsi="Times New Roman" w:cs="Times New Roman"/>
                <w:sz w:val="24"/>
                <w:szCs w:val="24"/>
                <w:vertAlign w:val="superscript"/>
              </w:rPr>
              <w:t>2</w:t>
            </w:r>
            <w:r w:rsidRPr="006D39B1">
              <w:rPr>
                <w:rFonts w:ascii="Times New Roman" w:eastAsia="Times New Roman" w:hAnsi="Times New Roman" w:cs="Times New Roman"/>
                <w:sz w:val="24"/>
                <w:szCs w:val="24"/>
              </w:rPr>
              <w:t xml:space="preserve"> plote</w:t>
            </w:r>
          </w:p>
        </w:tc>
        <w:tc>
          <w:tcPr>
            <w:tcW w:w="1090" w:type="pct"/>
            <w:hideMark/>
          </w:tcPr>
          <w:p w14:paraId="7A2D9E7A"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B0D070C" wp14:editId="5DD4146D">
                  <wp:extent cx="1905000" cy="1428750"/>
                  <wp:effectExtent l="0" t="0" r="0" b="0"/>
                  <wp:docPr id="129" name="Paveikslėlis 129" descr="https://drive.google.com/thumbnail?id=0Bzn6xfq_JHJia2JvVHNmYm43b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drive.google.com/thumbnail?id=0Bzn6xfq_JHJia2JvVHNmYm43b0U&amp;sz=w280&amp;sz=h10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4325B1AB"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c>
          <w:tcPr>
            <w:tcW w:w="1253" w:type="pct"/>
            <w:hideMark/>
          </w:tcPr>
          <w:p w14:paraId="181DD6FF"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27998409" w14:textId="77777777" w:rsidTr="00921E61">
        <w:trPr>
          <w:trHeight w:val="57"/>
        </w:trPr>
        <w:tc>
          <w:tcPr>
            <w:tcW w:w="256" w:type="pct"/>
            <w:hideMark/>
          </w:tcPr>
          <w:p w14:paraId="2F7FE6A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XV</w:t>
            </w:r>
          </w:p>
        </w:tc>
        <w:tc>
          <w:tcPr>
            <w:tcW w:w="1143" w:type="pct"/>
            <w:hideMark/>
          </w:tcPr>
          <w:p w14:paraId="4922BAAB"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Aikštelės krašto sustiprinimas.</w:t>
            </w:r>
          </w:p>
          <w:p w14:paraId="3FE4C080" w14:textId="6217E115"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Kai pagrindas nėra aprėmintas bortais, </w:t>
            </w:r>
            <w:proofErr w:type="spellStart"/>
            <w:r w:rsidRPr="006D39B1">
              <w:rPr>
                <w:rFonts w:ascii="Times New Roman" w:eastAsia="Times New Roman" w:hAnsi="Times New Roman" w:cs="Times New Roman"/>
                <w:sz w:val="24"/>
                <w:szCs w:val="24"/>
              </w:rPr>
              <w:t>borteliais</w:t>
            </w:r>
            <w:proofErr w:type="spellEnd"/>
            <w:r w:rsidRPr="006D39B1">
              <w:rPr>
                <w:rFonts w:ascii="Times New Roman" w:eastAsia="Times New Roman" w:hAnsi="Times New Roman" w:cs="Times New Roman"/>
                <w:sz w:val="24"/>
                <w:szCs w:val="24"/>
              </w:rPr>
              <w:t xml:space="preserve"> reikalinga papildomai sustiprinti aikštelės kraštą. Esamas pagrindas pagal dangos kraštą nukasamas ir užpildomas betonu taip, kad jis uždengtų pusę aukščio gaminio briaunos. Vėliau betonas užpilamas augaliniu sluoksniu</w:t>
            </w:r>
          </w:p>
        </w:tc>
        <w:tc>
          <w:tcPr>
            <w:tcW w:w="1090" w:type="pct"/>
            <w:hideMark/>
          </w:tcPr>
          <w:p w14:paraId="062D31B8"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C2074DD" wp14:editId="742FFEE6">
                  <wp:extent cx="1905000" cy="1428750"/>
                  <wp:effectExtent l="0" t="0" r="0" b="0"/>
                  <wp:docPr id="128" name="Paveikslėlis 128" descr="https://drive.google.com/thumbnail?id=0Bzn6xfq_JHJibVhlWkp3UzM3d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drive.google.com/thumbnail?id=0Bzn6xfq_JHJibVhlWkp3UzM3d0U&amp;sz=w280&amp;sz=h104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0189F754" w14:textId="54601C5E"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7052BBBB" wp14:editId="30F8F0A4">
                  <wp:extent cx="1905000" cy="1428750"/>
                  <wp:effectExtent l="0" t="0" r="0" b="0"/>
                  <wp:docPr id="127" name="Paveikslėlis 127" descr="https://drive.google.com/thumbnail?id=0Bzn6xfq_JHJiS2FFOUdmNFpVSm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drive.google.com/thumbnail?id=0Bzn6xfq_JHJiS2FFOUdmNFpVSmM&amp;sz=w280&amp;sz=h104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24E1F722" w14:textId="77777777" w:rsidR="002C5706" w:rsidRPr="006D39B1" w:rsidRDefault="002C5706" w:rsidP="00921E61">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59349938" wp14:editId="0DB0BB84">
                  <wp:extent cx="1625807" cy="720000"/>
                  <wp:effectExtent l="0" t="0" r="0" b="4445"/>
                  <wp:docPr id="126" name="Paveikslėlis 126" descr="https://drive.google.com/thumbnail?id=0Bzn6xfq_JHJiTXQ2QkxOQnY4R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drive.google.com/thumbnail?id=0Bzn6xfq_JHJiTXQ2QkxOQnY4RUk&amp;sz=w280&amp;sz=h104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25807" cy="720000"/>
                          </a:xfrm>
                          <a:prstGeom prst="rect">
                            <a:avLst/>
                          </a:prstGeom>
                          <a:noFill/>
                          <a:ln>
                            <a:noFill/>
                          </a:ln>
                        </pic:spPr>
                      </pic:pic>
                    </a:graphicData>
                  </a:graphic>
                </wp:inline>
              </w:drawing>
            </w:r>
          </w:p>
        </w:tc>
        <w:tc>
          <w:tcPr>
            <w:tcW w:w="1253" w:type="pct"/>
            <w:hideMark/>
          </w:tcPr>
          <w:p w14:paraId="0BD28DE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14BCF973" w14:textId="77777777" w:rsidTr="00921E61">
        <w:trPr>
          <w:trHeight w:val="57"/>
        </w:trPr>
        <w:tc>
          <w:tcPr>
            <w:tcW w:w="256" w:type="pct"/>
            <w:hideMark/>
          </w:tcPr>
          <w:p w14:paraId="476B0B3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XVI</w:t>
            </w:r>
          </w:p>
        </w:tc>
        <w:tc>
          <w:tcPr>
            <w:tcW w:w="1143" w:type="pct"/>
            <w:hideMark/>
          </w:tcPr>
          <w:p w14:paraId="3B7043D0"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Bortų įrengimas.</w:t>
            </w:r>
          </w:p>
          <w:p w14:paraId="09BEEC43"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Išvengti suirimo kraštuose naudojami plastikiniai ir betoniniai bortai, latakai, stulpeliai ir kiti betoniniai gaminiai. Važiuojamos dalies kraštuose statomi betoniniai gatvės arba vejų ( tik </w:t>
            </w:r>
            <w:proofErr w:type="spellStart"/>
            <w:r w:rsidRPr="006D39B1">
              <w:rPr>
                <w:rFonts w:ascii="Times New Roman" w:eastAsia="Times New Roman" w:hAnsi="Times New Roman" w:cs="Times New Roman"/>
                <w:sz w:val="24"/>
                <w:szCs w:val="24"/>
              </w:rPr>
              <w:t>leng</w:t>
            </w:r>
            <w:proofErr w:type="spellEnd"/>
            <w:r w:rsidRPr="006D39B1">
              <w:rPr>
                <w:rFonts w:ascii="Times New Roman" w:eastAsia="Times New Roman" w:hAnsi="Times New Roman" w:cs="Times New Roman"/>
                <w:sz w:val="24"/>
                <w:szCs w:val="24"/>
              </w:rPr>
              <w:t>. mašinoms) bordiūrų elementai.</w:t>
            </w:r>
          </w:p>
          <w:p w14:paraId="00EB00C0"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Betoniniai gatvės ir vejos bordiūrų elementai betonuojami.</w:t>
            </w:r>
          </w:p>
          <w:p w14:paraId="40DEEAA9" w14:textId="7C7A751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Aikštelių ir takų, skirtų pėstiesiems, kraštuose įrengiami plastikiniai, betoniniai vejų bordiūrų elementai. Arba kraštai sutvirtinami betono trinkelėmis (akmenimis, granito kubeliais ir </w:t>
            </w:r>
            <w:r w:rsidRPr="006D39B1">
              <w:rPr>
                <w:rFonts w:ascii="Times New Roman" w:eastAsia="Times New Roman" w:hAnsi="Times New Roman" w:cs="Times New Roman"/>
                <w:sz w:val="24"/>
                <w:szCs w:val="24"/>
              </w:rPr>
              <w:lastRenderedPageBreak/>
              <w:t>t.t.) paklodami jos krašte, skersai takelio</w:t>
            </w:r>
          </w:p>
        </w:tc>
        <w:tc>
          <w:tcPr>
            <w:tcW w:w="1090" w:type="pct"/>
            <w:hideMark/>
          </w:tcPr>
          <w:p w14:paraId="573B07C7"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22C9FB03" wp14:editId="39AF5B56">
                  <wp:extent cx="1905000" cy="1428750"/>
                  <wp:effectExtent l="0" t="0" r="0" b="0"/>
                  <wp:docPr id="125" name="Paveikslėlis 125" descr="https://drive.google.com/thumbnail?id=0Bzn6xfq_JHJiVkc2cFVXWUtqUH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drive.google.com/thumbnail?id=0Bzn6xfq_JHJiVkc2cFVXWUtqUHc&amp;sz=w280&amp;sz=h104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D1BDCCE"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74FC364" wp14:editId="6A07A24D">
                  <wp:extent cx="1905000" cy="1428750"/>
                  <wp:effectExtent l="0" t="0" r="0" b="0"/>
                  <wp:docPr id="124" name="Paveikslėlis 124" descr="https://drive.google.com/thumbnail?id=0Bzn6xfq_JHJibkRnc2tYWFlNdz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drive.google.com/thumbnail?id=0Bzn6xfq_JHJibkRnc2tYWFlNdzg&amp;sz=w280&amp;sz=h104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0D69B2E" w14:textId="0EA64E70"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41EA4F0C" wp14:editId="54E7487D">
                  <wp:extent cx="1905000" cy="1428750"/>
                  <wp:effectExtent l="0" t="0" r="0" b="0"/>
                  <wp:docPr id="123" name="Paveikslėlis 123" descr="https://drive.google.com/thumbnail?id=0Bzn6xfq_JHJiUjFqY0N2dE5nZ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drive.google.com/thumbnail?id=0Bzn6xfq_JHJiUjFqY0N2dE5nZTA&amp;sz=w280&amp;sz=h104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140BDDAC" w14:textId="77777777" w:rsidR="002C5706" w:rsidRPr="006D39B1" w:rsidRDefault="002C5706" w:rsidP="00921E61">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47D4C80A" wp14:editId="17722A24">
                  <wp:extent cx="1625811" cy="720000"/>
                  <wp:effectExtent l="0" t="0" r="0" b="4445"/>
                  <wp:docPr id="122" name="Paveikslėlis 122" descr="https://drive.google.com/thumbnail?id=0Bzn6xfq_JHJiRUNPc2phZE9USW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drive.google.com/thumbnail?id=0Bzn6xfq_JHJiRUNPc2phZE9USWc&amp;sz=w280&amp;sz=h104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25811" cy="720000"/>
                          </a:xfrm>
                          <a:prstGeom prst="rect">
                            <a:avLst/>
                          </a:prstGeom>
                          <a:noFill/>
                          <a:ln>
                            <a:noFill/>
                          </a:ln>
                        </pic:spPr>
                      </pic:pic>
                    </a:graphicData>
                  </a:graphic>
                </wp:inline>
              </w:drawing>
            </w:r>
          </w:p>
        </w:tc>
        <w:tc>
          <w:tcPr>
            <w:tcW w:w="1253" w:type="pct"/>
            <w:hideMark/>
          </w:tcPr>
          <w:p w14:paraId="2643DE8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6D39B1" w:rsidRPr="006D39B1" w14:paraId="0A9F5D1E" w14:textId="77777777" w:rsidTr="00921E61">
        <w:trPr>
          <w:trHeight w:val="57"/>
        </w:trPr>
        <w:tc>
          <w:tcPr>
            <w:tcW w:w="256" w:type="pct"/>
            <w:hideMark/>
          </w:tcPr>
          <w:p w14:paraId="30BA75C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XVII</w:t>
            </w:r>
          </w:p>
        </w:tc>
        <w:tc>
          <w:tcPr>
            <w:tcW w:w="1143" w:type="pct"/>
            <w:hideMark/>
          </w:tcPr>
          <w:p w14:paraId="053A4E54"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Tarpelių užpildymas atsijomis.</w:t>
            </w:r>
          </w:p>
          <w:p w14:paraId="120D0B54" w14:textId="50F29491"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Paklojus dangą iš surenkamų elementų, ant jos užpilama sausų bei švarių granito arba akmens atsijų (</w:t>
            </w:r>
            <w:proofErr w:type="spellStart"/>
            <w:r w:rsidRPr="006D39B1">
              <w:rPr>
                <w:rFonts w:ascii="Times New Roman" w:eastAsia="Times New Roman" w:hAnsi="Times New Roman" w:cs="Times New Roman"/>
                <w:sz w:val="24"/>
                <w:szCs w:val="24"/>
              </w:rPr>
              <w:t>fr</w:t>
            </w:r>
            <w:proofErr w:type="spellEnd"/>
            <w:r w:rsidRPr="006D39B1">
              <w:rPr>
                <w:rFonts w:ascii="Times New Roman" w:eastAsia="Times New Roman" w:hAnsi="Times New Roman" w:cs="Times New Roman"/>
                <w:sz w:val="24"/>
                <w:szCs w:val="24"/>
              </w:rPr>
              <w:t>. 0-2) tarpams tarp gaminių užpildyti. Šluojamos granito atsijos, tolygiai paskirstomos per visą plotą ir lengvai subyra į tarpelius, taip užtikrindamos siūlių sandarumą. Šis procesas kartojamas tol kol pilnai užsipildys visų siūlių tarpai</w:t>
            </w:r>
          </w:p>
        </w:tc>
        <w:tc>
          <w:tcPr>
            <w:tcW w:w="1090" w:type="pct"/>
            <w:hideMark/>
          </w:tcPr>
          <w:p w14:paraId="19784865"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45F0F461" wp14:editId="47DC0B0C">
                  <wp:extent cx="1905000" cy="1428750"/>
                  <wp:effectExtent l="0" t="0" r="0" b="0"/>
                  <wp:docPr id="121" name="Paveikslėlis 121" descr="https://drive.google.com/thumbnail?id=0Bzn6xfq_JHJiVzlEdGRucWttU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drive.google.com/thumbnail?id=0Bzn6xfq_JHJiVzlEdGRucWttUnM&amp;sz=w280&amp;sz=h104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258" w:type="pct"/>
            <w:hideMark/>
          </w:tcPr>
          <w:p w14:paraId="367E0AFB" w14:textId="6091610B" w:rsidR="002C5706" w:rsidRPr="006D39B1" w:rsidRDefault="002C5706" w:rsidP="00921E61">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5FA0B515" wp14:editId="334FCBC8">
                  <wp:extent cx="1143000" cy="1000125"/>
                  <wp:effectExtent l="0" t="0" r="0" b="9525"/>
                  <wp:docPr id="120" name="Paveikslėlis 120" descr="https://drive.google.com/thumbnail?id=0Bzn6xfq_JHJiam5pNkszSkRQV0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drive.google.com/thumbnail?id=0Bzn6xfq_JHJiam5pNkszSkRQV0E&amp;sz=w280&amp;sz=h104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a:ln>
                            <a:noFill/>
                          </a:ln>
                        </pic:spPr>
                      </pic:pic>
                    </a:graphicData>
                  </a:graphic>
                </wp:inline>
              </w:drawing>
            </w:r>
          </w:p>
        </w:tc>
        <w:tc>
          <w:tcPr>
            <w:tcW w:w="1253" w:type="pct"/>
            <w:hideMark/>
          </w:tcPr>
          <w:p w14:paraId="0D113F63"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Tai galima atlikti ir mechanizuotai pavyzdžiui naudojant PROBST mechanizmą</w:t>
            </w:r>
          </w:p>
          <w:p w14:paraId="458496F0" w14:textId="28DBA337" w:rsidR="002C5706" w:rsidRPr="006D39B1" w:rsidRDefault="002C5706" w:rsidP="00921E61">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74999BD" wp14:editId="7D9BB894">
                  <wp:extent cx="1495425" cy="1466850"/>
                  <wp:effectExtent l="0" t="0" r="9525" b="0"/>
                  <wp:docPr id="119" name="Paveikslėlis 119" descr="https://drive.google.com/thumbnail?id=0Bzn6xfq_JHJiN1BoVVpZbFBnM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drive.google.com/thumbnail?id=0Bzn6xfq_JHJiN1BoVVpZbFBnM28&amp;sz=w280&amp;sz=h104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95425" cy="1466850"/>
                          </a:xfrm>
                          <a:prstGeom prst="rect">
                            <a:avLst/>
                          </a:prstGeom>
                          <a:noFill/>
                          <a:ln>
                            <a:noFill/>
                          </a:ln>
                        </pic:spPr>
                      </pic:pic>
                    </a:graphicData>
                  </a:graphic>
                </wp:inline>
              </w:drawing>
            </w:r>
          </w:p>
        </w:tc>
      </w:tr>
      <w:tr w:rsidR="006D39B1" w:rsidRPr="006D39B1" w14:paraId="4DF08CC1" w14:textId="77777777" w:rsidTr="00921E61">
        <w:trPr>
          <w:trHeight w:val="57"/>
        </w:trPr>
        <w:tc>
          <w:tcPr>
            <w:tcW w:w="256" w:type="pct"/>
            <w:hideMark/>
          </w:tcPr>
          <w:p w14:paraId="2467CF87"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XVIII</w:t>
            </w:r>
          </w:p>
        </w:tc>
        <w:tc>
          <w:tcPr>
            <w:tcW w:w="1143" w:type="pct"/>
            <w:hideMark/>
          </w:tcPr>
          <w:p w14:paraId="3D9121D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Trinkelių, plytelių esamus aukščių nelygumus, esant sausam pagrindui, galima išlyginti tankinant </w:t>
            </w:r>
            <w:proofErr w:type="spellStart"/>
            <w:r w:rsidRPr="006D39B1">
              <w:rPr>
                <w:rFonts w:ascii="Times New Roman" w:eastAsia="Times New Roman" w:hAnsi="Times New Roman" w:cs="Times New Roman"/>
                <w:sz w:val="24"/>
                <w:szCs w:val="24"/>
              </w:rPr>
              <w:t>vibroplokšte</w:t>
            </w:r>
            <w:proofErr w:type="spellEnd"/>
            <w:r w:rsidRPr="006D39B1">
              <w:rPr>
                <w:rFonts w:ascii="Times New Roman" w:eastAsia="Times New Roman" w:hAnsi="Times New Roman" w:cs="Times New Roman"/>
                <w:sz w:val="24"/>
                <w:szCs w:val="24"/>
              </w:rPr>
              <w:t xml:space="preserve"> su guminiu padu. Prieš lyginant siūlės visiškai užpildomos, danga nuvaloma. Jeigu danga neįrėminta bortais, reikia stebėti, kad ji šonuose neiširtų. Po lyginimo (tankinimo) papildomai užpildyti siūles užšluojant atsijas</w:t>
            </w:r>
          </w:p>
        </w:tc>
        <w:tc>
          <w:tcPr>
            <w:tcW w:w="1090" w:type="pct"/>
            <w:hideMark/>
          </w:tcPr>
          <w:p w14:paraId="03CB3C7A"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5A050C8F" wp14:editId="0EBFC177">
                  <wp:extent cx="1495425" cy="1514475"/>
                  <wp:effectExtent l="0" t="0" r="9525" b="9525"/>
                  <wp:docPr id="118" name="Paveikslėlis 118" descr="https://drive.google.com/thumbnail?id=0Bzn6xfq_JHJiNjZ6ekhIMnplS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drive.google.com/thumbnail?id=0Bzn6xfq_JHJiNjZ6ekhIMnplS00&amp;sz=w280&amp;sz=h104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p>
        </w:tc>
        <w:tc>
          <w:tcPr>
            <w:tcW w:w="1258" w:type="pct"/>
            <w:hideMark/>
          </w:tcPr>
          <w:p w14:paraId="26DBB6DD" w14:textId="77777777" w:rsidR="002C5706" w:rsidRPr="006D39B1" w:rsidRDefault="002C5706" w:rsidP="00921E61">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6D6D9AD7" wp14:editId="050C2B2C">
                  <wp:extent cx="1771650" cy="1689395"/>
                  <wp:effectExtent l="0" t="0" r="0" b="6350"/>
                  <wp:docPr id="117" name="Paveikslėlis 117" descr="https://drive.google.com/thumbnail?id=0Bzn6xfq_JHJidWh5bzd5VEJfT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drive.google.com/thumbnail?id=0Bzn6xfq_JHJidWh5bzd5VEJfTms&amp;sz=w280&amp;sz=h104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76953" cy="1694452"/>
                          </a:xfrm>
                          <a:prstGeom prst="rect">
                            <a:avLst/>
                          </a:prstGeom>
                          <a:noFill/>
                          <a:ln>
                            <a:noFill/>
                          </a:ln>
                        </pic:spPr>
                      </pic:pic>
                    </a:graphicData>
                  </a:graphic>
                </wp:inline>
              </w:drawing>
            </w:r>
          </w:p>
        </w:tc>
        <w:tc>
          <w:tcPr>
            <w:tcW w:w="1253" w:type="pct"/>
            <w:hideMark/>
          </w:tcPr>
          <w:p w14:paraId="56030C0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056C88" w:rsidRPr="006D39B1" w14:paraId="77ADA8E3" w14:textId="77777777" w:rsidTr="00921E61">
        <w:trPr>
          <w:trHeight w:val="57"/>
        </w:trPr>
        <w:tc>
          <w:tcPr>
            <w:tcW w:w="256" w:type="pct"/>
            <w:hideMark/>
          </w:tcPr>
          <w:p w14:paraId="470FE9BC" w14:textId="77777777" w:rsidR="00056C88" w:rsidRPr="006D39B1" w:rsidRDefault="00056C88"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 xml:space="preserve">5. </w:t>
            </w:r>
          </w:p>
        </w:tc>
        <w:tc>
          <w:tcPr>
            <w:tcW w:w="2233" w:type="pct"/>
            <w:gridSpan w:val="2"/>
            <w:hideMark/>
          </w:tcPr>
          <w:p w14:paraId="0BA14449" w14:textId="77777777" w:rsidR="001A3CA0" w:rsidRPr="001A3CA0" w:rsidRDefault="00056C88"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Darbo vietos ir mokymo priemonių sutvarkymas</w:t>
            </w:r>
          </w:p>
          <w:p w14:paraId="48869E66" w14:textId="69B97A9A" w:rsidR="00056C88" w:rsidRPr="006D39B1" w:rsidRDefault="00056C88"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Visos naudotos priemonės ir mechanizmai sutvarkomi, nuvalomi.</w:t>
            </w:r>
          </w:p>
        </w:tc>
        <w:tc>
          <w:tcPr>
            <w:tcW w:w="1258" w:type="pct"/>
            <w:vMerge w:val="restart"/>
            <w:hideMark/>
          </w:tcPr>
          <w:p w14:paraId="6F77855F" w14:textId="77777777" w:rsidR="00056C88" w:rsidRPr="006D39B1" w:rsidRDefault="00056C88" w:rsidP="001A3CA0">
            <w:pPr>
              <w:widowControl w:val="0"/>
              <w:spacing w:line="276" w:lineRule="auto"/>
              <w:rPr>
                <w:rFonts w:ascii="Times New Roman" w:eastAsia="Times New Roman" w:hAnsi="Times New Roman" w:cs="Times New Roman"/>
                <w:sz w:val="24"/>
                <w:szCs w:val="24"/>
              </w:rPr>
            </w:pPr>
          </w:p>
        </w:tc>
        <w:tc>
          <w:tcPr>
            <w:tcW w:w="1253" w:type="pct"/>
            <w:vMerge w:val="restart"/>
            <w:hideMark/>
          </w:tcPr>
          <w:p w14:paraId="574470F1" w14:textId="77777777" w:rsidR="00056C88" w:rsidRPr="006D39B1" w:rsidRDefault="00056C88" w:rsidP="001A3CA0">
            <w:pPr>
              <w:widowControl w:val="0"/>
              <w:spacing w:line="276" w:lineRule="auto"/>
              <w:rPr>
                <w:rFonts w:ascii="Times New Roman" w:eastAsia="Times New Roman" w:hAnsi="Times New Roman" w:cs="Times New Roman"/>
                <w:sz w:val="24"/>
                <w:szCs w:val="24"/>
              </w:rPr>
            </w:pPr>
          </w:p>
        </w:tc>
      </w:tr>
      <w:tr w:rsidR="002C5706" w:rsidRPr="006D39B1" w14:paraId="1D81C7B6" w14:textId="77777777" w:rsidTr="00921E61">
        <w:trPr>
          <w:trHeight w:val="57"/>
        </w:trPr>
        <w:tc>
          <w:tcPr>
            <w:tcW w:w="256" w:type="pct"/>
            <w:hideMark/>
          </w:tcPr>
          <w:p w14:paraId="222B269F"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6.</w:t>
            </w:r>
          </w:p>
        </w:tc>
        <w:tc>
          <w:tcPr>
            <w:tcW w:w="2233" w:type="pct"/>
            <w:gridSpan w:val="2"/>
            <w:hideMark/>
          </w:tcPr>
          <w:p w14:paraId="5FFED821"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Atliktos užduoties įvertinimas:</w:t>
            </w:r>
          </w:p>
          <w:p w14:paraId="6FEE8D51" w14:textId="44C54BEF"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Technologinio proceso laikymasis, medžiagų ir darbo priemonių parinkimas. Darbo rezultatų kokybės tikrinimas. Darbų saugos reikalavimų laikymasis.</w:t>
            </w:r>
          </w:p>
        </w:tc>
        <w:tc>
          <w:tcPr>
            <w:tcW w:w="1258" w:type="pct"/>
            <w:vMerge/>
            <w:hideMark/>
          </w:tcPr>
          <w:p w14:paraId="2DB049BF"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253" w:type="pct"/>
            <w:vMerge/>
            <w:hideMark/>
          </w:tcPr>
          <w:p w14:paraId="5F09FED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bl>
    <w:p w14:paraId="4EB64EB1" w14:textId="77777777" w:rsidR="001A3CA0" w:rsidRPr="001A3CA0" w:rsidRDefault="001A3CA0" w:rsidP="001A3CA0">
      <w:pPr>
        <w:widowControl w:val="0"/>
        <w:spacing w:line="276" w:lineRule="auto"/>
        <w:rPr>
          <w:rFonts w:cs="Times New Roman"/>
          <w:szCs w:val="32"/>
        </w:rPr>
      </w:pPr>
    </w:p>
    <w:p w14:paraId="68114C79" w14:textId="77777777" w:rsidR="001A3CA0" w:rsidRPr="001A3CA0" w:rsidRDefault="006D39B1" w:rsidP="001A3CA0">
      <w:pPr>
        <w:spacing w:line="276" w:lineRule="auto"/>
        <w:rPr>
          <w:rFonts w:cs="Times New Roman"/>
          <w:szCs w:val="32"/>
        </w:rPr>
      </w:pPr>
      <w:r>
        <w:rPr>
          <w:rFonts w:cs="Times New Roman"/>
          <w:szCs w:val="32"/>
        </w:rPr>
        <w:br w:type="page"/>
      </w:r>
    </w:p>
    <w:p w14:paraId="3E05F748" w14:textId="77777777" w:rsidR="001A3CA0" w:rsidRPr="001A3CA0" w:rsidRDefault="002C5706" w:rsidP="001A3CA0">
      <w:pPr>
        <w:widowControl w:val="0"/>
        <w:spacing w:line="276" w:lineRule="auto"/>
        <w:jc w:val="center"/>
        <w:rPr>
          <w:rFonts w:cs="Times New Roman"/>
          <w:szCs w:val="32"/>
        </w:rPr>
      </w:pPr>
      <w:r w:rsidRPr="002C5706">
        <w:rPr>
          <w:rFonts w:cs="Times New Roman"/>
          <w:b/>
          <w:sz w:val="32"/>
          <w:szCs w:val="32"/>
        </w:rPr>
        <w:lastRenderedPageBreak/>
        <w:t>KELIŲ PRIEŽIŪROS IR REMONTO DARBAI</w:t>
      </w:r>
    </w:p>
    <w:p w14:paraId="05EC55B5" w14:textId="77777777" w:rsidR="001A3CA0" w:rsidRPr="001A3CA0" w:rsidRDefault="001A3CA0" w:rsidP="001A3CA0">
      <w:pPr>
        <w:widowControl w:val="0"/>
        <w:autoSpaceDE w:val="0"/>
        <w:autoSpaceDN w:val="0"/>
        <w:adjustRightInd w:val="0"/>
        <w:spacing w:line="276" w:lineRule="auto"/>
        <w:rPr>
          <w:rFonts w:cs="Times New Roman"/>
          <w:szCs w:val="24"/>
        </w:rPr>
      </w:pPr>
    </w:p>
    <w:p w14:paraId="6FB31BA5"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szCs w:val="24"/>
        </w:rPr>
        <w:t>1 PRAKTINĖ UŽDUOTIS</w:t>
      </w:r>
    </w:p>
    <w:p w14:paraId="21FE2421"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 xml:space="preserve">Atliekamos užduoties pavadinimas: </w:t>
      </w:r>
      <w:r w:rsidRPr="002C5706">
        <w:rPr>
          <w:rFonts w:cs="Times New Roman"/>
          <w:szCs w:val="24"/>
        </w:rPr>
        <w:t>GRINDINIO, KLINKERIO IR KITŲ PLYTELIŲ (TRINKELIŲ) DANGOS REMONTAS</w:t>
      </w:r>
    </w:p>
    <w:p w14:paraId="3D856BFF" w14:textId="77777777" w:rsidR="001A3CA0" w:rsidRPr="001A3CA0" w:rsidRDefault="002C5706" w:rsidP="001A3CA0">
      <w:pPr>
        <w:widowControl w:val="0"/>
        <w:autoSpaceDE w:val="0"/>
        <w:autoSpaceDN w:val="0"/>
        <w:adjustRightInd w:val="0"/>
        <w:spacing w:line="276" w:lineRule="auto"/>
        <w:rPr>
          <w:rFonts w:cs="Times New Roman"/>
          <w:szCs w:val="24"/>
        </w:rPr>
      </w:pPr>
      <w:r w:rsidRPr="002C5706">
        <w:rPr>
          <w:rFonts w:cs="Times New Roman"/>
          <w:b/>
          <w:bCs/>
          <w:szCs w:val="24"/>
        </w:rPr>
        <w:t xml:space="preserve">Mokomoji užduotis: </w:t>
      </w:r>
      <w:r w:rsidRPr="002C5706">
        <w:rPr>
          <w:rFonts w:cs="Times New Roman"/>
          <w:szCs w:val="24"/>
        </w:rPr>
        <w:t>rekonstruoti (atnaujinti) šaligatvio, gatvės, tako dangas iš grindinio, klinkerio ir kitų plytelių (trinkelių), kai tos plytelės išsikraipiusios, sukritusios ir pažeistos.</w:t>
      </w:r>
    </w:p>
    <w:p w14:paraId="32815BDE" w14:textId="77777777" w:rsidR="001A3CA0" w:rsidRPr="001A3CA0" w:rsidRDefault="002C5706" w:rsidP="001A3CA0">
      <w:pPr>
        <w:widowControl w:val="0"/>
        <w:spacing w:line="276" w:lineRule="auto"/>
        <w:jc w:val="both"/>
        <w:rPr>
          <w:rFonts w:eastAsia="Times New Roman" w:cs="Times New Roman"/>
        </w:rPr>
      </w:pPr>
      <w:r w:rsidRPr="002C5706">
        <w:rPr>
          <w:rFonts w:cs="Times New Roman"/>
          <w:b/>
          <w:szCs w:val="24"/>
        </w:rPr>
        <w:t>Visi paveikslėliai, esantys šioje praktinėje užduotyje yra:</w:t>
      </w:r>
      <w:r w:rsidRPr="002C5706">
        <w:rPr>
          <w:rFonts w:cs="Times New Roman"/>
          <w:szCs w:val="24"/>
        </w:rPr>
        <w:t xml:space="preserve"> </w:t>
      </w:r>
      <w:proofErr w:type="spellStart"/>
      <w:r w:rsidRPr="002C5706">
        <w:rPr>
          <w:rFonts w:cs="Times New Roman"/>
          <w:sz w:val="22"/>
        </w:rPr>
        <w:t>Juknevičiūtė</w:t>
      </w:r>
      <w:proofErr w:type="spellEnd"/>
      <w:r w:rsidR="003A3E68">
        <w:rPr>
          <w:rFonts w:cs="Times New Roman"/>
          <w:sz w:val="22"/>
        </w:rPr>
        <w:t xml:space="preserve"> – </w:t>
      </w:r>
      <w:r w:rsidRPr="002C5706">
        <w:rPr>
          <w:rFonts w:cs="Times New Roman"/>
          <w:sz w:val="22"/>
        </w:rPr>
        <w:t xml:space="preserve">Žilinskienė, L. ,Bertulienė, L. (2016). </w:t>
      </w:r>
      <w:r w:rsidRPr="002C5706">
        <w:rPr>
          <w:rFonts w:cs="Times New Roman"/>
          <w:i/>
          <w:sz w:val="22"/>
        </w:rPr>
        <w:t xml:space="preserve">Kelių priežiūros ir </w:t>
      </w:r>
      <w:r w:rsidR="00056C88" w:rsidRPr="002C5706">
        <w:rPr>
          <w:rFonts w:cs="Times New Roman"/>
          <w:i/>
          <w:sz w:val="22"/>
        </w:rPr>
        <w:t>remon</w:t>
      </w:r>
      <w:r w:rsidR="00056C88">
        <w:rPr>
          <w:rFonts w:cs="Times New Roman"/>
          <w:i/>
          <w:sz w:val="22"/>
        </w:rPr>
        <w:t>t</w:t>
      </w:r>
      <w:r w:rsidR="00056C88" w:rsidRPr="002C5706">
        <w:rPr>
          <w:rFonts w:cs="Times New Roman"/>
          <w:i/>
          <w:sz w:val="22"/>
        </w:rPr>
        <w:t xml:space="preserve">o </w:t>
      </w:r>
      <w:r w:rsidRPr="002C5706">
        <w:rPr>
          <w:rFonts w:cs="Times New Roman"/>
          <w:i/>
          <w:sz w:val="22"/>
        </w:rPr>
        <w:t xml:space="preserve">darbai. </w:t>
      </w:r>
      <w:r w:rsidRPr="002C5706">
        <w:rPr>
          <w:rFonts w:cs="Times New Roman"/>
          <w:sz w:val="22"/>
        </w:rPr>
        <w:t xml:space="preserve">Technologijų kortelės. Prieiga per internetą: </w:t>
      </w:r>
      <w:hyperlink r:id="rId293" w:anchor="netsmart" w:tgtFrame="_blank" w:history="1">
        <w:r w:rsidRPr="002C5706">
          <w:rPr>
            <w:rFonts w:cs="Times New Roman"/>
            <w:sz w:val="22"/>
            <w:u w:val="single"/>
          </w:rPr>
          <w:t>http://vsrc.lt/#netsmart</w:t>
        </w:r>
      </w:hyperlink>
      <w:r w:rsidRPr="002C5706">
        <w:rPr>
          <w:rFonts w:cs="Times New Roman"/>
          <w:sz w:val="22"/>
        </w:rPr>
        <w:t>, EDUCTON (dirbti neprisijungus)→Mokymo priemonės</w:t>
      </w:r>
    </w:p>
    <w:p w14:paraId="5C4B31AA" w14:textId="77777777" w:rsidR="001A3CA0" w:rsidRPr="001A3CA0" w:rsidRDefault="002C5706" w:rsidP="001A3CA0">
      <w:pPr>
        <w:widowControl w:val="0"/>
        <w:shd w:val="clear" w:color="auto" w:fill="FFFFFF"/>
        <w:spacing w:line="276" w:lineRule="auto"/>
        <w:rPr>
          <w:rFonts w:eastAsia="Times New Roman" w:cs="Times New Roman"/>
          <w:vanish/>
          <w:szCs w:val="15"/>
        </w:rPr>
      </w:pPr>
      <w:r w:rsidRPr="002C5706">
        <w:rPr>
          <w:rFonts w:eastAsia="Times New Roman" w:cs="Times New Roman"/>
          <w:vanish/>
          <w:sz w:val="15"/>
          <w:szCs w:val="15"/>
        </w:rPr>
        <w:t>1 TECHNOLOGINĖ KORTELĖ. Trinkelių / plytelių dangos remontas</w:t>
      </w:r>
    </w:p>
    <w:p w14:paraId="32AF32B6" w14:textId="77777777" w:rsidR="001A3CA0" w:rsidRPr="001A3CA0" w:rsidRDefault="002C5706" w:rsidP="001A3CA0">
      <w:pPr>
        <w:widowControl w:val="0"/>
        <w:shd w:val="clear" w:color="auto" w:fill="FFFFFF"/>
        <w:spacing w:line="276" w:lineRule="auto"/>
        <w:rPr>
          <w:rFonts w:eastAsia="Times New Roman" w:cs="Times New Roman"/>
          <w:vanish/>
          <w:szCs w:val="17"/>
        </w:rPr>
      </w:pPr>
      <w:r w:rsidRPr="002C5706">
        <w:rPr>
          <w:rFonts w:eastAsia="Times New Roman" w:cs="Times New Roman"/>
          <w:vanish/>
          <w:sz w:val="18"/>
          <w:szCs w:val="18"/>
        </w:rPr>
        <w:t>Išskleisti</w:t>
      </w:r>
    </w:p>
    <w:p w14:paraId="5C5BCA41"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 xml:space="preserve">Atliekamos užduoties pavadinimas: </w:t>
      </w:r>
      <w:r w:rsidRPr="002C5706">
        <w:rPr>
          <w:rFonts w:eastAsia="Times New Roman" w:cs="Times New Roman"/>
          <w:vanish/>
          <w:sz w:val="15"/>
          <w:szCs w:val="15"/>
        </w:rPr>
        <w:t>GRINDINIO, KLINKERIO IR KITŲ PLYTELIŲ (TRINKELIŲ) DANGOS REMONTAS</w:t>
      </w:r>
    </w:p>
    <w:p w14:paraId="16146DAB" w14:textId="06393967" w:rsidR="002C5706" w:rsidRPr="002C5706" w:rsidRDefault="002C5706" w:rsidP="001A3CA0">
      <w:pPr>
        <w:widowControl w:val="0"/>
        <w:shd w:val="clear" w:color="auto" w:fill="FFFFFF"/>
        <w:spacing w:line="276" w:lineRule="auto"/>
        <w:jc w:val="both"/>
        <w:rPr>
          <w:rFonts w:eastAsia="Times New Roman" w:cs="Times New Roman"/>
          <w:vanish/>
          <w:sz w:val="15"/>
          <w:szCs w:val="15"/>
        </w:rPr>
      </w:pPr>
      <w:r w:rsidRPr="002C5706">
        <w:rPr>
          <w:rFonts w:eastAsia="Times New Roman" w:cs="Times New Roman"/>
          <w:b/>
          <w:bCs/>
          <w:vanish/>
          <w:sz w:val="15"/>
          <w:szCs w:val="15"/>
        </w:rPr>
        <w:t xml:space="preserve">Mokomoji užduotis: </w:t>
      </w:r>
      <w:r w:rsidRPr="002C5706">
        <w:rPr>
          <w:rFonts w:eastAsia="Times New Roman" w:cs="Times New Roman"/>
          <w:vanish/>
          <w:sz w:val="15"/>
          <w:szCs w:val="15"/>
        </w:rPr>
        <w:t xml:space="preserve">rekonstruoti (atnaujinti) šaligatvio, gatvės, tako dangas iš grindinio, klinkerio ir kitų plytelių (trinkelių), kai tos plytelės išsikraipiusios, sukritusios ir pažeistos. </w:t>
      </w:r>
    </w:p>
    <w:tbl>
      <w:tblPr>
        <w:tblStyle w:val="TableGrid"/>
        <w:tblW w:w="5000" w:type="pct"/>
        <w:tblLook w:val="04A0" w:firstRow="1" w:lastRow="0" w:firstColumn="1" w:lastColumn="0" w:noHBand="0" w:noVBand="1"/>
      </w:tblPr>
      <w:tblGrid>
        <w:gridCol w:w="638"/>
        <w:gridCol w:w="3377"/>
        <w:gridCol w:w="4768"/>
        <w:gridCol w:w="4394"/>
        <w:gridCol w:w="2517"/>
      </w:tblGrid>
      <w:tr w:rsidR="002C5706" w:rsidRPr="006D39B1" w14:paraId="542EAA5E" w14:textId="77777777" w:rsidTr="00921E61">
        <w:trPr>
          <w:trHeight w:val="57"/>
        </w:trPr>
        <w:tc>
          <w:tcPr>
            <w:tcW w:w="203" w:type="pct"/>
            <w:hideMark/>
          </w:tcPr>
          <w:p w14:paraId="4F20D893"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Eil.</w:t>
            </w:r>
          </w:p>
          <w:p w14:paraId="6A037A28" w14:textId="486B1566" w:rsidR="002C5706" w:rsidRPr="006D39B1" w:rsidRDefault="002C5706" w:rsidP="001A3CA0">
            <w:pPr>
              <w:widowControl w:val="0"/>
              <w:spacing w:line="276" w:lineRule="auto"/>
              <w:jc w:val="center"/>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b/>
                <w:bCs/>
                <w:sz w:val="24"/>
                <w:szCs w:val="24"/>
              </w:rPr>
              <w:t>nr.</w:t>
            </w:r>
            <w:proofErr w:type="spellEnd"/>
          </w:p>
        </w:tc>
        <w:tc>
          <w:tcPr>
            <w:tcW w:w="2595" w:type="pct"/>
            <w:gridSpan w:val="2"/>
            <w:hideMark/>
          </w:tcPr>
          <w:p w14:paraId="22724319"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Pratybų eiga</w:t>
            </w:r>
          </w:p>
        </w:tc>
        <w:tc>
          <w:tcPr>
            <w:tcW w:w="1400" w:type="pct"/>
            <w:hideMark/>
          </w:tcPr>
          <w:p w14:paraId="1484E58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Darbo priemonių sąrašas</w:t>
            </w:r>
          </w:p>
        </w:tc>
        <w:tc>
          <w:tcPr>
            <w:tcW w:w="802" w:type="pct"/>
            <w:hideMark/>
          </w:tcPr>
          <w:p w14:paraId="49657462"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Pastaba</w:t>
            </w:r>
          </w:p>
        </w:tc>
      </w:tr>
      <w:tr w:rsidR="002C5706" w:rsidRPr="006D39B1" w14:paraId="2B810E7F" w14:textId="77777777" w:rsidTr="00921E61">
        <w:trPr>
          <w:trHeight w:val="57"/>
        </w:trPr>
        <w:tc>
          <w:tcPr>
            <w:tcW w:w="203" w:type="pct"/>
            <w:hideMark/>
          </w:tcPr>
          <w:p w14:paraId="1D4ABF07"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1.</w:t>
            </w:r>
          </w:p>
        </w:tc>
        <w:tc>
          <w:tcPr>
            <w:tcW w:w="4797" w:type="pct"/>
            <w:gridSpan w:val="4"/>
            <w:hideMark/>
          </w:tcPr>
          <w:p w14:paraId="578F321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Pasiruošimas praktiniai užduočiai</w:t>
            </w:r>
          </w:p>
        </w:tc>
      </w:tr>
      <w:tr w:rsidR="002C5706" w:rsidRPr="006D39B1" w14:paraId="7485AB68" w14:textId="77777777" w:rsidTr="00921E61">
        <w:trPr>
          <w:trHeight w:val="57"/>
        </w:trPr>
        <w:tc>
          <w:tcPr>
            <w:tcW w:w="203" w:type="pct"/>
            <w:hideMark/>
          </w:tcPr>
          <w:p w14:paraId="1115E0D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2595" w:type="pct"/>
            <w:gridSpan w:val="2"/>
            <w:hideMark/>
          </w:tcPr>
          <w:p w14:paraId="2BF39680"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Prieš vykstant į pratybų atlikimo vietą, būtina pasiruošti:</w:t>
            </w:r>
          </w:p>
          <w:p w14:paraId="756D917F" w14:textId="77777777" w:rsidR="001A3CA0" w:rsidRPr="001A3CA0" w:rsidRDefault="002C5706" w:rsidP="001A3CA0">
            <w:pPr>
              <w:widowControl w:val="0"/>
              <w:numPr>
                <w:ilvl w:val="0"/>
                <w:numId w:val="163"/>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pasikeisti rūbus į darbo drabužius (ilgos kelnės, marškinėliai),</w:t>
            </w:r>
          </w:p>
          <w:p w14:paraId="79886463" w14:textId="77777777" w:rsidR="001A3CA0" w:rsidRPr="001A3CA0" w:rsidRDefault="002C5706" w:rsidP="001A3CA0">
            <w:pPr>
              <w:widowControl w:val="0"/>
              <w:numPr>
                <w:ilvl w:val="0"/>
                <w:numId w:val="164"/>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apsiauti darbinę avalynę (NEGALIMA avėti sandalų, sportinių batelių ar batų su atvirais pirštais),</w:t>
            </w:r>
          </w:p>
          <w:p w14:paraId="4D40C393" w14:textId="77777777" w:rsidR="001A3CA0" w:rsidRPr="001A3CA0" w:rsidRDefault="002C5706" w:rsidP="001A3CA0">
            <w:pPr>
              <w:widowControl w:val="0"/>
              <w:numPr>
                <w:ilvl w:val="0"/>
                <w:numId w:val="165"/>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užsidėti signalinę liemenę.</w:t>
            </w:r>
          </w:p>
          <w:p w14:paraId="1B288671"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Į objektą pasiimti reikalingas darbui su </w:t>
            </w:r>
            <w:proofErr w:type="spellStart"/>
            <w:r w:rsidRPr="006D39B1">
              <w:rPr>
                <w:rFonts w:ascii="Times New Roman" w:eastAsia="Times New Roman" w:hAnsi="Times New Roman" w:cs="Times New Roman"/>
                <w:sz w:val="24"/>
                <w:szCs w:val="24"/>
              </w:rPr>
              <w:t>vibromašinomis</w:t>
            </w:r>
            <w:proofErr w:type="spellEnd"/>
            <w:r w:rsidRPr="006D39B1">
              <w:rPr>
                <w:rFonts w:ascii="Times New Roman" w:eastAsia="Times New Roman" w:hAnsi="Times New Roman" w:cs="Times New Roman"/>
                <w:sz w:val="24"/>
                <w:szCs w:val="24"/>
              </w:rPr>
              <w:t xml:space="preserve"> apsaugines priemones:</w:t>
            </w:r>
          </w:p>
          <w:p w14:paraId="1778A5A0" w14:textId="77777777" w:rsidR="001A3CA0" w:rsidRPr="001A3CA0" w:rsidRDefault="002C5706" w:rsidP="001A3CA0">
            <w:pPr>
              <w:widowControl w:val="0"/>
              <w:numPr>
                <w:ilvl w:val="0"/>
                <w:numId w:val="166"/>
              </w:numPr>
              <w:tabs>
                <w:tab w:val="clear" w:pos="720"/>
              </w:tabs>
              <w:spacing w:line="276" w:lineRule="auto"/>
              <w:ind w:left="0" w:firstLine="0"/>
              <w:jc w:val="both"/>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sz w:val="24"/>
                <w:szCs w:val="24"/>
              </w:rPr>
              <w:t>antivibracines</w:t>
            </w:r>
            <w:proofErr w:type="spellEnd"/>
            <w:r w:rsidRPr="006D39B1">
              <w:rPr>
                <w:rFonts w:ascii="Times New Roman" w:eastAsia="Times New Roman" w:hAnsi="Times New Roman" w:cs="Times New Roman"/>
                <w:sz w:val="24"/>
                <w:szCs w:val="24"/>
              </w:rPr>
              <w:t xml:space="preserve"> pirštines,</w:t>
            </w:r>
          </w:p>
          <w:p w14:paraId="04FCBC9F" w14:textId="77777777" w:rsidR="001A3CA0" w:rsidRPr="001A3CA0" w:rsidRDefault="002C5706" w:rsidP="001A3CA0">
            <w:pPr>
              <w:widowControl w:val="0"/>
              <w:numPr>
                <w:ilvl w:val="0"/>
                <w:numId w:val="167"/>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ausines.</w:t>
            </w:r>
          </w:p>
          <w:p w14:paraId="25E8FC21"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Dangų ardymo darbams atlikti užsidėti </w:t>
            </w:r>
            <w:r w:rsidRPr="006D39B1">
              <w:rPr>
                <w:rFonts w:ascii="Times New Roman" w:eastAsia="Times New Roman" w:hAnsi="Times New Roman" w:cs="Times New Roman"/>
                <w:b/>
                <w:bCs/>
                <w:i/>
                <w:iCs/>
                <w:sz w:val="24"/>
                <w:szCs w:val="24"/>
              </w:rPr>
              <w:t>apsauginį šalmą</w:t>
            </w:r>
            <w:r w:rsidRPr="006D39B1">
              <w:rPr>
                <w:rFonts w:ascii="Times New Roman" w:eastAsia="Times New Roman" w:hAnsi="Times New Roman" w:cs="Times New Roman"/>
                <w:sz w:val="24"/>
                <w:szCs w:val="24"/>
              </w:rPr>
              <w:t>.</w:t>
            </w:r>
          </w:p>
          <w:p w14:paraId="5EA832B8"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Vykdant betoninių gaminių pjaustymą su betono gaminių pjaustymo staklėmis, privaloma naudotis:</w:t>
            </w:r>
          </w:p>
          <w:p w14:paraId="4ABCD0DC" w14:textId="77777777" w:rsidR="001A3CA0" w:rsidRPr="001A3CA0" w:rsidRDefault="002C5706" w:rsidP="001A3CA0">
            <w:pPr>
              <w:widowControl w:val="0"/>
              <w:numPr>
                <w:ilvl w:val="0"/>
                <w:numId w:val="168"/>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guminėmis </w:t>
            </w:r>
            <w:proofErr w:type="spellStart"/>
            <w:r w:rsidRPr="006D39B1">
              <w:rPr>
                <w:rFonts w:ascii="Times New Roman" w:eastAsia="Times New Roman" w:hAnsi="Times New Roman" w:cs="Times New Roman"/>
                <w:sz w:val="24"/>
                <w:szCs w:val="24"/>
              </w:rPr>
              <w:t>antivibracinėmis</w:t>
            </w:r>
            <w:proofErr w:type="spellEnd"/>
            <w:r w:rsidRPr="006D39B1">
              <w:rPr>
                <w:rFonts w:ascii="Times New Roman" w:eastAsia="Times New Roman" w:hAnsi="Times New Roman" w:cs="Times New Roman"/>
                <w:sz w:val="24"/>
                <w:szCs w:val="24"/>
              </w:rPr>
              <w:t xml:space="preserve"> pirštinėmis,</w:t>
            </w:r>
          </w:p>
          <w:p w14:paraId="0C8A3D2B" w14:textId="77777777" w:rsidR="001A3CA0" w:rsidRPr="001A3CA0" w:rsidRDefault="002C5706" w:rsidP="001A3CA0">
            <w:pPr>
              <w:widowControl w:val="0"/>
              <w:numPr>
                <w:ilvl w:val="0"/>
                <w:numId w:val="169"/>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apsauginiais akiniais,</w:t>
            </w:r>
          </w:p>
          <w:p w14:paraId="355A8CA2" w14:textId="77777777" w:rsidR="001A3CA0" w:rsidRPr="001A3CA0" w:rsidRDefault="002C5706" w:rsidP="001A3CA0">
            <w:pPr>
              <w:widowControl w:val="0"/>
              <w:numPr>
                <w:ilvl w:val="0"/>
                <w:numId w:val="170"/>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skydeliu su ausinėmis,</w:t>
            </w:r>
          </w:p>
          <w:p w14:paraId="27C1930D" w14:textId="77777777" w:rsidR="001A3CA0" w:rsidRPr="001A3CA0" w:rsidRDefault="002C5706" w:rsidP="001A3CA0">
            <w:pPr>
              <w:widowControl w:val="0"/>
              <w:numPr>
                <w:ilvl w:val="0"/>
                <w:numId w:val="171"/>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respiratoriumi,</w:t>
            </w:r>
          </w:p>
          <w:p w14:paraId="12C0BB58" w14:textId="6DD1E16A" w:rsidR="002C5706" w:rsidRPr="006D39B1" w:rsidRDefault="002C5706" w:rsidP="001A3CA0">
            <w:pPr>
              <w:widowControl w:val="0"/>
              <w:numPr>
                <w:ilvl w:val="0"/>
                <w:numId w:val="172"/>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neperšlampamu kombinezonu.</w:t>
            </w:r>
          </w:p>
        </w:tc>
        <w:tc>
          <w:tcPr>
            <w:tcW w:w="1400" w:type="pct"/>
            <w:hideMark/>
          </w:tcPr>
          <w:p w14:paraId="6A1828FD" w14:textId="77777777" w:rsidR="001A3CA0" w:rsidRPr="001A3CA0" w:rsidRDefault="002C5706" w:rsidP="001A3CA0">
            <w:pPr>
              <w:widowControl w:val="0"/>
              <w:numPr>
                <w:ilvl w:val="0"/>
                <w:numId w:val="173"/>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signaliniai kūgiai</w:t>
            </w:r>
          </w:p>
          <w:p w14:paraId="04D45F55" w14:textId="77777777" w:rsidR="001A3CA0" w:rsidRPr="001A3CA0" w:rsidRDefault="002C5706" w:rsidP="001A3CA0">
            <w:pPr>
              <w:widowControl w:val="0"/>
              <w:numPr>
                <w:ilvl w:val="0"/>
                <w:numId w:val="174"/>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įrankis trinkelei / plytelei išimti</w:t>
            </w:r>
          </w:p>
          <w:p w14:paraId="31272CBB" w14:textId="77777777" w:rsidR="001A3CA0" w:rsidRPr="001A3CA0" w:rsidRDefault="002C5706" w:rsidP="001A3CA0">
            <w:pPr>
              <w:widowControl w:val="0"/>
              <w:numPr>
                <w:ilvl w:val="0"/>
                <w:numId w:val="175"/>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medžiagos pagrindui</w:t>
            </w:r>
          </w:p>
          <w:p w14:paraId="5EA36BE6" w14:textId="77777777" w:rsidR="001A3CA0" w:rsidRPr="001A3CA0" w:rsidRDefault="002C5706" w:rsidP="001A3CA0">
            <w:pPr>
              <w:widowControl w:val="0"/>
              <w:numPr>
                <w:ilvl w:val="0"/>
                <w:numId w:val="176"/>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kastuvas</w:t>
            </w:r>
          </w:p>
          <w:p w14:paraId="4A896566" w14:textId="77777777" w:rsidR="001A3CA0" w:rsidRPr="001A3CA0" w:rsidRDefault="002C5706" w:rsidP="001A3CA0">
            <w:pPr>
              <w:widowControl w:val="0"/>
              <w:numPr>
                <w:ilvl w:val="0"/>
                <w:numId w:val="177"/>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liniuotė (šablonas)</w:t>
            </w:r>
          </w:p>
          <w:p w14:paraId="710493F3" w14:textId="77777777" w:rsidR="001A3CA0" w:rsidRPr="001A3CA0" w:rsidRDefault="002C5706" w:rsidP="001A3CA0">
            <w:pPr>
              <w:widowControl w:val="0"/>
              <w:numPr>
                <w:ilvl w:val="0"/>
                <w:numId w:val="178"/>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naujos trinkelės, plytelės</w:t>
            </w:r>
          </w:p>
          <w:p w14:paraId="1849D756" w14:textId="77777777" w:rsidR="001A3CA0" w:rsidRPr="001A3CA0" w:rsidRDefault="002C5706" w:rsidP="001A3CA0">
            <w:pPr>
              <w:widowControl w:val="0"/>
              <w:numPr>
                <w:ilvl w:val="0"/>
                <w:numId w:val="179"/>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kampainis</w:t>
            </w:r>
          </w:p>
          <w:p w14:paraId="3E475332" w14:textId="77777777" w:rsidR="001A3CA0" w:rsidRPr="001A3CA0" w:rsidRDefault="002C5706" w:rsidP="001A3CA0">
            <w:pPr>
              <w:widowControl w:val="0"/>
              <w:numPr>
                <w:ilvl w:val="0"/>
                <w:numId w:val="180"/>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prietaisas trinkelei / plytelei pjauti</w:t>
            </w:r>
          </w:p>
          <w:p w14:paraId="73FE618E" w14:textId="77777777" w:rsidR="001A3CA0" w:rsidRPr="001A3CA0" w:rsidRDefault="002C5706" w:rsidP="001A3CA0">
            <w:pPr>
              <w:widowControl w:val="0"/>
              <w:numPr>
                <w:ilvl w:val="0"/>
                <w:numId w:val="181"/>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guminis plaktukas</w:t>
            </w:r>
          </w:p>
          <w:p w14:paraId="4B8036B7" w14:textId="77777777" w:rsidR="001A3CA0" w:rsidRPr="001A3CA0" w:rsidRDefault="002C5706" w:rsidP="001A3CA0">
            <w:pPr>
              <w:widowControl w:val="0"/>
              <w:numPr>
                <w:ilvl w:val="0"/>
                <w:numId w:val="182"/>
              </w:numPr>
              <w:tabs>
                <w:tab w:val="clear" w:pos="720"/>
              </w:tabs>
              <w:spacing w:line="276" w:lineRule="auto"/>
              <w:ind w:left="0" w:firstLine="0"/>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sz w:val="24"/>
                <w:szCs w:val="24"/>
              </w:rPr>
              <w:t>vibroplokštė</w:t>
            </w:r>
            <w:proofErr w:type="spellEnd"/>
          </w:p>
          <w:p w14:paraId="2C25A0BF" w14:textId="77777777" w:rsidR="001A3CA0" w:rsidRPr="001A3CA0" w:rsidRDefault="002C5706" w:rsidP="001A3CA0">
            <w:pPr>
              <w:widowControl w:val="0"/>
              <w:numPr>
                <w:ilvl w:val="0"/>
                <w:numId w:val="183"/>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medžiagos siūlėms užpildyti</w:t>
            </w:r>
          </w:p>
          <w:p w14:paraId="197277AC" w14:textId="10BFE0F4" w:rsidR="002C5706" w:rsidRPr="006D39B1" w:rsidRDefault="002C5706" w:rsidP="001A3CA0">
            <w:pPr>
              <w:widowControl w:val="0"/>
              <w:numPr>
                <w:ilvl w:val="0"/>
                <w:numId w:val="184"/>
              </w:numPr>
              <w:tabs>
                <w:tab w:val="clear" w:pos="720"/>
              </w:tabs>
              <w:spacing w:line="276" w:lineRule="auto"/>
              <w:ind w:left="0" w:firstLine="0"/>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šluota</w:t>
            </w:r>
          </w:p>
        </w:tc>
        <w:tc>
          <w:tcPr>
            <w:tcW w:w="802" w:type="pct"/>
            <w:hideMark/>
          </w:tcPr>
          <w:p w14:paraId="5765B96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16FDA84F" w14:textId="77777777" w:rsidTr="00921E61">
        <w:trPr>
          <w:trHeight w:val="57"/>
        </w:trPr>
        <w:tc>
          <w:tcPr>
            <w:tcW w:w="203" w:type="pct"/>
            <w:hideMark/>
          </w:tcPr>
          <w:p w14:paraId="470DA79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2.</w:t>
            </w:r>
          </w:p>
        </w:tc>
        <w:tc>
          <w:tcPr>
            <w:tcW w:w="4797" w:type="pct"/>
            <w:gridSpan w:val="4"/>
            <w:hideMark/>
          </w:tcPr>
          <w:p w14:paraId="71E2705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Mokymo priemonių naudojimosi taisyklės ir darbų sauga</w:t>
            </w:r>
          </w:p>
        </w:tc>
      </w:tr>
      <w:tr w:rsidR="002C5706" w:rsidRPr="006D39B1" w14:paraId="4D17016F" w14:textId="77777777" w:rsidTr="00921E61">
        <w:trPr>
          <w:trHeight w:val="57"/>
        </w:trPr>
        <w:tc>
          <w:tcPr>
            <w:tcW w:w="203" w:type="pct"/>
            <w:hideMark/>
          </w:tcPr>
          <w:p w14:paraId="1C2E906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2595" w:type="pct"/>
            <w:gridSpan w:val="2"/>
            <w:hideMark/>
          </w:tcPr>
          <w:p w14:paraId="6F8DF159"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Vykdant šaligatvių ir grindinio trinkelių dangų įrengimo darbus, darbo zonos turi būti aptvertos pagal reikalavimus.</w:t>
            </w:r>
          </w:p>
          <w:p w14:paraId="089181AA"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Veikiančių mechanizmų darbo zonoje draudžiama būti pašaliniams asmenims, tiesiogiai nesusijusiems su mechanizmų darbu.</w:t>
            </w:r>
          </w:p>
          <w:p w14:paraId="080F121E"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Darbo metu turi patikimai veikti visos apsaugos priemonės ir įtaisai (apsauginiai vožtuvai, avariniai jungikliai ir kt.). Visos judančios mašinos dalys turi būti uždengtos apsauginiais gaubtais. Dirbant kelių tiesybos mašinomis draudžiama:</w:t>
            </w:r>
          </w:p>
          <w:p w14:paraId="62EABDC2" w14:textId="77777777" w:rsidR="001A3CA0" w:rsidRPr="001A3CA0" w:rsidRDefault="002C5706" w:rsidP="001A3CA0">
            <w:pPr>
              <w:widowControl w:val="0"/>
              <w:numPr>
                <w:ilvl w:val="0"/>
                <w:numId w:val="185"/>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įlipti, išlipti iš mašinos jos eigos metu;</w:t>
            </w:r>
          </w:p>
          <w:p w14:paraId="2DBA3005" w14:textId="77777777" w:rsidR="001A3CA0" w:rsidRPr="001A3CA0" w:rsidRDefault="002C5706" w:rsidP="001A3CA0">
            <w:pPr>
              <w:widowControl w:val="0"/>
              <w:numPr>
                <w:ilvl w:val="0"/>
                <w:numId w:val="186"/>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dirbti esant atidarytoms kabinos durelėms;</w:t>
            </w:r>
          </w:p>
          <w:p w14:paraId="201327B7" w14:textId="77777777" w:rsidR="001A3CA0" w:rsidRPr="001A3CA0" w:rsidRDefault="002C5706" w:rsidP="001A3CA0">
            <w:pPr>
              <w:widowControl w:val="0"/>
              <w:numPr>
                <w:ilvl w:val="0"/>
                <w:numId w:val="187"/>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dirbti su išjungtu švyturėliu;</w:t>
            </w:r>
          </w:p>
          <w:p w14:paraId="5B07F598" w14:textId="77777777" w:rsidR="001A3CA0" w:rsidRPr="001A3CA0" w:rsidRDefault="002C5706" w:rsidP="001A3CA0">
            <w:pPr>
              <w:widowControl w:val="0"/>
              <w:numPr>
                <w:ilvl w:val="0"/>
                <w:numId w:val="188"/>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dirbti krovinių kėlimo įrenginių veikimo zonoje;</w:t>
            </w:r>
          </w:p>
          <w:p w14:paraId="67C72B6F" w14:textId="77777777" w:rsidR="001A3CA0" w:rsidRPr="001A3CA0" w:rsidRDefault="002C5706" w:rsidP="001A3CA0">
            <w:pPr>
              <w:widowControl w:val="0"/>
              <w:numPr>
                <w:ilvl w:val="0"/>
                <w:numId w:val="189"/>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kabinoje vežti žmones;</w:t>
            </w:r>
          </w:p>
          <w:p w14:paraId="742ADF91" w14:textId="77777777" w:rsidR="001A3CA0" w:rsidRPr="001A3CA0" w:rsidRDefault="002C5706" w:rsidP="001A3CA0">
            <w:pPr>
              <w:widowControl w:val="0"/>
              <w:numPr>
                <w:ilvl w:val="0"/>
                <w:numId w:val="190"/>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stovėti ant judančios mašinos laiptelio;</w:t>
            </w:r>
          </w:p>
          <w:p w14:paraId="5C8608F8" w14:textId="77777777" w:rsidR="001A3CA0" w:rsidRPr="001A3CA0" w:rsidRDefault="002C5706" w:rsidP="001A3CA0">
            <w:pPr>
              <w:widowControl w:val="0"/>
              <w:numPr>
                <w:ilvl w:val="0"/>
                <w:numId w:val="191"/>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palikti veikiančią mašiną be priežiūros;</w:t>
            </w:r>
          </w:p>
          <w:p w14:paraId="7AC997CB" w14:textId="77777777" w:rsidR="001A3CA0" w:rsidRPr="001A3CA0" w:rsidRDefault="002C5706" w:rsidP="001A3CA0">
            <w:pPr>
              <w:widowControl w:val="0"/>
              <w:numPr>
                <w:ilvl w:val="0"/>
                <w:numId w:val="192"/>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palikti neveikiančią mašiną nuokalnėje;</w:t>
            </w:r>
          </w:p>
          <w:p w14:paraId="51370E7A" w14:textId="77777777" w:rsidR="001A3CA0" w:rsidRPr="001A3CA0" w:rsidRDefault="002C5706" w:rsidP="001A3CA0">
            <w:pPr>
              <w:widowControl w:val="0"/>
              <w:numPr>
                <w:ilvl w:val="0"/>
                <w:numId w:val="193"/>
              </w:numPr>
              <w:tabs>
                <w:tab w:val="clear" w:pos="720"/>
              </w:tabs>
              <w:spacing w:line="276" w:lineRule="auto"/>
              <w:ind w:left="0" w:firstLine="0"/>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remontuoti esant įjungtam varikliui, ar esant oro slėgiui jungiamosiose žarnose.</w:t>
            </w:r>
          </w:p>
          <w:p w14:paraId="6E8B7F3F"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Pakraunant, iškraunant bei klojant betonines plyteles, kurių svoris viršija 30 kg, tuos darbus gali vykdyti tik du darbuotojai.</w:t>
            </w:r>
          </w:p>
          <w:p w14:paraId="4F63F23E" w14:textId="77777777" w:rsidR="001A3CA0" w:rsidRPr="001A3CA0"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Pakraunant, iškraunant bei pervežant betoninius gaminius ir kitas medžiagas, darbuotojas neturi būti pavojingoje krovinio kritimo–virtimo zonoje, ir visada reikalinga imtis atsargumo priemonių, kad rankų pirštai nepakliūtų tarp kraunamų medžiagų.</w:t>
            </w:r>
          </w:p>
          <w:p w14:paraId="481A5DC7" w14:textId="789D8E2B" w:rsidR="002C5706" w:rsidRPr="006D39B1" w:rsidRDefault="002C5706" w:rsidP="001A3CA0">
            <w:pPr>
              <w:widowControl w:val="0"/>
              <w:spacing w:line="276" w:lineRule="auto"/>
              <w:jc w:val="both"/>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Betono gaminių pjaustymo vieta turi būti nurodyta darbų vadovo ir atitikti reikalavimus, aprūpinta vandeniu bei elektros saugiu padavimu. Turi būti ant lygaus paviršiaus, tvarkinga, neužgriozdinta, laiku pašalinamos nereikalingos nupjautų betono gaminių atliekos.</w:t>
            </w:r>
          </w:p>
        </w:tc>
        <w:tc>
          <w:tcPr>
            <w:tcW w:w="1400" w:type="pct"/>
            <w:hideMark/>
          </w:tcPr>
          <w:p w14:paraId="368C823F" w14:textId="77777777" w:rsidR="002C5706" w:rsidRPr="006D39B1" w:rsidRDefault="002C5706" w:rsidP="001A3CA0">
            <w:pPr>
              <w:widowControl w:val="0"/>
              <w:spacing w:line="276" w:lineRule="auto"/>
              <w:jc w:val="both"/>
              <w:rPr>
                <w:rFonts w:ascii="Times New Roman" w:eastAsia="Times New Roman" w:hAnsi="Times New Roman" w:cs="Times New Roman"/>
                <w:sz w:val="24"/>
                <w:szCs w:val="24"/>
              </w:rPr>
            </w:pPr>
          </w:p>
        </w:tc>
        <w:tc>
          <w:tcPr>
            <w:tcW w:w="802" w:type="pct"/>
            <w:hideMark/>
          </w:tcPr>
          <w:p w14:paraId="476D746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406D1A1C" w14:textId="77777777" w:rsidTr="00921E61">
        <w:trPr>
          <w:trHeight w:val="57"/>
        </w:trPr>
        <w:tc>
          <w:tcPr>
            <w:tcW w:w="203" w:type="pct"/>
            <w:hideMark/>
          </w:tcPr>
          <w:p w14:paraId="069EE8C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3.</w:t>
            </w:r>
          </w:p>
        </w:tc>
        <w:tc>
          <w:tcPr>
            <w:tcW w:w="4797" w:type="pct"/>
            <w:gridSpan w:val="4"/>
            <w:hideMark/>
          </w:tcPr>
          <w:p w14:paraId="1953D70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Užduoties atlikimo technologija</w:t>
            </w:r>
          </w:p>
        </w:tc>
      </w:tr>
      <w:tr w:rsidR="002C5706" w:rsidRPr="006D39B1" w14:paraId="39D73B14" w14:textId="77777777" w:rsidTr="00921E61">
        <w:trPr>
          <w:trHeight w:val="57"/>
        </w:trPr>
        <w:tc>
          <w:tcPr>
            <w:tcW w:w="203" w:type="pct"/>
            <w:hideMark/>
          </w:tcPr>
          <w:p w14:paraId="348F7399"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1)</w:t>
            </w:r>
          </w:p>
        </w:tc>
        <w:tc>
          <w:tcPr>
            <w:tcW w:w="1076" w:type="pct"/>
            <w:hideMark/>
          </w:tcPr>
          <w:p w14:paraId="6B5E37E6"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Darbo vietos apstatymas kelio ženklais (signaliniais kūgiais).</w:t>
            </w:r>
          </w:p>
          <w:p w14:paraId="3D88356D" w14:textId="485120A5"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Dulkių, purvo pašalinimas, jei yra, nuleidžiamas vanduo.</w:t>
            </w:r>
          </w:p>
        </w:tc>
        <w:tc>
          <w:tcPr>
            <w:tcW w:w="1519" w:type="pct"/>
            <w:hideMark/>
          </w:tcPr>
          <w:p w14:paraId="2D767DA0"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696B4EEA" wp14:editId="76FDA0CA">
                  <wp:extent cx="2209800" cy="1475831"/>
                  <wp:effectExtent l="0" t="0" r="0" b="0"/>
                  <wp:docPr id="189" name="Paveikslėlis 189" descr="https://drive.google.com/thumbnail?id=0Bzn6xfq_JHJiYjU2V2pSVUY4TU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drive.google.com/thumbnail?id=0Bzn6xfq_JHJiYjU2V2pSVUY4TUU&amp;sz=w280&amp;sz=h104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11669" cy="1477079"/>
                          </a:xfrm>
                          <a:prstGeom prst="rect">
                            <a:avLst/>
                          </a:prstGeom>
                          <a:noFill/>
                          <a:ln>
                            <a:noFill/>
                          </a:ln>
                        </pic:spPr>
                      </pic:pic>
                    </a:graphicData>
                  </a:graphic>
                </wp:inline>
              </w:drawing>
            </w:r>
          </w:p>
        </w:tc>
        <w:tc>
          <w:tcPr>
            <w:tcW w:w="1400" w:type="pct"/>
            <w:hideMark/>
          </w:tcPr>
          <w:p w14:paraId="6A5E9CF7" w14:textId="77777777" w:rsidR="001A3CA0" w:rsidRPr="001A3CA0" w:rsidRDefault="002C5706" w:rsidP="001A3CA0">
            <w:pPr>
              <w:widowControl w:val="0"/>
              <w:spacing w:line="276" w:lineRule="auto"/>
              <w:jc w:val="center"/>
              <w:rPr>
                <w:rFonts w:ascii="Times New Roman" w:eastAsia="Times New Roman" w:hAnsi="Times New Roman" w:cs="Times New Roman"/>
                <w:bCs/>
                <w:sz w:val="24"/>
                <w:szCs w:val="24"/>
              </w:rPr>
            </w:pPr>
            <w:r w:rsidRPr="006D39B1">
              <w:rPr>
                <w:rFonts w:ascii="Times New Roman" w:eastAsia="Times New Roman" w:hAnsi="Times New Roman" w:cs="Times New Roman"/>
                <w:b/>
                <w:bCs/>
                <w:sz w:val="24"/>
                <w:szCs w:val="24"/>
              </w:rPr>
              <w:t>Kelio ženklai</w:t>
            </w:r>
          </w:p>
          <w:p w14:paraId="5CCE5191" w14:textId="18936A38"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4AD0D7DA" wp14:editId="48F5B457">
                  <wp:extent cx="1524000" cy="1143000"/>
                  <wp:effectExtent l="0" t="0" r="0" b="0"/>
                  <wp:docPr id="188" name="Paveikslėlis 188" descr="https://drive.google.com/thumbnail?id=0Bzn6xfq_JHJiaks4aWlkM25jM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drive.google.com/thumbnail?id=0Bzn6xfq_JHJiaks4aWlkM25jMms&amp;sz=w280&amp;sz=h104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c>
          <w:tcPr>
            <w:tcW w:w="802" w:type="pct"/>
            <w:hideMark/>
          </w:tcPr>
          <w:p w14:paraId="721C1179"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r>
      <w:tr w:rsidR="002C5706" w:rsidRPr="006D39B1" w14:paraId="16330BAF" w14:textId="77777777" w:rsidTr="00921E61">
        <w:trPr>
          <w:trHeight w:val="57"/>
        </w:trPr>
        <w:tc>
          <w:tcPr>
            <w:tcW w:w="203" w:type="pct"/>
            <w:hideMark/>
          </w:tcPr>
          <w:p w14:paraId="11024C4E"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2)</w:t>
            </w:r>
          </w:p>
        </w:tc>
        <w:tc>
          <w:tcPr>
            <w:tcW w:w="1076" w:type="pct"/>
            <w:hideMark/>
          </w:tcPr>
          <w:p w14:paraId="2035FE3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Netinkamų ir pažeistų grindinio akmenų / plytelių / trinkelių išėmimas paliekant taisyklingus kraštus.</w:t>
            </w:r>
          </w:p>
        </w:tc>
        <w:tc>
          <w:tcPr>
            <w:tcW w:w="1519" w:type="pct"/>
            <w:hideMark/>
          </w:tcPr>
          <w:p w14:paraId="526742F3"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51447E6" wp14:editId="4616F14F">
                  <wp:extent cx="2181225" cy="1600200"/>
                  <wp:effectExtent l="0" t="0" r="9525" b="0"/>
                  <wp:docPr id="187" name="Paveikslėlis 187" descr="https://drive.google.com/thumbnail?id=0Bzn6xfq_JHJieHhMX0JkaHNheE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drive.google.com/thumbnail?id=0Bzn6xfq_JHJieHhMX0JkaHNheEU&amp;sz=w280&amp;sz=h104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a:noFill/>
                          </a:ln>
                        </pic:spPr>
                      </pic:pic>
                    </a:graphicData>
                  </a:graphic>
                </wp:inline>
              </w:drawing>
            </w:r>
          </w:p>
        </w:tc>
        <w:tc>
          <w:tcPr>
            <w:tcW w:w="1400" w:type="pct"/>
            <w:hideMark/>
          </w:tcPr>
          <w:p w14:paraId="26E6BC2B"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Įrankis trinkelei / plytelei išimti</w:t>
            </w:r>
          </w:p>
          <w:p w14:paraId="7A432667" w14:textId="4AB8998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79344AB9" wp14:editId="73C4444F">
                  <wp:extent cx="822218" cy="1638300"/>
                  <wp:effectExtent l="0" t="0" r="0" b="0"/>
                  <wp:docPr id="186" name="Paveikslėlis 186" descr="https://drive.google.com/thumbnail?id=0Bzn6xfq_JHJidUktZFZ6YjF0V0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drive.google.com/thumbnail?id=0Bzn6xfq_JHJidUktZFZ6YjF0V0k&amp;sz=w280&amp;sz=h104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24239" cy="1642328"/>
                          </a:xfrm>
                          <a:prstGeom prst="rect">
                            <a:avLst/>
                          </a:prstGeom>
                          <a:noFill/>
                          <a:ln>
                            <a:noFill/>
                          </a:ln>
                        </pic:spPr>
                      </pic:pic>
                    </a:graphicData>
                  </a:graphic>
                </wp:inline>
              </w:drawing>
            </w:r>
          </w:p>
        </w:tc>
        <w:tc>
          <w:tcPr>
            <w:tcW w:w="802" w:type="pct"/>
            <w:hideMark/>
          </w:tcPr>
          <w:p w14:paraId="7D252CC2"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p>
        </w:tc>
      </w:tr>
      <w:tr w:rsidR="002C5706" w:rsidRPr="006D39B1" w14:paraId="35C2C26B" w14:textId="77777777" w:rsidTr="00921E61">
        <w:trPr>
          <w:trHeight w:val="57"/>
        </w:trPr>
        <w:tc>
          <w:tcPr>
            <w:tcW w:w="203" w:type="pct"/>
            <w:hideMark/>
          </w:tcPr>
          <w:p w14:paraId="3F540022"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3)</w:t>
            </w:r>
          </w:p>
        </w:tc>
        <w:tc>
          <w:tcPr>
            <w:tcW w:w="1076" w:type="pct"/>
            <w:hideMark/>
          </w:tcPr>
          <w:p w14:paraId="1495DDB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Pagrindo išlyginimas duobės plote.</w:t>
            </w:r>
          </w:p>
        </w:tc>
        <w:tc>
          <w:tcPr>
            <w:tcW w:w="1519" w:type="pct"/>
            <w:hideMark/>
          </w:tcPr>
          <w:p w14:paraId="546856C7"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7DA68D21" wp14:editId="798122B8">
                  <wp:extent cx="2181225" cy="1638300"/>
                  <wp:effectExtent l="0" t="0" r="9525" b="0"/>
                  <wp:docPr id="185" name="Paveikslėlis 185" descr="https://drive.google.com/thumbnail?id=0Bzn6xfq_JHJiNnhzM1I2X3dEc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drive.google.com/thumbnail?id=0Bzn6xfq_JHJiNnhzM1I2X3dEc0U&amp;sz=w280&amp;sz=h104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tc>
        <w:tc>
          <w:tcPr>
            <w:tcW w:w="1400" w:type="pct"/>
            <w:hideMark/>
          </w:tcPr>
          <w:p w14:paraId="7116B6A3"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Kastuvas</w:t>
            </w:r>
          </w:p>
          <w:p w14:paraId="5F8F142F"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6A1DF73C" wp14:editId="73919AB0">
                  <wp:extent cx="933450" cy="1244600"/>
                  <wp:effectExtent l="0" t="0" r="0" b="0"/>
                  <wp:docPr id="184" name="Paveikslėlis 184" descr="https://drive.google.com/thumbnail?id=0Bzn6xfq_JHJiSTFBbmYtbC1qNm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drive.google.com/thumbnail?id=0Bzn6xfq_JHJiSTFBbmYtbC1qNmc&amp;sz=w280&amp;sz=h104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35819" cy="1247759"/>
                          </a:xfrm>
                          <a:prstGeom prst="rect">
                            <a:avLst/>
                          </a:prstGeom>
                          <a:noFill/>
                          <a:ln>
                            <a:noFill/>
                          </a:ln>
                        </pic:spPr>
                      </pic:pic>
                    </a:graphicData>
                  </a:graphic>
                </wp:inline>
              </w:drawing>
            </w:r>
          </w:p>
          <w:p w14:paraId="7E251F18" w14:textId="77777777" w:rsidR="001A3CA0" w:rsidRPr="001A3CA0" w:rsidRDefault="002C5706" w:rsidP="001A3CA0">
            <w:pPr>
              <w:widowControl w:val="0"/>
              <w:spacing w:line="276" w:lineRule="auto"/>
              <w:jc w:val="center"/>
              <w:rPr>
                <w:rFonts w:ascii="Times New Roman" w:eastAsia="Times New Roman" w:hAnsi="Times New Roman" w:cs="Times New Roman"/>
                <w:bCs/>
                <w:sz w:val="24"/>
                <w:szCs w:val="24"/>
              </w:rPr>
            </w:pPr>
            <w:r w:rsidRPr="006D39B1">
              <w:rPr>
                <w:rFonts w:ascii="Times New Roman" w:eastAsia="Times New Roman" w:hAnsi="Times New Roman" w:cs="Times New Roman"/>
                <w:b/>
                <w:bCs/>
                <w:sz w:val="24"/>
                <w:szCs w:val="24"/>
              </w:rPr>
              <w:t>Liniuotė (šablonas)</w:t>
            </w:r>
          </w:p>
          <w:p w14:paraId="6349CEE8" w14:textId="0F06422B"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lastRenderedPageBreak/>
              <w:drawing>
                <wp:inline distT="0" distB="0" distL="0" distR="0" wp14:anchorId="6CB4A84B" wp14:editId="69A9424D">
                  <wp:extent cx="2185060" cy="1311036"/>
                  <wp:effectExtent l="0" t="0" r="5715" b="3810"/>
                  <wp:docPr id="10" name="Paveikslėlis 10" descr="https://drive.google.com/thumbnail?id=0Bzn6xfq_JHJiLTZ2M2REcC00Tj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drive.google.com/thumbnail?id=0Bzn6xfq_JHJiLTZ2M2REcC00Tjg&amp;sz=w280&amp;sz=h10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89880" cy="1313928"/>
                          </a:xfrm>
                          <a:prstGeom prst="rect">
                            <a:avLst/>
                          </a:prstGeom>
                          <a:noFill/>
                          <a:ln>
                            <a:noFill/>
                          </a:ln>
                        </pic:spPr>
                      </pic:pic>
                    </a:graphicData>
                  </a:graphic>
                </wp:inline>
              </w:drawing>
            </w:r>
          </w:p>
        </w:tc>
        <w:tc>
          <w:tcPr>
            <w:tcW w:w="802" w:type="pct"/>
            <w:hideMark/>
          </w:tcPr>
          <w:p w14:paraId="219394D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Išlyginamasis sluoksnis gali būti įrengiamas iš skaldos ar granito atsijų, smėlio, cemento-smėlio mišinio. Jei reikia, pridedamas trūkstamas medžiagų kiekis arba pakeičiamos užterštos pagrindo medžiagos (smėlis, smulkus žvyras, skaldelė).</w:t>
            </w:r>
          </w:p>
        </w:tc>
      </w:tr>
      <w:tr w:rsidR="002C5706" w:rsidRPr="006D39B1" w14:paraId="1F66483D" w14:textId="77777777" w:rsidTr="00921E61">
        <w:trPr>
          <w:trHeight w:val="57"/>
        </w:trPr>
        <w:tc>
          <w:tcPr>
            <w:tcW w:w="203" w:type="pct"/>
            <w:hideMark/>
          </w:tcPr>
          <w:p w14:paraId="0BA95E70"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4)</w:t>
            </w:r>
          </w:p>
        </w:tc>
        <w:tc>
          <w:tcPr>
            <w:tcW w:w="1076" w:type="pct"/>
            <w:hideMark/>
          </w:tcPr>
          <w:p w14:paraId="7B98A0D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Pagrindo sluoksnis sutankinamas </w:t>
            </w:r>
            <w:proofErr w:type="spellStart"/>
            <w:r w:rsidRPr="006D39B1">
              <w:rPr>
                <w:rFonts w:ascii="Times New Roman" w:eastAsia="Times New Roman" w:hAnsi="Times New Roman" w:cs="Times New Roman"/>
                <w:sz w:val="24"/>
                <w:szCs w:val="24"/>
              </w:rPr>
              <w:t>vibroplokšte</w:t>
            </w:r>
            <w:proofErr w:type="spellEnd"/>
            <w:r w:rsidRPr="006D39B1">
              <w:rPr>
                <w:rFonts w:ascii="Times New Roman" w:eastAsia="Times New Roman" w:hAnsi="Times New Roman" w:cs="Times New Roman"/>
                <w:sz w:val="24"/>
                <w:szCs w:val="24"/>
              </w:rPr>
              <w:t>.</w:t>
            </w:r>
          </w:p>
        </w:tc>
        <w:tc>
          <w:tcPr>
            <w:tcW w:w="1519" w:type="pct"/>
            <w:hideMark/>
          </w:tcPr>
          <w:p w14:paraId="295E3942"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D6163F5" wp14:editId="3C447BA1">
                  <wp:extent cx="1905000" cy="1428750"/>
                  <wp:effectExtent l="0" t="0" r="0" b="0"/>
                  <wp:docPr id="183" name="Paveikslėlis 183" descr="https://drive.google.com/thumbnail?id=0Bzn6xfq_JHJieVNQZFVrNVAyV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drive.google.com/thumbnail?id=0Bzn6xfq_JHJieVNQZFVrNVAyVU0&amp;sz=w280&amp;sz=h104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1400" w:type="pct"/>
            <w:hideMark/>
          </w:tcPr>
          <w:p w14:paraId="79966CA6"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b/>
                <w:bCs/>
                <w:sz w:val="24"/>
                <w:szCs w:val="24"/>
              </w:rPr>
              <w:t>Vibroplokštė</w:t>
            </w:r>
            <w:proofErr w:type="spellEnd"/>
          </w:p>
          <w:p w14:paraId="305574D6"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A47B039" wp14:editId="7520E93D">
                  <wp:extent cx="2152650" cy="1722119"/>
                  <wp:effectExtent l="0" t="0" r="0" b="0"/>
                  <wp:docPr id="182" name="Paveikslėlis 182" descr="https://drive.google.com/thumbnail?id=0Bzn6xfq_JHJiVFBUX3Z6MFJJR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drive.google.com/thumbnail?id=0Bzn6xfq_JHJiVFBUX3Z6MFJJR1k&amp;sz=w280&amp;sz=h10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61992" cy="1729593"/>
                          </a:xfrm>
                          <a:prstGeom prst="rect">
                            <a:avLst/>
                          </a:prstGeom>
                          <a:noFill/>
                          <a:ln>
                            <a:noFill/>
                          </a:ln>
                        </pic:spPr>
                      </pic:pic>
                    </a:graphicData>
                  </a:graphic>
                </wp:inline>
              </w:drawing>
            </w:r>
          </w:p>
          <w:p w14:paraId="3988CA85"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arba guminis plaktukas</w:t>
            </w:r>
          </w:p>
          <w:p w14:paraId="2C1C3993" w14:textId="59700551"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B1591C6" wp14:editId="103D1766">
                  <wp:extent cx="1219200" cy="1219200"/>
                  <wp:effectExtent l="0" t="0" r="0" b="0"/>
                  <wp:docPr id="181" name="Paveikslėlis 181" descr="https://drive.google.com/thumbnail?id=0Bzn6xfq_JHJiZ29MN2o5cDVZbW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drive.google.com/thumbnail?id=0Bzn6xfq_JHJiZ29MN2o5cDVZbW8&amp;sz=w280&amp;sz=h10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220870" cy="1220870"/>
                          </a:xfrm>
                          <a:prstGeom prst="rect">
                            <a:avLst/>
                          </a:prstGeom>
                          <a:noFill/>
                          <a:ln>
                            <a:noFill/>
                          </a:ln>
                        </pic:spPr>
                      </pic:pic>
                    </a:graphicData>
                  </a:graphic>
                </wp:inline>
              </w:drawing>
            </w:r>
          </w:p>
        </w:tc>
        <w:tc>
          <w:tcPr>
            <w:tcW w:w="802" w:type="pct"/>
            <w:hideMark/>
          </w:tcPr>
          <w:p w14:paraId="51D97B9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Tankinama mažuose plotuose – vibracinėmis plokštėmis arba guminiu plaktuku; didesniuose – lengvaisiais volais.</w:t>
            </w:r>
          </w:p>
        </w:tc>
      </w:tr>
      <w:tr w:rsidR="002C5706" w:rsidRPr="006D39B1" w14:paraId="33978875" w14:textId="77777777" w:rsidTr="00921E61">
        <w:trPr>
          <w:trHeight w:val="57"/>
        </w:trPr>
        <w:tc>
          <w:tcPr>
            <w:tcW w:w="203" w:type="pct"/>
            <w:hideMark/>
          </w:tcPr>
          <w:p w14:paraId="31EE087B"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5)</w:t>
            </w:r>
          </w:p>
        </w:tc>
        <w:tc>
          <w:tcPr>
            <w:tcW w:w="1076" w:type="pct"/>
            <w:hideMark/>
          </w:tcPr>
          <w:p w14:paraId="318205BC"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Trinkelių / plytelių klojimas ant paruošto pagrindo.</w:t>
            </w:r>
          </w:p>
          <w:p w14:paraId="7D7F69F3" w14:textId="4FCE1ED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Trinkelių matavimas ir pjovimas</w:t>
            </w:r>
          </w:p>
        </w:tc>
        <w:tc>
          <w:tcPr>
            <w:tcW w:w="1519" w:type="pct"/>
            <w:hideMark/>
          </w:tcPr>
          <w:p w14:paraId="2317FFC4"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1043BE3A" wp14:editId="11E5732A">
                  <wp:extent cx="2181225" cy="1638300"/>
                  <wp:effectExtent l="0" t="0" r="9525" b="0"/>
                  <wp:docPr id="180" name="Paveikslėlis 180" descr="https://drive.google.com/thumbnail?id=0Bzn6xfq_JHJiN0ZLX0d0MkRnZz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drive.google.com/thumbnail?id=0Bzn6xfq_JHJiN0ZLX0d0MkRnZzQ&amp;sz=w280&amp;sz=h104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14:paraId="410CE52A"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A7FDFA9" wp14:editId="06B4223A">
                  <wp:extent cx="2181225" cy="1638300"/>
                  <wp:effectExtent l="0" t="0" r="9525" b="0"/>
                  <wp:docPr id="179" name="Paveikslėlis 179" descr="https://drive.google.com/thumbnail?id=0Bzn6xfq_JHJibnF1Q3AzLXZFO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drive.google.com/thumbnail?id=0Bzn6xfq_JHJibnF1Q3AzLXZFOE0&amp;sz=w280&amp;sz=h104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14:paraId="615FE99B" w14:textId="6ABBC8A2"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4791B7A7" wp14:editId="3C3F5E6E">
                  <wp:extent cx="2181225" cy="1638300"/>
                  <wp:effectExtent l="0" t="0" r="9525" b="0"/>
                  <wp:docPr id="178" name="Paveikslėlis 178" descr="https://drive.google.com/thumbnail?id=0Bzn6xfq_JHJicmFsWmthV0VPdl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drive.google.com/thumbnail?id=0Bzn6xfq_JHJicmFsWmthV0VPdlE&amp;sz=w280&amp;sz=h104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tc>
        <w:tc>
          <w:tcPr>
            <w:tcW w:w="1400" w:type="pct"/>
            <w:hideMark/>
          </w:tcPr>
          <w:p w14:paraId="3A9CFB4D"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Trinkelės</w:t>
            </w:r>
          </w:p>
          <w:p w14:paraId="3DE30E6C"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661676DA" wp14:editId="1A00FFF3">
                  <wp:extent cx="1545365" cy="1181100"/>
                  <wp:effectExtent l="0" t="0" r="0" b="0"/>
                  <wp:docPr id="177" name="Paveikslėlis 177" descr="https://drive.google.com/thumbnail?id=0Bzn6xfq_JHJiM2FjNnZNZFJza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drive.google.com/thumbnail?id=0Bzn6xfq_JHJiM2FjNnZNZFJzanM&amp;sz=w280&amp;sz=h104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51668" cy="1185917"/>
                          </a:xfrm>
                          <a:prstGeom prst="rect">
                            <a:avLst/>
                          </a:prstGeom>
                          <a:noFill/>
                          <a:ln>
                            <a:noFill/>
                          </a:ln>
                        </pic:spPr>
                      </pic:pic>
                    </a:graphicData>
                  </a:graphic>
                </wp:inline>
              </w:drawing>
            </w:r>
          </w:p>
          <w:p w14:paraId="6BE4AC39"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Guminis plaktukas</w:t>
            </w:r>
          </w:p>
          <w:p w14:paraId="7ED86EE9"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7ADCD0D" wp14:editId="6C5EB092">
                  <wp:extent cx="1333500" cy="1333500"/>
                  <wp:effectExtent l="0" t="0" r="0" b="0"/>
                  <wp:docPr id="176" name="Paveikslėlis 176" descr="https://drive.google.com/thumbnail?id=0Bzn6xfq_JHJiU0VhWFE1aVV6Q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drive.google.com/thumbnail?id=0Bzn6xfq_JHJiU0VhWFE1aVV6Q00&amp;sz=w280&amp;sz=h10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37452" cy="1337452"/>
                          </a:xfrm>
                          <a:prstGeom prst="rect">
                            <a:avLst/>
                          </a:prstGeom>
                          <a:noFill/>
                          <a:ln>
                            <a:noFill/>
                          </a:ln>
                        </pic:spPr>
                      </pic:pic>
                    </a:graphicData>
                  </a:graphic>
                </wp:inline>
              </w:drawing>
            </w:r>
          </w:p>
          <w:p w14:paraId="0DB1BCEC"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Kampainis</w:t>
            </w:r>
          </w:p>
          <w:p w14:paraId="5A4453F8"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672755B5" wp14:editId="68DF6585">
                  <wp:extent cx="1714500" cy="1285876"/>
                  <wp:effectExtent l="0" t="0" r="0" b="9525"/>
                  <wp:docPr id="270" name="Paveikslėlis 270" descr="https://drive.google.com/thumbnail?id=0Bzn6xfq_JHJia1p2SHlPS1Nre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drive.google.com/thumbnail?id=0Bzn6xfq_JHJia1p2SHlPS1Nrekk&amp;sz=w280&amp;sz=h104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20728" cy="1290547"/>
                          </a:xfrm>
                          <a:prstGeom prst="rect">
                            <a:avLst/>
                          </a:prstGeom>
                          <a:noFill/>
                          <a:ln>
                            <a:noFill/>
                          </a:ln>
                        </pic:spPr>
                      </pic:pic>
                    </a:graphicData>
                  </a:graphic>
                </wp:inline>
              </w:drawing>
            </w:r>
          </w:p>
          <w:p w14:paraId="28F30AE4"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Įrankis trinkelėms pjauti (kampinis šlifuoklis)</w:t>
            </w:r>
          </w:p>
          <w:p w14:paraId="161B63EB" w14:textId="0A5639C6"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5AC32512" wp14:editId="0CAA6FA8">
                  <wp:extent cx="1773578" cy="1273175"/>
                  <wp:effectExtent l="0" t="0" r="0" b="3175"/>
                  <wp:docPr id="271" name="Paveikslėlis 271" descr="https://drive.google.com/thumbnail?id=0Bzn6xfq_JHJiVWVBRllFeW9xZF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drive.google.com/thumbnail?id=0Bzn6xfq_JHJiVWVBRllFeW9xZFU&amp;sz=w280&amp;sz=h104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82213" cy="1279374"/>
                          </a:xfrm>
                          <a:prstGeom prst="rect">
                            <a:avLst/>
                          </a:prstGeom>
                          <a:noFill/>
                          <a:ln>
                            <a:noFill/>
                          </a:ln>
                        </pic:spPr>
                      </pic:pic>
                    </a:graphicData>
                  </a:graphic>
                </wp:inline>
              </w:drawing>
            </w:r>
          </w:p>
        </w:tc>
        <w:tc>
          <w:tcPr>
            <w:tcW w:w="802" w:type="pct"/>
            <w:hideMark/>
          </w:tcPr>
          <w:p w14:paraId="7F69D26A"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Trinkeles ar plyteles dėlioti pagal jau esamą raštą. Jeigu reikia, galima trinkeles prispausti kalant guminiu plaktuku.</w:t>
            </w:r>
          </w:p>
          <w:p w14:paraId="08C974EE" w14:textId="0EF59BE1"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Plytelėms / trinkelėms pjauti gali būti naudojamas didelių apsukų kampinis šlifuoklis.</w:t>
            </w:r>
          </w:p>
        </w:tc>
      </w:tr>
      <w:tr w:rsidR="002C5706" w:rsidRPr="006D39B1" w14:paraId="4312CDA4" w14:textId="77777777" w:rsidTr="00921E61">
        <w:trPr>
          <w:trHeight w:val="57"/>
        </w:trPr>
        <w:tc>
          <w:tcPr>
            <w:tcW w:w="203" w:type="pct"/>
            <w:hideMark/>
          </w:tcPr>
          <w:p w14:paraId="575ABA9B"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lastRenderedPageBreak/>
              <w:t>6)</w:t>
            </w:r>
          </w:p>
        </w:tc>
        <w:tc>
          <w:tcPr>
            <w:tcW w:w="1076" w:type="pct"/>
            <w:hideMark/>
          </w:tcPr>
          <w:p w14:paraId="4EB5BEC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Siūlių užpildymas skaldele, atsijomis </w:t>
            </w:r>
          </w:p>
        </w:tc>
        <w:tc>
          <w:tcPr>
            <w:tcW w:w="1519" w:type="pct"/>
            <w:hideMark/>
          </w:tcPr>
          <w:p w14:paraId="1332F7D2"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FF83991" wp14:editId="592FA42B">
                  <wp:extent cx="1981200" cy="1485900"/>
                  <wp:effectExtent l="0" t="0" r="0" b="0"/>
                  <wp:docPr id="272" name="Paveikslėlis 272" descr="https://drive.google.com/thumbnail?id=0Bzn6xfq_JHJiRDhmX0ZjVVQxQz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drive.google.com/thumbnail?id=0Bzn6xfq_JHJiRDhmX0ZjVVQxQzA&amp;sz=w280&amp;sz=h104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84845" cy="1488634"/>
                          </a:xfrm>
                          <a:prstGeom prst="rect">
                            <a:avLst/>
                          </a:prstGeom>
                          <a:noFill/>
                          <a:ln>
                            <a:noFill/>
                          </a:ln>
                        </pic:spPr>
                      </pic:pic>
                    </a:graphicData>
                  </a:graphic>
                </wp:inline>
              </w:drawing>
            </w:r>
          </w:p>
          <w:p w14:paraId="2AF624BD" w14:textId="19BA17E2"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082706B8" wp14:editId="51C8BA48">
                  <wp:extent cx="1990725" cy="1045131"/>
                  <wp:effectExtent l="0" t="0" r="0" b="3175"/>
                  <wp:docPr id="273" name="Paveikslėlis 273" descr="https://drive.google.com/thumbnail?id=0Bzn6xfq_JHJidWtEWFZzQkVKd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drive.google.com/thumbnail?id=0Bzn6xfq_JHJidWtEWFZzQkVKdTQ&amp;sz=w280&amp;sz=h104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8992" cy="1054721"/>
                          </a:xfrm>
                          <a:prstGeom prst="rect">
                            <a:avLst/>
                          </a:prstGeom>
                          <a:noFill/>
                          <a:ln>
                            <a:noFill/>
                          </a:ln>
                        </pic:spPr>
                      </pic:pic>
                    </a:graphicData>
                  </a:graphic>
                </wp:inline>
              </w:drawing>
            </w:r>
          </w:p>
        </w:tc>
        <w:tc>
          <w:tcPr>
            <w:tcW w:w="1400" w:type="pct"/>
            <w:hideMark/>
          </w:tcPr>
          <w:p w14:paraId="05279CAE"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Medžiagos siūlėms</w:t>
            </w:r>
          </w:p>
          <w:p w14:paraId="68D530E0"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4D9AC53" wp14:editId="462428B9">
                  <wp:extent cx="1352550" cy="1014413"/>
                  <wp:effectExtent l="0" t="0" r="0" b="0"/>
                  <wp:docPr id="274" name="Paveikslėlis 274" descr="https://drive.google.com/thumbnail?id=0Bzn6xfq_JHJidTdOaE5QMG1paz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drive.google.com/thumbnail?id=0Bzn6xfq_JHJidTdOaE5QMG1pazQ&amp;sz=w280&amp;sz=h104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59167" cy="1019376"/>
                          </a:xfrm>
                          <a:prstGeom prst="rect">
                            <a:avLst/>
                          </a:prstGeom>
                          <a:noFill/>
                          <a:ln>
                            <a:noFill/>
                          </a:ln>
                        </pic:spPr>
                      </pic:pic>
                    </a:graphicData>
                  </a:graphic>
                </wp:inline>
              </w:drawing>
            </w:r>
          </w:p>
          <w:p w14:paraId="6310F9DE"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Šluota</w:t>
            </w:r>
          </w:p>
          <w:p w14:paraId="39F814C6" w14:textId="55C0DDFC"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5E0EF37" wp14:editId="5F0AE82C">
                  <wp:extent cx="1562100" cy="836839"/>
                  <wp:effectExtent l="0" t="0" r="0" b="1905"/>
                  <wp:docPr id="170" name="Paveikslėlis 170" descr="https://drive.google.com/thumbnail?id=0Bzn6xfq_JHJiZ1FrVUgzWFRZb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drive.google.com/thumbnail?id=0Bzn6xfq_JHJiZ1FrVUgzWFRZb1k&amp;sz=w280&amp;sz=h104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80080" cy="846471"/>
                          </a:xfrm>
                          <a:prstGeom prst="rect">
                            <a:avLst/>
                          </a:prstGeom>
                          <a:noFill/>
                          <a:ln>
                            <a:noFill/>
                          </a:ln>
                        </pic:spPr>
                      </pic:pic>
                    </a:graphicData>
                  </a:graphic>
                </wp:inline>
              </w:drawing>
            </w:r>
          </w:p>
        </w:tc>
        <w:tc>
          <w:tcPr>
            <w:tcW w:w="802" w:type="pct"/>
            <w:hideMark/>
          </w:tcPr>
          <w:p w14:paraId="6A91132D"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Grindinio / trinkelių / plytelių sujungimo siūlės turi būti užpildytos iki akmenų arba betoninių trinkelių paviršiaus briaunų.</w:t>
            </w:r>
          </w:p>
          <w:p w14:paraId="5F11A5CF" w14:textId="1D4E9404"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Šluojama tol, kol visiškai užsipildys visų siūlių tarpai.</w:t>
            </w:r>
          </w:p>
        </w:tc>
      </w:tr>
      <w:tr w:rsidR="002C5706" w:rsidRPr="006D39B1" w14:paraId="65B8B6AF" w14:textId="77777777" w:rsidTr="00921E61">
        <w:trPr>
          <w:trHeight w:val="57"/>
        </w:trPr>
        <w:tc>
          <w:tcPr>
            <w:tcW w:w="203" w:type="pct"/>
            <w:hideMark/>
          </w:tcPr>
          <w:p w14:paraId="4367E571"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7)</w:t>
            </w:r>
          </w:p>
        </w:tc>
        <w:tc>
          <w:tcPr>
            <w:tcW w:w="1076" w:type="pct"/>
            <w:hideMark/>
          </w:tcPr>
          <w:p w14:paraId="03DA0A3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Užtaisyto ploto sutankinimas</w:t>
            </w:r>
          </w:p>
        </w:tc>
        <w:tc>
          <w:tcPr>
            <w:tcW w:w="1519" w:type="pct"/>
            <w:hideMark/>
          </w:tcPr>
          <w:p w14:paraId="5EC7154E"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2CD38B13" wp14:editId="4A8B1B1D">
                  <wp:extent cx="1495425" cy="1514475"/>
                  <wp:effectExtent l="0" t="0" r="9525" b="9525"/>
                  <wp:docPr id="275" name="Paveikslėlis 275" descr="https://drive.google.com/thumbnail?id=0Bzn6xfq_JHJiRDZsTjhvNzBlOX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drive.google.com/thumbnail?id=0Bzn6xfq_JHJiRDZsTjhvNzBlOXc&amp;sz=w280&amp;sz=h104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p>
        </w:tc>
        <w:tc>
          <w:tcPr>
            <w:tcW w:w="1400" w:type="pct"/>
            <w:hideMark/>
          </w:tcPr>
          <w:p w14:paraId="4F0CF676"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b/>
                <w:bCs/>
                <w:sz w:val="24"/>
                <w:szCs w:val="24"/>
              </w:rPr>
              <w:t>Vibroplokštė</w:t>
            </w:r>
            <w:proofErr w:type="spellEnd"/>
            <w:r w:rsidRPr="006D39B1">
              <w:rPr>
                <w:rFonts w:ascii="Times New Roman" w:eastAsia="Times New Roman" w:hAnsi="Times New Roman" w:cs="Times New Roman"/>
                <w:b/>
                <w:bCs/>
                <w:sz w:val="24"/>
                <w:szCs w:val="24"/>
              </w:rPr>
              <w:t xml:space="preserve"> su guminiu padu</w:t>
            </w:r>
          </w:p>
          <w:p w14:paraId="2A918942" w14:textId="5A998840"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eastAsia="Times New Roman" w:cs="Times New Roman"/>
                <w:noProof/>
                <w:szCs w:val="24"/>
                <w:lang w:eastAsia="lt-LT"/>
              </w:rPr>
              <w:drawing>
                <wp:inline distT="0" distB="0" distL="0" distR="0" wp14:anchorId="559BFEC0" wp14:editId="5C88F612">
                  <wp:extent cx="2238233" cy="1790586"/>
                  <wp:effectExtent l="0" t="0" r="0" b="635"/>
                  <wp:docPr id="276" name="Paveikslėlis 276" descr="https://drive.google.com/thumbnail?id=0Bzn6xfq_JHJiRHRRdUFTTW1RUU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drive.google.com/thumbnail?id=0Bzn6xfq_JHJiRHRRdUFTTW1RUUU&amp;sz=w280&amp;sz=h10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43009" cy="1794407"/>
                          </a:xfrm>
                          <a:prstGeom prst="rect">
                            <a:avLst/>
                          </a:prstGeom>
                          <a:noFill/>
                          <a:ln>
                            <a:noFill/>
                          </a:ln>
                        </pic:spPr>
                      </pic:pic>
                    </a:graphicData>
                  </a:graphic>
                </wp:inline>
              </w:drawing>
            </w:r>
          </w:p>
        </w:tc>
        <w:tc>
          <w:tcPr>
            <w:tcW w:w="802" w:type="pct"/>
            <w:hideMark/>
          </w:tcPr>
          <w:p w14:paraId="2C4B744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 xml:space="preserve">Trinkelių / plytelių esamus aukščių nelygumus, galima išlyginti tankinant </w:t>
            </w:r>
            <w:proofErr w:type="spellStart"/>
            <w:r w:rsidRPr="006D39B1">
              <w:rPr>
                <w:rFonts w:ascii="Times New Roman" w:eastAsia="Times New Roman" w:hAnsi="Times New Roman" w:cs="Times New Roman"/>
                <w:sz w:val="24"/>
                <w:szCs w:val="24"/>
              </w:rPr>
              <w:t>vibroplokšte</w:t>
            </w:r>
            <w:proofErr w:type="spellEnd"/>
            <w:r w:rsidRPr="006D39B1">
              <w:rPr>
                <w:rFonts w:ascii="Times New Roman" w:eastAsia="Times New Roman" w:hAnsi="Times New Roman" w:cs="Times New Roman"/>
                <w:sz w:val="24"/>
                <w:szCs w:val="24"/>
              </w:rPr>
              <w:t xml:space="preserve"> su guminiu padu. Prieš tankinimą danga nuvaloma.</w:t>
            </w:r>
          </w:p>
        </w:tc>
      </w:tr>
      <w:tr w:rsidR="002C5706" w:rsidRPr="006D39B1" w14:paraId="0058FCE5" w14:textId="77777777" w:rsidTr="00921E61">
        <w:trPr>
          <w:trHeight w:val="57"/>
        </w:trPr>
        <w:tc>
          <w:tcPr>
            <w:tcW w:w="203" w:type="pct"/>
            <w:hideMark/>
          </w:tcPr>
          <w:p w14:paraId="7A45512E"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 xml:space="preserve">4. </w:t>
            </w:r>
          </w:p>
        </w:tc>
        <w:tc>
          <w:tcPr>
            <w:tcW w:w="4797" w:type="pct"/>
            <w:gridSpan w:val="4"/>
            <w:hideMark/>
          </w:tcPr>
          <w:p w14:paraId="50484A5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Darbo vietos ir mokymo priemonių sutvarkymas</w:t>
            </w:r>
          </w:p>
        </w:tc>
      </w:tr>
      <w:tr w:rsidR="002C5706" w:rsidRPr="006D39B1" w14:paraId="73EF43B3" w14:textId="77777777" w:rsidTr="00921E61">
        <w:trPr>
          <w:trHeight w:val="57"/>
        </w:trPr>
        <w:tc>
          <w:tcPr>
            <w:tcW w:w="203" w:type="pct"/>
            <w:hideMark/>
          </w:tcPr>
          <w:p w14:paraId="70EA986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2595" w:type="pct"/>
            <w:gridSpan w:val="2"/>
            <w:hideMark/>
          </w:tcPr>
          <w:p w14:paraId="2A2C2013" w14:textId="77777777" w:rsidR="001A3CA0" w:rsidRPr="001A3CA0"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Baigus darbus, darbo vietoje susirinkti visas darbui naudotas priemones bei įrenginius, juos sutvarkyti, nuplauti, nuvalyti ir sudėti į jiems skirtą vietą.</w:t>
            </w:r>
          </w:p>
          <w:p w14:paraId="4FB80B56" w14:textId="3F57E655"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sz w:val="24"/>
                <w:szCs w:val="24"/>
              </w:rPr>
              <w:t>Grįžus iš darbo vietos, persirengti. Apsaugines priemones, darbo rūbus ir avalynę padėti į spintelę.</w:t>
            </w:r>
          </w:p>
        </w:tc>
        <w:tc>
          <w:tcPr>
            <w:tcW w:w="1400" w:type="pct"/>
            <w:hideMark/>
          </w:tcPr>
          <w:p w14:paraId="6297B2F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802" w:type="pct"/>
            <w:hideMark/>
          </w:tcPr>
          <w:p w14:paraId="70B8931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2AC7E7A0" w14:textId="77777777" w:rsidTr="00921E61">
        <w:trPr>
          <w:trHeight w:val="57"/>
        </w:trPr>
        <w:tc>
          <w:tcPr>
            <w:tcW w:w="203" w:type="pct"/>
            <w:hideMark/>
          </w:tcPr>
          <w:p w14:paraId="3D05175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5.</w:t>
            </w:r>
          </w:p>
        </w:tc>
        <w:tc>
          <w:tcPr>
            <w:tcW w:w="4797" w:type="pct"/>
            <w:gridSpan w:val="4"/>
            <w:hideMark/>
          </w:tcPr>
          <w:p w14:paraId="075D8BC6"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Atliktos užduoties įvertinimas</w:t>
            </w:r>
          </w:p>
        </w:tc>
      </w:tr>
    </w:tbl>
    <w:p w14:paraId="79D74088" w14:textId="77777777" w:rsidR="001A3CA0" w:rsidRPr="001A3CA0" w:rsidRDefault="001A3CA0" w:rsidP="001A3CA0">
      <w:pPr>
        <w:widowControl w:val="0"/>
        <w:shd w:val="clear" w:color="auto" w:fill="FFFFFF"/>
        <w:spacing w:line="276" w:lineRule="auto"/>
        <w:jc w:val="both"/>
        <w:rPr>
          <w:rFonts w:eastAsia="Times New Roman" w:cs="Times New Roman"/>
          <w:bCs/>
          <w:szCs w:val="15"/>
        </w:rPr>
      </w:pPr>
    </w:p>
    <w:p w14:paraId="693307E8" w14:textId="77777777" w:rsidR="001A3CA0" w:rsidRPr="001A3CA0" w:rsidRDefault="002C5706" w:rsidP="001A3CA0">
      <w:pPr>
        <w:widowControl w:val="0"/>
        <w:shd w:val="clear" w:color="auto" w:fill="FFFFFF"/>
        <w:spacing w:line="276" w:lineRule="auto"/>
        <w:jc w:val="both"/>
        <w:rPr>
          <w:rFonts w:eastAsia="Times New Roman" w:cs="Times New Roman"/>
          <w:vanish/>
          <w:szCs w:val="15"/>
        </w:rPr>
      </w:pPr>
      <w:r w:rsidRPr="002C5706">
        <w:rPr>
          <w:rFonts w:eastAsia="Times New Roman" w:cs="Times New Roman"/>
          <w:b/>
          <w:bCs/>
          <w:vanish/>
          <w:sz w:val="15"/>
          <w:szCs w:val="15"/>
        </w:rPr>
        <w:t>Priedas prie technologinės kortelės (Trinkelių / plytelių dangos remontas)</w:t>
      </w:r>
    </w:p>
    <w:tbl>
      <w:tblPr>
        <w:tblStyle w:val="TableGrid"/>
        <w:tblW w:w="5000" w:type="pct"/>
        <w:tblLook w:val="04A0" w:firstRow="1" w:lastRow="0" w:firstColumn="1" w:lastColumn="0" w:noHBand="0" w:noVBand="1"/>
      </w:tblPr>
      <w:tblGrid>
        <w:gridCol w:w="698"/>
        <w:gridCol w:w="3851"/>
        <w:gridCol w:w="1682"/>
        <w:gridCol w:w="2134"/>
        <w:gridCol w:w="4432"/>
        <w:gridCol w:w="1830"/>
        <w:gridCol w:w="1067"/>
      </w:tblGrid>
      <w:tr w:rsidR="002C5706" w:rsidRPr="006D39B1" w14:paraId="29A35395" w14:textId="77777777" w:rsidTr="00921E61">
        <w:trPr>
          <w:trHeight w:val="57"/>
        </w:trPr>
        <w:tc>
          <w:tcPr>
            <w:tcW w:w="222" w:type="pct"/>
            <w:hideMark/>
          </w:tcPr>
          <w:p w14:paraId="0FD5E4D8" w14:textId="77777777" w:rsidR="001A3CA0" w:rsidRPr="001A3CA0"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lastRenderedPageBreak/>
              <w:t>Eil.</w:t>
            </w:r>
          </w:p>
          <w:p w14:paraId="3B52FD4B" w14:textId="65C3490A" w:rsidR="002C5706" w:rsidRPr="006D39B1" w:rsidRDefault="002C5706" w:rsidP="001A3CA0">
            <w:pPr>
              <w:widowControl w:val="0"/>
              <w:spacing w:line="276" w:lineRule="auto"/>
              <w:jc w:val="center"/>
              <w:rPr>
                <w:rFonts w:ascii="Times New Roman" w:eastAsia="Times New Roman" w:hAnsi="Times New Roman" w:cs="Times New Roman"/>
                <w:sz w:val="24"/>
                <w:szCs w:val="24"/>
              </w:rPr>
            </w:pPr>
            <w:proofErr w:type="spellStart"/>
            <w:r w:rsidRPr="006D39B1">
              <w:rPr>
                <w:rFonts w:ascii="Times New Roman" w:eastAsia="Times New Roman" w:hAnsi="Times New Roman" w:cs="Times New Roman"/>
                <w:b/>
                <w:bCs/>
                <w:sz w:val="24"/>
                <w:szCs w:val="24"/>
              </w:rPr>
              <w:t>nr.</w:t>
            </w:r>
            <w:proofErr w:type="spellEnd"/>
          </w:p>
        </w:tc>
        <w:tc>
          <w:tcPr>
            <w:tcW w:w="1227" w:type="pct"/>
            <w:hideMark/>
          </w:tcPr>
          <w:p w14:paraId="79CBE9AE"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Mokinio vardas ir pavardė</w:t>
            </w:r>
          </w:p>
        </w:tc>
        <w:tc>
          <w:tcPr>
            <w:tcW w:w="536" w:type="pct"/>
            <w:hideMark/>
          </w:tcPr>
          <w:p w14:paraId="1ED0A456"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Klasė</w:t>
            </w:r>
          </w:p>
        </w:tc>
        <w:tc>
          <w:tcPr>
            <w:tcW w:w="680" w:type="pct"/>
            <w:hideMark/>
          </w:tcPr>
          <w:p w14:paraId="453D2EEA"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Su technologine kortele susipažinau</w:t>
            </w:r>
          </w:p>
        </w:tc>
        <w:tc>
          <w:tcPr>
            <w:tcW w:w="1412" w:type="pct"/>
            <w:hideMark/>
          </w:tcPr>
          <w:p w14:paraId="573D9F46"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Su technologine kortele supažindino, instruktavo: pareigos, vardas ir pavardė</w:t>
            </w:r>
          </w:p>
        </w:tc>
        <w:tc>
          <w:tcPr>
            <w:tcW w:w="583" w:type="pct"/>
            <w:hideMark/>
          </w:tcPr>
          <w:p w14:paraId="72141938"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Atliktos užduoties įvertinimas</w:t>
            </w:r>
          </w:p>
        </w:tc>
        <w:tc>
          <w:tcPr>
            <w:tcW w:w="340" w:type="pct"/>
            <w:hideMark/>
          </w:tcPr>
          <w:p w14:paraId="08185C8D" w14:textId="77777777" w:rsidR="002C5706" w:rsidRPr="006D39B1" w:rsidRDefault="002C5706" w:rsidP="001A3CA0">
            <w:pPr>
              <w:widowControl w:val="0"/>
              <w:spacing w:line="276" w:lineRule="auto"/>
              <w:jc w:val="center"/>
              <w:rPr>
                <w:rFonts w:ascii="Times New Roman" w:eastAsia="Times New Roman" w:hAnsi="Times New Roman" w:cs="Times New Roman"/>
                <w:sz w:val="24"/>
                <w:szCs w:val="24"/>
              </w:rPr>
            </w:pPr>
            <w:r w:rsidRPr="006D39B1">
              <w:rPr>
                <w:rFonts w:ascii="Times New Roman" w:eastAsia="Times New Roman" w:hAnsi="Times New Roman" w:cs="Times New Roman"/>
                <w:b/>
                <w:bCs/>
                <w:sz w:val="24"/>
                <w:szCs w:val="24"/>
              </w:rPr>
              <w:t>Data</w:t>
            </w:r>
          </w:p>
        </w:tc>
      </w:tr>
      <w:tr w:rsidR="002C5706" w:rsidRPr="006D39B1" w14:paraId="4B66B4B3" w14:textId="77777777" w:rsidTr="00921E61">
        <w:trPr>
          <w:trHeight w:val="57"/>
        </w:trPr>
        <w:tc>
          <w:tcPr>
            <w:tcW w:w="222" w:type="pct"/>
            <w:hideMark/>
          </w:tcPr>
          <w:p w14:paraId="79CA441B" w14:textId="77777777" w:rsidR="002C5706" w:rsidRPr="006D39B1" w:rsidRDefault="002C5706" w:rsidP="001A3CA0">
            <w:pPr>
              <w:widowControl w:val="0"/>
              <w:numPr>
                <w:ilvl w:val="0"/>
                <w:numId w:val="194"/>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5FA3BCD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27914A45"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0BDB06B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6C9C950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4E0E40D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13DAC93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4A6C0695" w14:textId="77777777" w:rsidTr="00921E61">
        <w:trPr>
          <w:trHeight w:val="57"/>
        </w:trPr>
        <w:tc>
          <w:tcPr>
            <w:tcW w:w="222" w:type="pct"/>
            <w:hideMark/>
          </w:tcPr>
          <w:p w14:paraId="3E2F0FD1" w14:textId="77777777" w:rsidR="002C5706" w:rsidRPr="006D39B1" w:rsidRDefault="002C5706" w:rsidP="001A3CA0">
            <w:pPr>
              <w:widowControl w:val="0"/>
              <w:numPr>
                <w:ilvl w:val="0"/>
                <w:numId w:val="195"/>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2E7EA82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4C04E6B5"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73139D1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527E9EC6"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5E9DF1E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6C566BA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3BAF2D11" w14:textId="77777777" w:rsidTr="00921E61">
        <w:trPr>
          <w:trHeight w:val="57"/>
        </w:trPr>
        <w:tc>
          <w:tcPr>
            <w:tcW w:w="222" w:type="pct"/>
            <w:hideMark/>
          </w:tcPr>
          <w:p w14:paraId="2D456F27" w14:textId="77777777" w:rsidR="002C5706" w:rsidRPr="006D39B1" w:rsidRDefault="002C5706" w:rsidP="001A3CA0">
            <w:pPr>
              <w:widowControl w:val="0"/>
              <w:numPr>
                <w:ilvl w:val="0"/>
                <w:numId w:val="196"/>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5BC5E9A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52A1BE9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2219FB5B"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59CC8AA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16EF21A6"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6EEAAB0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005B0BF8" w14:textId="77777777" w:rsidTr="00921E61">
        <w:trPr>
          <w:trHeight w:val="57"/>
        </w:trPr>
        <w:tc>
          <w:tcPr>
            <w:tcW w:w="222" w:type="pct"/>
            <w:hideMark/>
          </w:tcPr>
          <w:p w14:paraId="4A60A7A3" w14:textId="77777777" w:rsidR="002C5706" w:rsidRPr="006D39B1" w:rsidRDefault="002C5706" w:rsidP="001A3CA0">
            <w:pPr>
              <w:widowControl w:val="0"/>
              <w:numPr>
                <w:ilvl w:val="0"/>
                <w:numId w:val="197"/>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790BF67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5AFB6D2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7A96577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74A741B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4F909AC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798F0FB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6A0C23E1" w14:textId="77777777" w:rsidTr="00921E61">
        <w:trPr>
          <w:trHeight w:val="57"/>
        </w:trPr>
        <w:tc>
          <w:tcPr>
            <w:tcW w:w="222" w:type="pct"/>
            <w:hideMark/>
          </w:tcPr>
          <w:p w14:paraId="3FE6E1F7" w14:textId="77777777" w:rsidR="002C5706" w:rsidRPr="006D39B1" w:rsidRDefault="002C5706" w:rsidP="001A3CA0">
            <w:pPr>
              <w:widowControl w:val="0"/>
              <w:numPr>
                <w:ilvl w:val="0"/>
                <w:numId w:val="198"/>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17779567"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61AB5C05"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05F61039"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4BD91D7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634C585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02E6C47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7A8AEC30" w14:textId="77777777" w:rsidTr="00921E61">
        <w:trPr>
          <w:trHeight w:val="57"/>
        </w:trPr>
        <w:tc>
          <w:tcPr>
            <w:tcW w:w="222" w:type="pct"/>
            <w:hideMark/>
          </w:tcPr>
          <w:p w14:paraId="6EC96B58" w14:textId="77777777" w:rsidR="002C5706" w:rsidRPr="006D39B1" w:rsidRDefault="002C5706" w:rsidP="001A3CA0">
            <w:pPr>
              <w:widowControl w:val="0"/>
              <w:numPr>
                <w:ilvl w:val="0"/>
                <w:numId w:val="199"/>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4028026F"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59F232B7"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3B9080E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31AD0EE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5720B11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1C36BA04"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51876A79" w14:textId="77777777" w:rsidTr="00921E61">
        <w:trPr>
          <w:trHeight w:val="57"/>
        </w:trPr>
        <w:tc>
          <w:tcPr>
            <w:tcW w:w="222" w:type="pct"/>
            <w:hideMark/>
          </w:tcPr>
          <w:p w14:paraId="3E93EB3E" w14:textId="77777777" w:rsidR="002C5706" w:rsidRPr="006D39B1" w:rsidRDefault="002C5706" w:rsidP="001A3CA0">
            <w:pPr>
              <w:widowControl w:val="0"/>
              <w:numPr>
                <w:ilvl w:val="0"/>
                <w:numId w:val="200"/>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4BB48277"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66FDDA02"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33A16335"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5167B1F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1223E03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055CBB3B"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015B1D9C" w14:textId="77777777" w:rsidTr="00921E61">
        <w:trPr>
          <w:trHeight w:val="57"/>
        </w:trPr>
        <w:tc>
          <w:tcPr>
            <w:tcW w:w="222" w:type="pct"/>
            <w:hideMark/>
          </w:tcPr>
          <w:p w14:paraId="530C8BF5" w14:textId="77777777" w:rsidR="002C5706" w:rsidRPr="006D39B1" w:rsidRDefault="002C5706" w:rsidP="001A3CA0">
            <w:pPr>
              <w:widowControl w:val="0"/>
              <w:numPr>
                <w:ilvl w:val="0"/>
                <w:numId w:val="201"/>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23621457"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04B31B6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662E46E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186316F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2C75A02F"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378EEE5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64445C2E" w14:textId="77777777" w:rsidTr="00921E61">
        <w:trPr>
          <w:trHeight w:val="57"/>
        </w:trPr>
        <w:tc>
          <w:tcPr>
            <w:tcW w:w="222" w:type="pct"/>
            <w:hideMark/>
          </w:tcPr>
          <w:p w14:paraId="1F8BA983" w14:textId="77777777" w:rsidR="002C5706" w:rsidRPr="006D39B1" w:rsidRDefault="002C5706" w:rsidP="001A3CA0">
            <w:pPr>
              <w:widowControl w:val="0"/>
              <w:numPr>
                <w:ilvl w:val="0"/>
                <w:numId w:val="202"/>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4BF2D72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3E34492C"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76E7EAE8"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3A2BC2E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3BE05B00"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290FF55B"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r w:rsidR="002C5706" w:rsidRPr="006D39B1" w14:paraId="13021134" w14:textId="77777777" w:rsidTr="00921E61">
        <w:trPr>
          <w:trHeight w:val="57"/>
        </w:trPr>
        <w:tc>
          <w:tcPr>
            <w:tcW w:w="222" w:type="pct"/>
            <w:hideMark/>
          </w:tcPr>
          <w:p w14:paraId="2D912C6D" w14:textId="77777777" w:rsidR="002C5706" w:rsidRPr="006D39B1" w:rsidRDefault="002C5706" w:rsidP="001A3CA0">
            <w:pPr>
              <w:widowControl w:val="0"/>
              <w:numPr>
                <w:ilvl w:val="0"/>
                <w:numId w:val="203"/>
              </w:numPr>
              <w:tabs>
                <w:tab w:val="clear" w:pos="720"/>
              </w:tabs>
              <w:spacing w:line="276" w:lineRule="auto"/>
              <w:ind w:left="0" w:firstLine="0"/>
              <w:rPr>
                <w:rFonts w:ascii="Times New Roman" w:eastAsia="Times New Roman" w:hAnsi="Times New Roman" w:cs="Times New Roman"/>
                <w:sz w:val="24"/>
                <w:szCs w:val="24"/>
              </w:rPr>
            </w:pPr>
          </w:p>
        </w:tc>
        <w:tc>
          <w:tcPr>
            <w:tcW w:w="1227" w:type="pct"/>
          </w:tcPr>
          <w:p w14:paraId="356211A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36" w:type="pct"/>
            <w:hideMark/>
          </w:tcPr>
          <w:p w14:paraId="0E4C65D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680" w:type="pct"/>
            <w:hideMark/>
          </w:tcPr>
          <w:p w14:paraId="23EC0D6D"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1412" w:type="pct"/>
            <w:hideMark/>
          </w:tcPr>
          <w:p w14:paraId="31CBCF0A"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583" w:type="pct"/>
            <w:hideMark/>
          </w:tcPr>
          <w:p w14:paraId="72D26E33"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c>
          <w:tcPr>
            <w:tcW w:w="340" w:type="pct"/>
            <w:hideMark/>
          </w:tcPr>
          <w:p w14:paraId="0DDA83E1" w14:textId="77777777" w:rsidR="002C5706" w:rsidRPr="006D39B1" w:rsidRDefault="002C5706" w:rsidP="001A3CA0">
            <w:pPr>
              <w:widowControl w:val="0"/>
              <w:spacing w:line="276" w:lineRule="auto"/>
              <w:rPr>
                <w:rFonts w:ascii="Times New Roman" w:eastAsia="Times New Roman" w:hAnsi="Times New Roman" w:cs="Times New Roman"/>
                <w:sz w:val="24"/>
                <w:szCs w:val="24"/>
              </w:rPr>
            </w:pPr>
          </w:p>
        </w:tc>
      </w:tr>
    </w:tbl>
    <w:p w14:paraId="1BB8EEA4" w14:textId="77777777" w:rsidR="001A3CA0" w:rsidRPr="001A3CA0" w:rsidRDefault="001A3CA0" w:rsidP="001A3CA0">
      <w:pPr>
        <w:widowControl w:val="0"/>
        <w:shd w:val="clear" w:color="auto" w:fill="FFFFFF"/>
        <w:spacing w:line="276" w:lineRule="auto"/>
        <w:rPr>
          <w:rFonts w:eastAsia="Times New Roman" w:cs="Times New Roman"/>
          <w:szCs w:val="15"/>
        </w:rPr>
      </w:pPr>
    </w:p>
    <w:p w14:paraId="20A7B796" w14:textId="77777777" w:rsidR="001A3CA0" w:rsidRPr="001A3CA0" w:rsidRDefault="001A3CA0" w:rsidP="001A3CA0">
      <w:pPr>
        <w:widowControl w:val="0"/>
        <w:spacing w:line="276" w:lineRule="auto"/>
        <w:rPr>
          <w:rFonts w:cs="Times New Roman"/>
        </w:rPr>
      </w:pPr>
    </w:p>
    <w:p w14:paraId="5D3ABD32" w14:textId="77777777" w:rsidR="001A3CA0" w:rsidRPr="001A3CA0" w:rsidRDefault="001A3CA0" w:rsidP="001A3CA0">
      <w:pPr>
        <w:widowControl w:val="0"/>
        <w:spacing w:line="276" w:lineRule="auto"/>
        <w:rPr>
          <w:rFonts w:cs="Times New Roman"/>
        </w:rPr>
      </w:pPr>
    </w:p>
    <w:p w14:paraId="2BE48067" w14:textId="77777777" w:rsidR="002C5706" w:rsidRPr="002C5706" w:rsidRDefault="002C5706" w:rsidP="001A3CA0">
      <w:pPr>
        <w:widowControl w:val="0"/>
        <w:spacing w:line="276" w:lineRule="auto"/>
        <w:rPr>
          <w:rFonts w:cs="Times New Roman"/>
        </w:rPr>
        <w:sectPr w:rsidR="002C5706" w:rsidRPr="002C5706" w:rsidSect="00F10370">
          <w:pgSz w:w="16838" w:h="11906" w:orient="landscape" w:code="9"/>
          <w:pgMar w:top="1418" w:right="567" w:bottom="567" w:left="567" w:header="284" w:footer="284" w:gutter="0"/>
          <w:cols w:space="1296"/>
          <w:docGrid w:linePitch="360"/>
        </w:sectPr>
      </w:pPr>
    </w:p>
    <w:p w14:paraId="0EEDFE13" w14:textId="77777777" w:rsidR="001A3CA0" w:rsidRPr="001A3CA0" w:rsidRDefault="00782D0D" w:rsidP="001A3CA0">
      <w:pPr>
        <w:widowControl w:val="0"/>
        <w:spacing w:line="276" w:lineRule="auto"/>
        <w:jc w:val="center"/>
        <w:rPr>
          <w:rFonts w:cs="Times New Roman"/>
          <w:szCs w:val="28"/>
        </w:rPr>
      </w:pPr>
      <w:r>
        <w:rPr>
          <w:rFonts w:cs="Times New Roman"/>
          <w:b/>
          <w:sz w:val="28"/>
          <w:szCs w:val="28"/>
        </w:rPr>
        <w:lastRenderedPageBreak/>
        <w:t>Modulis „</w:t>
      </w:r>
      <w:r w:rsidR="002C5706" w:rsidRPr="00782D0D">
        <w:rPr>
          <w:rFonts w:cs="Times New Roman"/>
          <w:b/>
          <w:sz w:val="28"/>
          <w:szCs w:val="28"/>
        </w:rPr>
        <w:t>Įvadas į darbo rinką</w:t>
      </w:r>
      <w:r>
        <w:rPr>
          <w:rFonts w:cs="Times New Roman"/>
          <w:b/>
          <w:sz w:val="28"/>
          <w:szCs w:val="28"/>
        </w:rPr>
        <w:t>“</w:t>
      </w:r>
    </w:p>
    <w:p w14:paraId="5B38DF31" w14:textId="77777777" w:rsidR="001A3CA0" w:rsidRPr="001A3CA0" w:rsidRDefault="001A3CA0" w:rsidP="00921E61">
      <w:pPr>
        <w:widowControl w:val="0"/>
        <w:spacing w:line="276" w:lineRule="auto"/>
        <w:rPr>
          <w:rFonts w:cs="Times New Roman"/>
          <w:szCs w:val="24"/>
        </w:rPr>
      </w:pPr>
    </w:p>
    <w:p w14:paraId="6D2B1356" w14:textId="77777777" w:rsidR="001A3CA0" w:rsidRPr="001A3CA0" w:rsidRDefault="002C5706" w:rsidP="001A3CA0">
      <w:pPr>
        <w:widowControl w:val="0"/>
        <w:spacing w:line="276" w:lineRule="auto"/>
        <w:jc w:val="center"/>
        <w:rPr>
          <w:rFonts w:cs="Times New Roman"/>
          <w:szCs w:val="24"/>
        </w:rPr>
      </w:pPr>
      <w:r w:rsidRPr="002C5706">
        <w:rPr>
          <w:rFonts w:cs="Times New Roman"/>
          <w:i/>
          <w:szCs w:val="24"/>
        </w:rPr>
        <w:t>TESTAS ĮSIVERTINTI GEBĖJIMAMS BAIGUS PROGRAMĄ</w:t>
      </w:r>
    </w:p>
    <w:p w14:paraId="2891B22B" w14:textId="77777777" w:rsidR="001A3CA0" w:rsidRPr="001A3CA0" w:rsidRDefault="001A3CA0" w:rsidP="00921E61">
      <w:pPr>
        <w:widowControl w:val="0"/>
        <w:spacing w:line="276" w:lineRule="auto"/>
        <w:rPr>
          <w:rFonts w:cs="Times New Roman"/>
          <w:szCs w:val="24"/>
        </w:rPr>
      </w:pPr>
    </w:p>
    <w:p w14:paraId="06B585AE"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Automobilių keliuose naudojami atitvarai gali būti šių tipų (pažymėkite teisingą variantą ar variantus):</w:t>
      </w:r>
    </w:p>
    <w:p w14:paraId="3ECFF028"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r w:rsidRPr="002C5706">
        <w:rPr>
          <w:rFonts w:eastAsia="Times New Roman" w:cs="Times New Roman"/>
          <w:szCs w:val="24"/>
        </w:rPr>
        <w:t>elipsiniai</w:t>
      </w:r>
    </w:p>
    <w:p w14:paraId="2487DE64"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santvariniai</w:t>
      </w:r>
      <w:proofErr w:type="spellEnd"/>
    </w:p>
    <w:p w14:paraId="310F42C4"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r w:rsidRPr="002C5706">
        <w:rPr>
          <w:rFonts w:eastAsia="Times New Roman" w:cs="Times New Roman"/>
          <w:szCs w:val="24"/>
        </w:rPr>
        <w:t>sijiniai</w:t>
      </w:r>
    </w:p>
    <w:p w14:paraId="43148FBD"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parapetiniai</w:t>
      </w:r>
      <w:proofErr w:type="spellEnd"/>
    </w:p>
    <w:p w14:paraId="204B780D"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0A495AF9" w14:textId="77777777" w:rsidR="001A3CA0" w:rsidRPr="001A3CA0" w:rsidRDefault="001A3CA0" w:rsidP="001A3CA0">
      <w:pPr>
        <w:widowControl w:val="0"/>
        <w:spacing w:line="276" w:lineRule="auto"/>
        <w:rPr>
          <w:rFonts w:eastAsia="Times New Roman" w:cs="Times New Roman"/>
          <w:szCs w:val="24"/>
        </w:rPr>
      </w:pPr>
    </w:p>
    <w:p w14:paraId="4CEDDFEE"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Struktūrinis kelio ženklinimas labiausiai tinka ženklinti (pažymėkite teisingą variantą ar variantus):</w:t>
      </w:r>
    </w:p>
    <w:p w14:paraId="1749A908"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szCs w:val="24"/>
        </w:rPr>
        <w:t>šonines kelio linijas</w:t>
      </w:r>
    </w:p>
    <w:p w14:paraId="4322C68A"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szCs w:val="24"/>
        </w:rPr>
        <w:t>ašines kelio linijas</w:t>
      </w:r>
    </w:p>
    <w:p w14:paraId="0AAC7CBD"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szCs w:val="24"/>
        </w:rPr>
        <w:t>STOP linijas</w:t>
      </w:r>
    </w:p>
    <w:p w14:paraId="4E520951"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C3C3AEC" w14:textId="77777777" w:rsidR="001A3CA0" w:rsidRPr="001A3CA0" w:rsidRDefault="001A3CA0" w:rsidP="001A3CA0">
      <w:pPr>
        <w:widowControl w:val="0"/>
        <w:spacing w:line="276" w:lineRule="auto"/>
        <w:rPr>
          <w:rFonts w:eastAsia="Times New Roman" w:cs="Times New Roman"/>
          <w:szCs w:val="24"/>
        </w:rPr>
      </w:pPr>
    </w:p>
    <w:p w14:paraId="2BD83EFB" w14:textId="77777777" w:rsidR="001A3CA0" w:rsidRPr="001A3CA0" w:rsidRDefault="002C5706" w:rsidP="001A3CA0">
      <w:pPr>
        <w:pStyle w:val="ListParagraph"/>
        <w:widowControl w:val="0"/>
        <w:numPr>
          <w:ilvl w:val="0"/>
          <w:numId w:val="153"/>
        </w:numPr>
        <w:spacing w:line="276" w:lineRule="auto"/>
        <w:ind w:left="0" w:firstLine="0"/>
        <w:rPr>
          <w:rFonts w:ascii="Times New Roman" w:eastAsia="Times New Roman" w:hAnsi="Times New Roman" w:cs="Times New Roman"/>
          <w:sz w:val="24"/>
          <w:szCs w:val="24"/>
        </w:rPr>
      </w:pPr>
      <w:r w:rsidRPr="002C5706">
        <w:rPr>
          <w:rFonts w:ascii="Times New Roman" w:hAnsi="Times New Roman" w:cs="Times New Roman"/>
          <w:b/>
          <w:sz w:val="24"/>
          <w:szCs w:val="24"/>
        </w:rPr>
        <w:t>Struktūriniam kelio ženklinimui naudojamos medžiagos (pažymėkite teisingą variantą ar variantus):</w:t>
      </w:r>
    </w:p>
    <w:p w14:paraId="4D2031EC"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termoplastas</w:t>
      </w:r>
      <w:proofErr w:type="spellEnd"/>
    </w:p>
    <w:p w14:paraId="063B81F5"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r w:rsidRPr="002C5706">
        <w:rPr>
          <w:rFonts w:eastAsia="Times New Roman" w:cs="Times New Roman"/>
          <w:szCs w:val="24"/>
        </w:rPr>
        <w:t>šaltasis plastikas</w:t>
      </w:r>
    </w:p>
    <w:p w14:paraId="62541BE8"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r w:rsidRPr="002C5706">
        <w:rPr>
          <w:rFonts w:eastAsia="Times New Roman" w:cs="Times New Roman"/>
          <w:szCs w:val="24"/>
        </w:rPr>
        <w:t>dažai su šviesą atspindinčiais stiklo rutuliukais</w:t>
      </w:r>
    </w:p>
    <w:p w14:paraId="02089F0D"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FCA77E3" w14:textId="77777777" w:rsidR="001A3CA0" w:rsidRPr="001A3CA0" w:rsidRDefault="001A3CA0" w:rsidP="001A3CA0">
      <w:pPr>
        <w:widowControl w:val="0"/>
        <w:spacing w:line="276" w:lineRule="auto"/>
        <w:rPr>
          <w:rFonts w:eastAsia="Times New Roman" w:cs="Times New Roman"/>
          <w:szCs w:val="24"/>
        </w:rPr>
      </w:pPr>
    </w:p>
    <w:p w14:paraId="2561F67E"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Organinės ir sintetinės šlaitų tvirtinimo medžiagos naudojamos (pažymėkite teisingą variantą ar variantus):</w:t>
      </w:r>
    </w:p>
    <w:p w14:paraId="5E5D9717"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kelio sankasoms sutvirtinti</w:t>
      </w:r>
    </w:p>
    <w:p w14:paraId="365522C8"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iškasoms tvirtinti</w:t>
      </w:r>
    </w:p>
    <w:p w14:paraId="35D7554B"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statesnių griovių šlaitų paviršiams sutvirtinti</w:t>
      </w:r>
    </w:p>
    <w:p w14:paraId="2E8952A2"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erozijai stabdyti</w:t>
      </w:r>
    </w:p>
    <w:p w14:paraId="140A169D"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2124001" w14:textId="77777777" w:rsidR="001A3CA0" w:rsidRPr="001A3CA0" w:rsidRDefault="001A3CA0" w:rsidP="001A3CA0">
      <w:pPr>
        <w:widowControl w:val="0"/>
        <w:spacing w:line="276" w:lineRule="auto"/>
        <w:rPr>
          <w:rFonts w:eastAsia="Times New Roman" w:cs="Times New Roman"/>
          <w:szCs w:val="24"/>
        </w:rPr>
      </w:pPr>
    </w:p>
    <w:p w14:paraId="1619FFCC"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Aukštų pylimų šlaitams tvarkyti geriausiai tinka (pažymėkite teisingą variantą ar variantus):</w:t>
      </w:r>
    </w:p>
    <w:p w14:paraId="36A8276B"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64FB5CAF"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ekskavatorius su specialia įranga</w:t>
      </w:r>
    </w:p>
    <w:p w14:paraId="4A6F9D3E"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buldozeris</w:t>
      </w:r>
    </w:p>
    <w:p w14:paraId="363FE383"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traktorius su tam skirtais padargais</w:t>
      </w:r>
    </w:p>
    <w:p w14:paraId="6517D839"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ECEDECB" w14:textId="77777777" w:rsidR="001A3CA0" w:rsidRPr="001A3CA0" w:rsidRDefault="001A3CA0" w:rsidP="001A3CA0">
      <w:pPr>
        <w:widowControl w:val="0"/>
        <w:spacing w:line="276" w:lineRule="auto"/>
        <w:rPr>
          <w:rFonts w:eastAsia="Times New Roman" w:cs="Times New Roman"/>
          <w:szCs w:val="24"/>
        </w:rPr>
      </w:pPr>
    </w:p>
    <w:p w14:paraId="33C77B84"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Apdailos darbams atlikti galima naudoti šiuos mechanizmus (pažymėkite teisingą variantą ar variantus):</w:t>
      </w:r>
    </w:p>
    <w:p w14:paraId="004BEE12"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greiderį</w:t>
      </w:r>
    </w:p>
    <w:p w14:paraId="1262D68E"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ekskavatorių su specialia įranga</w:t>
      </w:r>
    </w:p>
    <w:p w14:paraId="15F34D73"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buldozerį</w:t>
      </w:r>
    </w:p>
    <w:p w14:paraId="36874952"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traktorių su tam skirtais padargais</w:t>
      </w:r>
    </w:p>
    <w:p w14:paraId="530F62C5"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04CEE9E" w14:textId="77777777" w:rsidR="001A3CA0" w:rsidRPr="001A3CA0" w:rsidRDefault="001A3CA0" w:rsidP="001A3CA0">
      <w:pPr>
        <w:widowControl w:val="0"/>
        <w:spacing w:line="276" w:lineRule="auto"/>
        <w:rPr>
          <w:rFonts w:eastAsia="Times New Roman" w:cs="Times New Roman"/>
          <w:szCs w:val="24"/>
        </w:rPr>
      </w:pPr>
    </w:p>
    <w:p w14:paraId="0B629747"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lastRenderedPageBreak/>
        <w:t>Baigiamiesiems automobilių kelių tiesybos darbams priskiriama (pažymėkite teisingą variantą ar variantus):</w:t>
      </w:r>
    </w:p>
    <w:p w14:paraId="4E0E7F57"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sankasos įrengimo darbai</w:t>
      </w:r>
    </w:p>
    <w:p w14:paraId="08A41D5E"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apdailos darbai</w:t>
      </w:r>
    </w:p>
    <w:p w14:paraId="02305EDB"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šlaitų tvirtinimo darbai</w:t>
      </w:r>
    </w:p>
    <w:p w14:paraId="48E0EA89"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eismo saugumo ir reguliavimo darbai</w:t>
      </w:r>
    </w:p>
    <w:p w14:paraId="440D1FFA"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ženklinimo darbai</w:t>
      </w:r>
    </w:p>
    <w:p w14:paraId="32471A09"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eismo dalyvių aptarnavimo statinių įrengimas</w:t>
      </w:r>
    </w:p>
    <w:p w14:paraId="66755000"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D8AFED2" w14:textId="77777777" w:rsidR="001A3CA0" w:rsidRPr="001A3CA0" w:rsidRDefault="001A3CA0" w:rsidP="001A3CA0">
      <w:pPr>
        <w:widowControl w:val="0"/>
        <w:spacing w:line="276" w:lineRule="auto"/>
        <w:rPr>
          <w:rFonts w:eastAsia="Times New Roman" w:cs="Times New Roman"/>
          <w:szCs w:val="24"/>
        </w:rPr>
      </w:pPr>
    </w:p>
    <w:p w14:paraId="7DF6B311"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Grindinio siūlių įrengimui galima naudoti šias medžiagas (pažymėkite teisingą variantą ar variantus):</w:t>
      </w:r>
    </w:p>
    <w:p w14:paraId="511E478B"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šlapią cemento mišinį</w:t>
      </w:r>
    </w:p>
    <w:p w14:paraId="7BCA995B"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sausą cemento ir smėlio mišinį</w:t>
      </w:r>
    </w:p>
    <w:p w14:paraId="555BE44F"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sausą atsijų ar kitų medžiagų mišinį</w:t>
      </w:r>
    </w:p>
    <w:p w14:paraId="16124F8A"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sausą mineralinių medžiagų mišinį</w:t>
      </w:r>
    </w:p>
    <w:p w14:paraId="36E9F8FD"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specialius bitumo, dervų ar polimerų mišinius</w:t>
      </w:r>
    </w:p>
    <w:p w14:paraId="6510A0AC"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9F0DED2" w14:textId="77777777" w:rsidR="001A3CA0" w:rsidRPr="001A3CA0" w:rsidRDefault="001A3CA0" w:rsidP="001A3CA0">
      <w:pPr>
        <w:widowControl w:val="0"/>
        <w:spacing w:line="276" w:lineRule="auto"/>
        <w:rPr>
          <w:rFonts w:eastAsia="Times New Roman" w:cs="Times New Roman"/>
          <w:szCs w:val="24"/>
        </w:rPr>
      </w:pPr>
    </w:p>
    <w:p w14:paraId="10B82E8B" w14:textId="77777777" w:rsidR="001A3CA0" w:rsidRPr="001A3CA0" w:rsidRDefault="002C5706" w:rsidP="001A3CA0">
      <w:pPr>
        <w:pStyle w:val="ListParagraph"/>
        <w:widowControl w:val="0"/>
        <w:numPr>
          <w:ilvl w:val="0"/>
          <w:numId w:val="153"/>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Jau pakloto grindinio priežiūros darbai priklauso nuo (pažymėkite teisingą variantą ar variantus):</w:t>
      </w:r>
    </w:p>
    <w:p w14:paraId="60D91EA4"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naudojamų elementų medžiagos</w:t>
      </w:r>
    </w:p>
    <w:p w14:paraId="3DB5BF37"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nuolatinės priežiūros</w:t>
      </w:r>
    </w:p>
    <w:p w14:paraId="36461857"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vandens nuleidimo</w:t>
      </w:r>
    </w:p>
    <w:p w14:paraId="0FDB82D9"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siūlių priežiūros</w:t>
      </w:r>
    </w:p>
    <w:p w14:paraId="30517C12"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1119A2D" w14:textId="77777777" w:rsidR="001A3CA0" w:rsidRPr="001A3CA0" w:rsidRDefault="001A3CA0" w:rsidP="001A3CA0">
      <w:pPr>
        <w:widowControl w:val="0"/>
        <w:spacing w:line="276" w:lineRule="auto"/>
        <w:rPr>
          <w:rFonts w:eastAsia="Times New Roman" w:cs="Times New Roman"/>
          <w:szCs w:val="24"/>
        </w:rPr>
      </w:pPr>
    </w:p>
    <w:p w14:paraId="561DBB69" w14:textId="77777777" w:rsidR="001A3CA0" w:rsidRPr="001A3CA0" w:rsidRDefault="002C5706" w:rsidP="001A3CA0">
      <w:pPr>
        <w:widowControl w:val="0"/>
        <w:spacing w:line="276" w:lineRule="auto"/>
        <w:rPr>
          <w:rFonts w:cs="Times New Roman"/>
          <w:szCs w:val="24"/>
        </w:rPr>
      </w:pPr>
      <w:r w:rsidRPr="002C5706">
        <w:rPr>
          <w:rFonts w:cs="Times New Roman"/>
          <w:b/>
          <w:szCs w:val="24"/>
        </w:rPr>
        <w:t>10 . Blokai klojami (pažymėkite teisingą variantą ar variantus):</w:t>
      </w:r>
    </w:p>
    <w:p w14:paraId="47B4EDBF" w14:textId="77777777" w:rsidR="001A3CA0" w:rsidRPr="001A3CA0" w:rsidRDefault="002C5706" w:rsidP="001A3CA0">
      <w:pPr>
        <w:widowControl w:val="0"/>
        <w:numPr>
          <w:ilvl w:val="0"/>
          <w:numId w:val="24"/>
        </w:numPr>
        <w:tabs>
          <w:tab w:val="clear" w:pos="720"/>
        </w:tabs>
        <w:spacing w:line="276" w:lineRule="auto"/>
        <w:ind w:left="0" w:firstLine="0"/>
        <w:rPr>
          <w:rFonts w:eastAsia="Times New Roman" w:cs="Times New Roman"/>
          <w:szCs w:val="24"/>
        </w:rPr>
      </w:pPr>
      <w:r w:rsidRPr="002C5706">
        <w:rPr>
          <w:rFonts w:eastAsia="Times New Roman" w:cs="Times New Roman"/>
          <w:szCs w:val="24"/>
        </w:rPr>
        <w:t>mažo intensyvumo gatvelėse, pėsčiųjų takuose</w:t>
      </w:r>
    </w:p>
    <w:p w14:paraId="52B0BD6D" w14:textId="77777777" w:rsidR="001A3CA0" w:rsidRPr="001A3CA0" w:rsidRDefault="002C5706" w:rsidP="001A3CA0">
      <w:pPr>
        <w:widowControl w:val="0"/>
        <w:numPr>
          <w:ilvl w:val="0"/>
          <w:numId w:val="24"/>
        </w:numPr>
        <w:tabs>
          <w:tab w:val="clear" w:pos="720"/>
        </w:tabs>
        <w:spacing w:line="276" w:lineRule="auto"/>
        <w:ind w:left="0" w:firstLine="0"/>
        <w:rPr>
          <w:rFonts w:eastAsia="Times New Roman" w:cs="Times New Roman"/>
          <w:szCs w:val="24"/>
        </w:rPr>
      </w:pPr>
      <w:r w:rsidRPr="002C5706">
        <w:rPr>
          <w:rFonts w:eastAsia="Times New Roman" w:cs="Times New Roman"/>
          <w:szCs w:val="24"/>
        </w:rPr>
        <w:t>tik tose vietose, kur nėra transporto eismo</w:t>
      </w:r>
    </w:p>
    <w:p w14:paraId="341C1395" w14:textId="77777777" w:rsidR="001A3CA0" w:rsidRPr="001A3CA0" w:rsidRDefault="002C5706" w:rsidP="001A3CA0">
      <w:pPr>
        <w:widowControl w:val="0"/>
        <w:numPr>
          <w:ilvl w:val="0"/>
          <w:numId w:val="24"/>
        </w:numPr>
        <w:tabs>
          <w:tab w:val="clear" w:pos="720"/>
        </w:tabs>
        <w:spacing w:line="276" w:lineRule="auto"/>
        <w:ind w:left="0" w:firstLine="0"/>
        <w:rPr>
          <w:rFonts w:eastAsia="Times New Roman" w:cs="Times New Roman"/>
          <w:szCs w:val="24"/>
        </w:rPr>
      </w:pPr>
      <w:r w:rsidRPr="002C5706">
        <w:rPr>
          <w:rFonts w:eastAsia="Times New Roman" w:cs="Times New Roman"/>
          <w:szCs w:val="24"/>
        </w:rPr>
        <w:t>gatvėse, kur reikia atlaikyti dideles eismo apkrovas</w:t>
      </w:r>
    </w:p>
    <w:p w14:paraId="3427F7BF" w14:textId="77777777" w:rsidR="001A3CA0" w:rsidRPr="001A3CA0" w:rsidRDefault="001A3CA0" w:rsidP="001A3CA0">
      <w:pPr>
        <w:widowControl w:val="0"/>
        <w:spacing w:line="276" w:lineRule="auto"/>
        <w:rPr>
          <w:rFonts w:eastAsia="Times New Roman" w:cs="Times New Roman"/>
          <w:szCs w:val="24"/>
        </w:rPr>
      </w:pPr>
    </w:p>
    <w:p w14:paraId="5E8ACA3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Trinkelės ir kubai klojami (pažymėkite teisingą variantą ar variantus):</w:t>
      </w:r>
    </w:p>
    <w:p w14:paraId="1777FB22" w14:textId="77777777" w:rsidR="001A3CA0" w:rsidRPr="001A3CA0" w:rsidRDefault="002C5706" w:rsidP="001A3CA0">
      <w:pPr>
        <w:widowControl w:val="0"/>
        <w:numPr>
          <w:ilvl w:val="0"/>
          <w:numId w:val="25"/>
        </w:numPr>
        <w:tabs>
          <w:tab w:val="clear" w:pos="720"/>
        </w:tabs>
        <w:spacing w:line="276" w:lineRule="auto"/>
        <w:ind w:left="0" w:firstLine="0"/>
        <w:rPr>
          <w:rFonts w:eastAsia="Times New Roman" w:cs="Times New Roman"/>
          <w:szCs w:val="24"/>
        </w:rPr>
      </w:pPr>
      <w:r w:rsidRPr="002C5706">
        <w:rPr>
          <w:rFonts w:eastAsia="Times New Roman" w:cs="Times New Roman"/>
          <w:szCs w:val="24"/>
        </w:rPr>
        <w:t>mažo intensyvumo gatvelėse, pėsčiųjų takuose</w:t>
      </w:r>
    </w:p>
    <w:p w14:paraId="5B4E286D" w14:textId="77777777" w:rsidR="001A3CA0" w:rsidRPr="001A3CA0" w:rsidRDefault="002C5706" w:rsidP="001A3CA0">
      <w:pPr>
        <w:widowControl w:val="0"/>
        <w:numPr>
          <w:ilvl w:val="0"/>
          <w:numId w:val="25"/>
        </w:numPr>
        <w:tabs>
          <w:tab w:val="clear" w:pos="720"/>
        </w:tabs>
        <w:spacing w:line="276" w:lineRule="auto"/>
        <w:ind w:left="0" w:firstLine="0"/>
        <w:rPr>
          <w:rFonts w:eastAsia="Times New Roman" w:cs="Times New Roman"/>
          <w:szCs w:val="24"/>
        </w:rPr>
      </w:pPr>
      <w:r w:rsidRPr="002C5706">
        <w:rPr>
          <w:rFonts w:eastAsia="Times New Roman" w:cs="Times New Roman"/>
          <w:szCs w:val="24"/>
        </w:rPr>
        <w:t>tik tose vietose, kur nėra transporto eismo</w:t>
      </w:r>
    </w:p>
    <w:p w14:paraId="0A096226" w14:textId="77777777" w:rsidR="001A3CA0" w:rsidRPr="001A3CA0" w:rsidRDefault="002C5706" w:rsidP="001A3CA0">
      <w:pPr>
        <w:widowControl w:val="0"/>
        <w:numPr>
          <w:ilvl w:val="0"/>
          <w:numId w:val="25"/>
        </w:numPr>
        <w:tabs>
          <w:tab w:val="clear" w:pos="720"/>
        </w:tabs>
        <w:spacing w:line="276" w:lineRule="auto"/>
        <w:ind w:left="0" w:firstLine="0"/>
        <w:rPr>
          <w:rFonts w:eastAsia="Times New Roman" w:cs="Times New Roman"/>
          <w:szCs w:val="24"/>
        </w:rPr>
      </w:pPr>
      <w:r w:rsidRPr="002C5706">
        <w:rPr>
          <w:rFonts w:eastAsia="Times New Roman" w:cs="Times New Roman"/>
          <w:szCs w:val="24"/>
        </w:rPr>
        <w:t>gatvėse, kur reikia atlaikyti dideles eismo apkrovas</w:t>
      </w:r>
    </w:p>
    <w:p w14:paraId="25071084" w14:textId="77777777" w:rsidR="001A3CA0" w:rsidRPr="001A3CA0" w:rsidRDefault="001A3CA0" w:rsidP="001A3CA0">
      <w:pPr>
        <w:widowControl w:val="0"/>
        <w:spacing w:line="276" w:lineRule="auto"/>
        <w:rPr>
          <w:rFonts w:eastAsia="Times New Roman" w:cs="Times New Roman"/>
          <w:szCs w:val="24"/>
        </w:rPr>
      </w:pPr>
    </w:p>
    <w:p w14:paraId="04C6474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Bortams montuoti naudojamos priemonės (pažymėkite teisingą variantą ar variantus):</w:t>
      </w:r>
    </w:p>
    <w:p w14:paraId="6D422F58"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metalinės replės</w:t>
      </w:r>
    </w:p>
    <w:p w14:paraId="0DF919CE"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guminis </w:t>
      </w:r>
      <w:proofErr w:type="spellStart"/>
      <w:r w:rsidRPr="002C5706">
        <w:rPr>
          <w:rFonts w:eastAsia="Times New Roman" w:cs="Times New Roman"/>
          <w:szCs w:val="24"/>
        </w:rPr>
        <w:t>pamuštukas</w:t>
      </w:r>
      <w:proofErr w:type="spellEnd"/>
    </w:p>
    <w:p w14:paraId="7A548634"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mediniai kuolai</w:t>
      </w:r>
    </w:p>
    <w:p w14:paraId="73B54EC7"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metaliniai kaiščiai</w:t>
      </w:r>
    </w:p>
    <w:p w14:paraId="397A1117"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virvė</w:t>
      </w:r>
    </w:p>
    <w:p w14:paraId="49366A23"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motorinis pjūklas</w:t>
      </w:r>
    </w:p>
    <w:p w14:paraId="6081D143"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F45E063" w14:textId="77777777" w:rsidR="001A3CA0" w:rsidRPr="001A3CA0" w:rsidRDefault="001A3CA0" w:rsidP="001A3CA0">
      <w:pPr>
        <w:widowControl w:val="0"/>
        <w:spacing w:line="276" w:lineRule="auto"/>
        <w:rPr>
          <w:rFonts w:eastAsia="Times New Roman" w:cs="Times New Roman"/>
          <w:szCs w:val="24"/>
        </w:rPr>
      </w:pPr>
    </w:p>
    <w:p w14:paraId="283CB7D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Atstumas nuo borto viršaus iki asfalto dangos turi būti (pažymėkite teisingą variantą ar variantus):</w:t>
      </w:r>
    </w:p>
    <w:p w14:paraId="4C0EC90D"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5 cm</w:t>
      </w:r>
    </w:p>
    <w:p w14:paraId="38950C76"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7 cm</w:t>
      </w:r>
    </w:p>
    <w:p w14:paraId="6931FB56"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10 cm</w:t>
      </w:r>
    </w:p>
    <w:p w14:paraId="0C858AF4"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12 cm</w:t>
      </w:r>
    </w:p>
    <w:p w14:paraId="3081FF46"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15 cm</w:t>
      </w:r>
    </w:p>
    <w:p w14:paraId="062AF9F9" w14:textId="77777777" w:rsidR="001A3CA0" w:rsidRPr="001A3CA0" w:rsidRDefault="001A3CA0" w:rsidP="001A3CA0">
      <w:pPr>
        <w:widowControl w:val="0"/>
        <w:spacing w:line="276" w:lineRule="auto"/>
        <w:rPr>
          <w:rFonts w:eastAsia="Times New Roman" w:cs="Times New Roman"/>
          <w:szCs w:val="24"/>
        </w:rPr>
      </w:pPr>
    </w:p>
    <w:p w14:paraId="41B9567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Klojant grindinį naudojamas dolomitinės skaldos sluoksnis. Koks skaldos sluoksnio storis yra parenkamas, jei danga važiuos sunkiojo transporto priemonės (pažymėkite teisingą variantą ar variantus)?</w:t>
      </w:r>
    </w:p>
    <w:p w14:paraId="3CB9068E"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10 cm</w:t>
      </w:r>
    </w:p>
    <w:p w14:paraId="46E6683D"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10–12 cm</w:t>
      </w:r>
    </w:p>
    <w:p w14:paraId="11121AD5"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15 cm</w:t>
      </w:r>
    </w:p>
    <w:p w14:paraId="47644F05"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20 cm</w:t>
      </w:r>
    </w:p>
    <w:p w14:paraId="00632066"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25 cm</w:t>
      </w:r>
    </w:p>
    <w:p w14:paraId="75DE91BD" w14:textId="77777777" w:rsidR="001A3CA0" w:rsidRPr="001A3CA0" w:rsidRDefault="001A3CA0" w:rsidP="001A3CA0">
      <w:pPr>
        <w:widowControl w:val="0"/>
        <w:spacing w:line="276" w:lineRule="auto"/>
        <w:rPr>
          <w:rFonts w:eastAsia="Times New Roman" w:cs="Times New Roman"/>
          <w:szCs w:val="24"/>
        </w:rPr>
      </w:pPr>
    </w:p>
    <w:p w14:paraId="250A59C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Klojant trinkeles naudojamas dolomitinės skaldos sluoksnis. Koks skaldos sluoksnio storis yra pakankamas, jei danga yra skirta lengvųjų transporto priemonių eismui (pažymėkite teisingą variantą ar variantus)?</w:t>
      </w:r>
    </w:p>
    <w:p w14:paraId="7B65F778"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szCs w:val="24"/>
        </w:rPr>
        <w:t>7 cm</w:t>
      </w:r>
    </w:p>
    <w:p w14:paraId="00A8926A"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szCs w:val="24"/>
        </w:rPr>
        <w:t>10 cm</w:t>
      </w:r>
    </w:p>
    <w:p w14:paraId="18617D86"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szCs w:val="24"/>
        </w:rPr>
        <w:t>10–12 cm</w:t>
      </w:r>
    </w:p>
    <w:p w14:paraId="38792F6C"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szCs w:val="24"/>
        </w:rPr>
        <w:t>15 cm</w:t>
      </w:r>
    </w:p>
    <w:p w14:paraId="1C1D1A94" w14:textId="77777777" w:rsidR="001A3CA0" w:rsidRPr="001A3CA0" w:rsidRDefault="001A3CA0" w:rsidP="001A3CA0">
      <w:pPr>
        <w:widowControl w:val="0"/>
        <w:spacing w:line="276" w:lineRule="auto"/>
        <w:rPr>
          <w:rFonts w:eastAsia="Times New Roman" w:cs="Times New Roman"/>
          <w:szCs w:val="24"/>
        </w:rPr>
      </w:pPr>
    </w:p>
    <w:p w14:paraId="1A1658F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Klojant trinkeles kasant randamas molingas gruntas; būsimo paviršiaus reikia nukasti (pažymėkite teisingą variantą ar variantus):</w:t>
      </w:r>
    </w:p>
    <w:p w14:paraId="19B30BD5"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szCs w:val="24"/>
        </w:rPr>
        <w:t>30–40 cm</w:t>
      </w:r>
    </w:p>
    <w:p w14:paraId="2DBA3303"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szCs w:val="24"/>
        </w:rPr>
        <w:t>40–45 cm</w:t>
      </w:r>
    </w:p>
    <w:p w14:paraId="5462806A"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szCs w:val="24"/>
        </w:rPr>
        <w:t>45–55 cm</w:t>
      </w:r>
    </w:p>
    <w:p w14:paraId="367EE382"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szCs w:val="24"/>
        </w:rPr>
        <w:t>50–60 cm</w:t>
      </w:r>
    </w:p>
    <w:p w14:paraId="3CEAC0C0" w14:textId="77777777" w:rsidR="001A3CA0" w:rsidRPr="001A3CA0" w:rsidRDefault="001A3CA0" w:rsidP="001A3CA0">
      <w:pPr>
        <w:widowControl w:val="0"/>
        <w:spacing w:line="276" w:lineRule="auto"/>
        <w:rPr>
          <w:rFonts w:eastAsia="Times New Roman" w:cs="Times New Roman"/>
          <w:szCs w:val="24"/>
        </w:rPr>
      </w:pPr>
    </w:p>
    <w:p w14:paraId="0CFDDDB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Atstumai tarp skersinių susikirtimo siūlių priklauso nuo (pažymėkite teisingą variantą ar variantus):</w:t>
      </w:r>
    </w:p>
    <w:p w14:paraId="0DE0B6DD"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szCs w:val="24"/>
        </w:rPr>
        <w:t>betono sluoksnio storio</w:t>
      </w:r>
    </w:p>
    <w:p w14:paraId="5C268596"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sluoksnio storio</w:t>
      </w:r>
    </w:p>
    <w:p w14:paraId="3A71EF8B"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standžios dangos stiprio</w:t>
      </w:r>
    </w:p>
    <w:p w14:paraId="456B306F"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C2DF934" w14:textId="77777777" w:rsidR="001A3CA0" w:rsidRPr="001A3CA0" w:rsidRDefault="001A3CA0" w:rsidP="001A3CA0">
      <w:pPr>
        <w:widowControl w:val="0"/>
        <w:spacing w:line="276" w:lineRule="auto"/>
        <w:rPr>
          <w:rFonts w:eastAsia="Times New Roman" w:cs="Times New Roman"/>
          <w:szCs w:val="24"/>
        </w:rPr>
      </w:pPr>
    </w:p>
    <w:p w14:paraId="766FF4D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Kokios deformacinės siūlės įrengiamos betono kietėjimo metu (pažymėkite teisingą variantą ar variantus)?</w:t>
      </w:r>
    </w:p>
    <w:p w14:paraId="47696558"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išilginės</w:t>
      </w:r>
    </w:p>
    <w:p w14:paraId="0AAAA702"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skersinės</w:t>
      </w:r>
    </w:p>
    <w:p w14:paraId="532F9A66"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įstrižos</w:t>
      </w:r>
    </w:p>
    <w:p w14:paraId="7CA50570"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sudurtinės</w:t>
      </w:r>
    </w:p>
    <w:p w14:paraId="4CD5FE4E"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889C1B7" w14:textId="77777777" w:rsidR="001A3CA0" w:rsidRPr="001A3CA0" w:rsidRDefault="001A3CA0" w:rsidP="001A3CA0">
      <w:pPr>
        <w:widowControl w:val="0"/>
        <w:spacing w:line="276" w:lineRule="auto"/>
        <w:rPr>
          <w:rFonts w:eastAsia="Times New Roman" w:cs="Times New Roman"/>
          <w:szCs w:val="24"/>
        </w:rPr>
      </w:pPr>
    </w:p>
    <w:p w14:paraId="1837645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Betono dangos įrengimo technologiniai etapai (pažymėkite teisingą variantą ar variantus):</w:t>
      </w:r>
    </w:p>
    <w:p w14:paraId="20770039"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betono dangos aukščio ir klotuvo judėjimo trajektorijos nužymėjimas</w:t>
      </w:r>
    </w:p>
    <w:p w14:paraId="73290ED4"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paklotas betonas šiurkštinamas šepečiais</w:t>
      </w:r>
    </w:p>
    <w:p w14:paraId="48F869D2"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betono kietėjimo metu įrengiamos deformacinės siūlės</w:t>
      </w:r>
    </w:p>
    <w:p w14:paraId="140CB400"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siūlės išvalomos aukšto slėgio srove</w:t>
      </w:r>
    </w:p>
    <w:p w14:paraId="404785A9"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siūlės užtaisomos bitumine emulsija</w:t>
      </w:r>
    </w:p>
    <w:p w14:paraId="2117AB33"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siūlės užtaisomos silikoniniu užpildu</w:t>
      </w:r>
    </w:p>
    <w:p w14:paraId="0088F0B6"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0872BB1" w14:textId="77777777" w:rsidR="001A3CA0" w:rsidRPr="001A3CA0" w:rsidRDefault="001A3CA0" w:rsidP="001A3CA0">
      <w:pPr>
        <w:widowControl w:val="0"/>
        <w:spacing w:line="276" w:lineRule="auto"/>
        <w:rPr>
          <w:rFonts w:eastAsia="Times New Roman" w:cs="Times New Roman"/>
          <w:szCs w:val="24"/>
        </w:rPr>
      </w:pPr>
    </w:p>
    <w:p w14:paraId="39C50DA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Standžioji danga – tai (pažymėkite teisingą variantą ar variantus):</w:t>
      </w:r>
    </w:p>
    <w:p w14:paraId="283DC826"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viensluoksnė</w:t>
      </w:r>
      <w:proofErr w:type="spellEnd"/>
      <w:r w:rsidRPr="002C5706">
        <w:rPr>
          <w:rFonts w:eastAsia="Times New Roman" w:cs="Times New Roman"/>
          <w:szCs w:val="24"/>
        </w:rPr>
        <w:t xml:space="preserve"> arba daugiasluoksnė asfalto danga, įrengta ant surištojo arba nesurištojo mineralinių medžiagų pagrindo sluoksnio</w:t>
      </w:r>
    </w:p>
    <w:p w14:paraId="1B7237DD"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danga, įrengta ant standaus dangos (pagrindo) sluoksnio</w:t>
      </w:r>
    </w:p>
    <w:p w14:paraId="2FAFEB6D"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standus dangos sluoksnis, įrengtas iš betono mišinio (gaminio)</w:t>
      </w:r>
    </w:p>
    <w:p w14:paraId="70B7ABB3"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142F6E0" w14:textId="77777777" w:rsidR="001A3CA0" w:rsidRPr="001A3CA0" w:rsidRDefault="001A3CA0" w:rsidP="001A3CA0">
      <w:pPr>
        <w:widowControl w:val="0"/>
        <w:spacing w:line="276" w:lineRule="auto"/>
        <w:rPr>
          <w:rFonts w:eastAsia="Times New Roman" w:cs="Times New Roman"/>
          <w:szCs w:val="24"/>
        </w:rPr>
      </w:pPr>
    </w:p>
    <w:p w14:paraId="264FD14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Pusiau standžioji danga – tai (pažymėkite teisingą variantą ar variantus):</w:t>
      </w:r>
    </w:p>
    <w:p w14:paraId="729246F2"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viensluoksnė</w:t>
      </w:r>
      <w:proofErr w:type="spellEnd"/>
      <w:r w:rsidRPr="002C5706">
        <w:rPr>
          <w:rFonts w:eastAsia="Times New Roman" w:cs="Times New Roman"/>
          <w:szCs w:val="24"/>
        </w:rPr>
        <w:t xml:space="preserve"> arba daugiasluoksnė asfalto danga, įrengta ant surištojo arba nesurištojo mineralinių medžiagų pagrindo sluoksnio</w:t>
      </w:r>
    </w:p>
    <w:p w14:paraId="74406C90"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danga, įrengta ant standaus dangos (pagrindo) sluoksnio</w:t>
      </w:r>
    </w:p>
    <w:p w14:paraId="00E281C2"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standus dangos sluoksnis, įrengtas iš betono mišinio (gaminio)</w:t>
      </w:r>
    </w:p>
    <w:p w14:paraId="578D925B"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D348788" w14:textId="77777777" w:rsidR="001A3CA0" w:rsidRPr="001A3CA0" w:rsidRDefault="001A3CA0" w:rsidP="001A3CA0">
      <w:pPr>
        <w:widowControl w:val="0"/>
        <w:spacing w:line="276" w:lineRule="auto"/>
        <w:rPr>
          <w:rFonts w:eastAsia="Times New Roman" w:cs="Times New Roman"/>
          <w:szCs w:val="24"/>
        </w:rPr>
      </w:pPr>
    </w:p>
    <w:p w14:paraId="2899599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Nestandžioji danga – tai (pažymėkite teisingą variantą ar variantus):</w:t>
      </w:r>
    </w:p>
    <w:p w14:paraId="40EDF902"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viensluoksnė</w:t>
      </w:r>
      <w:proofErr w:type="spellEnd"/>
      <w:r w:rsidRPr="002C5706">
        <w:rPr>
          <w:rFonts w:eastAsia="Times New Roman" w:cs="Times New Roman"/>
          <w:szCs w:val="24"/>
        </w:rPr>
        <w:t xml:space="preserve"> arba daugiasluoksnė asfalto danga, įrengta ant surištojo arba nesurištojo mineralinių medžiagų pagrindo sluoksnio</w:t>
      </w:r>
    </w:p>
    <w:p w14:paraId="530A5491"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danga, įrengta ant standaus dangos (pagrindo) sluoksnio</w:t>
      </w:r>
    </w:p>
    <w:p w14:paraId="176975E5"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standus dangos sluoksnis, įrengtas iš betono mišinio (gaminio)</w:t>
      </w:r>
    </w:p>
    <w:p w14:paraId="01117F7E"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754AB4A" w14:textId="77777777" w:rsidR="001A3CA0" w:rsidRPr="001A3CA0" w:rsidRDefault="001A3CA0" w:rsidP="001A3CA0">
      <w:pPr>
        <w:widowControl w:val="0"/>
        <w:spacing w:line="276" w:lineRule="auto"/>
        <w:rPr>
          <w:rFonts w:eastAsia="Times New Roman" w:cs="Times New Roman"/>
          <w:szCs w:val="24"/>
        </w:rPr>
      </w:pPr>
    </w:p>
    <w:p w14:paraId="658AF38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Įrengiant asfalto sluoksnį tikrinama (pažymėkite teisingą variantą ar variantus):</w:t>
      </w:r>
    </w:p>
    <w:p w14:paraId="0F276E5E"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mišinio temperatūra klojimo metu</w:t>
      </w:r>
    </w:p>
    <w:p w14:paraId="059B83DD"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mišinio savybės</w:t>
      </w:r>
    </w:p>
    <w:p w14:paraId="3D88BCC9"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paviršiaus šiurkštinimo mineralinės medžiagos savybės</w:t>
      </w:r>
    </w:p>
    <w:p w14:paraId="616B4179"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klojamo sluoksnio storis arba sluoksnio svoris</w:t>
      </w:r>
    </w:p>
    <w:p w14:paraId="3B180DD1"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sluoksnių profilio padėtis ir atitiktis reikalaujamam</w:t>
      </w:r>
    </w:p>
    <w:p w14:paraId="5F8C6D7B"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sluoksnių lygumas</w:t>
      </w:r>
    </w:p>
    <w:p w14:paraId="230A73C3"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važiuojamųjų dalių kraštų briaunų išdėstymas horizontalioje ir vertikalioje projekcijoje bei klojimo plotis</w:t>
      </w:r>
    </w:p>
    <w:p w14:paraId="3C179DD6"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išilginių ir skersinių siūlių kokybė vizualiai</w:t>
      </w:r>
    </w:p>
    <w:p w14:paraId="64EF53A1"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C682752" w14:textId="77777777" w:rsidR="001A3CA0" w:rsidRPr="001A3CA0" w:rsidRDefault="001A3CA0" w:rsidP="001A3CA0">
      <w:pPr>
        <w:widowControl w:val="0"/>
        <w:spacing w:line="276" w:lineRule="auto"/>
        <w:rPr>
          <w:rFonts w:eastAsia="Times New Roman" w:cs="Times New Roman"/>
          <w:szCs w:val="24"/>
        </w:rPr>
      </w:pPr>
    </w:p>
    <w:p w14:paraId="2BDED315"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Rato sukibimo su danga koeficientas (pažymėkite teisingą variantą ar variantus):</w:t>
      </w:r>
    </w:p>
    <w:p w14:paraId="2D839DCC"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szCs w:val="24"/>
        </w:rPr>
        <w:t>magistraliniams keliams – 0,40</w:t>
      </w:r>
    </w:p>
    <w:p w14:paraId="743295CD"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szCs w:val="24"/>
        </w:rPr>
        <w:t>magistraliniams keliams – 0,35</w:t>
      </w:r>
    </w:p>
    <w:p w14:paraId="36E26A14"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szCs w:val="24"/>
        </w:rPr>
        <w:t>krašto, rajoniniams – 0,35</w:t>
      </w:r>
    </w:p>
    <w:p w14:paraId="20E782C9"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szCs w:val="24"/>
        </w:rPr>
        <w:t>krašto, rajoniniams – 0,30</w:t>
      </w:r>
    </w:p>
    <w:p w14:paraId="6C9109DF" w14:textId="77777777" w:rsidR="001A3CA0" w:rsidRPr="001A3CA0" w:rsidRDefault="001A3CA0" w:rsidP="001A3CA0">
      <w:pPr>
        <w:widowControl w:val="0"/>
        <w:spacing w:line="276" w:lineRule="auto"/>
        <w:rPr>
          <w:rFonts w:eastAsia="Times New Roman" w:cs="Times New Roman"/>
          <w:szCs w:val="24"/>
        </w:rPr>
      </w:pPr>
    </w:p>
    <w:p w14:paraId="6411A57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Lygumas, plyšys po 4 m ilgio liniuote turi būti ne didesnis kaip (pažymėkite teisingą variantą ar variantus):</w:t>
      </w:r>
    </w:p>
    <w:p w14:paraId="5C6F935B" w14:textId="77777777" w:rsidR="001A3CA0" w:rsidRPr="001A3CA0" w:rsidRDefault="002C5706" w:rsidP="001A3CA0">
      <w:pPr>
        <w:widowControl w:val="0"/>
        <w:numPr>
          <w:ilvl w:val="0"/>
          <w:numId w:val="39"/>
        </w:numPr>
        <w:tabs>
          <w:tab w:val="clear" w:pos="720"/>
        </w:tabs>
        <w:spacing w:line="276" w:lineRule="auto"/>
        <w:ind w:left="0" w:firstLine="0"/>
        <w:rPr>
          <w:rFonts w:eastAsia="Times New Roman" w:cs="Times New Roman"/>
          <w:szCs w:val="24"/>
        </w:rPr>
      </w:pPr>
      <w:r w:rsidRPr="002C5706">
        <w:rPr>
          <w:rFonts w:eastAsia="Times New Roman" w:cs="Times New Roman"/>
          <w:szCs w:val="24"/>
        </w:rPr>
        <w:t>1,0 cm</w:t>
      </w:r>
    </w:p>
    <w:p w14:paraId="04EA029D" w14:textId="77777777" w:rsidR="001A3CA0" w:rsidRPr="001A3CA0" w:rsidRDefault="002C5706" w:rsidP="001A3CA0">
      <w:pPr>
        <w:widowControl w:val="0"/>
        <w:numPr>
          <w:ilvl w:val="0"/>
          <w:numId w:val="39"/>
        </w:numPr>
        <w:tabs>
          <w:tab w:val="clear" w:pos="720"/>
        </w:tabs>
        <w:spacing w:line="276" w:lineRule="auto"/>
        <w:ind w:left="0" w:firstLine="0"/>
        <w:rPr>
          <w:rFonts w:eastAsia="Times New Roman" w:cs="Times New Roman"/>
          <w:szCs w:val="24"/>
        </w:rPr>
      </w:pPr>
      <w:r w:rsidRPr="002C5706">
        <w:rPr>
          <w:rFonts w:eastAsia="Times New Roman" w:cs="Times New Roman"/>
          <w:szCs w:val="24"/>
        </w:rPr>
        <w:t>1,5 cm</w:t>
      </w:r>
    </w:p>
    <w:p w14:paraId="77571D86" w14:textId="77777777" w:rsidR="001A3CA0" w:rsidRPr="001A3CA0" w:rsidRDefault="002C5706" w:rsidP="001A3CA0">
      <w:pPr>
        <w:widowControl w:val="0"/>
        <w:numPr>
          <w:ilvl w:val="0"/>
          <w:numId w:val="39"/>
        </w:numPr>
        <w:tabs>
          <w:tab w:val="clear" w:pos="720"/>
        </w:tabs>
        <w:spacing w:line="276" w:lineRule="auto"/>
        <w:ind w:left="0" w:firstLine="0"/>
        <w:rPr>
          <w:rFonts w:eastAsia="Times New Roman" w:cs="Times New Roman"/>
          <w:szCs w:val="24"/>
        </w:rPr>
      </w:pPr>
      <w:r w:rsidRPr="002C5706">
        <w:rPr>
          <w:rFonts w:eastAsia="Times New Roman" w:cs="Times New Roman"/>
          <w:szCs w:val="24"/>
        </w:rPr>
        <w:t>2,0 cm</w:t>
      </w:r>
    </w:p>
    <w:p w14:paraId="64148EF8" w14:textId="77777777" w:rsidR="001A3CA0" w:rsidRPr="001A3CA0" w:rsidRDefault="001A3CA0" w:rsidP="001A3CA0">
      <w:pPr>
        <w:widowControl w:val="0"/>
        <w:spacing w:line="276" w:lineRule="auto"/>
        <w:rPr>
          <w:rFonts w:eastAsia="Times New Roman" w:cs="Times New Roman"/>
          <w:szCs w:val="24"/>
        </w:rPr>
      </w:pPr>
    </w:p>
    <w:p w14:paraId="1F760D1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lastRenderedPageBreak/>
        <w:t>Dangos nelygumai neturi viršyti (pažymėkite teisingą variantą ar variantus):</w:t>
      </w:r>
    </w:p>
    <w:p w14:paraId="56E7B7C6"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magistraliniams keliams 1,5 m/km</w:t>
      </w:r>
    </w:p>
    <w:p w14:paraId="2366B495"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magistraliniams keliams 2,5 m/km</w:t>
      </w:r>
    </w:p>
    <w:p w14:paraId="15941DCB"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krašto keliams 2,5 m/km</w:t>
      </w:r>
    </w:p>
    <w:p w14:paraId="4E3B624F"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krašto keliams 1,5 m/km</w:t>
      </w:r>
    </w:p>
    <w:p w14:paraId="00C5CFB4"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rajoniniams keliams 3,5 m/km</w:t>
      </w:r>
    </w:p>
    <w:p w14:paraId="71F75CAE"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rajoniniams keliams 2,5 m/km</w:t>
      </w:r>
    </w:p>
    <w:p w14:paraId="39AB827C" w14:textId="77777777" w:rsidR="001A3CA0" w:rsidRPr="001A3CA0" w:rsidRDefault="001A3CA0" w:rsidP="001A3CA0">
      <w:pPr>
        <w:widowControl w:val="0"/>
        <w:spacing w:line="276" w:lineRule="auto"/>
        <w:rPr>
          <w:rFonts w:eastAsia="Times New Roman" w:cs="Times New Roman"/>
          <w:szCs w:val="24"/>
        </w:rPr>
      </w:pPr>
    </w:p>
    <w:p w14:paraId="05E9CE9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Jeigu sutankinus dangą, jos kraštai liko nelygūs, jie yra (pažymėkite teisingą variantą ar variantus):</w:t>
      </w:r>
    </w:p>
    <w:p w14:paraId="579D785D"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szCs w:val="24"/>
        </w:rPr>
        <w:t>nupjaunami frezomis</w:t>
      </w:r>
    </w:p>
    <w:p w14:paraId="057D5FEF"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szCs w:val="24"/>
        </w:rPr>
        <w:t>papildomai voluojami</w:t>
      </w:r>
    </w:p>
    <w:p w14:paraId="6F2223CC"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szCs w:val="24"/>
        </w:rPr>
        <w:t>klojamas storesnis dangos sluoksnis</w:t>
      </w:r>
    </w:p>
    <w:p w14:paraId="02156CA5"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0AF5A18E" w14:textId="77777777" w:rsidR="001A3CA0" w:rsidRPr="001A3CA0" w:rsidRDefault="001A3CA0" w:rsidP="001A3CA0">
      <w:pPr>
        <w:widowControl w:val="0"/>
        <w:spacing w:line="276" w:lineRule="auto"/>
        <w:rPr>
          <w:rFonts w:eastAsia="Times New Roman" w:cs="Times New Roman"/>
          <w:szCs w:val="24"/>
        </w:rPr>
      </w:pPr>
    </w:p>
    <w:p w14:paraId="11BE395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Skaldos ir mastikos asfalto mišiniams, pažymėtiems S raide, tankinti turi būti naudojami (pažymėkite teisingą variantą ar variantus):</w:t>
      </w:r>
    </w:p>
    <w:p w14:paraId="4D9D8584"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sunkieji statiniai volai</w:t>
      </w:r>
    </w:p>
    <w:p w14:paraId="4462AC13"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vibruojantys dinaminiai volai</w:t>
      </w:r>
    </w:p>
    <w:p w14:paraId="21E94A44"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valciniai volai</w:t>
      </w:r>
    </w:p>
    <w:p w14:paraId="6F6D664E"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pneumatiniai volai</w:t>
      </w:r>
    </w:p>
    <w:p w14:paraId="751F6BE6"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vibroplokštės</w:t>
      </w:r>
      <w:proofErr w:type="spellEnd"/>
    </w:p>
    <w:p w14:paraId="024F1294"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E885D15" w14:textId="77777777" w:rsidR="001A3CA0" w:rsidRPr="001A3CA0" w:rsidRDefault="001A3CA0" w:rsidP="001A3CA0">
      <w:pPr>
        <w:widowControl w:val="0"/>
        <w:spacing w:line="276" w:lineRule="auto"/>
        <w:rPr>
          <w:rFonts w:eastAsia="Times New Roman" w:cs="Times New Roman"/>
          <w:szCs w:val="24"/>
        </w:rPr>
      </w:pPr>
    </w:p>
    <w:p w14:paraId="6563703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Volų rūšį, svorį ir skaičių reikia parinkti atsižvelgiant į (pažymėkite teisingą variantą ar variantus):</w:t>
      </w:r>
    </w:p>
    <w:p w14:paraId="314BCA02"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klotuvo našumą</w:t>
      </w:r>
    </w:p>
    <w:p w14:paraId="420E4A64"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sluoksnio storį</w:t>
      </w:r>
    </w:p>
    <w:p w14:paraId="342D4E0C"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mišinio rūšį</w:t>
      </w:r>
    </w:p>
    <w:p w14:paraId="35B1FF0A"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oro sąlygas</w:t>
      </w:r>
    </w:p>
    <w:p w14:paraId="633C2361"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vietovės sąlygas</w:t>
      </w:r>
    </w:p>
    <w:p w14:paraId="725B9C15"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F7FB6C8" w14:textId="77777777" w:rsidR="001A3CA0" w:rsidRPr="001A3CA0" w:rsidRDefault="001A3CA0" w:rsidP="001A3CA0">
      <w:pPr>
        <w:widowControl w:val="0"/>
        <w:spacing w:line="276" w:lineRule="auto"/>
        <w:rPr>
          <w:rFonts w:eastAsia="Times New Roman" w:cs="Times New Roman"/>
          <w:szCs w:val="24"/>
        </w:rPr>
      </w:pPr>
    </w:p>
    <w:p w14:paraId="44BFFB5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Klojant dangą dviem klotuvais tarp jų turi būti (pažymėkite teisingą variantą ar variantus):</w:t>
      </w:r>
    </w:p>
    <w:p w14:paraId="30043CCB" w14:textId="77777777" w:rsidR="001A3CA0" w:rsidRPr="001A3CA0" w:rsidRDefault="002C5706" w:rsidP="001A3CA0">
      <w:pPr>
        <w:widowControl w:val="0"/>
        <w:numPr>
          <w:ilvl w:val="0"/>
          <w:numId w:val="44"/>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5 iki 15 m</w:t>
      </w:r>
    </w:p>
    <w:p w14:paraId="79FE2419" w14:textId="77777777" w:rsidR="001A3CA0" w:rsidRPr="001A3CA0" w:rsidRDefault="002C5706" w:rsidP="001A3CA0">
      <w:pPr>
        <w:widowControl w:val="0"/>
        <w:numPr>
          <w:ilvl w:val="0"/>
          <w:numId w:val="44"/>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10 iki 20 m</w:t>
      </w:r>
    </w:p>
    <w:p w14:paraId="2FA5C04A" w14:textId="77777777" w:rsidR="001A3CA0" w:rsidRPr="001A3CA0" w:rsidRDefault="002C5706" w:rsidP="001A3CA0">
      <w:pPr>
        <w:widowControl w:val="0"/>
        <w:numPr>
          <w:ilvl w:val="0"/>
          <w:numId w:val="44"/>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10 iki 30 m</w:t>
      </w:r>
    </w:p>
    <w:p w14:paraId="04CE9587" w14:textId="77777777" w:rsidR="001A3CA0" w:rsidRPr="001A3CA0" w:rsidRDefault="001A3CA0" w:rsidP="001A3CA0">
      <w:pPr>
        <w:widowControl w:val="0"/>
        <w:spacing w:line="276" w:lineRule="auto"/>
        <w:rPr>
          <w:rFonts w:eastAsia="Times New Roman" w:cs="Times New Roman"/>
          <w:szCs w:val="24"/>
        </w:rPr>
      </w:pPr>
    </w:p>
    <w:p w14:paraId="4DC4BCD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Mažiausia leistina klojimo temperatūra apatinio dangos sluoksnio asfalto mišiniams yra (pažymėkite teisingą variantą ar variantus):</w:t>
      </w:r>
    </w:p>
    <w:p w14:paraId="1BBBA1CA"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100 ºC</w:t>
      </w:r>
    </w:p>
    <w:p w14:paraId="4949223E"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110 ºC</w:t>
      </w:r>
    </w:p>
    <w:p w14:paraId="24BB282A"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120 ºC</w:t>
      </w:r>
    </w:p>
    <w:p w14:paraId="1E322C7D"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130 ºC</w:t>
      </w:r>
    </w:p>
    <w:p w14:paraId="36357C76"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140 ºC</w:t>
      </w:r>
    </w:p>
    <w:p w14:paraId="0DF9B56E"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150 ºC</w:t>
      </w:r>
    </w:p>
    <w:p w14:paraId="3FB1EFFD" w14:textId="77777777" w:rsidR="001A3CA0" w:rsidRPr="001A3CA0" w:rsidRDefault="001A3CA0" w:rsidP="001A3CA0">
      <w:pPr>
        <w:widowControl w:val="0"/>
        <w:spacing w:line="276" w:lineRule="auto"/>
        <w:rPr>
          <w:rFonts w:eastAsia="Times New Roman" w:cs="Times New Roman"/>
          <w:szCs w:val="24"/>
        </w:rPr>
      </w:pPr>
    </w:p>
    <w:p w14:paraId="34F6897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Viršutinio asfalto sluoksnio paskirtis (pažymėkite teisingą variantą ar variantus):</w:t>
      </w:r>
    </w:p>
    <w:p w14:paraId="56919DEC"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turi užtikrinti ilgalaikį ir saugų paviršių transporto priemonių eismui</w:t>
      </w:r>
    </w:p>
    <w:p w14:paraId="3F44E221"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apsaugoti apatinius sluoksnius nuo tiesioginių automobilių apkrovų</w:t>
      </w:r>
    </w:p>
    <w:p w14:paraId="37E06847"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apsaugoti apatinius sluoksnius nuo klimato veiksnių poveikio</w:t>
      </w:r>
    </w:p>
    <w:p w14:paraId="138B65A6"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5C73BC9" w14:textId="77777777" w:rsidR="001A3CA0" w:rsidRPr="001A3CA0" w:rsidRDefault="001A3CA0" w:rsidP="001A3CA0">
      <w:pPr>
        <w:widowControl w:val="0"/>
        <w:spacing w:line="276" w:lineRule="auto"/>
        <w:rPr>
          <w:rFonts w:eastAsia="Times New Roman" w:cs="Times New Roman"/>
          <w:szCs w:val="24"/>
        </w:rPr>
      </w:pPr>
    </w:p>
    <w:p w14:paraId="65479306"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Apatinio asfalto sluoksnio paskirtis (pažymėkite teisingą variantą ar variantus):</w:t>
      </w:r>
    </w:p>
    <w:p w14:paraId="064AF9B4"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sumažinti likusius asfalto pagrindo sluoksnio nelygumus</w:t>
      </w:r>
    </w:p>
    <w:p w14:paraId="6E592D3D"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suformuoti tolygaus storio sluoksnį ir užtikrinti būtiną lygumą</w:t>
      </w:r>
    </w:p>
    <w:p w14:paraId="48620E77"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perimti ypač dideles pravažiuojančių automobilių lemtas šlyties jėgas, kad būtų išvengta deformacijų atsiradimo</w:t>
      </w:r>
    </w:p>
    <w:p w14:paraId="30598001"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74906839" w14:textId="77777777" w:rsidR="001A3CA0" w:rsidRPr="001A3CA0" w:rsidRDefault="001A3CA0" w:rsidP="001A3CA0">
      <w:pPr>
        <w:widowControl w:val="0"/>
        <w:spacing w:line="276" w:lineRule="auto"/>
        <w:rPr>
          <w:rFonts w:eastAsia="Times New Roman" w:cs="Times New Roman"/>
          <w:szCs w:val="24"/>
        </w:rPr>
      </w:pPr>
    </w:p>
    <w:p w14:paraId="5CB73CD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pagrindo sluoksnių paskirtis (pažymėkite teisingą variantą ar variantus):</w:t>
      </w:r>
    </w:p>
    <w:p w14:paraId="01E182DC"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szCs w:val="24"/>
        </w:rPr>
        <w:t>atliekant kelio klojimo darbus šie sluoksniai turėtų greitai ir efektyviai apsaugoti pagrindą nuo kritulių, kad būtų užtikrintas reikiamas stabilumas</w:t>
      </w:r>
    </w:p>
    <w:p w14:paraId="34722A82"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užtikrinti tolygų, tvirtą pagrindą kitiems sluoksniams (apatiniam ir viršutiniam asfalto sluoksniams)</w:t>
      </w:r>
    </w:p>
    <w:p w14:paraId="0FF44EA2"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szCs w:val="24"/>
        </w:rPr>
        <w:t>eksploatuojant kelio dangą jie, būdami tvirtai susieti su asfalto apatiniu ir viršutiniu sluoksniais, turi atlaikyti ir tolygiai paskirstyti eismo poveikio apkrovas pagrindui</w:t>
      </w:r>
    </w:p>
    <w:p w14:paraId="0DEE36F4"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apsaugoti dangos konstrukciją nuo žalingo šalčio poveikio</w:t>
      </w:r>
    </w:p>
    <w:p w14:paraId="6625F15A"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8A8E51B" w14:textId="77777777" w:rsidR="001A3CA0" w:rsidRPr="001A3CA0" w:rsidRDefault="001A3CA0" w:rsidP="001A3CA0">
      <w:pPr>
        <w:widowControl w:val="0"/>
        <w:spacing w:line="276" w:lineRule="auto"/>
        <w:rPr>
          <w:rFonts w:eastAsia="Times New Roman" w:cs="Times New Roman"/>
          <w:szCs w:val="24"/>
        </w:rPr>
      </w:pPr>
    </w:p>
    <w:p w14:paraId="1E690826"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viršutinis sluoksnis įrengiamas iš skaldos ir mastikos asfalto arba asfaltbetonio (asfalto viršutinio sluoksnio mišinys), arba mastikos asfalto, arba poringojo asfalto (pažymėkite teisingą variantą ar variantus):</w:t>
      </w:r>
    </w:p>
    <w:p w14:paraId="0E93DB4C"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skaldos ir mastikos asfalto</w:t>
      </w:r>
    </w:p>
    <w:p w14:paraId="081153DF"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asfaltbetonio</w:t>
      </w:r>
    </w:p>
    <w:p w14:paraId="617D4F56"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mastikos asfalto</w:t>
      </w:r>
    </w:p>
    <w:p w14:paraId="4971F628"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poringojo asfalto</w:t>
      </w:r>
    </w:p>
    <w:p w14:paraId="1512E111"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050F310" w14:textId="77777777" w:rsidR="001A3CA0" w:rsidRPr="001A3CA0" w:rsidRDefault="001A3CA0" w:rsidP="001A3CA0">
      <w:pPr>
        <w:widowControl w:val="0"/>
        <w:spacing w:line="276" w:lineRule="auto"/>
        <w:rPr>
          <w:rFonts w:eastAsia="Times New Roman" w:cs="Times New Roman"/>
          <w:szCs w:val="24"/>
        </w:rPr>
      </w:pPr>
    </w:p>
    <w:p w14:paraId="105644F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mechanizmus, kurie gali būti naudojami skaldos pagrindui įrengti:</w:t>
      </w:r>
    </w:p>
    <w:p w14:paraId="480E14CE"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klotuvas</w:t>
      </w:r>
    </w:p>
    <w:p w14:paraId="5D6650C8"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66C2AB54"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buldozeris</w:t>
      </w:r>
    </w:p>
    <w:p w14:paraId="3828EF8C"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plentvolis</w:t>
      </w:r>
      <w:proofErr w:type="spellEnd"/>
    </w:p>
    <w:p w14:paraId="1CEDB64C"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krautuvas</w:t>
      </w:r>
    </w:p>
    <w:p w14:paraId="08EB5FC2"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48C55504" w14:textId="77777777" w:rsidR="001A3CA0" w:rsidRPr="001A3CA0" w:rsidRDefault="001A3CA0" w:rsidP="001A3CA0">
      <w:pPr>
        <w:widowControl w:val="0"/>
        <w:spacing w:line="276" w:lineRule="auto"/>
        <w:rPr>
          <w:rFonts w:eastAsia="Times New Roman" w:cs="Times New Roman"/>
          <w:szCs w:val="24"/>
        </w:rPr>
      </w:pPr>
    </w:p>
    <w:p w14:paraId="2BEB90D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Skaldos pagrindui įrengti gali būti naudojami šie būdai (pažymėkite teisingą variantą ar variantus):</w:t>
      </w:r>
    </w:p>
    <w:p w14:paraId="0D667C50"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szCs w:val="24"/>
        </w:rPr>
        <w:t>srautinis</w:t>
      </w:r>
    </w:p>
    <w:p w14:paraId="512E40F1"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szCs w:val="24"/>
        </w:rPr>
        <w:t>tranšėjinis</w:t>
      </w:r>
    </w:p>
    <w:p w14:paraId="62EC0B53"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szCs w:val="24"/>
        </w:rPr>
        <w:t>drožlės metodo</w:t>
      </w:r>
    </w:p>
    <w:p w14:paraId="5DF8CCE7"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2CD99EB3" w14:textId="77777777" w:rsidR="001A3CA0" w:rsidRPr="001A3CA0" w:rsidRDefault="001A3CA0" w:rsidP="001A3CA0">
      <w:pPr>
        <w:widowControl w:val="0"/>
        <w:spacing w:line="276" w:lineRule="auto"/>
        <w:rPr>
          <w:rFonts w:eastAsia="Times New Roman" w:cs="Times New Roman"/>
          <w:szCs w:val="24"/>
        </w:rPr>
      </w:pPr>
    </w:p>
    <w:p w14:paraId="1AA62E3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Dangos pagrindo vienas tankinimo ciklas gali būti skirstomas į šiuos etapus (pažymėkite teisingą variantą ar variantus):</w:t>
      </w:r>
    </w:p>
    <w:p w14:paraId="1963D1F5"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szCs w:val="24"/>
        </w:rPr>
        <w:t>išbertos skaldos suslūgimą</w:t>
      </w:r>
    </w:p>
    <w:p w14:paraId="62C28C9C"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skaldos purenimą</w:t>
      </w:r>
    </w:p>
    <w:p w14:paraId="7C45C01D"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szCs w:val="24"/>
        </w:rPr>
        <w:t>skaldos tankinimą</w:t>
      </w:r>
    </w:p>
    <w:p w14:paraId="56011149"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szCs w:val="24"/>
        </w:rPr>
        <w:t>paviršinės plutos sudarymą</w:t>
      </w:r>
    </w:p>
    <w:p w14:paraId="79B9BA9E"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53935EF" w14:textId="77777777" w:rsidR="001A3CA0" w:rsidRPr="001A3CA0" w:rsidRDefault="001A3CA0" w:rsidP="001A3CA0">
      <w:pPr>
        <w:widowControl w:val="0"/>
        <w:spacing w:line="276" w:lineRule="auto"/>
        <w:rPr>
          <w:rFonts w:eastAsia="Times New Roman" w:cs="Times New Roman"/>
          <w:szCs w:val="24"/>
        </w:rPr>
      </w:pPr>
    </w:p>
    <w:p w14:paraId="7B9C2B0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Pagrindo sluoksnis gali būti (pažymėkite teisingą variantą ar variantus):</w:t>
      </w:r>
    </w:p>
    <w:p w14:paraId="1DAC295A"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biriųjų medžiagų pagrindo sluoksnis</w:t>
      </w:r>
    </w:p>
    <w:p w14:paraId="58F3736F"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pagrindo sluoksnis</w:t>
      </w:r>
    </w:p>
    <w:p w14:paraId="35EFABEA"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sluoksnis su rišikliais</w:t>
      </w:r>
    </w:p>
    <w:p w14:paraId="73E0C7FD"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žvyro pagrindo sluoksnis</w:t>
      </w:r>
    </w:p>
    <w:p w14:paraId="725D2F29"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apsauginis šalčiui atsparus sluoksnis</w:t>
      </w:r>
    </w:p>
    <w:p w14:paraId="6CE1F0F9"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skaldos pagrindo sluoksnis</w:t>
      </w:r>
    </w:p>
    <w:p w14:paraId="4C6D4CF9"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82ED01D" w14:textId="77777777" w:rsidR="001A3CA0" w:rsidRPr="001A3CA0" w:rsidRDefault="001A3CA0" w:rsidP="001A3CA0">
      <w:pPr>
        <w:widowControl w:val="0"/>
        <w:spacing w:line="276" w:lineRule="auto"/>
        <w:rPr>
          <w:rFonts w:eastAsia="Times New Roman" w:cs="Times New Roman"/>
          <w:szCs w:val="24"/>
        </w:rPr>
      </w:pPr>
    </w:p>
    <w:p w14:paraId="37B08A3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Pagrindo sluoksniai gali būti klasifikuojami pagal medžiagas ir gali būti (pažymėkite teisingą variantą ar variantus):</w:t>
      </w:r>
    </w:p>
    <w:p w14:paraId="241AFC16"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biriųjų medžiagų pagrindo sluoksnis</w:t>
      </w:r>
    </w:p>
    <w:p w14:paraId="1A9C79E7"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pagrindo sluoksnis</w:t>
      </w:r>
    </w:p>
    <w:p w14:paraId="36BB31BD"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sluoksnis su rišikliais</w:t>
      </w:r>
    </w:p>
    <w:p w14:paraId="4E790F8E"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šaltuoju būdu regeneruotųjų dangų pagrindo sluoksnis</w:t>
      </w:r>
    </w:p>
    <w:p w14:paraId="34F931BD"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6F5E0EC" w14:textId="77777777" w:rsidR="001A3CA0" w:rsidRPr="001A3CA0" w:rsidRDefault="001A3CA0" w:rsidP="001A3CA0">
      <w:pPr>
        <w:widowControl w:val="0"/>
        <w:spacing w:line="276" w:lineRule="auto"/>
        <w:rPr>
          <w:rFonts w:eastAsia="Times New Roman" w:cs="Times New Roman"/>
          <w:szCs w:val="24"/>
        </w:rPr>
      </w:pPr>
    </w:p>
    <w:p w14:paraId="1271463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pagrindo sluoksniai yra įrengiami iš (pažymėkite teisingą variantą ar variantus):</w:t>
      </w:r>
    </w:p>
    <w:p w14:paraId="08738F2C"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w:t>
      </w:r>
    </w:p>
    <w:p w14:paraId="717A3315"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 mišinių</w:t>
      </w:r>
    </w:p>
    <w:p w14:paraId="2FBA403D"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 su rišikliais</w:t>
      </w:r>
    </w:p>
    <w:p w14:paraId="6D93F631"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 be rišiklių</w:t>
      </w:r>
    </w:p>
    <w:p w14:paraId="427F81D3"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0A4417D" w14:textId="77777777" w:rsidR="001A3CA0" w:rsidRPr="001A3CA0" w:rsidRDefault="001A3CA0" w:rsidP="001A3CA0">
      <w:pPr>
        <w:widowControl w:val="0"/>
        <w:spacing w:line="276" w:lineRule="auto"/>
        <w:rPr>
          <w:rFonts w:eastAsia="Times New Roman" w:cs="Times New Roman"/>
          <w:szCs w:val="24"/>
        </w:rPr>
      </w:pPr>
    </w:p>
    <w:p w14:paraId="158B420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Kokių priemonių reikia imtis, jei negalime pasiekti nurodyto sutankinimo rodiklio (pažymėkite teisingą variantą ar variantus):</w:t>
      </w:r>
    </w:p>
    <w:p w14:paraId="49E32D0B"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naudojama geotekstilė</w:t>
      </w:r>
    </w:p>
    <w:p w14:paraId="6527584F"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didinamas sluoksnio storis</w:t>
      </w:r>
    </w:p>
    <w:p w14:paraId="3F712CA6"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pagerinamas gruntas</w:t>
      </w:r>
    </w:p>
    <w:p w14:paraId="3F7320E0"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stabilizuojamas gruntas</w:t>
      </w:r>
    </w:p>
    <w:p w14:paraId="10E8F6DC"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545311F0" w14:textId="77777777" w:rsidR="001A3CA0" w:rsidRPr="001A3CA0" w:rsidRDefault="001A3CA0" w:rsidP="001A3CA0">
      <w:pPr>
        <w:widowControl w:val="0"/>
        <w:spacing w:line="276" w:lineRule="auto"/>
        <w:rPr>
          <w:rFonts w:eastAsia="Times New Roman" w:cs="Times New Roman"/>
          <w:szCs w:val="24"/>
        </w:rPr>
      </w:pPr>
    </w:p>
    <w:p w14:paraId="756C637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Apsauginis šalčiui atsparus sluoksnis yra įrengiamas, jeigu (pažymėkite teisingą teiginį ar teiginius):</w:t>
      </w:r>
    </w:p>
    <w:p w14:paraId="4446ED30"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ir pagrindo sluoksnis yra iš vandeniui laidžių medžiagų</w:t>
      </w:r>
    </w:p>
    <w:p w14:paraId="355A3899"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ir pagrindo sluoksnis yra iš vandeniui nelaidžių medžiagų</w:t>
      </w:r>
    </w:p>
    <w:p w14:paraId="0B4AA123"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sankasa yra nuolat ar periodiškai drėkinama</w:t>
      </w:r>
    </w:p>
    <w:p w14:paraId="31816AE3"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sankasa yra įrengta iš gerai drenuojančio grunto</w:t>
      </w:r>
    </w:p>
    <w:p w14:paraId="4CEE487A" w14:textId="77777777" w:rsidR="001A3CA0" w:rsidRPr="001A3CA0" w:rsidRDefault="001A3CA0" w:rsidP="001A3CA0">
      <w:pPr>
        <w:widowControl w:val="0"/>
        <w:spacing w:line="276" w:lineRule="auto"/>
        <w:rPr>
          <w:rFonts w:eastAsia="Times New Roman" w:cs="Times New Roman"/>
          <w:szCs w:val="24"/>
        </w:rPr>
      </w:pPr>
    </w:p>
    <w:p w14:paraId="1ED236E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Šlaitai gali būti tvirtinami (pažymėkite teisingą variantą ar variantus):</w:t>
      </w:r>
    </w:p>
    <w:p w14:paraId="1CA7A8E9"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szCs w:val="24"/>
        </w:rPr>
        <w:t>panaudojant biologines tvirtinimo priemones (velėną, krūmus arba medžius)</w:t>
      </w:r>
    </w:p>
    <w:p w14:paraId="2D657A73"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szCs w:val="24"/>
        </w:rPr>
        <w:t>panaudojant apsaugines ir izoliacines konstrukcijas (paskirtis – sugerti šilumą, izoliuoti nuo kritulių, leisti apatinius vandenis)</w:t>
      </w:r>
    </w:p>
    <w:p w14:paraId="028D02F6"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panaudojant nešančiąsias konstrukcijas (paskirtis – šlyties poveikio kompensacija potvynio metu ir </w:t>
      </w:r>
      <w:r w:rsidRPr="002C5706">
        <w:rPr>
          <w:rFonts w:eastAsia="Times New Roman" w:cs="Times New Roman"/>
          <w:szCs w:val="24"/>
        </w:rPr>
        <w:lastRenderedPageBreak/>
        <w:t>nuo paviršinio vandens)</w:t>
      </w:r>
    </w:p>
    <w:p w14:paraId="7134ECD7"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szCs w:val="24"/>
        </w:rPr>
        <w:t>paskleidžiant smėlio sluoksnį</w:t>
      </w:r>
    </w:p>
    <w:p w14:paraId="34EDC281"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204BAB7A" w14:textId="77777777" w:rsidR="001A3CA0" w:rsidRPr="001A3CA0" w:rsidRDefault="001A3CA0" w:rsidP="001A3CA0">
      <w:pPr>
        <w:widowControl w:val="0"/>
        <w:spacing w:line="276" w:lineRule="auto"/>
        <w:rPr>
          <w:rFonts w:eastAsia="Times New Roman" w:cs="Times New Roman"/>
          <w:szCs w:val="24"/>
        </w:rPr>
      </w:pPr>
    </w:p>
    <w:p w14:paraId="5F42342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Darbo našumas šalinant dirvožemį priklauso nuo (pažymėkite teisingą variantą ar variantus):</w:t>
      </w:r>
    </w:p>
    <w:p w14:paraId="34B8964E"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turimų mašinų galingumo</w:t>
      </w:r>
    </w:p>
    <w:p w14:paraId="2BCC878A"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tvirtumo</w:t>
      </w:r>
    </w:p>
    <w:p w14:paraId="0BF8F427"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szCs w:val="24"/>
        </w:rPr>
        <w:t>nustumiamo dirvožemio į vietą atstumo</w:t>
      </w:r>
    </w:p>
    <w:p w14:paraId="6E1A35E4"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7E92521A" w14:textId="77777777" w:rsidR="001A3CA0" w:rsidRPr="001A3CA0" w:rsidRDefault="001A3CA0" w:rsidP="001A3CA0">
      <w:pPr>
        <w:widowControl w:val="0"/>
        <w:spacing w:line="276" w:lineRule="auto"/>
        <w:rPr>
          <w:rFonts w:eastAsia="Times New Roman" w:cs="Times New Roman"/>
          <w:szCs w:val="24"/>
        </w:rPr>
      </w:pPr>
    </w:p>
    <w:p w14:paraId="075D08E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Pylimų ir iškasų šlaitų susikirtimo su žemės paviršiumi taškai fiksuojami (pažymėkite teisingą variantą ar variantus):</w:t>
      </w:r>
    </w:p>
    <w:p w14:paraId="20855DA7"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r w:rsidRPr="002C5706">
        <w:rPr>
          <w:rFonts w:eastAsia="Times New Roman" w:cs="Times New Roman"/>
          <w:szCs w:val="24"/>
        </w:rPr>
        <w:t>gairelėmis – pylimuose iki 1 m aukščio ir iškasos iki 1 m gylio</w:t>
      </w:r>
    </w:p>
    <w:p w14:paraId="750979DB"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r w:rsidRPr="002C5706">
        <w:rPr>
          <w:rFonts w:eastAsia="Times New Roman" w:cs="Times New Roman"/>
          <w:szCs w:val="24"/>
        </w:rPr>
        <w:t>gairelėmis – pylimuose daugiau kaip 1 m aukščio ir iškasos daugiau kaip 1 m gylio</w:t>
      </w:r>
    </w:p>
    <w:p w14:paraId="72A54C7B"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šlaitinukais</w:t>
      </w:r>
      <w:proofErr w:type="spellEnd"/>
      <w:r w:rsidRPr="002C5706">
        <w:rPr>
          <w:rFonts w:eastAsia="Times New Roman" w:cs="Times New Roman"/>
          <w:szCs w:val="24"/>
        </w:rPr>
        <w:t xml:space="preserve"> – pylimuose (kas 3 m pagal aukštį), iškasose – kiekvieno kasimo pakopoje</w:t>
      </w:r>
    </w:p>
    <w:p w14:paraId="60CF986A"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šlaitinukai</w:t>
      </w:r>
      <w:proofErr w:type="spellEnd"/>
      <w:r w:rsidRPr="002C5706">
        <w:rPr>
          <w:rFonts w:eastAsia="Times New Roman" w:cs="Times New Roman"/>
          <w:szCs w:val="24"/>
        </w:rPr>
        <w:t xml:space="preserve"> žymėjimams nenaudojami</w:t>
      </w:r>
    </w:p>
    <w:p w14:paraId="171705F5" w14:textId="77777777" w:rsidR="001A3CA0" w:rsidRPr="001A3CA0" w:rsidRDefault="001A3CA0" w:rsidP="001A3CA0">
      <w:pPr>
        <w:widowControl w:val="0"/>
        <w:spacing w:line="276" w:lineRule="auto"/>
        <w:rPr>
          <w:rFonts w:eastAsia="Times New Roman" w:cs="Times New Roman"/>
          <w:szCs w:val="24"/>
        </w:rPr>
      </w:pPr>
    </w:p>
    <w:p w14:paraId="2F4A500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Žemės sankasos stabilumą padidinančios priemonės yra šios (pažymėkite teisingą variantą ar variantus):</w:t>
      </w:r>
    </w:p>
    <w:p w14:paraId="5BA74E12"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geros granuliometrinės sudėties gruntas</w:t>
      </w:r>
    </w:p>
    <w:p w14:paraId="6DE2993B"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stiprinimas rišamosiomis medžiagomis</w:t>
      </w:r>
    </w:p>
    <w:p w14:paraId="68DD7AF6"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sankasos grunto armavimas</w:t>
      </w:r>
    </w:p>
    <w:p w14:paraId="3D3F1CAD"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apsauga nuo šalčio ir vandens poveikio</w:t>
      </w:r>
    </w:p>
    <w:p w14:paraId="49CC1347"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tinkamas grunto sutankinimas</w:t>
      </w:r>
    </w:p>
    <w:p w14:paraId="357523EF"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69F04BDB" w14:textId="77777777" w:rsidR="001A3CA0" w:rsidRPr="001A3CA0" w:rsidRDefault="001A3CA0" w:rsidP="001A3CA0">
      <w:pPr>
        <w:widowControl w:val="0"/>
        <w:spacing w:line="276" w:lineRule="auto"/>
        <w:rPr>
          <w:rFonts w:eastAsia="Times New Roman" w:cs="Times New Roman"/>
          <w:szCs w:val="24"/>
        </w:rPr>
      </w:pPr>
    </w:p>
    <w:p w14:paraId="51775F2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Gruntai pagal fizines savybes ir jų techninį tinkamumą keliams tiesti skirstomi į grupes, o pagal jautrį šalčiui – į klases (pažymėkite teisingą variantą ar variantus):</w:t>
      </w:r>
    </w:p>
    <w:p w14:paraId="464AA01C"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F1</w:t>
      </w:r>
    </w:p>
    <w:p w14:paraId="206244E7"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F2</w:t>
      </w:r>
    </w:p>
    <w:p w14:paraId="3920692C"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F3</w:t>
      </w:r>
    </w:p>
    <w:p w14:paraId="70818AC6"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F4</w:t>
      </w:r>
    </w:p>
    <w:p w14:paraId="3B841930"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F5</w:t>
      </w:r>
    </w:p>
    <w:p w14:paraId="533C74D1"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15A6113" w14:textId="77777777" w:rsidR="001A3CA0" w:rsidRPr="001A3CA0" w:rsidRDefault="001A3CA0" w:rsidP="001A3CA0">
      <w:pPr>
        <w:widowControl w:val="0"/>
        <w:spacing w:line="276" w:lineRule="auto"/>
        <w:rPr>
          <w:rFonts w:eastAsia="Times New Roman" w:cs="Times New Roman"/>
          <w:szCs w:val="24"/>
        </w:rPr>
      </w:pPr>
    </w:p>
    <w:p w14:paraId="3B666E8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Žemės sankasai įrengti gali būti naudojamos šios medžiagos (pažymėkite teisingą variantą ar variantus):</w:t>
      </w:r>
    </w:p>
    <w:p w14:paraId="16C99FF4"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uolingi gruntai</w:t>
      </w:r>
    </w:p>
    <w:p w14:paraId="2F017611"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žvyras</w:t>
      </w:r>
    </w:p>
    <w:p w14:paraId="3E1BA9FD"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smėlis</w:t>
      </w:r>
    </w:p>
    <w:p w14:paraId="4C1A5EA5"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gruntai, turintys organinių priemaišų ir juodžemio</w:t>
      </w:r>
    </w:p>
    <w:p w14:paraId="67B6E891"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kartotinio panaudojimo statybinės medžiagos</w:t>
      </w:r>
    </w:p>
    <w:p w14:paraId="29054032"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drenavimo, filtravimo, </w:t>
      </w:r>
      <w:proofErr w:type="spellStart"/>
      <w:r w:rsidRPr="002C5706">
        <w:rPr>
          <w:rFonts w:eastAsia="Times New Roman" w:cs="Times New Roman"/>
          <w:szCs w:val="24"/>
        </w:rPr>
        <w:t>hidroizoliavimo</w:t>
      </w:r>
      <w:proofErr w:type="spellEnd"/>
      <w:r w:rsidRPr="002C5706">
        <w:rPr>
          <w:rFonts w:eastAsia="Times New Roman" w:cs="Times New Roman"/>
          <w:szCs w:val="24"/>
        </w:rPr>
        <w:t xml:space="preserve"> bei kitos medžiagos, reikalingos atskiriems darbams atlikti</w:t>
      </w:r>
    </w:p>
    <w:p w14:paraId="48DDD2B2"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00E8C7F7" w14:textId="77777777" w:rsidR="001A3CA0" w:rsidRPr="001A3CA0" w:rsidRDefault="001A3CA0" w:rsidP="001A3CA0">
      <w:pPr>
        <w:widowControl w:val="0"/>
        <w:spacing w:line="276" w:lineRule="auto"/>
        <w:rPr>
          <w:rFonts w:eastAsia="Times New Roman" w:cs="Times New Roman"/>
          <w:szCs w:val="24"/>
        </w:rPr>
      </w:pPr>
    </w:p>
    <w:p w14:paraId="6873579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Žemės sankasa – tai (pažymėkite teisingą teiginį ar teiginius):</w:t>
      </w:r>
    </w:p>
    <w:p w14:paraId="010812E8" w14:textId="77777777" w:rsidR="001A3CA0" w:rsidRPr="001A3CA0" w:rsidRDefault="002C5706" w:rsidP="001A3CA0">
      <w:pPr>
        <w:widowControl w:val="0"/>
        <w:numPr>
          <w:ilvl w:val="0"/>
          <w:numId w:val="64"/>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statinys, atliekantis dangos konstrukcijos pagrindo funkcijas</w:t>
      </w:r>
    </w:p>
    <w:p w14:paraId="3AF432AA" w14:textId="77777777" w:rsidR="001A3CA0" w:rsidRPr="001A3CA0" w:rsidRDefault="002C5706" w:rsidP="001A3CA0">
      <w:pPr>
        <w:widowControl w:val="0"/>
        <w:numPr>
          <w:ilvl w:val="0"/>
          <w:numId w:val="64"/>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apatinė kelio konstrukcija, kuri amortizuoja visas apkrovas ir gruntui atiduoda tik leistino dydžio </w:t>
      </w:r>
      <w:r w:rsidRPr="002C5706">
        <w:rPr>
          <w:rFonts w:eastAsia="Times New Roman" w:cs="Times New Roman"/>
          <w:szCs w:val="24"/>
        </w:rPr>
        <w:lastRenderedPageBreak/>
        <w:t>apkrovas</w:t>
      </w:r>
    </w:p>
    <w:p w14:paraId="0A81274A" w14:textId="77777777" w:rsidR="001A3CA0" w:rsidRPr="001A3CA0" w:rsidRDefault="002C5706" w:rsidP="001A3CA0">
      <w:pPr>
        <w:widowControl w:val="0"/>
        <w:numPr>
          <w:ilvl w:val="0"/>
          <w:numId w:val="64"/>
        </w:numPr>
        <w:tabs>
          <w:tab w:val="clear" w:pos="720"/>
        </w:tabs>
        <w:spacing w:line="276" w:lineRule="auto"/>
        <w:ind w:left="0" w:firstLine="0"/>
        <w:rPr>
          <w:rFonts w:eastAsia="Times New Roman" w:cs="Times New Roman"/>
          <w:szCs w:val="24"/>
        </w:rPr>
      </w:pPr>
      <w:r w:rsidRPr="002C5706">
        <w:rPr>
          <w:rFonts w:eastAsia="Times New Roman" w:cs="Times New Roman"/>
          <w:szCs w:val="24"/>
        </w:rPr>
        <w:t>apatinė kelio konstrukcija, kuri amortizuoja visas apkrovas ir gruntui atiduoda tik leistino dydžio apkrovas, tačiau nereguliuoja vandens ir neigiamos temperatūros veiksnių į dangą</w:t>
      </w:r>
    </w:p>
    <w:p w14:paraId="17CCF390" w14:textId="77777777" w:rsidR="001A3CA0" w:rsidRPr="001A3CA0" w:rsidRDefault="001A3CA0" w:rsidP="001A3CA0">
      <w:pPr>
        <w:widowControl w:val="0"/>
        <w:spacing w:line="276" w:lineRule="auto"/>
        <w:rPr>
          <w:rFonts w:eastAsia="Times New Roman" w:cs="Times New Roman"/>
          <w:szCs w:val="24"/>
        </w:rPr>
      </w:pPr>
    </w:p>
    <w:p w14:paraId="5BF030B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Visos statybos įmonių transporto priemonės, kurios naudojamos kaip darbinės transporto priemonės, turi būti paženklintos (pažymėkite teisingą variantą ar variantus):</w:t>
      </w:r>
    </w:p>
    <w:p w14:paraId="5FCC71F3"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gelsvai oranžinės spalvos </w:t>
      </w:r>
      <w:proofErr w:type="spellStart"/>
      <w:r w:rsidRPr="002C5706">
        <w:rPr>
          <w:rFonts w:eastAsia="Times New Roman" w:cs="Times New Roman"/>
          <w:szCs w:val="24"/>
        </w:rPr>
        <w:t>lakuote</w:t>
      </w:r>
      <w:proofErr w:type="spellEnd"/>
    </w:p>
    <w:p w14:paraId="450BBA86"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szCs w:val="24"/>
        </w:rPr>
        <w:t>mėlynais švyturėliais</w:t>
      </w:r>
    </w:p>
    <w:p w14:paraId="7D3D2822"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szCs w:val="24"/>
        </w:rPr>
        <w:t>baltomis šviesą atspindinčiomis įstrižomis juostomis</w:t>
      </w:r>
    </w:p>
    <w:p w14:paraId="726CC95E"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27607CB" w14:textId="77777777" w:rsidR="001A3CA0" w:rsidRPr="001A3CA0" w:rsidRDefault="001A3CA0" w:rsidP="001A3CA0">
      <w:pPr>
        <w:widowControl w:val="0"/>
        <w:spacing w:line="276" w:lineRule="auto"/>
        <w:rPr>
          <w:rFonts w:eastAsia="Times New Roman" w:cs="Times New Roman"/>
          <w:szCs w:val="24"/>
        </w:rPr>
      </w:pPr>
    </w:p>
    <w:p w14:paraId="032342D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Įspėjamieji ženklai, įspėjantys vairuotoją apie būsimą pavojingą kelio ruožą, kuriuo važiuojant reikia imtis atitinkamų atsargumo priemonių, yra statomi (pažymėkite teisingą variantą ar variantus):</w:t>
      </w:r>
    </w:p>
    <w:p w14:paraId="449EE646"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szCs w:val="24"/>
        </w:rPr>
        <w:t>ne gyvenvietėse įspėjamieji ženklai statomi 150–300 m iki pavojingo kelio ruožo pradžios</w:t>
      </w:r>
    </w:p>
    <w:p w14:paraId="3570C9B4"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szCs w:val="24"/>
        </w:rPr>
        <w:t>gyvenvietėse įspėjamieji ženklai statomi 50–100 m atstumu iki pavojingo kelio ruožo pradžios</w:t>
      </w:r>
    </w:p>
    <w:p w14:paraId="10E97718"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szCs w:val="24"/>
        </w:rPr>
        <w:t>prireikus šie įspėjamieji ženklai gali būti pastatyti kitokiu atstumu, kuris tuo atveju nurodomas papildomoje lentelėje</w:t>
      </w:r>
    </w:p>
    <w:p w14:paraId="49E14A48"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2EB8F22" w14:textId="77777777" w:rsidR="001A3CA0" w:rsidRPr="001A3CA0" w:rsidRDefault="001A3CA0" w:rsidP="001A3CA0">
      <w:pPr>
        <w:widowControl w:val="0"/>
        <w:spacing w:line="276" w:lineRule="auto"/>
        <w:rPr>
          <w:rFonts w:eastAsia="Times New Roman" w:cs="Times New Roman"/>
          <w:szCs w:val="24"/>
        </w:rPr>
      </w:pPr>
    </w:p>
    <w:p w14:paraId="647D7BB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Darbo vietai aptverti naudojami (pažymėkite teisingą teiginį ar teiginius):</w:t>
      </w:r>
    </w:p>
    <w:p w14:paraId="758D06E6"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vertikalieji kelio ženklai</w:t>
      </w:r>
    </w:p>
    <w:p w14:paraId="6981DD7F"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horizontalusis ženklinimas</w:t>
      </w:r>
    </w:p>
    <w:p w14:paraId="514E654D"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skydai</w:t>
      </w:r>
    </w:p>
    <w:p w14:paraId="26D1FEF7"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barjerai</w:t>
      </w:r>
    </w:p>
    <w:p w14:paraId="65B42965"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kryptį rodančios gairelės</w:t>
      </w:r>
    </w:p>
    <w:p w14:paraId="11303BC7"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kūgiai</w:t>
      </w:r>
    </w:p>
    <w:p w14:paraId="697D1317"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signalinės vėliavėlės</w:t>
      </w:r>
    </w:p>
    <w:p w14:paraId="33C7BF3A"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signalinė plastmasinė juosta ir kt.</w:t>
      </w:r>
    </w:p>
    <w:p w14:paraId="43236EAA"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1594B3F" w14:textId="77777777" w:rsidR="001A3CA0" w:rsidRPr="001A3CA0" w:rsidRDefault="001A3CA0" w:rsidP="001A3CA0">
      <w:pPr>
        <w:widowControl w:val="0"/>
        <w:spacing w:line="276" w:lineRule="auto"/>
        <w:rPr>
          <w:rFonts w:eastAsia="Times New Roman" w:cs="Times New Roman"/>
          <w:szCs w:val="24"/>
        </w:rPr>
      </w:pPr>
    </w:p>
    <w:p w14:paraId="7079649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Inžineriniai projektavimo darbai atliekami atsižvelgiant į (pažymėkite teisingą teiginį ar teiginius):</w:t>
      </w:r>
    </w:p>
    <w:p w14:paraId="504875E0"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szCs w:val="24"/>
        </w:rPr>
        <w:t>projektuojamo kelio funkciją</w:t>
      </w:r>
    </w:p>
    <w:p w14:paraId="322CBF3D"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szCs w:val="24"/>
        </w:rPr>
        <w:t>projektuojamo kelio kategoriją</w:t>
      </w:r>
    </w:p>
    <w:p w14:paraId="2305E424"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szCs w:val="24"/>
        </w:rPr>
        <w:t>eismo srautą</w:t>
      </w:r>
    </w:p>
    <w:p w14:paraId="19F01EF2"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kelio dangos konstrukcijos skaičiavimą</w:t>
      </w:r>
    </w:p>
    <w:p w14:paraId="457F5F89"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storio ir pločio parinkimą</w:t>
      </w:r>
    </w:p>
    <w:p w14:paraId="4280E79B" w14:textId="77777777" w:rsidR="001A3CA0" w:rsidRPr="001A3CA0" w:rsidRDefault="001A3CA0" w:rsidP="001A3CA0">
      <w:pPr>
        <w:widowControl w:val="0"/>
        <w:spacing w:line="276" w:lineRule="auto"/>
        <w:rPr>
          <w:rFonts w:eastAsia="Times New Roman" w:cs="Times New Roman"/>
          <w:szCs w:val="24"/>
        </w:rPr>
      </w:pPr>
    </w:p>
    <w:p w14:paraId="0D33C2F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Pylimas – vieta, kurioje kelias (pažymėkite teisingą teiginį ar teiginius):</w:t>
      </w:r>
    </w:p>
    <w:p w14:paraId="522B5CD1"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szCs w:val="24"/>
        </w:rPr>
        <w:t>supylus gruntą, nutiesiamas žemiau žemės paviršiaus</w:t>
      </w:r>
    </w:p>
    <w:p w14:paraId="347221A9"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szCs w:val="24"/>
        </w:rPr>
        <w:t>supylus gruntą, nutiesiamas aukščiau žemės paviršiaus</w:t>
      </w:r>
    </w:p>
    <w:p w14:paraId="2EBE1273"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iškasus gruntą, nutiesiamas aukščiau žemės paviršiaus</w:t>
      </w:r>
    </w:p>
    <w:p w14:paraId="5D270B11"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iškasus gruntą, nutiesiamas žemiau žemės paviršiaus</w:t>
      </w:r>
    </w:p>
    <w:p w14:paraId="3DE06697" w14:textId="77777777" w:rsidR="001A3CA0" w:rsidRPr="001A3CA0" w:rsidRDefault="001A3CA0" w:rsidP="001A3CA0">
      <w:pPr>
        <w:widowControl w:val="0"/>
        <w:spacing w:line="276" w:lineRule="auto"/>
        <w:rPr>
          <w:rFonts w:eastAsia="Times New Roman" w:cs="Times New Roman"/>
          <w:szCs w:val="24"/>
        </w:rPr>
      </w:pPr>
    </w:p>
    <w:p w14:paraId="135A80B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Iškasa – vieta, kurioje kelias (pažymėkite teisingą teiginį ar teiginius):</w:t>
      </w:r>
    </w:p>
    <w:p w14:paraId="7ADD0DB6"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szCs w:val="24"/>
        </w:rPr>
        <w:t>supylus gruntą, nutiesiamas žemiau žemės paviršiaus</w:t>
      </w:r>
    </w:p>
    <w:p w14:paraId="4C97E8F4"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szCs w:val="24"/>
        </w:rPr>
        <w:t>supylus gruntą, nutiesiamas aukščiau žemės paviršiaus</w:t>
      </w:r>
    </w:p>
    <w:p w14:paraId="35AEEF96"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iškasus gruntą, nutiesiamas aukščiau žemės paviršiaus</w:t>
      </w:r>
    </w:p>
    <w:p w14:paraId="51C989D8"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iškasus gruntą, nutiesiamas žemiau žemės paviršiaus</w:t>
      </w:r>
    </w:p>
    <w:p w14:paraId="3BBA1164" w14:textId="77777777" w:rsidR="001A3CA0" w:rsidRPr="001A3CA0" w:rsidRDefault="001A3CA0" w:rsidP="001A3CA0">
      <w:pPr>
        <w:widowControl w:val="0"/>
        <w:spacing w:line="276" w:lineRule="auto"/>
        <w:rPr>
          <w:rFonts w:eastAsia="Times New Roman" w:cs="Times New Roman"/>
          <w:szCs w:val="24"/>
        </w:rPr>
      </w:pPr>
    </w:p>
    <w:p w14:paraId="05879D9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Kelių tiesimas apima visą įvairių darbų kompleksą. Jų sudėtis ir pobūdis priklauso nuo (pažymėkite teisingą teiginį ar teiginius):</w:t>
      </w:r>
    </w:p>
    <w:p w14:paraId="61DB3BF4"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Kelio kategorijos</w:t>
      </w:r>
    </w:p>
    <w:p w14:paraId="09DD6E90"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Vietinių medžiagų</w:t>
      </w:r>
    </w:p>
    <w:p w14:paraId="56DB8FD5"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Darbų mechanizavimo laipsnio ir būdo</w:t>
      </w:r>
    </w:p>
    <w:p w14:paraId="1C1707CF"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Gamtinių, klimatinių bei reljefo sąlygų</w:t>
      </w:r>
    </w:p>
    <w:p w14:paraId="43609E6D"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CAA9E20" w14:textId="77777777" w:rsidR="001A3CA0" w:rsidRPr="001A3CA0" w:rsidRDefault="001A3CA0" w:rsidP="001A3CA0">
      <w:pPr>
        <w:widowControl w:val="0"/>
        <w:spacing w:line="276" w:lineRule="auto"/>
        <w:rPr>
          <w:rFonts w:eastAsia="Times New Roman" w:cs="Times New Roman"/>
          <w:szCs w:val="24"/>
        </w:rPr>
      </w:pPr>
    </w:p>
    <w:p w14:paraId="3E8F8D4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Dangos konstrukcijos klasė parenkama pagal projektinį ekvivalentinį 10 t svorio ašies apkrovų skaičių, nustatomą turinčioms didžiausią eismo intensyvumą važiuojamosios dalies juostoms 20 metų projektiniam naudojimo laikotarpiui, atsižvelgiant į (pažymėkite teisingą teiginį ar teiginius):</w:t>
      </w:r>
    </w:p>
    <w:p w14:paraId="3D26C9B8"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ašių skaičių</w:t>
      </w:r>
    </w:p>
    <w:p w14:paraId="17BF60D7"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apkrovų koeficientą</w:t>
      </w:r>
    </w:p>
    <w:p w14:paraId="379AE0B8"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važiuojamosios dalies juostų skaičių</w:t>
      </w:r>
    </w:p>
    <w:p w14:paraId="18F20616"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važiuojamosios dalies juostos plotį</w:t>
      </w:r>
    </w:p>
    <w:p w14:paraId="0E5CC4D9"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išilginį nuolydį</w:t>
      </w:r>
    </w:p>
    <w:p w14:paraId="2F43512D"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eismo augimą</w:t>
      </w:r>
    </w:p>
    <w:p w14:paraId="153F0D12"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EE53AAA" w14:textId="77777777" w:rsidR="001A3CA0" w:rsidRPr="001A3CA0" w:rsidRDefault="001A3CA0" w:rsidP="001A3CA0">
      <w:pPr>
        <w:widowControl w:val="0"/>
        <w:spacing w:line="276" w:lineRule="auto"/>
        <w:rPr>
          <w:rFonts w:eastAsia="Times New Roman" w:cs="Times New Roman"/>
          <w:szCs w:val="24"/>
        </w:rPr>
      </w:pPr>
    </w:p>
    <w:p w14:paraId="7B1A7CA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Pagal tai, kokios medžiagos ar mišiniai naudojami, pagrindo sluoksniai klasifikuojami į (pažymėkite teisingą variantą ar variantus):</w:t>
      </w:r>
    </w:p>
    <w:p w14:paraId="6933AC32"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biriųjų medžiagų pagrindo sluoksnius</w:t>
      </w:r>
    </w:p>
    <w:p w14:paraId="0DA9B286"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konstrukcijos</w:t>
      </w:r>
    </w:p>
    <w:p w14:paraId="273D9895"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pagrindo sluoksnius</w:t>
      </w:r>
    </w:p>
    <w:p w14:paraId="5AD22B19"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sluoksnius su rišikliais</w:t>
      </w:r>
    </w:p>
    <w:p w14:paraId="78F1032C"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šaltuoju būdu regeneruotųjų dangų pagrindo sluoksnius</w:t>
      </w:r>
    </w:p>
    <w:p w14:paraId="794ECC1D"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EF961C7" w14:textId="77777777" w:rsidR="001A3CA0" w:rsidRPr="001A3CA0" w:rsidRDefault="001A3CA0" w:rsidP="001A3CA0">
      <w:pPr>
        <w:widowControl w:val="0"/>
        <w:spacing w:line="276" w:lineRule="auto"/>
        <w:rPr>
          <w:rFonts w:eastAsia="Times New Roman" w:cs="Times New Roman"/>
          <w:szCs w:val="24"/>
        </w:rPr>
      </w:pPr>
    </w:p>
    <w:p w14:paraId="6152D7A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dangos konstrukciją sudaro (pažymėkite teisingą variantą ar variantus):</w:t>
      </w:r>
    </w:p>
    <w:p w14:paraId="2FB8700D"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viršutinis dangos sluoksnis</w:t>
      </w:r>
    </w:p>
    <w:p w14:paraId="50849D70"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apatinis dangos sluoksnis</w:t>
      </w:r>
    </w:p>
    <w:p w14:paraId="1E71E649"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sankasa</w:t>
      </w:r>
    </w:p>
    <w:p w14:paraId="0FF435C2"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pagrindo sluoksnis</w:t>
      </w:r>
    </w:p>
    <w:p w14:paraId="0832DF0F"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apsauginis šalčiui atsparus sluoksnis</w:t>
      </w:r>
    </w:p>
    <w:p w14:paraId="08774741"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2F53FD5" w14:textId="77777777" w:rsidR="001A3CA0" w:rsidRPr="001A3CA0" w:rsidRDefault="001A3CA0" w:rsidP="001A3CA0">
      <w:pPr>
        <w:widowControl w:val="0"/>
        <w:spacing w:line="276" w:lineRule="auto"/>
        <w:rPr>
          <w:rFonts w:eastAsia="Times New Roman" w:cs="Times New Roman"/>
          <w:szCs w:val="24"/>
        </w:rPr>
      </w:pPr>
    </w:p>
    <w:p w14:paraId="67A7647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Nukentėjęs nuo nelaimingo atsitikimo asmuo, jeigu pajėgia, turi nedelsdamas apie tai pranešti (pažymėkite teisingą variantą ar variantus):</w:t>
      </w:r>
    </w:p>
    <w:p w14:paraId="17848ECC"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tiesioginiam darbo vadovui</w:t>
      </w:r>
    </w:p>
    <w:p w14:paraId="2FE56E6B"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statybos aikštelės vadovui</w:t>
      </w:r>
    </w:p>
    <w:p w14:paraId="4C831BB0"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darbo inspekcijos pareigūnui</w:t>
      </w:r>
    </w:p>
    <w:p w14:paraId="4D01D480"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policijai</w:t>
      </w:r>
    </w:p>
    <w:p w14:paraId="3353321B"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9B603D0" w14:textId="77777777" w:rsidR="001A3CA0" w:rsidRPr="001A3CA0" w:rsidRDefault="001A3CA0" w:rsidP="001A3CA0">
      <w:pPr>
        <w:widowControl w:val="0"/>
        <w:spacing w:line="276" w:lineRule="auto"/>
        <w:rPr>
          <w:rFonts w:eastAsia="Times New Roman" w:cs="Times New Roman"/>
          <w:szCs w:val="24"/>
        </w:rPr>
      </w:pPr>
    </w:p>
    <w:p w14:paraId="4AB9097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Prieš pradedant dirbti su mašina reikia (pažymėkite teisingą variantą ar variantus):</w:t>
      </w:r>
    </w:p>
    <w:p w14:paraId="1EC0D2CB"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patikrinti, ar nėra tepalo nutekėjimo</w:t>
      </w:r>
    </w:p>
    <w:p w14:paraId="110D2742"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patikrinti, ar nėra persuktų, pažeistų arba atsipalaidavusių detalių</w:t>
      </w:r>
    </w:p>
    <w:p w14:paraId="00851AAD"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patikrinti, ar nėra ant mašinos, o ypač ant apsaugos ir saugumo įrenginių, optiškai matomų pažeidimų</w:t>
      </w:r>
    </w:p>
    <w:p w14:paraId="471905E0"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patikrinti, ar nepažeistos visų besitrinančių elektros linijų ir sujungimų vietos, radus trūkumų nedelsiant juos pašalinti</w:t>
      </w:r>
    </w:p>
    <w:p w14:paraId="672814BB"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įsitikinti, kad visi svarbūs elementai, tokie kaip dangčiai, gaubtai, nuo karščio apsaugantys skydeliai ir panašiai, yra tinkamai pritvirtinti ir nepažeisti</w:t>
      </w:r>
    </w:p>
    <w:p w14:paraId="112A319D"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įsitikinti, ar visi apsauginiai įrenginiai ir uždengimai yra reikiamoje vietoje ir tinkamai funkcionuoja</w:t>
      </w:r>
    </w:p>
    <w:p w14:paraId="092CE781"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ant mašinos turi būti visi privalomi lipdukai su saugos nurodymais / įspėjamieji ženklai, jie turi būti įskaitomi</w:t>
      </w:r>
    </w:p>
    <w:p w14:paraId="6B31DCD8"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72F23696" w14:textId="77777777" w:rsidR="001A3CA0" w:rsidRPr="001A3CA0" w:rsidRDefault="001A3CA0" w:rsidP="001A3CA0">
      <w:pPr>
        <w:widowControl w:val="0"/>
        <w:spacing w:line="276" w:lineRule="auto"/>
        <w:rPr>
          <w:rFonts w:eastAsia="Times New Roman" w:cs="Times New Roman"/>
          <w:szCs w:val="24"/>
        </w:rPr>
      </w:pPr>
    </w:p>
    <w:p w14:paraId="17D22F2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Pavojingoji darbo zona yra (pažymėkite teisingą variantą ar variantus):</w:t>
      </w:r>
    </w:p>
    <w:p w14:paraId="40DFBC53"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prieš mašiną</w:t>
      </w:r>
    </w:p>
    <w:p w14:paraId="12D4E3CC"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šalia mašinos</w:t>
      </w:r>
    </w:p>
    <w:p w14:paraId="3969060F"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už mašinos</w:t>
      </w:r>
    </w:p>
    <w:p w14:paraId="43E2F6EB"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po mašina</w:t>
      </w:r>
    </w:p>
    <w:p w14:paraId="03A04AC7"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kurių negali apžvelgti mašinos operatorius</w:t>
      </w:r>
    </w:p>
    <w:p w14:paraId="2EF940B0"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B336E3D" w14:textId="77777777" w:rsidR="001A3CA0" w:rsidRPr="001A3CA0" w:rsidRDefault="001A3CA0" w:rsidP="001A3CA0">
      <w:pPr>
        <w:widowControl w:val="0"/>
        <w:spacing w:line="276" w:lineRule="auto"/>
        <w:rPr>
          <w:rFonts w:eastAsia="Times New Roman" w:cs="Times New Roman"/>
          <w:szCs w:val="24"/>
        </w:rPr>
      </w:pPr>
    </w:p>
    <w:p w14:paraId="2A4461F6"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Apsauginiai daiktai, naudojami dirbant su karštu mišiniu / bitumine emulsija, yra (pažymėkite teisingą variantą ar variantus):</w:t>
      </w:r>
    </w:p>
    <w:p w14:paraId="62FB1C35"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apsauginis šalmas su apsauga nugarai ir veido apsauga (akiniai apsaugo tik akis)</w:t>
      </w:r>
    </w:p>
    <w:p w14:paraId="07FF5519"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szCs w:val="24"/>
        </w:rPr>
        <w:t>karščiui atsparios pirštinės su rankovėmis</w:t>
      </w:r>
    </w:p>
    <w:p w14:paraId="17DD489F"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apsauginiai batai</w:t>
      </w:r>
    </w:p>
    <w:p w14:paraId="36AC4470"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szCs w:val="24"/>
        </w:rPr>
        <w:t>ugniai atsparus kombinezonas su kelnėmis, uždengiančiomis batus</w:t>
      </w:r>
    </w:p>
    <w:p w14:paraId="09CA3D0E" w14:textId="77777777" w:rsidR="001A3CA0" w:rsidRPr="001A3CA0" w:rsidRDefault="001A3CA0" w:rsidP="001A3CA0">
      <w:pPr>
        <w:widowControl w:val="0"/>
        <w:spacing w:line="276" w:lineRule="auto"/>
        <w:rPr>
          <w:rFonts w:eastAsia="Times New Roman" w:cs="Times New Roman"/>
          <w:szCs w:val="24"/>
        </w:rPr>
      </w:pPr>
    </w:p>
    <w:p w14:paraId="23C8850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Dirbant naktį statybų aikštelėje reikia laikytis tam tikrų taisyklių (pažymėkite teisingą teiginį ar teiginius):</w:t>
      </w:r>
    </w:p>
    <w:p w14:paraId="76173A73"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visada reikia dėvėti apsauginius drabužius su atšvaitais</w:t>
      </w:r>
    </w:p>
    <w:p w14:paraId="1776F711"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apsauginius drabužius su atšvaitais turi dėvėti mašinos darbuotojai ir darbo grupė, dirbanti aikštelėje naktį</w:t>
      </w:r>
    </w:p>
    <w:p w14:paraId="3E6A97B8"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dirbant naktį būtina pasirūpinti įspėjamaisiais žibintais (signaliniais arba blyksinčiais žibintais / švyturėliais)</w:t>
      </w:r>
    </w:p>
    <w:p w14:paraId="5246B60F"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prieš pradedant darbus tamsiu paros metu kliūtis aikštelėje reikia pažymėti šviesą atspindinčia medžiaga</w:t>
      </w:r>
    </w:p>
    <w:p w14:paraId="478E4823"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87248F2" w14:textId="77777777" w:rsidR="001A3CA0" w:rsidRPr="001A3CA0" w:rsidRDefault="001A3CA0" w:rsidP="001A3CA0">
      <w:pPr>
        <w:widowControl w:val="0"/>
        <w:spacing w:line="276" w:lineRule="auto"/>
        <w:rPr>
          <w:rFonts w:eastAsia="Times New Roman" w:cs="Times New Roman"/>
          <w:szCs w:val="24"/>
        </w:rPr>
      </w:pPr>
    </w:p>
    <w:p w14:paraId="2FF2661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Dirbant kelių statybos mašinomis draudžiama (pažymėkite teisingą variantą ar variantus):</w:t>
      </w:r>
    </w:p>
    <w:p w14:paraId="3CB25DF5"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įlipti, išlipti iš mašinos jos eigos metu</w:t>
      </w:r>
    </w:p>
    <w:p w14:paraId="0E48D2E1"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dirbti esant atdaroms kabinos durelėms</w:t>
      </w:r>
    </w:p>
    <w:p w14:paraId="0875005C"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dirbti su išjungtu švyturėliu</w:t>
      </w:r>
    </w:p>
    <w:p w14:paraId="69AE3739"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dirbti krovinių kėlimo įrenginių veikimo zonoje</w:t>
      </w:r>
    </w:p>
    <w:p w14:paraId="40850B22"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kabinoje vežti žmones</w:t>
      </w:r>
    </w:p>
    <w:p w14:paraId="3308203B"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remontuoti esant įjungtam varikliui, kompresoriui ar esant oro slėgiui jungiamosiose žarnose</w:t>
      </w:r>
    </w:p>
    <w:p w14:paraId="18711C70"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65CA22B" w14:textId="77777777" w:rsidR="001A3CA0" w:rsidRPr="001A3CA0" w:rsidRDefault="001A3CA0" w:rsidP="001A3CA0">
      <w:pPr>
        <w:widowControl w:val="0"/>
        <w:spacing w:line="276" w:lineRule="auto"/>
        <w:rPr>
          <w:rFonts w:eastAsia="Times New Roman" w:cs="Times New Roman"/>
          <w:szCs w:val="24"/>
        </w:rPr>
      </w:pPr>
    </w:p>
    <w:p w14:paraId="5010809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Dirbti kelių tiesimo ir statybos mašinų (ekskavatorių frezų, buldozerių, skreperių, greiderių, poliakalių, gręžimo, kėlimo automobilių) mašinistu gali asmuo (pažymėkite teisingą </w:t>
      </w:r>
      <w:r w:rsidRPr="002C5706">
        <w:rPr>
          <w:rFonts w:ascii="Times New Roman" w:hAnsi="Times New Roman" w:cs="Times New Roman"/>
          <w:b/>
          <w:sz w:val="24"/>
          <w:szCs w:val="24"/>
        </w:rPr>
        <w:lastRenderedPageBreak/>
        <w:t>teiginį ar teiginius):</w:t>
      </w:r>
    </w:p>
    <w:p w14:paraId="51A21156"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ne jaunesnis kaip 18 metų</w:t>
      </w:r>
    </w:p>
    <w:p w14:paraId="3623D832"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ne jaunesnis kaip 21 metų</w:t>
      </w:r>
    </w:p>
    <w:p w14:paraId="142C69EC"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turintis mašinisto (traktorininko, vairuotojo) pažymėjimą, leidžiantį dirbti su šio tipo mechanizmu</w:t>
      </w:r>
    </w:p>
    <w:p w14:paraId="1637FE7F"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pasitikrinęs sveikatą</w:t>
      </w:r>
    </w:p>
    <w:p w14:paraId="79D7C871"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mokytas ir instruktuotas dirbti su šio tipo mechanizmu</w:t>
      </w:r>
    </w:p>
    <w:p w14:paraId="140392B6"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8201DE4" w14:textId="77777777" w:rsidR="001A3CA0" w:rsidRPr="001A3CA0" w:rsidRDefault="001A3CA0" w:rsidP="001A3CA0">
      <w:pPr>
        <w:widowControl w:val="0"/>
        <w:spacing w:line="276" w:lineRule="auto"/>
        <w:rPr>
          <w:rFonts w:eastAsia="Times New Roman" w:cs="Times New Roman"/>
          <w:szCs w:val="24"/>
        </w:rPr>
      </w:pPr>
    </w:p>
    <w:p w14:paraId="1291C6D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Šiurkštinimo peiliai gali būti naudojami tiek apledėjusiems žvyrkeliams šiurkštinti, tiek suledėjusių provėžų gyliui mažinti</w:t>
      </w:r>
    </w:p>
    <w:p w14:paraId="1970B050" w14:textId="77777777" w:rsidR="001A3CA0" w:rsidRPr="001A3CA0" w:rsidRDefault="002C5706" w:rsidP="001A3CA0">
      <w:pPr>
        <w:widowControl w:val="0"/>
        <w:numPr>
          <w:ilvl w:val="0"/>
          <w:numId w:val="82"/>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1950180C" w14:textId="77777777" w:rsidR="001A3CA0" w:rsidRPr="001A3CA0" w:rsidRDefault="002C5706" w:rsidP="001A3CA0">
      <w:pPr>
        <w:widowControl w:val="0"/>
        <w:numPr>
          <w:ilvl w:val="0"/>
          <w:numId w:val="82"/>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30B74CAB" w14:textId="77777777" w:rsidR="001A3CA0" w:rsidRPr="001A3CA0" w:rsidRDefault="001A3CA0" w:rsidP="001A3CA0">
      <w:pPr>
        <w:widowControl w:val="0"/>
        <w:spacing w:line="276" w:lineRule="auto"/>
        <w:rPr>
          <w:rFonts w:eastAsia="Times New Roman" w:cs="Times New Roman"/>
          <w:szCs w:val="24"/>
        </w:rPr>
      </w:pPr>
    </w:p>
    <w:p w14:paraId="71095F8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Metaliniai peiliai naudojami keliui valyti, o guminiai – tik kaip papildomi šlapio sniego košei ar vandeniui numesti</w:t>
      </w:r>
    </w:p>
    <w:p w14:paraId="45C9F611" w14:textId="77777777" w:rsidR="001A3CA0" w:rsidRPr="001A3CA0" w:rsidRDefault="002C5706" w:rsidP="001A3CA0">
      <w:pPr>
        <w:widowControl w:val="0"/>
        <w:numPr>
          <w:ilvl w:val="0"/>
          <w:numId w:val="83"/>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2A836D69" w14:textId="77777777" w:rsidR="001A3CA0" w:rsidRPr="001A3CA0" w:rsidRDefault="002C5706" w:rsidP="001A3CA0">
      <w:pPr>
        <w:widowControl w:val="0"/>
        <w:numPr>
          <w:ilvl w:val="0"/>
          <w:numId w:val="83"/>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0F09131D" w14:textId="77777777" w:rsidR="001A3CA0" w:rsidRPr="001A3CA0" w:rsidRDefault="001A3CA0" w:rsidP="001A3CA0">
      <w:pPr>
        <w:widowControl w:val="0"/>
        <w:spacing w:line="276" w:lineRule="auto"/>
        <w:rPr>
          <w:rFonts w:eastAsia="Times New Roman" w:cs="Times New Roman"/>
          <w:szCs w:val="24"/>
        </w:rPr>
      </w:pPr>
    </w:p>
    <w:p w14:paraId="276C9D6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Pagal verstuvo tvirtinimo prie traktoriaus būdą buldozeriai būna paprastieji (nepasukamieji), pusiau universalieji ir universalieji (pasukamieji)</w:t>
      </w:r>
    </w:p>
    <w:p w14:paraId="7482192A" w14:textId="77777777" w:rsidR="001A3CA0" w:rsidRPr="001A3CA0" w:rsidRDefault="002C5706" w:rsidP="001A3CA0">
      <w:pPr>
        <w:widowControl w:val="0"/>
        <w:numPr>
          <w:ilvl w:val="0"/>
          <w:numId w:val="84"/>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78AA258B" w14:textId="77777777" w:rsidR="001A3CA0" w:rsidRPr="001A3CA0" w:rsidRDefault="002C5706" w:rsidP="001A3CA0">
      <w:pPr>
        <w:widowControl w:val="0"/>
        <w:numPr>
          <w:ilvl w:val="0"/>
          <w:numId w:val="84"/>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326F446D" w14:textId="77777777" w:rsidR="001A3CA0" w:rsidRPr="001A3CA0" w:rsidRDefault="001A3CA0" w:rsidP="001A3CA0">
      <w:pPr>
        <w:widowControl w:val="0"/>
        <w:spacing w:line="276" w:lineRule="auto"/>
        <w:rPr>
          <w:rFonts w:eastAsia="Times New Roman" w:cs="Times New Roman"/>
          <w:szCs w:val="24"/>
        </w:rPr>
      </w:pPr>
    </w:p>
    <w:p w14:paraId="428D250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Tiesioginio ir atbulinio kasimo kaušas skirtas gruntui, esančiam žemiau ekskavatoriaus stovėjimo lygio, kasti</w:t>
      </w:r>
    </w:p>
    <w:p w14:paraId="00074DB6" w14:textId="77777777" w:rsidR="001A3CA0" w:rsidRPr="001A3CA0" w:rsidRDefault="002C5706" w:rsidP="001A3CA0">
      <w:pPr>
        <w:widowControl w:val="0"/>
        <w:numPr>
          <w:ilvl w:val="0"/>
          <w:numId w:val="86"/>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4655AA52" w14:textId="77777777" w:rsidR="001A3CA0" w:rsidRPr="001A3CA0" w:rsidRDefault="002C5706" w:rsidP="001A3CA0">
      <w:pPr>
        <w:widowControl w:val="0"/>
        <w:numPr>
          <w:ilvl w:val="0"/>
          <w:numId w:val="86"/>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5F73E314" w14:textId="77777777" w:rsidR="001A3CA0" w:rsidRPr="001A3CA0" w:rsidRDefault="001A3CA0" w:rsidP="001A3CA0">
      <w:pPr>
        <w:widowControl w:val="0"/>
        <w:spacing w:line="276" w:lineRule="auto"/>
        <w:rPr>
          <w:rFonts w:eastAsia="Times New Roman" w:cs="Times New Roman"/>
          <w:szCs w:val="24"/>
        </w:rPr>
      </w:pPr>
    </w:p>
    <w:p w14:paraId="2B20A50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Universalieji yra tokie </w:t>
      </w:r>
      <w:proofErr w:type="spellStart"/>
      <w:r w:rsidRPr="002C5706">
        <w:rPr>
          <w:rFonts w:ascii="Times New Roman" w:hAnsi="Times New Roman" w:cs="Times New Roman"/>
          <w:b/>
          <w:sz w:val="24"/>
          <w:szCs w:val="24"/>
        </w:rPr>
        <w:t>vienakaušiai</w:t>
      </w:r>
      <w:proofErr w:type="spellEnd"/>
      <w:r w:rsidRPr="002C5706">
        <w:rPr>
          <w:rFonts w:ascii="Times New Roman" w:hAnsi="Times New Roman" w:cs="Times New Roman"/>
          <w:b/>
          <w:sz w:val="24"/>
          <w:szCs w:val="24"/>
        </w:rPr>
        <w:t xml:space="preserve"> ekskavatoriai, kurie turi daugiau kaip tris darbo padargus, pusiau universalieji turi du arba tris , o specialieji – tik vieną darbo padargą</w:t>
      </w:r>
    </w:p>
    <w:p w14:paraId="6A9CD376"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6BE70FEB"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1A5A9299" w14:textId="77777777" w:rsidR="001A3CA0" w:rsidRPr="001A3CA0" w:rsidRDefault="001A3CA0" w:rsidP="001A3CA0">
      <w:pPr>
        <w:widowControl w:val="0"/>
        <w:spacing w:line="276" w:lineRule="auto"/>
        <w:rPr>
          <w:rFonts w:eastAsia="Times New Roman" w:cs="Times New Roman"/>
          <w:szCs w:val="24"/>
        </w:rPr>
      </w:pPr>
    </w:p>
    <w:p w14:paraId="419E842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dangos darbo sąlygos ir patvarumas labiausiai priklauso nuo žemės sankasos stabilumo ir vandens nuolydžio sistemos būklės</w:t>
      </w:r>
    </w:p>
    <w:p w14:paraId="3D19CFD6"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1A1A3215"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7A002139" w14:textId="77777777" w:rsidR="001A3CA0" w:rsidRPr="001A3CA0" w:rsidRDefault="001A3CA0" w:rsidP="001A3CA0">
      <w:pPr>
        <w:widowControl w:val="0"/>
        <w:spacing w:line="276" w:lineRule="auto"/>
        <w:rPr>
          <w:rFonts w:eastAsia="Times New Roman" w:cs="Times New Roman"/>
          <w:szCs w:val="24"/>
        </w:rPr>
      </w:pPr>
    </w:p>
    <w:p w14:paraId="24D9341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Keliui nuo sniego valyti gali būti naudojami įvairūs peiliai. Kurie iš išvardytų peilių yra tinkamiausi suledėjusių provėžų gyliui mažinti?</w:t>
      </w:r>
    </w:p>
    <w:p w14:paraId="1D0BC6F3"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szCs w:val="24"/>
        </w:rPr>
        <w:t>metaliniai</w:t>
      </w:r>
    </w:p>
    <w:p w14:paraId="0342542E"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szCs w:val="24"/>
        </w:rPr>
        <w:t>guminiai</w:t>
      </w:r>
    </w:p>
    <w:p w14:paraId="0E559E0B"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daugiasegmenčiai</w:t>
      </w:r>
      <w:proofErr w:type="spellEnd"/>
    </w:p>
    <w:p w14:paraId="6BC31B99"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szCs w:val="24"/>
        </w:rPr>
        <w:t>šiurkštinimo</w:t>
      </w:r>
    </w:p>
    <w:p w14:paraId="15DBFB7F"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34BE358" w14:textId="77777777" w:rsidR="001A3CA0" w:rsidRPr="001A3CA0" w:rsidRDefault="001A3CA0" w:rsidP="001A3CA0">
      <w:pPr>
        <w:widowControl w:val="0"/>
        <w:spacing w:line="276" w:lineRule="auto"/>
        <w:rPr>
          <w:rFonts w:eastAsia="Times New Roman" w:cs="Times New Roman"/>
          <w:szCs w:val="24"/>
        </w:rPr>
      </w:pPr>
    </w:p>
    <w:p w14:paraId="7C1A8BB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Pagal verstuvo tvirtinimo prie traktoriaus būdą buldozeriai būna (pažymėkite teisingą variantą ar variantus):</w:t>
      </w:r>
    </w:p>
    <w:p w14:paraId="63E274B1"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szCs w:val="24"/>
        </w:rPr>
        <w:t>paprastieji (nepasukamieji)</w:t>
      </w:r>
    </w:p>
    <w:p w14:paraId="7E32CFA5"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pusiau universalieji</w:t>
      </w:r>
    </w:p>
    <w:p w14:paraId="1A822882"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szCs w:val="24"/>
        </w:rPr>
        <w:t>universalieji (pasukamieji)</w:t>
      </w:r>
    </w:p>
    <w:p w14:paraId="002BBD9D"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915DF77" w14:textId="77777777" w:rsidR="001A3CA0" w:rsidRPr="001A3CA0" w:rsidRDefault="001A3CA0" w:rsidP="001A3CA0">
      <w:pPr>
        <w:widowControl w:val="0"/>
        <w:spacing w:line="276" w:lineRule="auto"/>
        <w:rPr>
          <w:rFonts w:eastAsia="Times New Roman" w:cs="Times New Roman"/>
          <w:szCs w:val="24"/>
        </w:rPr>
      </w:pPr>
    </w:p>
    <w:p w14:paraId="4BDE9E05"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Visi ekskavatoriai skirstomi į šias grupes (pažymėkite teisingą variantą ar variantus):</w:t>
      </w:r>
    </w:p>
    <w:p w14:paraId="427EBEBB"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vienakaušius</w:t>
      </w:r>
      <w:proofErr w:type="spellEnd"/>
    </w:p>
    <w:p w14:paraId="1120AE8C"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r w:rsidRPr="002C5706">
        <w:rPr>
          <w:rFonts w:eastAsia="Times New Roman" w:cs="Times New Roman"/>
          <w:szCs w:val="24"/>
        </w:rPr>
        <w:t>daugiakaušius</w:t>
      </w:r>
    </w:p>
    <w:p w14:paraId="5E480662"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dvikaušius</w:t>
      </w:r>
      <w:proofErr w:type="spellEnd"/>
    </w:p>
    <w:p w14:paraId="3932876B"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281F26E" w14:textId="77777777" w:rsidR="001A3CA0" w:rsidRPr="001A3CA0" w:rsidRDefault="001A3CA0" w:rsidP="001A3CA0">
      <w:pPr>
        <w:widowControl w:val="0"/>
        <w:spacing w:line="276" w:lineRule="auto"/>
        <w:rPr>
          <w:rFonts w:eastAsia="Times New Roman" w:cs="Times New Roman"/>
          <w:szCs w:val="24"/>
        </w:rPr>
      </w:pPr>
    </w:p>
    <w:p w14:paraId="26759DE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Griovių valymui gali būti naudojamos šios mašinos ir mechanizmai (pažymėkite teisingą variantą ar variantus):</w:t>
      </w:r>
    </w:p>
    <w:p w14:paraId="16609A89"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2D5068C0"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buldozeris</w:t>
      </w:r>
    </w:p>
    <w:p w14:paraId="2F756126"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ekskavatorius</w:t>
      </w:r>
    </w:p>
    <w:p w14:paraId="7C447F5F"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AD74FC1" w14:textId="77777777" w:rsidR="001A3CA0" w:rsidRPr="001A3CA0" w:rsidRDefault="001A3CA0" w:rsidP="001A3CA0">
      <w:pPr>
        <w:widowControl w:val="0"/>
        <w:spacing w:line="276" w:lineRule="auto"/>
        <w:rPr>
          <w:rFonts w:eastAsia="Times New Roman" w:cs="Times New Roman"/>
          <w:szCs w:val="24"/>
        </w:rPr>
      </w:pPr>
    </w:p>
    <w:p w14:paraId="769173A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Krūmų šalinimas gali būti atliekamas ir mechaninėmis priemonėmis. Pažymėkite, kuriomis mašinomis šie darbai gali būti atliekami (pažymėkite teisingą variantą ar variantus):</w:t>
      </w:r>
    </w:p>
    <w:p w14:paraId="6D17ECF3"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krūmapjovėmis</w:t>
      </w:r>
    </w:p>
    <w:p w14:paraId="32696155"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buldozeriais</w:t>
      </w:r>
    </w:p>
    <w:p w14:paraId="7D96C818"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frezeriais</w:t>
      </w:r>
      <w:proofErr w:type="spellEnd"/>
    </w:p>
    <w:p w14:paraId="0A42E163"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2CD435E" w14:textId="77777777" w:rsidR="001A3CA0" w:rsidRPr="001A3CA0" w:rsidRDefault="001A3CA0" w:rsidP="001A3CA0">
      <w:pPr>
        <w:widowControl w:val="0"/>
        <w:spacing w:line="276" w:lineRule="auto"/>
        <w:rPr>
          <w:rFonts w:eastAsia="Times New Roman" w:cs="Times New Roman"/>
          <w:szCs w:val="24"/>
        </w:rPr>
      </w:pPr>
    </w:p>
    <w:p w14:paraId="700A531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Šlaitų ir pakelių priežiūros darbams atlikti gali būti naudojamos mašinos (pažymėkite teisingą variantą ar variantus):</w:t>
      </w:r>
    </w:p>
    <w:p w14:paraId="501FC9E6"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krūmapjovės</w:t>
      </w:r>
    </w:p>
    <w:p w14:paraId="57C35CD6"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kelmarovės</w:t>
      </w:r>
    </w:p>
    <w:p w14:paraId="709F5304"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kelmų frezos</w:t>
      </w:r>
    </w:p>
    <w:p w14:paraId="6DF2415D"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ekskavatoriai</w:t>
      </w:r>
    </w:p>
    <w:p w14:paraId="1BBC64DE"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traktoriai</w:t>
      </w:r>
    </w:p>
    <w:p w14:paraId="4B2A388F"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DC8B12C" w14:textId="77777777" w:rsidR="001A3CA0" w:rsidRPr="001A3CA0" w:rsidRDefault="001A3CA0" w:rsidP="001A3CA0">
      <w:pPr>
        <w:widowControl w:val="0"/>
        <w:spacing w:line="276" w:lineRule="auto"/>
        <w:rPr>
          <w:rFonts w:eastAsia="Times New Roman" w:cs="Times New Roman"/>
          <w:szCs w:val="24"/>
        </w:rPr>
      </w:pPr>
    </w:p>
    <w:p w14:paraId="7FD81B1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Mechanizmai naudojami paviršiaus apdorojimui atlikti (pažymėkite teisingą variantą ar variantus):</w:t>
      </w:r>
    </w:p>
    <w:p w14:paraId="096C3639"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savivartis</w:t>
      </w:r>
    </w:p>
    <w:p w14:paraId="2CFEE6CF"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purškimo mašina rišamajai medžiagai</w:t>
      </w:r>
    </w:p>
    <w:p w14:paraId="1773F390"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automobilinės šluotos</w:t>
      </w:r>
    </w:p>
    <w:p w14:paraId="60123C1D"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klotuvas</w:t>
      </w:r>
    </w:p>
    <w:p w14:paraId="25E7E01C"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volas</w:t>
      </w:r>
    </w:p>
    <w:p w14:paraId="0933BAC3"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valymo mašina skaldos pertekliui nuimti</w:t>
      </w:r>
    </w:p>
    <w:p w14:paraId="5FE0B6E7"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AD598FB" w14:textId="77777777" w:rsidR="001A3CA0" w:rsidRPr="001A3CA0" w:rsidRDefault="001A3CA0" w:rsidP="001A3CA0">
      <w:pPr>
        <w:widowControl w:val="0"/>
        <w:spacing w:line="276" w:lineRule="auto"/>
        <w:rPr>
          <w:rFonts w:eastAsia="Times New Roman" w:cs="Times New Roman"/>
          <w:szCs w:val="24"/>
        </w:rPr>
      </w:pPr>
    </w:p>
    <w:p w14:paraId="52A9257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proofErr w:type="spellStart"/>
      <w:r w:rsidRPr="002C5706">
        <w:rPr>
          <w:rFonts w:ascii="Times New Roman" w:hAnsi="Times New Roman" w:cs="Times New Roman"/>
          <w:b/>
          <w:sz w:val="24"/>
          <w:szCs w:val="24"/>
        </w:rPr>
        <w:t>Termoprofiliavimo</w:t>
      </w:r>
      <w:proofErr w:type="spellEnd"/>
      <w:r w:rsidRPr="002C5706">
        <w:rPr>
          <w:rFonts w:ascii="Times New Roman" w:hAnsi="Times New Roman" w:cs="Times New Roman"/>
          <w:b/>
          <w:sz w:val="24"/>
          <w:szCs w:val="24"/>
        </w:rPr>
        <w:t xml:space="preserve"> būdas yra naudojamas (pažymėkite teisingą variantą ar variantus):</w:t>
      </w:r>
    </w:p>
    <w:p w14:paraId="0E38CCF3"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išilginiams dangų nelygumams atstatyti</w:t>
      </w:r>
    </w:p>
    <w:p w14:paraId="16A28ED6"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skersiniams dangų nelygumams atstatyti</w:t>
      </w:r>
    </w:p>
    <w:p w14:paraId="5AC63CBD"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dangų defektams šalinti</w:t>
      </w:r>
    </w:p>
    <w:p w14:paraId="7A3A9069"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vėžėms ir duobėms šalinti</w:t>
      </w:r>
    </w:p>
    <w:p w14:paraId="5A1CF945"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plyšiams šalinti</w:t>
      </w:r>
    </w:p>
    <w:p w14:paraId="4EACAE53"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visi atsakymai teisingi</w:t>
      </w:r>
    </w:p>
    <w:p w14:paraId="51A88443" w14:textId="77777777" w:rsidR="001A3CA0" w:rsidRPr="001A3CA0" w:rsidRDefault="001A3CA0" w:rsidP="001A3CA0">
      <w:pPr>
        <w:widowControl w:val="0"/>
        <w:spacing w:line="276" w:lineRule="auto"/>
        <w:rPr>
          <w:rFonts w:eastAsia="Times New Roman" w:cs="Times New Roman"/>
          <w:szCs w:val="24"/>
        </w:rPr>
      </w:pPr>
    </w:p>
    <w:p w14:paraId="5BCF251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klotuvo sutankinimo plokštės yra skirstomos pagal tipus (pažymėkite teisingą variantą ar variantus):</w:t>
      </w:r>
    </w:p>
    <w:p w14:paraId="5EF3F319"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szCs w:val="24"/>
        </w:rPr>
        <w:t>išskleidžiamosios sutankinimo plokštės</w:t>
      </w:r>
    </w:p>
    <w:p w14:paraId="5BDAB0DA"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szCs w:val="24"/>
        </w:rPr>
        <w:t>sutraukiamosios sutankinimo plokštės</w:t>
      </w:r>
    </w:p>
    <w:p w14:paraId="22FEBDA5"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standartinės sutankinimo plokštės</w:t>
      </w:r>
    </w:p>
    <w:p w14:paraId="177CB55E"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646A826" w14:textId="77777777" w:rsidR="001A3CA0" w:rsidRPr="001A3CA0" w:rsidRDefault="001A3CA0" w:rsidP="001A3CA0">
      <w:pPr>
        <w:widowControl w:val="0"/>
        <w:spacing w:line="276" w:lineRule="auto"/>
        <w:rPr>
          <w:rFonts w:eastAsia="Times New Roman" w:cs="Times New Roman"/>
          <w:szCs w:val="24"/>
        </w:rPr>
      </w:pPr>
    </w:p>
    <w:p w14:paraId="3D4E7D6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klotuvai pagal tam tikrą tipą gali būti skirstomi į (pažymėkite teisingą variantą ar variantus):</w:t>
      </w:r>
    </w:p>
    <w:p w14:paraId="19403295"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sunkiuosius</w:t>
      </w:r>
    </w:p>
    <w:p w14:paraId="2FB49EEE"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lengvuosius</w:t>
      </w:r>
    </w:p>
    <w:p w14:paraId="5E5EE24C"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ratinius</w:t>
      </w:r>
    </w:p>
    <w:p w14:paraId="543EAFCE"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vikšrinius</w:t>
      </w:r>
    </w:p>
    <w:p w14:paraId="746701A8"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EB77435" w14:textId="77777777" w:rsidR="001A3CA0" w:rsidRPr="001A3CA0" w:rsidRDefault="001A3CA0" w:rsidP="001A3CA0">
      <w:pPr>
        <w:widowControl w:val="0"/>
        <w:spacing w:line="276" w:lineRule="auto"/>
        <w:rPr>
          <w:rFonts w:eastAsia="Times New Roman" w:cs="Times New Roman"/>
          <w:szCs w:val="24"/>
        </w:rPr>
      </w:pPr>
    </w:p>
    <w:p w14:paraId="2EE7A60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Volai, skirti asfalto sluoksniams tankinti, turi būgnų drėkinimo sistemas. Kokią funkciją jie atlieka (pažymėkite teisingą variantą ar variantus)?</w:t>
      </w:r>
    </w:p>
    <w:p w14:paraId="08DF4767"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apsaugo metalinį būgno paviršių nuo asfalto dangos aplipimo</w:t>
      </w:r>
    </w:p>
    <w:p w14:paraId="6BCDDD99"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apsaugo metalinį būgno paviršių nuo bituminės dangos aplipimo</w:t>
      </w:r>
    </w:p>
    <w:p w14:paraId="4F571898"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szCs w:val="24"/>
        </w:rPr>
        <w:t>užtikrina sklandų ir kokybišką mašinos darbą</w:t>
      </w:r>
    </w:p>
    <w:p w14:paraId="42EBF002"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706347F4" w14:textId="77777777" w:rsidR="001A3CA0" w:rsidRPr="001A3CA0" w:rsidRDefault="001A3CA0" w:rsidP="001A3CA0">
      <w:pPr>
        <w:widowControl w:val="0"/>
        <w:spacing w:line="276" w:lineRule="auto"/>
        <w:rPr>
          <w:rFonts w:eastAsia="Times New Roman" w:cs="Times New Roman"/>
          <w:szCs w:val="24"/>
        </w:rPr>
      </w:pPr>
    </w:p>
    <w:p w14:paraId="5648E91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pagrindui sutankinti gali būti naudojami volai (pažymėkite teisingą variantą ar variantus):</w:t>
      </w:r>
    </w:p>
    <w:p w14:paraId="6DA4AF03"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pneumatiniai volai</w:t>
      </w:r>
    </w:p>
    <w:p w14:paraId="2703C5A8"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lygiais valcais volai</w:t>
      </w:r>
    </w:p>
    <w:p w14:paraId="01494333"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vibraciniai volai</w:t>
      </w:r>
    </w:p>
    <w:p w14:paraId="09E588EA"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5C23088" w14:textId="77777777" w:rsidR="001A3CA0" w:rsidRPr="001A3CA0" w:rsidRDefault="001A3CA0" w:rsidP="001A3CA0">
      <w:pPr>
        <w:widowControl w:val="0"/>
        <w:spacing w:line="276" w:lineRule="auto"/>
        <w:rPr>
          <w:rFonts w:eastAsia="Times New Roman" w:cs="Times New Roman"/>
          <w:szCs w:val="24"/>
        </w:rPr>
      </w:pPr>
    </w:p>
    <w:p w14:paraId="557F5C5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frezą galima naudoti šiems darbams (pažymėkite teisingą teiginį ar teiginius):</w:t>
      </w:r>
    </w:p>
    <w:p w14:paraId="072DF1DD"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freza naudojama tik patvarioms kelio dangoms iš asfalto, asfaltbetonio ar betono išfrezuoti</w:t>
      </w:r>
    </w:p>
    <w:p w14:paraId="22BAA8B3"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freza gali būti naudojama paženklintoms kelio dangoms nuimti</w:t>
      </w:r>
    </w:p>
    <w:p w14:paraId="4165D77E"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freza gali būti naudojama šaltam bituminių ar betoninių dangų pašalinimui</w:t>
      </w:r>
    </w:p>
    <w:p w14:paraId="1BF8E3E7"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frezą galima naudoti kaip kėlimo mechanizmą</w:t>
      </w:r>
    </w:p>
    <w:p w14:paraId="14031FFD"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frezą galima naudoti geležinkelio bėgiams, vamzdžiams, kanalų dangčiams ir kitiems kelio dangoje įleistiems daiktams išfrezuoti arba išmontuoti</w:t>
      </w:r>
    </w:p>
    <w:p w14:paraId="251D47E6"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F5BFDD2" w14:textId="77777777" w:rsidR="001A3CA0" w:rsidRPr="001A3CA0" w:rsidRDefault="001A3CA0" w:rsidP="001A3CA0">
      <w:pPr>
        <w:widowControl w:val="0"/>
        <w:spacing w:line="276" w:lineRule="auto"/>
        <w:rPr>
          <w:rFonts w:eastAsia="Times New Roman" w:cs="Times New Roman"/>
          <w:szCs w:val="24"/>
        </w:rPr>
      </w:pPr>
    </w:p>
    <w:p w14:paraId="2E3FA5E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Termosas barstytuvas tai yra (pažymėkite teisingą variantą ar variantus):</w:t>
      </w:r>
    </w:p>
    <w:p w14:paraId="1D49B563"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szCs w:val="24"/>
        </w:rPr>
        <w:t>įrenginys, skirtas transportuoti karštą asfalto mišinį į darbo vietą</w:t>
      </w:r>
    </w:p>
    <w:p w14:paraId="038C4DD5"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szCs w:val="24"/>
        </w:rPr>
        <w:t>įrenginys, naudojamas dozuotam asfalto išbėrimui ant remontuojamos kelio dangos</w:t>
      </w:r>
    </w:p>
    <w:p w14:paraId="6B261ABC"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szCs w:val="24"/>
        </w:rPr>
        <w:t>įrenginys, skirtas karšto asfalto transportavimui į darbo vietą ir dozuotam asfalto išbėrimui ant remontuojamos kelio dangos</w:t>
      </w:r>
    </w:p>
    <w:p w14:paraId="3E3AC05A"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EF21C73" w14:textId="77777777" w:rsidR="001A3CA0" w:rsidRPr="001A3CA0" w:rsidRDefault="001A3CA0" w:rsidP="001A3CA0">
      <w:pPr>
        <w:widowControl w:val="0"/>
        <w:spacing w:line="276" w:lineRule="auto"/>
        <w:rPr>
          <w:rFonts w:eastAsia="Times New Roman" w:cs="Times New Roman"/>
          <w:szCs w:val="24"/>
        </w:rPr>
      </w:pPr>
    </w:p>
    <w:p w14:paraId="317D10E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dangų remontui naudojamos mašinos (pažymėkite teisingą variantą ar variantus):</w:t>
      </w:r>
    </w:p>
    <w:p w14:paraId="0292B397"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kelio frezos</w:t>
      </w:r>
    </w:p>
    <w:p w14:paraId="16FBAF33"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asfaltbetonio klotuvai</w:t>
      </w:r>
    </w:p>
    <w:p w14:paraId="6721AB10"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sutankinimo volai</w:t>
      </w:r>
    </w:p>
    <w:p w14:paraId="1F641F90"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ekskavatoriai</w:t>
      </w:r>
    </w:p>
    <w:p w14:paraId="41151D1F"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buldozeriai</w:t>
      </w:r>
    </w:p>
    <w:p w14:paraId="5B066D57"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skaldos barstytuvai</w:t>
      </w:r>
    </w:p>
    <w:p w14:paraId="595C3DCD"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rišamosios medžiagos, purkštuvai</w:t>
      </w:r>
    </w:p>
    <w:p w14:paraId="3B40CD5E"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01361CB" w14:textId="77777777" w:rsidR="001A3CA0" w:rsidRPr="001A3CA0" w:rsidRDefault="001A3CA0" w:rsidP="001A3CA0">
      <w:pPr>
        <w:widowControl w:val="0"/>
        <w:spacing w:line="276" w:lineRule="auto"/>
        <w:rPr>
          <w:rFonts w:eastAsia="Times New Roman" w:cs="Times New Roman"/>
          <w:szCs w:val="24"/>
        </w:rPr>
      </w:pPr>
    </w:p>
    <w:p w14:paraId="64F00F0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priežiūra tai yra (pažymėkite teisingą variantą ar variantus):</w:t>
      </w:r>
    </w:p>
    <w:p w14:paraId="193A0CD4"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kuomet taisomos dangos, sankasos bei statinių deformacijos, o darbai atliekami ištisus metus</w:t>
      </w:r>
    </w:p>
    <w:p w14:paraId="32AECA20"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kelių statinių pradinei būklei atstatyti, o darbai atliekami, kai kelio danga yra labai nusidėvėjusi</w:t>
      </w:r>
    </w:p>
    <w:p w14:paraId="1AF416F3"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sistemingas kelio darbų kompleksas siekiant sudaryti palankias ir saugias eismo sąlygas: prižiūrima danga, kelkraščiai, sankasa, statiniai ir kelio juosta</w:t>
      </w:r>
    </w:p>
    <w:p w14:paraId="0F3B00E4"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kelių, gatvių ir jų statinių taisymas</w:t>
      </w:r>
    </w:p>
    <w:p w14:paraId="75016105"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3C526E26"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1587C2D" w14:textId="77777777" w:rsidR="001A3CA0" w:rsidRPr="001A3CA0" w:rsidRDefault="001A3CA0" w:rsidP="001A3CA0">
      <w:pPr>
        <w:widowControl w:val="0"/>
        <w:spacing w:line="276" w:lineRule="auto"/>
        <w:rPr>
          <w:rFonts w:eastAsia="Times New Roman" w:cs="Times New Roman"/>
          <w:szCs w:val="24"/>
        </w:rPr>
      </w:pPr>
    </w:p>
    <w:p w14:paraId="7D0FF66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Einamasis remontas tai yra (pažymėkite teisingą variantą ar variantus):</w:t>
      </w:r>
    </w:p>
    <w:p w14:paraId="31021F8B"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kuomet taisomos dangos, sankasos bei statinių deformacijos, o darbai atliekami ištisus metus</w:t>
      </w:r>
    </w:p>
    <w:p w14:paraId="22E25FFA"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kelių statinių pradinei būklei atstatyti, o darbai atliekami, kai kelio danga yra labai nusidėvėjusi</w:t>
      </w:r>
    </w:p>
    <w:p w14:paraId="5597D552"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kelių, gatvių ir jų statinių taisymas</w:t>
      </w:r>
    </w:p>
    <w:p w14:paraId="67687537"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32E8A54F"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21A927B" w14:textId="77777777" w:rsidR="001A3CA0" w:rsidRPr="001A3CA0" w:rsidRDefault="001A3CA0" w:rsidP="001A3CA0">
      <w:pPr>
        <w:widowControl w:val="0"/>
        <w:spacing w:line="276" w:lineRule="auto"/>
        <w:rPr>
          <w:rFonts w:eastAsia="Times New Roman" w:cs="Times New Roman"/>
          <w:szCs w:val="24"/>
        </w:rPr>
      </w:pPr>
    </w:p>
    <w:p w14:paraId="68AD203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Kapitalinis remontas tai yra (pažymėkite teisingą variantą ar variantus):</w:t>
      </w:r>
    </w:p>
    <w:p w14:paraId="61079D31"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kuomet taisomos dangos, sankasos bei statinių deformacijos, o darbai atliekami ištisus metus</w:t>
      </w:r>
    </w:p>
    <w:p w14:paraId="65140FAD"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kelių statinių pradinei būklei atstatyti, o darbai atliekami, kai kelio danga yra labai nusidėvėjusi</w:t>
      </w:r>
    </w:p>
    <w:p w14:paraId="17205EDA"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kelių, gatvių ir jų statinių taisymas</w:t>
      </w:r>
    </w:p>
    <w:p w14:paraId="6984A834"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23E84B55"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19EB3B4" w14:textId="77777777" w:rsidR="001A3CA0" w:rsidRPr="001A3CA0" w:rsidRDefault="001A3CA0" w:rsidP="001A3CA0">
      <w:pPr>
        <w:widowControl w:val="0"/>
        <w:spacing w:line="276" w:lineRule="auto"/>
        <w:rPr>
          <w:rFonts w:eastAsia="Times New Roman" w:cs="Times New Roman"/>
          <w:szCs w:val="24"/>
        </w:rPr>
      </w:pPr>
    </w:p>
    <w:p w14:paraId="7ABB67F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Ką vadiname klotuvo automatine niveliavimo sistema?</w:t>
      </w:r>
    </w:p>
    <w:p w14:paraId="0CBFE08C" w14:textId="77777777" w:rsidR="001A3CA0" w:rsidRPr="001A3CA0" w:rsidRDefault="002C5706" w:rsidP="001A3CA0">
      <w:pPr>
        <w:widowControl w:val="0"/>
        <w:numPr>
          <w:ilvl w:val="0"/>
          <w:numId w:val="106"/>
        </w:numPr>
        <w:tabs>
          <w:tab w:val="clear" w:pos="720"/>
        </w:tabs>
        <w:spacing w:line="276" w:lineRule="auto"/>
        <w:ind w:left="0" w:firstLine="0"/>
        <w:rPr>
          <w:rFonts w:eastAsia="Times New Roman" w:cs="Times New Roman"/>
          <w:szCs w:val="24"/>
        </w:rPr>
      </w:pPr>
      <w:r w:rsidRPr="002C5706">
        <w:rPr>
          <w:rFonts w:eastAsia="Times New Roman" w:cs="Times New Roman"/>
          <w:szCs w:val="24"/>
        </w:rPr>
        <w:t>automatinį sutankinimo plokštės reguliavimą</w:t>
      </w:r>
    </w:p>
    <w:p w14:paraId="40538BDE" w14:textId="77777777" w:rsidR="001A3CA0" w:rsidRPr="001A3CA0" w:rsidRDefault="002C5706" w:rsidP="001A3CA0">
      <w:pPr>
        <w:widowControl w:val="0"/>
        <w:numPr>
          <w:ilvl w:val="0"/>
          <w:numId w:val="106"/>
        </w:numPr>
        <w:tabs>
          <w:tab w:val="clear" w:pos="720"/>
        </w:tabs>
        <w:spacing w:line="276" w:lineRule="auto"/>
        <w:ind w:left="0" w:firstLine="0"/>
        <w:rPr>
          <w:rFonts w:eastAsia="Times New Roman" w:cs="Times New Roman"/>
          <w:szCs w:val="24"/>
        </w:rPr>
      </w:pPr>
      <w:r w:rsidRPr="002C5706">
        <w:rPr>
          <w:rFonts w:eastAsia="Times New Roman" w:cs="Times New Roman"/>
          <w:szCs w:val="24"/>
        </w:rPr>
        <w:t>automatinį klotuvo aukščio reguliavimą</w:t>
      </w:r>
    </w:p>
    <w:p w14:paraId="60298F19" w14:textId="77777777" w:rsidR="001A3CA0" w:rsidRPr="001A3CA0" w:rsidRDefault="001A3CA0" w:rsidP="001A3CA0">
      <w:pPr>
        <w:widowControl w:val="0"/>
        <w:spacing w:line="276" w:lineRule="auto"/>
        <w:rPr>
          <w:rFonts w:eastAsia="Times New Roman" w:cs="Times New Roman"/>
          <w:szCs w:val="24"/>
        </w:rPr>
      </w:pPr>
    </w:p>
    <w:p w14:paraId="4C3A120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Kokie defektai atsiranda, kai sutankinimo plokštės perduodamos energijos yra per daug klojamo sluoksnio storiui?</w:t>
      </w:r>
    </w:p>
    <w:p w14:paraId="0E29A5E8" w14:textId="77777777" w:rsidR="001A3CA0" w:rsidRPr="001A3CA0" w:rsidRDefault="002C5706" w:rsidP="001A3CA0">
      <w:pPr>
        <w:widowControl w:val="0"/>
        <w:numPr>
          <w:ilvl w:val="0"/>
          <w:numId w:val="107"/>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geriau sutankinamas sluoksnis</w:t>
      </w:r>
    </w:p>
    <w:p w14:paraId="7E3CBBAA" w14:textId="77777777" w:rsidR="001A3CA0" w:rsidRPr="001A3CA0" w:rsidRDefault="002C5706" w:rsidP="001A3CA0">
      <w:pPr>
        <w:widowControl w:val="0"/>
        <w:numPr>
          <w:ilvl w:val="0"/>
          <w:numId w:val="107"/>
        </w:numPr>
        <w:tabs>
          <w:tab w:val="clear" w:pos="720"/>
        </w:tabs>
        <w:spacing w:line="276" w:lineRule="auto"/>
        <w:ind w:left="0" w:firstLine="0"/>
        <w:rPr>
          <w:rFonts w:eastAsia="Times New Roman" w:cs="Times New Roman"/>
          <w:szCs w:val="24"/>
        </w:rPr>
      </w:pPr>
      <w:r w:rsidRPr="002C5706">
        <w:rPr>
          <w:rFonts w:eastAsia="Times New Roman" w:cs="Times New Roman"/>
          <w:szCs w:val="24"/>
        </w:rPr>
        <w:t>atsiranda kauburėlių</w:t>
      </w:r>
    </w:p>
    <w:p w14:paraId="2632FEE0" w14:textId="77777777" w:rsidR="001A3CA0" w:rsidRPr="001A3CA0" w:rsidRDefault="002C5706" w:rsidP="001A3CA0">
      <w:pPr>
        <w:widowControl w:val="0"/>
        <w:numPr>
          <w:ilvl w:val="0"/>
          <w:numId w:val="107"/>
        </w:numPr>
        <w:tabs>
          <w:tab w:val="clear" w:pos="720"/>
        </w:tabs>
        <w:spacing w:line="276" w:lineRule="auto"/>
        <w:ind w:left="0" w:firstLine="0"/>
        <w:rPr>
          <w:rFonts w:eastAsia="Times New Roman" w:cs="Times New Roman"/>
          <w:szCs w:val="24"/>
        </w:rPr>
      </w:pPr>
      <w:r w:rsidRPr="002C5706">
        <w:rPr>
          <w:rFonts w:eastAsia="Times New Roman" w:cs="Times New Roman"/>
          <w:szCs w:val="24"/>
        </w:rPr>
        <w:t>dalelės (skalda) gali būti sutrupintos</w:t>
      </w:r>
    </w:p>
    <w:p w14:paraId="0D68A288" w14:textId="77777777" w:rsidR="001A3CA0" w:rsidRPr="001A3CA0" w:rsidRDefault="001A3CA0" w:rsidP="001A3CA0">
      <w:pPr>
        <w:widowControl w:val="0"/>
        <w:spacing w:line="276" w:lineRule="auto"/>
        <w:rPr>
          <w:rFonts w:eastAsia="Times New Roman" w:cs="Times New Roman"/>
          <w:szCs w:val="24"/>
        </w:rPr>
      </w:pPr>
    </w:p>
    <w:p w14:paraId="04FD397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periodiški nelygumai išilgine kryptimi gali atsirasti dėl sutankinimo plokštės šoninės atramos atsilaisvinusio varžto?</w:t>
      </w:r>
    </w:p>
    <w:p w14:paraId="09555046"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6561230A"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5A8A2B5F" w14:textId="77777777" w:rsidR="001A3CA0" w:rsidRPr="001A3CA0" w:rsidRDefault="001A3CA0" w:rsidP="001A3CA0">
      <w:pPr>
        <w:widowControl w:val="0"/>
        <w:spacing w:line="276" w:lineRule="auto"/>
        <w:rPr>
          <w:rFonts w:eastAsia="Times New Roman" w:cs="Times New Roman"/>
          <w:szCs w:val="24"/>
        </w:rPr>
      </w:pPr>
    </w:p>
    <w:p w14:paraId="266A4FA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Ką reikia daryti, kad pradedant važiuoti nesusiformuotų kauburėliai?</w:t>
      </w:r>
    </w:p>
    <w:p w14:paraId="06DA8CF6"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drawing>
          <wp:inline distT="0" distB="0" distL="0" distR="0" wp14:anchorId="0D550714" wp14:editId="471AC946">
            <wp:extent cx="2849217" cy="1141970"/>
            <wp:effectExtent l="0" t="0" r="8890" b="1270"/>
            <wp:docPr id="225" name="Paveikslėlis 225" descr="http://eductonapps.vsrc.lt/NetMedia.Api/api/Media/GetThumbnail?id=31912c28-4527-468e-9548-18ae024fc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ctonapps.vsrc.lt/NetMedia.Api/api/Media/GetThumbnail?id=31912c28-4527-468e-9548-18ae024fc22a"/>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861842" cy="1147030"/>
                    </a:xfrm>
                    <a:prstGeom prst="rect">
                      <a:avLst/>
                    </a:prstGeom>
                    <a:noFill/>
                    <a:ln>
                      <a:noFill/>
                    </a:ln>
                  </pic:spPr>
                </pic:pic>
              </a:graphicData>
            </a:graphic>
          </wp:inline>
        </w:drawing>
      </w:r>
    </w:p>
    <w:p w14:paraId="041867F3" w14:textId="77777777" w:rsidR="001A3CA0" w:rsidRPr="001A3CA0" w:rsidRDefault="002C5706" w:rsidP="001A3CA0">
      <w:pPr>
        <w:widowControl w:val="0"/>
        <w:numPr>
          <w:ilvl w:val="0"/>
          <w:numId w:val="10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išskleidžiamosios sutankinimo plokštės lyginimo skydeliai turi būti atlenkti vienodu kampu</w:t>
      </w:r>
    </w:p>
    <w:p w14:paraId="5AFEC039" w14:textId="77777777" w:rsidR="001A3CA0" w:rsidRPr="001A3CA0" w:rsidRDefault="002C5706" w:rsidP="001A3CA0">
      <w:pPr>
        <w:widowControl w:val="0"/>
        <w:numPr>
          <w:ilvl w:val="0"/>
          <w:numId w:val="109"/>
        </w:numPr>
        <w:tabs>
          <w:tab w:val="clear" w:pos="720"/>
        </w:tabs>
        <w:spacing w:line="276" w:lineRule="auto"/>
        <w:ind w:left="0" w:firstLine="0"/>
        <w:rPr>
          <w:rFonts w:eastAsia="Times New Roman" w:cs="Times New Roman"/>
          <w:szCs w:val="24"/>
        </w:rPr>
      </w:pPr>
      <w:r w:rsidRPr="002C5706">
        <w:rPr>
          <w:rFonts w:eastAsia="Times New Roman" w:cs="Times New Roman"/>
          <w:szCs w:val="24"/>
        </w:rPr>
        <w:t>stengtis sustoti kuo trumpiau ir kuo rečiau</w:t>
      </w:r>
    </w:p>
    <w:p w14:paraId="66A32816" w14:textId="77777777" w:rsidR="001A3CA0" w:rsidRPr="001A3CA0" w:rsidRDefault="002C5706" w:rsidP="001A3CA0">
      <w:pPr>
        <w:widowControl w:val="0"/>
        <w:numPr>
          <w:ilvl w:val="0"/>
          <w:numId w:val="109"/>
        </w:numPr>
        <w:tabs>
          <w:tab w:val="clear" w:pos="720"/>
        </w:tabs>
        <w:spacing w:line="276" w:lineRule="auto"/>
        <w:ind w:left="0" w:firstLine="0"/>
        <w:rPr>
          <w:rFonts w:eastAsia="Times New Roman" w:cs="Times New Roman"/>
          <w:szCs w:val="24"/>
        </w:rPr>
      </w:pPr>
      <w:r w:rsidRPr="002C5706">
        <w:rPr>
          <w:rFonts w:eastAsia="Times New Roman" w:cs="Times New Roman"/>
          <w:szCs w:val="24"/>
        </w:rPr>
        <w:t>įjungti sutankinimo plokštės blokavimo sistemą</w:t>
      </w:r>
    </w:p>
    <w:p w14:paraId="1C45C835" w14:textId="77777777" w:rsidR="001A3CA0" w:rsidRPr="001A3CA0" w:rsidRDefault="001A3CA0" w:rsidP="001A3CA0">
      <w:pPr>
        <w:widowControl w:val="0"/>
        <w:spacing w:line="276" w:lineRule="auto"/>
        <w:rPr>
          <w:rFonts w:eastAsia="Times New Roman" w:cs="Times New Roman"/>
          <w:szCs w:val="24"/>
        </w:rPr>
      </w:pPr>
    </w:p>
    <w:p w14:paraId="759CE39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Klojamo asfalto sluoksnio parametrai – tai:</w:t>
      </w:r>
    </w:p>
    <w:p w14:paraId="78700E7A"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szCs w:val="24"/>
        </w:rPr>
        <w:t>storis</w:t>
      </w:r>
    </w:p>
    <w:p w14:paraId="540F4890"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szCs w:val="24"/>
        </w:rPr>
        <w:t>lipnumas</w:t>
      </w:r>
    </w:p>
    <w:p w14:paraId="16E17BDF"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szCs w:val="24"/>
        </w:rPr>
        <w:t>plotis</w:t>
      </w:r>
    </w:p>
    <w:p w14:paraId="09D9274E"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szCs w:val="24"/>
        </w:rPr>
        <w:t>oro sąlygos</w:t>
      </w:r>
    </w:p>
    <w:p w14:paraId="3A71774D"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szCs w:val="24"/>
        </w:rPr>
        <w:t>spalva</w:t>
      </w:r>
    </w:p>
    <w:p w14:paraId="2DFA96B9" w14:textId="77777777" w:rsidR="001A3CA0" w:rsidRPr="001A3CA0" w:rsidRDefault="001A3CA0" w:rsidP="001A3CA0">
      <w:pPr>
        <w:widowControl w:val="0"/>
        <w:spacing w:line="276" w:lineRule="auto"/>
        <w:rPr>
          <w:rFonts w:eastAsia="Times New Roman" w:cs="Times New Roman"/>
          <w:szCs w:val="24"/>
        </w:rPr>
      </w:pPr>
    </w:p>
    <w:p w14:paraId="7E5621F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Mišinio parametrai – tai:</w:t>
      </w:r>
    </w:p>
    <w:p w14:paraId="75FAD632"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szCs w:val="24"/>
        </w:rPr>
        <w:t>spalva</w:t>
      </w:r>
    </w:p>
    <w:p w14:paraId="76002D09"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szCs w:val="24"/>
        </w:rPr>
        <w:t>temperatūra</w:t>
      </w:r>
    </w:p>
    <w:p w14:paraId="6A88C20B"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szCs w:val="24"/>
        </w:rPr>
        <w:t>dalelių dydis</w:t>
      </w:r>
    </w:p>
    <w:p w14:paraId="760F9CEC"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szCs w:val="24"/>
        </w:rPr>
        <w:t>sudėtis (struktūra)</w:t>
      </w:r>
    </w:p>
    <w:p w14:paraId="438B6A21"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szCs w:val="24"/>
        </w:rPr>
        <w:t>kvapas</w:t>
      </w:r>
    </w:p>
    <w:p w14:paraId="56733E04" w14:textId="77777777" w:rsidR="001A3CA0" w:rsidRPr="001A3CA0" w:rsidRDefault="001A3CA0" w:rsidP="001A3CA0">
      <w:pPr>
        <w:widowControl w:val="0"/>
        <w:spacing w:line="276" w:lineRule="auto"/>
        <w:rPr>
          <w:rFonts w:eastAsia="Times New Roman" w:cs="Times New Roman"/>
          <w:szCs w:val="24"/>
        </w:rPr>
      </w:pPr>
    </w:p>
    <w:p w14:paraId="27F4E566"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Kokie trys pagrindiniai parametrai turi įtakos pakloto asfalto sluoksnio kokybei?</w:t>
      </w:r>
    </w:p>
    <w:p w14:paraId="26B5A1EB" w14:textId="77777777" w:rsidR="001A3CA0" w:rsidRPr="001A3CA0" w:rsidRDefault="002C5706" w:rsidP="001A3CA0">
      <w:pPr>
        <w:widowControl w:val="0"/>
        <w:numPr>
          <w:ilvl w:val="0"/>
          <w:numId w:val="112"/>
        </w:numPr>
        <w:tabs>
          <w:tab w:val="clear" w:pos="720"/>
        </w:tabs>
        <w:spacing w:line="276" w:lineRule="auto"/>
        <w:ind w:left="0" w:firstLine="0"/>
        <w:rPr>
          <w:rFonts w:eastAsia="Times New Roman" w:cs="Times New Roman"/>
          <w:szCs w:val="24"/>
        </w:rPr>
      </w:pPr>
      <w:r w:rsidRPr="002C5706">
        <w:rPr>
          <w:rFonts w:eastAsia="Times New Roman" w:cs="Times New Roman"/>
          <w:szCs w:val="24"/>
        </w:rPr>
        <w:t>mišinys, klotuvo modelis, vairuotojo patirtis</w:t>
      </w:r>
    </w:p>
    <w:p w14:paraId="395B815C" w14:textId="77777777" w:rsidR="001A3CA0" w:rsidRPr="001A3CA0" w:rsidRDefault="002C5706" w:rsidP="001A3CA0">
      <w:pPr>
        <w:widowControl w:val="0"/>
        <w:numPr>
          <w:ilvl w:val="0"/>
          <w:numId w:val="112"/>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klotuvo įtaisų nustatymas, klojamo sluoksnio parametrai, mišinio parametrai</w:t>
      </w:r>
    </w:p>
    <w:p w14:paraId="067E7507" w14:textId="77777777" w:rsidR="001A3CA0" w:rsidRPr="001A3CA0" w:rsidRDefault="001A3CA0" w:rsidP="001A3CA0">
      <w:pPr>
        <w:widowControl w:val="0"/>
        <w:spacing w:line="276" w:lineRule="auto"/>
        <w:rPr>
          <w:rFonts w:eastAsia="Times New Roman" w:cs="Times New Roman"/>
          <w:szCs w:val="24"/>
        </w:rPr>
      </w:pPr>
    </w:p>
    <w:p w14:paraId="3793ACE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Ar asfalto mišinį kuo geriau sutankinus klotuvo </w:t>
      </w:r>
      <w:proofErr w:type="spellStart"/>
      <w:r w:rsidRPr="002C5706">
        <w:rPr>
          <w:rFonts w:ascii="Times New Roman" w:hAnsi="Times New Roman" w:cs="Times New Roman"/>
          <w:b/>
          <w:sz w:val="24"/>
          <w:szCs w:val="24"/>
        </w:rPr>
        <w:t>tankintuvu</w:t>
      </w:r>
      <w:proofErr w:type="spellEnd"/>
      <w:r w:rsidRPr="002C5706">
        <w:rPr>
          <w:rFonts w:ascii="Times New Roman" w:hAnsi="Times New Roman" w:cs="Times New Roman"/>
          <w:b/>
          <w:sz w:val="24"/>
          <w:szCs w:val="24"/>
        </w:rPr>
        <w:t xml:space="preserve"> suprastėja asfalto fiziniai ir mechaniniai rodikliai?</w:t>
      </w:r>
    </w:p>
    <w:p w14:paraId="62D7C90C"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7F0A679E"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4D360D70" w14:textId="77777777" w:rsidR="001A3CA0" w:rsidRPr="001A3CA0" w:rsidRDefault="001A3CA0" w:rsidP="001A3CA0">
      <w:pPr>
        <w:widowControl w:val="0"/>
        <w:spacing w:line="276" w:lineRule="auto"/>
        <w:rPr>
          <w:rFonts w:eastAsia="Times New Roman" w:cs="Times New Roman"/>
          <w:szCs w:val="24"/>
        </w:rPr>
      </w:pPr>
    </w:p>
    <w:p w14:paraId="1367ADD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Kokiu kampu kraštų formavimo įtaisai nustatyti formuoti?</w:t>
      </w:r>
    </w:p>
    <w:p w14:paraId="689FA0D9" w14:textId="77777777" w:rsidR="001A3CA0" w:rsidRPr="001A3CA0" w:rsidRDefault="002C5706" w:rsidP="001A3CA0">
      <w:pPr>
        <w:widowControl w:val="0"/>
        <w:numPr>
          <w:ilvl w:val="0"/>
          <w:numId w:val="113"/>
        </w:numPr>
        <w:tabs>
          <w:tab w:val="clear" w:pos="720"/>
        </w:tabs>
        <w:spacing w:line="276" w:lineRule="auto"/>
        <w:ind w:left="0" w:firstLine="0"/>
        <w:rPr>
          <w:rFonts w:eastAsia="Times New Roman" w:cs="Times New Roman"/>
          <w:szCs w:val="24"/>
        </w:rPr>
      </w:pPr>
      <w:r w:rsidRPr="002C5706">
        <w:rPr>
          <w:rFonts w:eastAsia="Times New Roman" w:cs="Times New Roman"/>
          <w:szCs w:val="24"/>
        </w:rPr>
        <w:t>90°</w:t>
      </w:r>
    </w:p>
    <w:p w14:paraId="17D33E16" w14:textId="77777777" w:rsidR="001A3CA0" w:rsidRPr="001A3CA0" w:rsidRDefault="002C5706" w:rsidP="001A3CA0">
      <w:pPr>
        <w:widowControl w:val="0"/>
        <w:numPr>
          <w:ilvl w:val="0"/>
          <w:numId w:val="113"/>
        </w:numPr>
        <w:tabs>
          <w:tab w:val="clear" w:pos="720"/>
        </w:tabs>
        <w:spacing w:line="276" w:lineRule="auto"/>
        <w:ind w:left="0" w:firstLine="0"/>
        <w:rPr>
          <w:rFonts w:eastAsia="Times New Roman" w:cs="Times New Roman"/>
          <w:szCs w:val="24"/>
        </w:rPr>
      </w:pPr>
      <w:r w:rsidRPr="002C5706">
        <w:rPr>
          <w:rFonts w:eastAsia="Times New Roman" w:cs="Times New Roman"/>
          <w:szCs w:val="24"/>
        </w:rPr>
        <w:t>45°</w:t>
      </w:r>
    </w:p>
    <w:p w14:paraId="3D69C73F" w14:textId="77777777" w:rsidR="001A3CA0" w:rsidRPr="001A3CA0" w:rsidRDefault="002C5706" w:rsidP="001A3CA0">
      <w:pPr>
        <w:widowControl w:val="0"/>
        <w:numPr>
          <w:ilvl w:val="0"/>
          <w:numId w:val="113"/>
        </w:numPr>
        <w:tabs>
          <w:tab w:val="clear" w:pos="720"/>
        </w:tabs>
        <w:spacing w:line="276" w:lineRule="auto"/>
        <w:ind w:left="0" w:firstLine="0"/>
        <w:rPr>
          <w:rFonts w:eastAsia="Times New Roman" w:cs="Times New Roman"/>
          <w:szCs w:val="24"/>
        </w:rPr>
      </w:pPr>
      <w:r w:rsidRPr="002C5706">
        <w:rPr>
          <w:rFonts w:eastAsia="Times New Roman" w:cs="Times New Roman"/>
          <w:szCs w:val="24"/>
        </w:rPr>
        <w:t>60°</w:t>
      </w:r>
    </w:p>
    <w:p w14:paraId="1E0D90A2" w14:textId="77777777" w:rsidR="001A3CA0" w:rsidRPr="001A3CA0" w:rsidRDefault="001A3CA0" w:rsidP="001A3CA0">
      <w:pPr>
        <w:widowControl w:val="0"/>
        <w:spacing w:line="276" w:lineRule="auto"/>
        <w:rPr>
          <w:rFonts w:eastAsia="Times New Roman" w:cs="Times New Roman"/>
          <w:szCs w:val="24"/>
        </w:rPr>
      </w:pPr>
    </w:p>
    <w:p w14:paraId="031B4D5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kam naudojami kraštų formavimo įtaisai:</w:t>
      </w:r>
    </w:p>
    <w:p w14:paraId="62302C75" w14:textId="77777777" w:rsidR="001A3CA0" w:rsidRPr="001A3CA0" w:rsidRDefault="002C5706" w:rsidP="001A3CA0">
      <w:pPr>
        <w:widowControl w:val="0"/>
        <w:numPr>
          <w:ilvl w:val="0"/>
          <w:numId w:val="114"/>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paklotos medžiagos sluoksnio kraštams formuoti</w:t>
      </w:r>
    </w:p>
    <w:p w14:paraId="785F3533" w14:textId="77777777" w:rsidR="001A3CA0" w:rsidRPr="001A3CA0" w:rsidRDefault="002C5706" w:rsidP="001A3CA0">
      <w:pPr>
        <w:widowControl w:val="0"/>
        <w:numPr>
          <w:ilvl w:val="0"/>
          <w:numId w:val="114"/>
        </w:numPr>
        <w:tabs>
          <w:tab w:val="clear" w:pos="720"/>
        </w:tabs>
        <w:spacing w:line="276" w:lineRule="auto"/>
        <w:ind w:left="0" w:firstLine="0"/>
        <w:rPr>
          <w:rFonts w:eastAsia="Times New Roman" w:cs="Times New Roman"/>
          <w:szCs w:val="24"/>
        </w:rPr>
      </w:pPr>
      <w:r w:rsidRPr="002C5706">
        <w:rPr>
          <w:rFonts w:eastAsia="Times New Roman" w:cs="Times New Roman"/>
          <w:szCs w:val="24"/>
        </w:rPr>
        <w:t>paklotos medžiagos sluoksnio kraštams tankinti</w:t>
      </w:r>
    </w:p>
    <w:p w14:paraId="5A6C0279" w14:textId="77777777" w:rsidR="001A3CA0" w:rsidRPr="001A3CA0" w:rsidRDefault="002C5706" w:rsidP="001A3CA0">
      <w:pPr>
        <w:widowControl w:val="0"/>
        <w:numPr>
          <w:ilvl w:val="0"/>
          <w:numId w:val="114"/>
        </w:numPr>
        <w:tabs>
          <w:tab w:val="clear" w:pos="720"/>
        </w:tabs>
        <w:spacing w:line="276" w:lineRule="auto"/>
        <w:ind w:left="0" w:firstLine="0"/>
        <w:rPr>
          <w:rFonts w:eastAsia="Times New Roman" w:cs="Times New Roman"/>
          <w:szCs w:val="24"/>
        </w:rPr>
      </w:pPr>
      <w:r w:rsidRPr="002C5706">
        <w:rPr>
          <w:rFonts w:eastAsia="Times New Roman" w:cs="Times New Roman"/>
          <w:szCs w:val="24"/>
        </w:rPr>
        <w:t>abu teiginiai teisingi</w:t>
      </w:r>
    </w:p>
    <w:p w14:paraId="7CA7B664" w14:textId="77777777" w:rsidR="001A3CA0" w:rsidRPr="001A3CA0" w:rsidRDefault="001A3CA0" w:rsidP="001A3CA0">
      <w:pPr>
        <w:widowControl w:val="0"/>
        <w:spacing w:line="276" w:lineRule="auto"/>
        <w:rPr>
          <w:rFonts w:eastAsia="Times New Roman" w:cs="Times New Roman"/>
          <w:szCs w:val="24"/>
        </w:rPr>
      </w:pPr>
    </w:p>
    <w:p w14:paraId="18213553" w14:textId="77777777" w:rsidR="001A3CA0" w:rsidRPr="001A3CA0" w:rsidRDefault="002C5706" w:rsidP="001A3CA0">
      <w:pPr>
        <w:widowControl w:val="0"/>
        <w:spacing w:line="276" w:lineRule="auto"/>
        <w:rPr>
          <w:rFonts w:cs="Times New Roman"/>
          <w:szCs w:val="24"/>
        </w:rPr>
      </w:pPr>
      <w:r w:rsidRPr="002C5706">
        <w:rPr>
          <w:rFonts w:cs="Times New Roman"/>
          <w:b/>
          <w:szCs w:val="24"/>
        </w:rPr>
        <w:t>102. Pažymėkite teisingą atsakymą, kokia sutankinimo plokštės padėtis pavaizduota paveikslėlyje.</w:t>
      </w:r>
    </w:p>
    <w:p w14:paraId="30785CFB"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drawing>
          <wp:inline distT="0" distB="0" distL="0" distR="0" wp14:anchorId="3D419C29" wp14:editId="176C0868">
            <wp:extent cx="2146852" cy="1341783"/>
            <wp:effectExtent l="0" t="0" r="6350" b="0"/>
            <wp:docPr id="226" name="Paveikslėlis 226" descr="http://eductonapps.vsrc.lt/NetMedia.Api/api/Media/GetThumbnail?id=e02788b5-5a99-43b4-af3e-be5da55d4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tonapps.vsrc.lt/NetMedia.Api/api/Media/GetThumbnail?id=e02788b5-5a99-43b4-af3e-be5da55d405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54171" cy="1346357"/>
                    </a:xfrm>
                    <a:prstGeom prst="rect">
                      <a:avLst/>
                    </a:prstGeom>
                    <a:noFill/>
                    <a:ln>
                      <a:noFill/>
                    </a:ln>
                  </pic:spPr>
                </pic:pic>
              </a:graphicData>
            </a:graphic>
          </wp:inline>
        </w:drawing>
      </w:r>
    </w:p>
    <w:p w14:paraId="04CD3925" w14:textId="77777777" w:rsidR="001A3CA0" w:rsidRPr="001A3CA0" w:rsidRDefault="002C5706" w:rsidP="001A3CA0">
      <w:pPr>
        <w:widowControl w:val="0"/>
        <w:numPr>
          <w:ilvl w:val="0"/>
          <w:numId w:val="116"/>
        </w:numPr>
        <w:tabs>
          <w:tab w:val="clear" w:pos="720"/>
        </w:tabs>
        <w:spacing w:line="276" w:lineRule="auto"/>
        <w:ind w:left="0" w:firstLine="0"/>
        <w:rPr>
          <w:rFonts w:eastAsia="Times New Roman" w:cs="Times New Roman"/>
          <w:szCs w:val="24"/>
        </w:rPr>
      </w:pPr>
      <w:r w:rsidRPr="002C5706">
        <w:rPr>
          <w:rFonts w:eastAsia="Times New Roman" w:cs="Times New Roman"/>
          <w:szCs w:val="24"/>
        </w:rPr>
        <w:t>padidintas atstumas tarp sraigto ir plokštės</w:t>
      </w:r>
    </w:p>
    <w:p w14:paraId="75E4E869" w14:textId="77777777" w:rsidR="001A3CA0" w:rsidRPr="001A3CA0" w:rsidRDefault="002C5706" w:rsidP="001A3CA0">
      <w:pPr>
        <w:widowControl w:val="0"/>
        <w:numPr>
          <w:ilvl w:val="0"/>
          <w:numId w:val="116"/>
        </w:numPr>
        <w:tabs>
          <w:tab w:val="clear" w:pos="720"/>
        </w:tabs>
        <w:spacing w:line="276" w:lineRule="auto"/>
        <w:ind w:left="0" w:firstLine="0"/>
        <w:rPr>
          <w:rFonts w:eastAsia="Times New Roman" w:cs="Times New Roman"/>
          <w:szCs w:val="24"/>
        </w:rPr>
      </w:pPr>
      <w:r w:rsidRPr="002C5706">
        <w:rPr>
          <w:rFonts w:eastAsia="Times New Roman" w:cs="Times New Roman"/>
          <w:szCs w:val="24"/>
        </w:rPr>
        <w:t>normali sutankinimo plokštės padėtis</w:t>
      </w:r>
    </w:p>
    <w:p w14:paraId="69B4F6EF" w14:textId="77777777" w:rsidR="001A3CA0" w:rsidRPr="001A3CA0" w:rsidRDefault="001A3CA0" w:rsidP="001A3CA0">
      <w:pPr>
        <w:widowControl w:val="0"/>
        <w:spacing w:line="276" w:lineRule="auto"/>
        <w:rPr>
          <w:rFonts w:eastAsia="Times New Roman" w:cs="Times New Roman"/>
          <w:szCs w:val="24"/>
        </w:rPr>
      </w:pPr>
    </w:p>
    <w:p w14:paraId="5955A153" w14:textId="77777777" w:rsidR="001A3CA0" w:rsidRPr="001A3CA0" w:rsidRDefault="002C5706" w:rsidP="001A3CA0">
      <w:pPr>
        <w:pStyle w:val="ListParagraph"/>
        <w:widowControl w:val="0"/>
        <w:numPr>
          <w:ilvl w:val="1"/>
          <w:numId w:val="116"/>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Kada nustatoma normali sutankinimo plokštės padėtis?</w:t>
      </w:r>
    </w:p>
    <w:p w14:paraId="2F06134F" w14:textId="77777777" w:rsidR="001A3CA0" w:rsidRPr="001A3CA0" w:rsidRDefault="002C5706" w:rsidP="001A3CA0">
      <w:pPr>
        <w:widowControl w:val="0"/>
        <w:numPr>
          <w:ilvl w:val="0"/>
          <w:numId w:val="117"/>
        </w:numPr>
        <w:tabs>
          <w:tab w:val="clear" w:pos="720"/>
        </w:tabs>
        <w:spacing w:line="276" w:lineRule="auto"/>
        <w:ind w:left="0" w:firstLine="0"/>
        <w:rPr>
          <w:rFonts w:eastAsia="Times New Roman" w:cs="Times New Roman"/>
          <w:szCs w:val="24"/>
        </w:rPr>
      </w:pPr>
      <w:r w:rsidRPr="002C5706">
        <w:rPr>
          <w:rFonts w:eastAsia="Times New Roman" w:cs="Times New Roman"/>
          <w:szCs w:val="24"/>
        </w:rPr>
        <w:t>klojant visus įprastus mišinius maždaug 3–25 cm storio sluoksniu</w:t>
      </w:r>
    </w:p>
    <w:p w14:paraId="30C3694A" w14:textId="77777777" w:rsidR="001A3CA0" w:rsidRPr="001A3CA0" w:rsidRDefault="002C5706" w:rsidP="001A3CA0">
      <w:pPr>
        <w:widowControl w:val="0"/>
        <w:numPr>
          <w:ilvl w:val="0"/>
          <w:numId w:val="117"/>
        </w:numPr>
        <w:tabs>
          <w:tab w:val="clear" w:pos="720"/>
        </w:tabs>
        <w:spacing w:line="276" w:lineRule="auto"/>
        <w:ind w:left="0" w:firstLine="0"/>
        <w:rPr>
          <w:rFonts w:eastAsia="Times New Roman" w:cs="Times New Roman"/>
          <w:szCs w:val="24"/>
        </w:rPr>
      </w:pPr>
      <w:r w:rsidRPr="002C5706">
        <w:rPr>
          <w:rFonts w:eastAsia="Times New Roman" w:cs="Times New Roman"/>
          <w:szCs w:val="24"/>
        </w:rPr>
        <w:t>klojant mišinius daugiau nei 25 cm storio sluoksniu</w:t>
      </w:r>
    </w:p>
    <w:p w14:paraId="53AB1678" w14:textId="77777777" w:rsidR="001A3CA0" w:rsidRPr="001A3CA0" w:rsidRDefault="001A3CA0" w:rsidP="001A3CA0">
      <w:pPr>
        <w:widowControl w:val="0"/>
        <w:spacing w:line="276" w:lineRule="auto"/>
        <w:rPr>
          <w:rFonts w:eastAsia="Times New Roman" w:cs="Times New Roman"/>
          <w:szCs w:val="24"/>
        </w:rPr>
      </w:pPr>
    </w:p>
    <w:p w14:paraId="76F95308" w14:textId="77777777" w:rsidR="001A3CA0" w:rsidRPr="001A3CA0" w:rsidRDefault="002C5706" w:rsidP="001A3CA0">
      <w:pPr>
        <w:widowControl w:val="0"/>
        <w:spacing w:line="276" w:lineRule="auto"/>
        <w:rPr>
          <w:rFonts w:cs="Times New Roman"/>
          <w:szCs w:val="24"/>
        </w:rPr>
      </w:pPr>
      <w:r w:rsidRPr="002C5706">
        <w:rPr>
          <w:rFonts w:cs="Times New Roman"/>
          <w:b/>
          <w:szCs w:val="24"/>
        </w:rPr>
        <w:t>104. Kokią funkciją atlieka paskirstymo sraigtas?</w:t>
      </w:r>
    </w:p>
    <w:p w14:paraId="72A6E392" w14:textId="77777777" w:rsidR="001A3CA0" w:rsidRPr="001A3CA0" w:rsidRDefault="002C5706" w:rsidP="001A3CA0">
      <w:pPr>
        <w:widowControl w:val="0"/>
        <w:numPr>
          <w:ilvl w:val="0"/>
          <w:numId w:val="118"/>
        </w:numPr>
        <w:tabs>
          <w:tab w:val="clear" w:pos="720"/>
        </w:tabs>
        <w:spacing w:line="276" w:lineRule="auto"/>
        <w:ind w:left="0" w:firstLine="0"/>
        <w:rPr>
          <w:rFonts w:eastAsia="Times New Roman" w:cs="Times New Roman"/>
          <w:szCs w:val="24"/>
        </w:rPr>
      </w:pPr>
      <w:r w:rsidRPr="002C5706">
        <w:rPr>
          <w:rFonts w:eastAsia="Times New Roman" w:cs="Times New Roman"/>
          <w:szCs w:val="24"/>
        </w:rPr>
        <w:t>tolygiai paskirsto mišinį prieš sutankinimo plokštę</w:t>
      </w:r>
    </w:p>
    <w:p w14:paraId="39A7CCCA" w14:textId="77777777" w:rsidR="001A3CA0" w:rsidRPr="001A3CA0" w:rsidRDefault="002C5706" w:rsidP="001A3CA0">
      <w:pPr>
        <w:widowControl w:val="0"/>
        <w:numPr>
          <w:ilvl w:val="0"/>
          <w:numId w:val="118"/>
        </w:numPr>
        <w:tabs>
          <w:tab w:val="clear" w:pos="720"/>
        </w:tabs>
        <w:spacing w:line="276" w:lineRule="auto"/>
        <w:ind w:left="0" w:firstLine="0"/>
        <w:rPr>
          <w:rFonts w:eastAsia="Times New Roman" w:cs="Times New Roman"/>
          <w:szCs w:val="24"/>
        </w:rPr>
      </w:pPr>
      <w:r w:rsidRPr="002C5706">
        <w:rPr>
          <w:rFonts w:eastAsia="Times New Roman" w:cs="Times New Roman"/>
          <w:szCs w:val="24"/>
        </w:rPr>
        <w:t>tolygiai paskirsto mišinį klotuvo talpoje</w:t>
      </w:r>
    </w:p>
    <w:p w14:paraId="75682DF5" w14:textId="77777777" w:rsidR="001A3CA0" w:rsidRPr="001A3CA0" w:rsidRDefault="001A3CA0" w:rsidP="001A3CA0">
      <w:pPr>
        <w:widowControl w:val="0"/>
        <w:spacing w:line="276" w:lineRule="auto"/>
        <w:rPr>
          <w:rFonts w:eastAsia="Times New Roman" w:cs="Times New Roman"/>
          <w:szCs w:val="24"/>
        </w:rPr>
      </w:pPr>
    </w:p>
    <w:p w14:paraId="063BEB0F"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Kas vadinama tikrąja klotuvo „širdimi“?</w:t>
      </w:r>
    </w:p>
    <w:p w14:paraId="1EF218D0" w14:textId="77777777" w:rsidR="001A3CA0" w:rsidRPr="001A3CA0" w:rsidRDefault="002C5706" w:rsidP="001A3CA0">
      <w:pPr>
        <w:widowControl w:val="0"/>
        <w:numPr>
          <w:ilvl w:val="0"/>
          <w:numId w:val="119"/>
        </w:numPr>
        <w:tabs>
          <w:tab w:val="clear" w:pos="720"/>
        </w:tabs>
        <w:spacing w:line="276" w:lineRule="auto"/>
        <w:ind w:left="0" w:firstLine="0"/>
        <w:rPr>
          <w:rFonts w:eastAsia="Times New Roman" w:cs="Times New Roman"/>
          <w:szCs w:val="24"/>
        </w:rPr>
      </w:pPr>
      <w:r w:rsidRPr="002C5706">
        <w:rPr>
          <w:rFonts w:eastAsia="Times New Roman" w:cs="Times New Roman"/>
          <w:szCs w:val="24"/>
        </w:rPr>
        <w:t>talpa, įtaisyta klotuvo priekyje</w:t>
      </w:r>
    </w:p>
    <w:p w14:paraId="71041CD7" w14:textId="77777777" w:rsidR="001A3CA0" w:rsidRPr="001A3CA0" w:rsidRDefault="002C5706" w:rsidP="001A3CA0">
      <w:pPr>
        <w:widowControl w:val="0"/>
        <w:numPr>
          <w:ilvl w:val="0"/>
          <w:numId w:val="119"/>
        </w:numPr>
        <w:tabs>
          <w:tab w:val="clear" w:pos="720"/>
        </w:tabs>
        <w:spacing w:line="276" w:lineRule="auto"/>
        <w:ind w:left="0" w:firstLine="0"/>
        <w:rPr>
          <w:rFonts w:eastAsia="Times New Roman" w:cs="Times New Roman"/>
          <w:szCs w:val="24"/>
        </w:rPr>
      </w:pPr>
      <w:r w:rsidRPr="002C5706">
        <w:rPr>
          <w:rFonts w:eastAsia="Times New Roman" w:cs="Times New Roman"/>
          <w:szCs w:val="24"/>
        </w:rPr>
        <w:t>sutankinimo plokštė</w:t>
      </w:r>
    </w:p>
    <w:p w14:paraId="573AF936" w14:textId="77777777" w:rsidR="001A3CA0" w:rsidRPr="001A3CA0" w:rsidRDefault="002C5706" w:rsidP="001A3CA0">
      <w:pPr>
        <w:widowControl w:val="0"/>
        <w:numPr>
          <w:ilvl w:val="0"/>
          <w:numId w:val="119"/>
        </w:numPr>
        <w:tabs>
          <w:tab w:val="clear" w:pos="720"/>
        </w:tabs>
        <w:spacing w:line="276" w:lineRule="auto"/>
        <w:ind w:left="0" w:firstLine="0"/>
        <w:rPr>
          <w:rFonts w:eastAsia="Times New Roman" w:cs="Times New Roman"/>
          <w:szCs w:val="24"/>
        </w:rPr>
      </w:pPr>
      <w:r w:rsidRPr="002C5706">
        <w:rPr>
          <w:rFonts w:eastAsia="Times New Roman" w:cs="Times New Roman"/>
          <w:szCs w:val="24"/>
        </w:rPr>
        <w:t>niveliavimo cilindras</w:t>
      </w:r>
    </w:p>
    <w:p w14:paraId="0C776449" w14:textId="77777777" w:rsidR="001A3CA0" w:rsidRPr="001A3CA0" w:rsidRDefault="001A3CA0" w:rsidP="001A3CA0">
      <w:pPr>
        <w:widowControl w:val="0"/>
        <w:spacing w:line="276" w:lineRule="auto"/>
        <w:rPr>
          <w:rFonts w:eastAsia="Times New Roman" w:cs="Times New Roman"/>
          <w:szCs w:val="24"/>
        </w:rPr>
      </w:pPr>
    </w:p>
    <w:p w14:paraId="028960E9"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ratinis klotuvas tinka labiau norint greitai ir dažnai keisti statybų aikšteles negu vikšrinis?</w:t>
      </w:r>
    </w:p>
    <w:p w14:paraId="18EFA186" w14:textId="77777777" w:rsidR="001A3CA0" w:rsidRPr="001A3CA0" w:rsidRDefault="002C5706" w:rsidP="001A3CA0">
      <w:pPr>
        <w:widowControl w:val="0"/>
        <w:numPr>
          <w:ilvl w:val="0"/>
          <w:numId w:val="115"/>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6F9FAD5B" w14:textId="77777777" w:rsidR="001A3CA0" w:rsidRPr="001A3CA0" w:rsidRDefault="002C5706" w:rsidP="001A3CA0">
      <w:pPr>
        <w:widowControl w:val="0"/>
        <w:numPr>
          <w:ilvl w:val="0"/>
          <w:numId w:val="11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5BCA7F8E" w14:textId="77777777" w:rsidR="001A3CA0" w:rsidRPr="001A3CA0" w:rsidRDefault="001A3CA0" w:rsidP="001A3CA0">
      <w:pPr>
        <w:widowControl w:val="0"/>
        <w:spacing w:line="276" w:lineRule="auto"/>
        <w:rPr>
          <w:rFonts w:eastAsia="Times New Roman" w:cs="Times New Roman"/>
          <w:szCs w:val="24"/>
        </w:rPr>
      </w:pPr>
    </w:p>
    <w:p w14:paraId="5EA7A78A"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Kokią važiuoklę turi pavaizduotas asfalto klotuvas?</w:t>
      </w:r>
    </w:p>
    <w:p w14:paraId="217421D7"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drawing>
          <wp:inline distT="0" distB="0" distL="0" distR="0" wp14:anchorId="2C36E537" wp14:editId="39B19631">
            <wp:extent cx="2319131" cy="1352263"/>
            <wp:effectExtent l="0" t="0" r="5080" b="635"/>
            <wp:docPr id="227" name="Paveikslėlis 227" descr="http://eductonapps.vsrc.lt/NetMedia.Api/api/Media/GetThumbnail?id=0e1b1ddc-f506-4f75-9287-cdd06c85e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ctonapps.vsrc.lt/NetMedia.Api/api/Media/GetThumbnail?id=0e1b1ddc-f506-4f75-9287-cdd06c85e4fc"/>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28820" cy="1357912"/>
                    </a:xfrm>
                    <a:prstGeom prst="rect">
                      <a:avLst/>
                    </a:prstGeom>
                    <a:noFill/>
                    <a:ln>
                      <a:noFill/>
                    </a:ln>
                  </pic:spPr>
                </pic:pic>
              </a:graphicData>
            </a:graphic>
          </wp:inline>
        </w:drawing>
      </w:r>
    </w:p>
    <w:p w14:paraId="48C6E0ED" w14:textId="77777777" w:rsidR="001A3CA0" w:rsidRPr="001A3CA0" w:rsidRDefault="002C5706" w:rsidP="001A3CA0">
      <w:pPr>
        <w:widowControl w:val="0"/>
        <w:numPr>
          <w:ilvl w:val="0"/>
          <w:numId w:val="121"/>
        </w:numPr>
        <w:tabs>
          <w:tab w:val="clear" w:pos="720"/>
        </w:tabs>
        <w:spacing w:line="276" w:lineRule="auto"/>
        <w:ind w:left="0" w:firstLine="0"/>
        <w:rPr>
          <w:rFonts w:eastAsia="Times New Roman" w:cs="Times New Roman"/>
          <w:szCs w:val="24"/>
        </w:rPr>
      </w:pPr>
      <w:r w:rsidRPr="002C5706">
        <w:rPr>
          <w:rFonts w:eastAsia="Times New Roman" w:cs="Times New Roman"/>
          <w:szCs w:val="24"/>
        </w:rPr>
        <w:t>ratinę</w:t>
      </w:r>
    </w:p>
    <w:p w14:paraId="3F72C4BE" w14:textId="77777777" w:rsidR="001A3CA0" w:rsidRPr="001A3CA0" w:rsidRDefault="002C5706" w:rsidP="001A3CA0">
      <w:pPr>
        <w:widowControl w:val="0"/>
        <w:numPr>
          <w:ilvl w:val="0"/>
          <w:numId w:val="121"/>
        </w:numPr>
        <w:tabs>
          <w:tab w:val="clear" w:pos="720"/>
        </w:tabs>
        <w:spacing w:line="276" w:lineRule="auto"/>
        <w:ind w:left="0" w:firstLine="0"/>
        <w:rPr>
          <w:rFonts w:eastAsia="Times New Roman" w:cs="Times New Roman"/>
          <w:szCs w:val="24"/>
        </w:rPr>
      </w:pPr>
      <w:r w:rsidRPr="002C5706">
        <w:rPr>
          <w:rFonts w:eastAsia="Times New Roman" w:cs="Times New Roman"/>
          <w:szCs w:val="24"/>
        </w:rPr>
        <w:t>vikšrinę</w:t>
      </w:r>
    </w:p>
    <w:p w14:paraId="30F27A47" w14:textId="77777777" w:rsidR="001A3CA0" w:rsidRPr="001A3CA0" w:rsidRDefault="001A3CA0" w:rsidP="001A3CA0">
      <w:pPr>
        <w:widowControl w:val="0"/>
        <w:spacing w:line="276" w:lineRule="auto"/>
        <w:rPr>
          <w:rFonts w:eastAsia="Times New Roman" w:cs="Times New Roman"/>
          <w:szCs w:val="24"/>
        </w:rPr>
      </w:pPr>
    </w:p>
    <w:p w14:paraId="637F1BC3"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sistema, įdiegta klotuve, leidžia tiksliai nustatyti klojamo sluoksnio reikiamą storį bei</w:t>
      </w:r>
      <w:r w:rsidRPr="002C5706">
        <w:rPr>
          <w:rFonts w:ascii="Times New Roman" w:hAnsi="Times New Roman" w:cs="Times New Roman"/>
          <w:sz w:val="24"/>
          <w:szCs w:val="24"/>
        </w:rPr>
        <w:t xml:space="preserve"> nuolydžius?</w:t>
      </w:r>
    </w:p>
    <w:p w14:paraId="5329FE22" w14:textId="77777777" w:rsidR="001A3CA0" w:rsidRPr="001A3CA0" w:rsidRDefault="002C5706" w:rsidP="001A3CA0">
      <w:pPr>
        <w:widowControl w:val="0"/>
        <w:numPr>
          <w:ilvl w:val="0"/>
          <w:numId w:val="122"/>
        </w:numPr>
        <w:tabs>
          <w:tab w:val="clear" w:pos="720"/>
        </w:tabs>
        <w:spacing w:line="276" w:lineRule="auto"/>
        <w:ind w:left="0" w:firstLine="0"/>
        <w:rPr>
          <w:rFonts w:eastAsia="Times New Roman" w:cs="Times New Roman"/>
          <w:szCs w:val="24"/>
        </w:rPr>
      </w:pPr>
      <w:r w:rsidRPr="002C5706">
        <w:rPr>
          <w:rFonts w:eastAsia="Times New Roman" w:cs="Times New Roman"/>
          <w:szCs w:val="24"/>
        </w:rPr>
        <w:t>automatinė arba elektroninė niveliavimo sistema</w:t>
      </w:r>
    </w:p>
    <w:p w14:paraId="6848A9E0" w14:textId="77777777" w:rsidR="001A3CA0" w:rsidRPr="001A3CA0" w:rsidRDefault="002C5706" w:rsidP="001A3CA0">
      <w:pPr>
        <w:widowControl w:val="0"/>
        <w:numPr>
          <w:ilvl w:val="0"/>
          <w:numId w:val="122"/>
        </w:numPr>
        <w:tabs>
          <w:tab w:val="clear" w:pos="720"/>
        </w:tabs>
        <w:spacing w:line="276" w:lineRule="auto"/>
        <w:ind w:left="0" w:firstLine="0"/>
        <w:rPr>
          <w:rFonts w:eastAsia="Times New Roman" w:cs="Times New Roman"/>
          <w:szCs w:val="24"/>
        </w:rPr>
      </w:pPr>
      <w:r w:rsidRPr="002C5706">
        <w:rPr>
          <w:rFonts w:eastAsia="Times New Roman" w:cs="Times New Roman"/>
          <w:szCs w:val="24"/>
        </w:rPr>
        <w:t>navigacinė sistema</w:t>
      </w:r>
    </w:p>
    <w:p w14:paraId="46A9F574" w14:textId="77777777" w:rsidR="001A3CA0" w:rsidRPr="001A3CA0" w:rsidRDefault="001A3CA0" w:rsidP="001A3CA0">
      <w:pPr>
        <w:widowControl w:val="0"/>
        <w:spacing w:line="276" w:lineRule="auto"/>
        <w:rPr>
          <w:rFonts w:eastAsia="Times New Roman" w:cs="Times New Roman"/>
          <w:szCs w:val="24"/>
        </w:rPr>
      </w:pPr>
    </w:p>
    <w:p w14:paraId="329E36B8"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klotuvai gali paskleidę asfalto mišinį pritankinti?</w:t>
      </w:r>
    </w:p>
    <w:p w14:paraId="4C5F967E" w14:textId="77777777" w:rsidR="001A3CA0" w:rsidRPr="001A3CA0" w:rsidRDefault="002C5706" w:rsidP="001A3CA0">
      <w:pPr>
        <w:widowControl w:val="0"/>
        <w:numPr>
          <w:ilvl w:val="0"/>
          <w:numId w:val="120"/>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1EAB0889" w14:textId="77777777" w:rsidR="001A3CA0" w:rsidRPr="001A3CA0" w:rsidRDefault="002C5706" w:rsidP="001A3CA0">
      <w:pPr>
        <w:widowControl w:val="0"/>
        <w:numPr>
          <w:ilvl w:val="0"/>
          <w:numId w:val="120"/>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22733DC6" w14:textId="77777777" w:rsidR="001A3CA0" w:rsidRPr="001A3CA0" w:rsidRDefault="001A3CA0" w:rsidP="001A3CA0">
      <w:pPr>
        <w:widowControl w:val="0"/>
        <w:spacing w:line="276" w:lineRule="auto"/>
        <w:rPr>
          <w:rFonts w:eastAsia="Times New Roman" w:cs="Times New Roman"/>
          <w:szCs w:val="24"/>
        </w:rPr>
      </w:pPr>
    </w:p>
    <w:p w14:paraId="67A029A2"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Kuri mašina atveža asfalto mišinį į klojimo vietą?</w:t>
      </w:r>
    </w:p>
    <w:p w14:paraId="2D4C3EC2" w14:textId="77777777" w:rsidR="001A3CA0" w:rsidRPr="001A3CA0" w:rsidRDefault="002C5706" w:rsidP="001A3CA0">
      <w:pPr>
        <w:widowControl w:val="0"/>
        <w:numPr>
          <w:ilvl w:val="0"/>
          <w:numId w:val="123"/>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klotuvas</w:t>
      </w:r>
    </w:p>
    <w:p w14:paraId="4C216013" w14:textId="77777777" w:rsidR="001A3CA0" w:rsidRPr="001A3CA0" w:rsidRDefault="002C5706" w:rsidP="001A3CA0">
      <w:pPr>
        <w:widowControl w:val="0"/>
        <w:numPr>
          <w:ilvl w:val="0"/>
          <w:numId w:val="123"/>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ekskavatorius</w:t>
      </w:r>
    </w:p>
    <w:p w14:paraId="508DDB7A" w14:textId="77777777" w:rsidR="001A3CA0" w:rsidRPr="001A3CA0" w:rsidRDefault="002C5706" w:rsidP="001A3CA0">
      <w:pPr>
        <w:widowControl w:val="0"/>
        <w:numPr>
          <w:ilvl w:val="0"/>
          <w:numId w:val="123"/>
        </w:numPr>
        <w:tabs>
          <w:tab w:val="clear" w:pos="720"/>
        </w:tabs>
        <w:spacing w:line="276" w:lineRule="auto"/>
        <w:ind w:left="0" w:firstLine="0"/>
        <w:rPr>
          <w:rFonts w:eastAsia="Times New Roman" w:cs="Times New Roman"/>
          <w:szCs w:val="24"/>
        </w:rPr>
      </w:pPr>
      <w:r w:rsidRPr="002C5706">
        <w:rPr>
          <w:rFonts w:eastAsia="Times New Roman" w:cs="Times New Roman"/>
          <w:szCs w:val="24"/>
        </w:rPr>
        <w:t>savivartis</w:t>
      </w:r>
    </w:p>
    <w:p w14:paraId="6D29B2BB" w14:textId="77777777" w:rsidR="001A3CA0" w:rsidRPr="001A3CA0" w:rsidRDefault="001A3CA0" w:rsidP="001A3CA0">
      <w:pPr>
        <w:widowControl w:val="0"/>
        <w:spacing w:line="276" w:lineRule="auto"/>
        <w:rPr>
          <w:rFonts w:eastAsia="Times New Roman" w:cs="Times New Roman"/>
          <w:szCs w:val="24"/>
        </w:rPr>
      </w:pPr>
    </w:p>
    <w:p w14:paraId="59B99AD8"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kokios trys pagrindinės mašinos naudojamos asfalto klojimo procese:</w:t>
      </w:r>
    </w:p>
    <w:p w14:paraId="10C064AF" w14:textId="77777777" w:rsidR="001A3CA0" w:rsidRPr="001A3CA0" w:rsidRDefault="002C5706" w:rsidP="001A3CA0">
      <w:pPr>
        <w:widowControl w:val="0"/>
        <w:numPr>
          <w:ilvl w:val="0"/>
          <w:numId w:val="124"/>
        </w:numPr>
        <w:tabs>
          <w:tab w:val="clear" w:pos="720"/>
        </w:tabs>
        <w:spacing w:line="276" w:lineRule="auto"/>
        <w:ind w:left="0" w:firstLine="0"/>
        <w:rPr>
          <w:rFonts w:eastAsia="Times New Roman" w:cs="Times New Roman"/>
          <w:szCs w:val="24"/>
        </w:rPr>
      </w:pPr>
      <w:r w:rsidRPr="002C5706">
        <w:rPr>
          <w:rFonts w:eastAsia="Times New Roman" w:cs="Times New Roman"/>
          <w:szCs w:val="24"/>
        </w:rPr>
        <w:t>savivartis, greideris, volas</w:t>
      </w:r>
    </w:p>
    <w:p w14:paraId="0DC49011" w14:textId="77777777" w:rsidR="001A3CA0" w:rsidRPr="001A3CA0" w:rsidRDefault="002C5706" w:rsidP="001A3CA0">
      <w:pPr>
        <w:widowControl w:val="0"/>
        <w:numPr>
          <w:ilvl w:val="0"/>
          <w:numId w:val="124"/>
        </w:numPr>
        <w:tabs>
          <w:tab w:val="clear" w:pos="720"/>
        </w:tabs>
        <w:spacing w:line="276" w:lineRule="auto"/>
        <w:ind w:left="0" w:firstLine="0"/>
        <w:rPr>
          <w:rFonts w:eastAsia="Times New Roman" w:cs="Times New Roman"/>
          <w:szCs w:val="24"/>
        </w:rPr>
      </w:pPr>
      <w:r w:rsidRPr="002C5706">
        <w:rPr>
          <w:rFonts w:eastAsia="Times New Roman" w:cs="Times New Roman"/>
          <w:szCs w:val="24"/>
        </w:rPr>
        <w:t>savivartis, klotuvas, volas</w:t>
      </w:r>
    </w:p>
    <w:p w14:paraId="1418A407" w14:textId="77777777" w:rsidR="001A3CA0" w:rsidRPr="001A3CA0" w:rsidRDefault="002C5706" w:rsidP="001A3CA0">
      <w:pPr>
        <w:widowControl w:val="0"/>
        <w:numPr>
          <w:ilvl w:val="0"/>
          <w:numId w:val="124"/>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 klotuvas, ekskavatorius</w:t>
      </w:r>
    </w:p>
    <w:p w14:paraId="105960C2" w14:textId="77777777" w:rsidR="001A3CA0" w:rsidRPr="001A3CA0" w:rsidRDefault="001A3CA0" w:rsidP="001A3CA0">
      <w:pPr>
        <w:widowControl w:val="0"/>
        <w:spacing w:line="276" w:lineRule="auto"/>
        <w:rPr>
          <w:rFonts w:eastAsia="Times New Roman" w:cs="Times New Roman"/>
          <w:szCs w:val="24"/>
        </w:rPr>
      </w:pPr>
    </w:p>
    <w:p w14:paraId="227C873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Ar </w:t>
      </w:r>
      <w:proofErr w:type="spellStart"/>
      <w:r w:rsidRPr="002C5706">
        <w:rPr>
          <w:rFonts w:ascii="Times New Roman" w:hAnsi="Times New Roman" w:cs="Times New Roman"/>
          <w:b/>
          <w:sz w:val="24"/>
          <w:szCs w:val="24"/>
        </w:rPr>
        <w:t>draglainas</w:t>
      </w:r>
      <w:proofErr w:type="spellEnd"/>
      <w:r w:rsidRPr="002C5706">
        <w:rPr>
          <w:rFonts w:ascii="Times New Roman" w:hAnsi="Times New Roman" w:cs="Times New Roman"/>
          <w:b/>
          <w:sz w:val="24"/>
          <w:szCs w:val="24"/>
        </w:rPr>
        <w:t xml:space="preserve"> gali kasti gruntą, esantį po vandeniu?</w:t>
      </w:r>
    </w:p>
    <w:p w14:paraId="4BFEEE82" w14:textId="77777777" w:rsidR="001A3CA0" w:rsidRPr="001A3CA0" w:rsidRDefault="002C5706" w:rsidP="001A3CA0">
      <w:pPr>
        <w:widowControl w:val="0"/>
        <w:numPr>
          <w:ilvl w:val="0"/>
          <w:numId w:val="125"/>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3730E6FE" w14:textId="77777777" w:rsidR="001A3CA0" w:rsidRPr="001A3CA0" w:rsidRDefault="002C5706" w:rsidP="001A3CA0">
      <w:pPr>
        <w:widowControl w:val="0"/>
        <w:numPr>
          <w:ilvl w:val="0"/>
          <w:numId w:val="12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6A1A71BE" w14:textId="77777777" w:rsidR="001A3CA0" w:rsidRPr="001A3CA0" w:rsidRDefault="001A3CA0" w:rsidP="001A3CA0">
      <w:pPr>
        <w:widowControl w:val="0"/>
        <w:spacing w:line="276" w:lineRule="auto"/>
        <w:rPr>
          <w:rFonts w:eastAsia="Times New Roman" w:cs="Times New Roman"/>
          <w:szCs w:val="24"/>
        </w:rPr>
      </w:pPr>
    </w:p>
    <w:p w14:paraId="408C1BF0"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operacija atliekama po grunto supylimo greideriu?</w:t>
      </w:r>
    </w:p>
    <w:p w14:paraId="7CFC8701" w14:textId="77777777" w:rsidR="001A3CA0" w:rsidRPr="001A3CA0" w:rsidRDefault="002C5706" w:rsidP="001A3CA0">
      <w:pPr>
        <w:widowControl w:val="0"/>
        <w:numPr>
          <w:ilvl w:val="0"/>
          <w:numId w:val="126"/>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purenimas</w:t>
      </w:r>
    </w:p>
    <w:p w14:paraId="2F2D8606" w14:textId="77777777" w:rsidR="001A3CA0" w:rsidRPr="001A3CA0" w:rsidRDefault="002C5706" w:rsidP="001A3CA0">
      <w:pPr>
        <w:widowControl w:val="0"/>
        <w:numPr>
          <w:ilvl w:val="0"/>
          <w:numId w:val="126"/>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sutankinimas</w:t>
      </w:r>
    </w:p>
    <w:p w14:paraId="007B7045" w14:textId="77777777" w:rsidR="001A3CA0" w:rsidRPr="001A3CA0" w:rsidRDefault="001A3CA0" w:rsidP="001A3CA0">
      <w:pPr>
        <w:widowControl w:val="0"/>
        <w:spacing w:line="276" w:lineRule="auto"/>
        <w:rPr>
          <w:rFonts w:eastAsia="Times New Roman" w:cs="Times New Roman"/>
          <w:szCs w:val="24"/>
        </w:rPr>
      </w:pPr>
    </w:p>
    <w:p w14:paraId="71F30885"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tvarka patariama greideriu kasti iškasą arba kanalus?</w:t>
      </w:r>
    </w:p>
    <w:p w14:paraId="320F9D09" w14:textId="77777777" w:rsidR="001A3CA0" w:rsidRPr="001A3CA0" w:rsidRDefault="002C5706" w:rsidP="001A3CA0">
      <w:pPr>
        <w:widowControl w:val="0"/>
        <w:numPr>
          <w:ilvl w:val="0"/>
          <w:numId w:val="127"/>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kraštų</w:t>
      </w:r>
    </w:p>
    <w:p w14:paraId="03B1A771" w14:textId="77777777" w:rsidR="001A3CA0" w:rsidRPr="001A3CA0" w:rsidRDefault="002C5706" w:rsidP="001A3CA0">
      <w:pPr>
        <w:widowControl w:val="0"/>
        <w:numPr>
          <w:ilvl w:val="0"/>
          <w:numId w:val="127"/>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vidurio</w:t>
      </w:r>
    </w:p>
    <w:p w14:paraId="51714DC0" w14:textId="77777777" w:rsidR="001A3CA0" w:rsidRPr="001A3CA0" w:rsidRDefault="001A3CA0" w:rsidP="001A3CA0">
      <w:pPr>
        <w:widowControl w:val="0"/>
        <w:spacing w:line="276" w:lineRule="auto"/>
        <w:rPr>
          <w:rFonts w:eastAsia="Times New Roman" w:cs="Times New Roman"/>
          <w:szCs w:val="24"/>
        </w:rPr>
      </w:pPr>
    </w:p>
    <w:p w14:paraId="3393548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Koks ruožo ilgis turi būti dirbant greideriu, kad būtų pasiektas didžiausias našumas?</w:t>
      </w:r>
    </w:p>
    <w:p w14:paraId="64488805" w14:textId="77777777" w:rsidR="001A3CA0" w:rsidRPr="001A3CA0" w:rsidRDefault="002C5706" w:rsidP="001A3CA0">
      <w:pPr>
        <w:widowControl w:val="0"/>
        <w:numPr>
          <w:ilvl w:val="0"/>
          <w:numId w:val="128"/>
        </w:numPr>
        <w:tabs>
          <w:tab w:val="clear" w:pos="720"/>
        </w:tabs>
        <w:spacing w:line="276" w:lineRule="auto"/>
        <w:ind w:left="0" w:firstLine="0"/>
        <w:rPr>
          <w:rFonts w:eastAsia="Times New Roman" w:cs="Times New Roman"/>
          <w:szCs w:val="24"/>
        </w:rPr>
      </w:pPr>
      <w:r w:rsidRPr="002C5706">
        <w:rPr>
          <w:rFonts w:eastAsia="Times New Roman" w:cs="Times New Roman"/>
          <w:szCs w:val="24"/>
        </w:rPr>
        <w:t>100–200 m</w:t>
      </w:r>
    </w:p>
    <w:p w14:paraId="39B38754" w14:textId="77777777" w:rsidR="001A3CA0" w:rsidRPr="001A3CA0" w:rsidRDefault="002C5706" w:rsidP="001A3CA0">
      <w:pPr>
        <w:widowControl w:val="0"/>
        <w:numPr>
          <w:ilvl w:val="0"/>
          <w:numId w:val="128"/>
        </w:numPr>
        <w:tabs>
          <w:tab w:val="clear" w:pos="720"/>
        </w:tabs>
        <w:spacing w:line="276" w:lineRule="auto"/>
        <w:ind w:left="0" w:firstLine="0"/>
        <w:rPr>
          <w:rFonts w:eastAsia="Times New Roman" w:cs="Times New Roman"/>
          <w:szCs w:val="24"/>
        </w:rPr>
      </w:pPr>
      <w:r w:rsidRPr="002C5706">
        <w:rPr>
          <w:rFonts w:eastAsia="Times New Roman" w:cs="Times New Roman"/>
          <w:szCs w:val="24"/>
        </w:rPr>
        <w:t>1000–2000 m</w:t>
      </w:r>
    </w:p>
    <w:p w14:paraId="375B6780" w14:textId="77777777" w:rsidR="001A3CA0" w:rsidRPr="001A3CA0" w:rsidRDefault="001A3CA0" w:rsidP="001A3CA0">
      <w:pPr>
        <w:widowControl w:val="0"/>
        <w:spacing w:line="276" w:lineRule="auto"/>
        <w:rPr>
          <w:rFonts w:eastAsia="Times New Roman" w:cs="Times New Roman"/>
          <w:szCs w:val="24"/>
        </w:rPr>
      </w:pPr>
    </w:p>
    <w:p w14:paraId="7FBBF94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Pagrindinės mašinos, atliekančios šlaitų ir hidrotechninių statinių įrengimą, gali būti:</w:t>
      </w:r>
    </w:p>
    <w:p w14:paraId="6506B048" w14:textId="77777777" w:rsidR="001A3CA0" w:rsidRPr="001A3CA0" w:rsidRDefault="002C5706" w:rsidP="001A3CA0">
      <w:pPr>
        <w:widowControl w:val="0"/>
        <w:numPr>
          <w:ilvl w:val="0"/>
          <w:numId w:val="12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greiderelevatoriai</w:t>
      </w:r>
      <w:proofErr w:type="spellEnd"/>
    </w:p>
    <w:p w14:paraId="080E8518" w14:textId="77777777" w:rsidR="001A3CA0" w:rsidRPr="001A3CA0" w:rsidRDefault="002C5706" w:rsidP="001A3CA0">
      <w:pPr>
        <w:widowControl w:val="0"/>
        <w:numPr>
          <w:ilvl w:val="0"/>
          <w:numId w:val="129"/>
        </w:numPr>
        <w:tabs>
          <w:tab w:val="clear" w:pos="720"/>
        </w:tabs>
        <w:spacing w:line="276" w:lineRule="auto"/>
        <w:ind w:left="0" w:firstLine="0"/>
        <w:rPr>
          <w:rFonts w:eastAsia="Times New Roman" w:cs="Times New Roman"/>
          <w:szCs w:val="24"/>
        </w:rPr>
      </w:pPr>
      <w:r w:rsidRPr="002C5706">
        <w:rPr>
          <w:rFonts w:eastAsia="Times New Roman" w:cs="Times New Roman"/>
          <w:szCs w:val="24"/>
        </w:rPr>
        <w:t>savivarčiai</w:t>
      </w:r>
    </w:p>
    <w:p w14:paraId="24C2179A" w14:textId="77777777" w:rsidR="001A3CA0" w:rsidRPr="001A3CA0" w:rsidRDefault="002C5706" w:rsidP="001A3CA0">
      <w:pPr>
        <w:widowControl w:val="0"/>
        <w:numPr>
          <w:ilvl w:val="0"/>
          <w:numId w:val="12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draglainai</w:t>
      </w:r>
      <w:proofErr w:type="spellEnd"/>
    </w:p>
    <w:p w14:paraId="45103108" w14:textId="77777777" w:rsidR="001A3CA0" w:rsidRPr="001A3CA0" w:rsidRDefault="001A3CA0" w:rsidP="001A3CA0">
      <w:pPr>
        <w:widowControl w:val="0"/>
        <w:spacing w:line="276" w:lineRule="auto"/>
        <w:rPr>
          <w:rFonts w:eastAsia="Times New Roman" w:cs="Times New Roman"/>
          <w:szCs w:val="24"/>
        </w:rPr>
      </w:pPr>
    </w:p>
    <w:p w14:paraId="431FF85A"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Kuo pasižymi mašinos įrenginėjant šlaitus ar hidrotechninius statinius?</w:t>
      </w:r>
    </w:p>
    <w:p w14:paraId="305DE9D3" w14:textId="77777777" w:rsidR="001A3CA0" w:rsidRPr="001A3CA0" w:rsidRDefault="002C5706" w:rsidP="001A3CA0">
      <w:pPr>
        <w:widowControl w:val="0"/>
        <w:numPr>
          <w:ilvl w:val="0"/>
          <w:numId w:val="130"/>
        </w:numPr>
        <w:tabs>
          <w:tab w:val="clear" w:pos="720"/>
        </w:tabs>
        <w:spacing w:line="276" w:lineRule="auto"/>
        <w:ind w:left="0" w:firstLine="0"/>
        <w:rPr>
          <w:rFonts w:eastAsia="Times New Roman" w:cs="Times New Roman"/>
          <w:szCs w:val="24"/>
        </w:rPr>
      </w:pPr>
      <w:r w:rsidRPr="002C5706">
        <w:rPr>
          <w:rFonts w:eastAsia="Times New Roman" w:cs="Times New Roman"/>
          <w:szCs w:val="24"/>
        </w:rPr>
        <w:t>gali dirbti ant pasvirųjų plokštumų</w:t>
      </w:r>
    </w:p>
    <w:p w14:paraId="394882EA" w14:textId="77777777" w:rsidR="001A3CA0" w:rsidRPr="001A3CA0" w:rsidRDefault="002C5706" w:rsidP="001A3CA0">
      <w:pPr>
        <w:widowControl w:val="0"/>
        <w:numPr>
          <w:ilvl w:val="0"/>
          <w:numId w:val="13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dirbant ant šlaitų praranda stabilumą</w:t>
      </w:r>
    </w:p>
    <w:p w14:paraId="2DD30C46" w14:textId="77777777" w:rsidR="001A3CA0" w:rsidRPr="001A3CA0" w:rsidRDefault="001A3CA0" w:rsidP="001A3CA0">
      <w:pPr>
        <w:widowControl w:val="0"/>
        <w:spacing w:line="276" w:lineRule="auto"/>
        <w:rPr>
          <w:rFonts w:eastAsia="Times New Roman" w:cs="Times New Roman"/>
          <w:szCs w:val="24"/>
        </w:rPr>
      </w:pPr>
    </w:p>
    <w:p w14:paraId="2380041E"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Kokį asfaltą įmanoma sutankinti?</w:t>
      </w:r>
    </w:p>
    <w:p w14:paraId="5F14C1D3" w14:textId="77777777" w:rsidR="001A3CA0" w:rsidRPr="001A3CA0" w:rsidRDefault="002C5706" w:rsidP="001A3CA0">
      <w:pPr>
        <w:widowControl w:val="0"/>
        <w:numPr>
          <w:ilvl w:val="0"/>
          <w:numId w:val="131"/>
        </w:numPr>
        <w:tabs>
          <w:tab w:val="clear" w:pos="720"/>
        </w:tabs>
        <w:spacing w:line="276" w:lineRule="auto"/>
        <w:ind w:left="0" w:firstLine="0"/>
        <w:rPr>
          <w:rFonts w:eastAsia="Times New Roman" w:cs="Times New Roman"/>
          <w:szCs w:val="24"/>
        </w:rPr>
      </w:pPr>
      <w:r w:rsidRPr="002C5706">
        <w:rPr>
          <w:rFonts w:eastAsia="Times New Roman" w:cs="Times New Roman"/>
          <w:szCs w:val="24"/>
        </w:rPr>
        <w:t>juodą</w:t>
      </w:r>
    </w:p>
    <w:p w14:paraId="1188CA3E" w14:textId="77777777" w:rsidR="001A3CA0" w:rsidRPr="001A3CA0" w:rsidRDefault="002C5706" w:rsidP="001A3CA0">
      <w:pPr>
        <w:widowControl w:val="0"/>
        <w:numPr>
          <w:ilvl w:val="0"/>
          <w:numId w:val="131"/>
        </w:numPr>
        <w:tabs>
          <w:tab w:val="clear" w:pos="720"/>
        </w:tabs>
        <w:spacing w:line="276" w:lineRule="auto"/>
        <w:ind w:left="0" w:firstLine="0"/>
        <w:rPr>
          <w:rFonts w:eastAsia="Times New Roman" w:cs="Times New Roman"/>
          <w:szCs w:val="24"/>
        </w:rPr>
      </w:pPr>
      <w:r w:rsidRPr="002C5706">
        <w:rPr>
          <w:rFonts w:eastAsia="Times New Roman" w:cs="Times New Roman"/>
          <w:szCs w:val="24"/>
        </w:rPr>
        <w:t>atvėsusį</w:t>
      </w:r>
    </w:p>
    <w:p w14:paraId="2E6BE47B" w14:textId="77777777" w:rsidR="001A3CA0" w:rsidRPr="001A3CA0" w:rsidRDefault="002C5706" w:rsidP="001A3CA0">
      <w:pPr>
        <w:widowControl w:val="0"/>
        <w:numPr>
          <w:ilvl w:val="0"/>
          <w:numId w:val="131"/>
        </w:numPr>
        <w:tabs>
          <w:tab w:val="clear" w:pos="720"/>
        </w:tabs>
        <w:spacing w:line="276" w:lineRule="auto"/>
        <w:ind w:left="0" w:firstLine="0"/>
        <w:rPr>
          <w:rFonts w:eastAsia="Times New Roman" w:cs="Times New Roman"/>
          <w:szCs w:val="24"/>
        </w:rPr>
      </w:pPr>
      <w:r w:rsidRPr="002C5706">
        <w:rPr>
          <w:rFonts w:eastAsia="Times New Roman" w:cs="Times New Roman"/>
          <w:szCs w:val="24"/>
        </w:rPr>
        <w:t>karštą</w:t>
      </w:r>
    </w:p>
    <w:p w14:paraId="7C291DB8" w14:textId="77777777" w:rsidR="001A3CA0" w:rsidRPr="001A3CA0" w:rsidRDefault="001A3CA0" w:rsidP="001A3CA0">
      <w:pPr>
        <w:widowControl w:val="0"/>
        <w:spacing w:line="276" w:lineRule="auto"/>
        <w:rPr>
          <w:rFonts w:eastAsia="Times New Roman" w:cs="Times New Roman"/>
          <w:szCs w:val="24"/>
        </w:rPr>
      </w:pPr>
    </w:p>
    <w:p w14:paraId="768B7E7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Naudodamiesi optimalios volų naudojimo ribos schema, pažymėkite teisingus atsakymus, kokiais volais geriausiai tankinami smėlio gruntai:</w:t>
      </w:r>
    </w:p>
    <w:p w14:paraId="32B8CBEF" w14:textId="77777777" w:rsidR="001A3CA0" w:rsidRPr="001A3CA0" w:rsidRDefault="002C5706" w:rsidP="001A3CA0">
      <w:pPr>
        <w:widowControl w:val="0"/>
        <w:numPr>
          <w:ilvl w:val="0"/>
          <w:numId w:val="132"/>
        </w:numPr>
        <w:tabs>
          <w:tab w:val="clear" w:pos="720"/>
        </w:tabs>
        <w:spacing w:line="276" w:lineRule="auto"/>
        <w:ind w:left="0" w:firstLine="0"/>
        <w:rPr>
          <w:rFonts w:eastAsia="Times New Roman" w:cs="Times New Roman"/>
          <w:szCs w:val="24"/>
        </w:rPr>
      </w:pPr>
      <w:r w:rsidRPr="002C5706">
        <w:rPr>
          <w:rFonts w:eastAsia="Times New Roman" w:cs="Times New Roman"/>
          <w:szCs w:val="24"/>
        </w:rPr>
        <w:t>vibraciniu volu</w:t>
      </w:r>
    </w:p>
    <w:p w14:paraId="67BC3652" w14:textId="77777777" w:rsidR="001A3CA0" w:rsidRPr="001A3CA0" w:rsidRDefault="002C5706" w:rsidP="001A3CA0">
      <w:pPr>
        <w:widowControl w:val="0"/>
        <w:numPr>
          <w:ilvl w:val="0"/>
          <w:numId w:val="132"/>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kumšteliniu volu</w:t>
      </w:r>
    </w:p>
    <w:p w14:paraId="61C93061" w14:textId="77777777" w:rsidR="001A3CA0" w:rsidRPr="001A3CA0" w:rsidRDefault="002C5706" w:rsidP="001A3CA0">
      <w:pPr>
        <w:widowControl w:val="0"/>
        <w:numPr>
          <w:ilvl w:val="0"/>
          <w:numId w:val="132"/>
        </w:numPr>
        <w:tabs>
          <w:tab w:val="clear" w:pos="720"/>
        </w:tabs>
        <w:spacing w:line="276" w:lineRule="auto"/>
        <w:ind w:left="0" w:firstLine="0"/>
        <w:rPr>
          <w:rFonts w:eastAsia="Times New Roman" w:cs="Times New Roman"/>
          <w:szCs w:val="24"/>
        </w:rPr>
      </w:pPr>
      <w:r w:rsidRPr="002C5706">
        <w:rPr>
          <w:rFonts w:eastAsia="Times New Roman" w:cs="Times New Roman"/>
          <w:szCs w:val="24"/>
        </w:rPr>
        <w:t>pneumatiniu volu</w:t>
      </w:r>
    </w:p>
    <w:p w14:paraId="7E51E342" w14:textId="77777777" w:rsidR="001A3CA0" w:rsidRPr="001A3CA0" w:rsidRDefault="001A3CA0" w:rsidP="001A3CA0">
      <w:pPr>
        <w:widowControl w:val="0"/>
        <w:spacing w:line="276" w:lineRule="auto"/>
        <w:rPr>
          <w:rFonts w:eastAsia="Times New Roman" w:cs="Times New Roman"/>
          <w:szCs w:val="24"/>
        </w:rPr>
      </w:pPr>
    </w:p>
    <w:p w14:paraId="583E641C"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Iš ko sudaryti grotelinių tankinimo mašinų volai?</w:t>
      </w:r>
    </w:p>
    <w:p w14:paraId="6DD13982" w14:textId="77777777" w:rsidR="001A3CA0" w:rsidRPr="001A3CA0" w:rsidRDefault="002C5706" w:rsidP="001A3CA0">
      <w:pPr>
        <w:widowControl w:val="0"/>
        <w:numPr>
          <w:ilvl w:val="0"/>
          <w:numId w:val="133"/>
        </w:numPr>
        <w:tabs>
          <w:tab w:val="clear" w:pos="720"/>
        </w:tabs>
        <w:spacing w:line="276" w:lineRule="auto"/>
        <w:ind w:left="0" w:firstLine="0"/>
        <w:rPr>
          <w:rFonts w:eastAsia="Times New Roman" w:cs="Times New Roman"/>
          <w:szCs w:val="24"/>
        </w:rPr>
      </w:pPr>
      <w:r w:rsidRPr="002C5706">
        <w:rPr>
          <w:rFonts w:eastAsia="Times New Roman" w:cs="Times New Roman"/>
          <w:szCs w:val="24"/>
        </w:rPr>
        <w:t>iš kumštelių</w:t>
      </w:r>
    </w:p>
    <w:p w14:paraId="7D7B953E" w14:textId="77777777" w:rsidR="001A3CA0" w:rsidRPr="001A3CA0" w:rsidRDefault="002C5706" w:rsidP="001A3CA0">
      <w:pPr>
        <w:widowControl w:val="0"/>
        <w:numPr>
          <w:ilvl w:val="0"/>
          <w:numId w:val="133"/>
        </w:numPr>
        <w:tabs>
          <w:tab w:val="clear" w:pos="720"/>
        </w:tabs>
        <w:spacing w:line="276" w:lineRule="auto"/>
        <w:ind w:left="0" w:firstLine="0"/>
        <w:rPr>
          <w:rFonts w:eastAsia="Times New Roman" w:cs="Times New Roman"/>
          <w:szCs w:val="24"/>
        </w:rPr>
      </w:pPr>
      <w:r w:rsidRPr="002C5706">
        <w:rPr>
          <w:rFonts w:eastAsia="Times New Roman" w:cs="Times New Roman"/>
          <w:szCs w:val="24"/>
        </w:rPr>
        <w:t>iš grotelių</w:t>
      </w:r>
    </w:p>
    <w:p w14:paraId="09196104" w14:textId="77777777" w:rsidR="001A3CA0" w:rsidRPr="001A3CA0" w:rsidRDefault="001A3CA0" w:rsidP="001A3CA0">
      <w:pPr>
        <w:widowControl w:val="0"/>
        <w:spacing w:line="276" w:lineRule="auto"/>
        <w:rPr>
          <w:rFonts w:eastAsia="Times New Roman" w:cs="Times New Roman"/>
          <w:szCs w:val="24"/>
        </w:rPr>
      </w:pPr>
    </w:p>
    <w:p w14:paraId="27C34D8D"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kokių būna volų:</w:t>
      </w:r>
    </w:p>
    <w:p w14:paraId="58D4C9C8"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szCs w:val="24"/>
        </w:rPr>
        <w:t>prikabinamųjų</w:t>
      </w:r>
    </w:p>
    <w:p w14:paraId="25E05753"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savaeigių</w:t>
      </w:r>
    </w:p>
    <w:p w14:paraId="77B7D70D"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szCs w:val="24"/>
        </w:rPr>
        <w:t>tempiamųjų</w:t>
      </w:r>
    </w:p>
    <w:p w14:paraId="46ABF0BA"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4D3EF579" w14:textId="77777777" w:rsidR="001A3CA0" w:rsidRPr="001A3CA0" w:rsidRDefault="001A3CA0" w:rsidP="001A3CA0">
      <w:pPr>
        <w:widowControl w:val="0"/>
        <w:spacing w:line="276" w:lineRule="auto"/>
        <w:rPr>
          <w:rFonts w:eastAsia="Times New Roman" w:cs="Times New Roman"/>
          <w:szCs w:val="24"/>
        </w:rPr>
      </w:pPr>
    </w:p>
    <w:p w14:paraId="7B2BEDB5"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kurios mašinos yra vibracinio veikimo:</w:t>
      </w:r>
    </w:p>
    <w:p w14:paraId="65618EE7"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vibraciniai volai</w:t>
      </w:r>
    </w:p>
    <w:p w14:paraId="1A7D6643"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sekcijiniai</w:t>
      </w:r>
      <w:proofErr w:type="spellEnd"/>
      <w:r w:rsidRPr="002C5706">
        <w:rPr>
          <w:rFonts w:eastAsia="Times New Roman" w:cs="Times New Roman"/>
          <w:szCs w:val="24"/>
        </w:rPr>
        <w:t xml:space="preserve"> vibraciniai </w:t>
      </w:r>
      <w:proofErr w:type="spellStart"/>
      <w:r w:rsidRPr="002C5706">
        <w:rPr>
          <w:rFonts w:eastAsia="Times New Roman" w:cs="Times New Roman"/>
          <w:szCs w:val="24"/>
        </w:rPr>
        <w:t>tankintuvai</w:t>
      </w:r>
      <w:proofErr w:type="spellEnd"/>
    </w:p>
    <w:p w14:paraId="4D1A8447"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r w:rsidRPr="002C5706">
        <w:rPr>
          <w:rFonts w:eastAsia="Times New Roman" w:cs="Times New Roman"/>
          <w:szCs w:val="24"/>
        </w:rPr>
        <w:t>prikabinamieji vibraciniai volai</w:t>
      </w:r>
    </w:p>
    <w:p w14:paraId="0AB76C0D"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9B8DB88" w14:textId="77777777" w:rsidR="001A3CA0" w:rsidRPr="001A3CA0" w:rsidRDefault="001A3CA0" w:rsidP="001A3CA0">
      <w:pPr>
        <w:widowControl w:val="0"/>
        <w:spacing w:line="276" w:lineRule="auto"/>
        <w:rPr>
          <w:rFonts w:eastAsia="Times New Roman" w:cs="Times New Roman"/>
          <w:szCs w:val="24"/>
        </w:rPr>
      </w:pPr>
    </w:p>
    <w:p w14:paraId="138FFDA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prikabinamieji vibraciniai volai gali tankinti molio ir žvyro sluoksnius?</w:t>
      </w:r>
    </w:p>
    <w:p w14:paraId="7D3C9F7E" w14:textId="77777777" w:rsidR="001A3CA0" w:rsidRPr="001A3CA0" w:rsidRDefault="002C5706" w:rsidP="001A3CA0">
      <w:pPr>
        <w:widowControl w:val="0"/>
        <w:numPr>
          <w:ilvl w:val="0"/>
          <w:numId w:val="136"/>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64F2C18D" w14:textId="77777777" w:rsidR="001A3CA0" w:rsidRPr="001A3CA0" w:rsidRDefault="002C5706" w:rsidP="001A3CA0">
      <w:pPr>
        <w:widowControl w:val="0"/>
        <w:numPr>
          <w:ilvl w:val="0"/>
          <w:numId w:val="136"/>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4FF83A4E" w14:textId="77777777" w:rsidR="001A3CA0" w:rsidRPr="001A3CA0" w:rsidRDefault="001A3CA0" w:rsidP="001A3CA0">
      <w:pPr>
        <w:widowControl w:val="0"/>
        <w:spacing w:line="276" w:lineRule="auto"/>
        <w:rPr>
          <w:rFonts w:eastAsia="Times New Roman" w:cs="Times New Roman"/>
          <w:szCs w:val="24"/>
        </w:rPr>
      </w:pPr>
    </w:p>
    <w:p w14:paraId="69064978"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Kokiu veikimo tankinimu pasiekiamas didesnis sutankinimo laipsnis?</w:t>
      </w:r>
    </w:p>
    <w:p w14:paraId="1AAEE6DC" w14:textId="77777777" w:rsidR="001A3CA0" w:rsidRPr="001A3CA0" w:rsidRDefault="002C5706" w:rsidP="001A3CA0">
      <w:pPr>
        <w:widowControl w:val="0"/>
        <w:numPr>
          <w:ilvl w:val="0"/>
          <w:numId w:val="137"/>
        </w:numPr>
        <w:tabs>
          <w:tab w:val="clear" w:pos="720"/>
        </w:tabs>
        <w:spacing w:line="276" w:lineRule="auto"/>
        <w:ind w:left="0" w:firstLine="0"/>
        <w:rPr>
          <w:rFonts w:eastAsia="Times New Roman" w:cs="Times New Roman"/>
          <w:szCs w:val="24"/>
        </w:rPr>
      </w:pPr>
      <w:r w:rsidRPr="002C5706">
        <w:rPr>
          <w:rFonts w:eastAsia="Times New Roman" w:cs="Times New Roman"/>
          <w:szCs w:val="24"/>
        </w:rPr>
        <w:t>vibraciniu</w:t>
      </w:r>
    </w:p>
    <w:p w14:paraId="6F0AB1AA" w14:textId="77777777" w:rsidR="001A3CA0" w:rsidRPr="001A3CA0" w:rsidRDefault="002C5706" w:rsidP="001A3CA0">
      <w:pPr>
        <w:widowControl w:val="0"/>
        <w:numPr>
          <w:ilvl w:val="0"/>
          <w:numId w:val="137"/>
        </w:numPr>
        <w:tabs>
          <w:tab w:val="clear" w:pos="720"/>
        </w:tabs>
        <w:spacing w:line="276" w:lineRule="auto"/>
        <w:ind w:left="0" w:firstLine="0"/>
        <w:rPr>
          <w:rFonts w:eastAsia="Times New Roman" w:cs="Times New Roman"/>
          <w:szCs w:val="24"/>
        </w:rPr>
      </w:pPr>
      <w:r w:rsidRPr="002C5706">
        <w:rPr>
          <w:rFonts w:eastAsia="Times New Roman" w:cs="Times New Roman"/>
          <w:szCs w:val="24"/>
        </w:rPr>
        <w:t>statiniu</w:t>
      </w:r>
    </w:p>
    <w:p w14:paraId="084EB79B" w14:textId="77777777" w:rsidR="001A3CA0" w:rsidRPr="001A3CA0" w:rsidRDefault="001A3CA0" w:rsidP="001A3CA0">
      <w:pPr>
        <w:widowControl w:val="0"/>
        <w:spacing w:line="276" w:lineRule="auto"/>
        <w:rPr>
          <w:rFonts w:eastAsia="Times New Roman" w:cs="Times New Roman"/>
          <w:szCs w:val="24"/>
        </w:rPr>
      </w:pPr>
    </w:p>
    <w:p w14:paraId="75BF562D"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Kam skirta lengvoji tankinimo mašina?</w:t>
      </w:r>
    </w:p>
    <w:p w14:paraId="3C3DE15F" w14:textId="77777777" w:rsidR="001A3CA0" w:rsidRPr="001A3CA0" w:rsidRDefault="002C5706" w:rsidP="001A3CA0">
      <w:pPr>
        <w:widowControl w:val="0"/>
        <w:numPr>
          <w:ilvl w:val="0"/>
          <w:numId w:val="138"/>
        </w:numPr>
        <w:tabs>
          <w:tab w:val="clear" w:pos="720"/>
        </w:tabs>
        <w:spacing w:line="276" w:lineRule="auto"/>
        <w:ind w:left="0" w:firstLine="0"/>
        <w:rPr>
          <w:rFonts w:eastAsia="Times New Roman" w:cs="Times New Roman"/>
          <w:szCs w:val="24"/>
        </w:rPr>
      </w:pPr>
      <w:r w:rsidRPr="002C5706">
        <w:rPr>
          <w:rFonts w:eastAsia="Times New Roman" w:cs="Times New Roman"/>
          <w:szCs w:val="24"/>
        </w:rPr>
        <w:t>pirminiam grunto tankinimui</w:t>
      </w:r>
    </w:p>
    <w:p w14:paraId="526F664F" w14:textId="77777777" w:rsidR="001A3CA0" w:rsidRPr="001A3CA0" w:rsidRDefault="002C5706" w:rsidP="001A3CA0">
      <w:pPr>
        <w:widowControl w:val="0"/>
        <w:numPr>
          <w:ilvl w:val="0"/>
          <w:numId w:val="138"/>
        </w:numPr>
        <w:tabs>
          <w:tab w:val="clear" w:pos="720"/>
        </w:tabs>
        <w:spacing w:line="276" w:lineRule="auto"/>
        <w:ind w:left="0" w:firstLine="0"/>
        <w:rPr>
          <w:rFonts w:eastAsia="Times New Roman" w:cs="Times New Roman"/>
          <w:szCs w:val="24"/>
        </w:rPr>
      </w:pPr>
      <w:r w:rsidRPr="002C5706">
        <w:rPr>
          <w:rFonts w:eastAsia="Times New Roman" w:cs="Times New Roman"/>
          <w:szCs w:val="24"/>
        </w:rPr>
        <w:t>galutiniam grunto tankinimui</w:t>
      </w:r>
    </w:p>
    <w:p w14:paraId="16B4C0DD" w14:textId="77777777" w:rsidR="001A3CA0" w:rsidRPr="001A3CA0" w:rsidRDefault="001A3CA0" w:rsidP="001A3CA0">
      <w:pPr>
        <w:widowControl w:val="0"/>
        <w:spacing w:line="276" w:lineRule="auto"/>
        <w:rPr>
          <w:rFonts w:eastAsia="Times New Roman" w:cs="Times New Roman"/>
          <w:szCs w:val="24"/>
        </w:rPr>
      </w:pPr>
    </w:p>
    <w:p w14:paraId="4FE6DBD6"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Kaip vadinamas tankinimas, kai iš tam tikro aukščio krentantis padargas sukelia smūgį į gruntą?</w:t>
      </w:r>
    </w:p>
    <w:p w14:paraId="364777CD" w14:textId="77777777" w:rsidR="001A3CA0" w:rsidRPr="001A3CA0" w:rsidRDefault="002C5706" w:rsidP="001A3CA0">
      <w:pPr>
        <w:widowControl w:val="0"/>
        <w:numPr>
          <w:ilvl w:val="0"/>
          <w:numId w:val="139"/>
        </w:numPr>
        <w:tabs>
          <w:tab w:val="clear" w:pos="720"/>
        </w:tabs>
        <w:spacing w:line="276" w:lineRule="auto"/>
        <w:ind w:left="0" w:firstLine="0"/>
        <w:rPr>
          <w:rFonts w:eastAsia="Times New Roman" w:cs="Times New Roman"/>
          <w:szCs w:val="24"/>
        </w:rPr>
      </w:pPr>
      <w:r w:rsidRPr="002C5706">
        <w:rPr>
          <w:rFonts w:eastAsia="Times New Roman" w:cs="Times New Roman"/>
          <w:szCs w:val="24"/>
        </w:rPr>
        <w:t>volavimas</w:t>
      </w:r>
    </w:p>
    <w:p w14:paraId="1B7F0883" w14:textId="77777777" w:rsidR="001A3CA0" w:rsidRPr="001A3CA0" w:rsidRDefault="002C5706" w:rsidP="001A3CA0">
      <w:pPr>
        <w:widowControl w:val="0"/>
        <w:numPr>
          <w:ilvl w:val="0"/>
          <w:numId w:val="139"/>
        </w:numPr>
        <w:tabs>
          <w:tab w:val="clear" w:pos="720"/>
        </w:tabs>
        <w:spacing w:line="276" w:lineRule="auto"/>
        <w:ind w:left="0" w:firstLine="0"/>
        <w:rPr>
          <w:rFonts w:eastAsia="Times New Roman" w:cs="Times New Roman"/>
          <w:szCs w:val="24"/>
        </w:rPr>
      </w:pPr>
      <w:r w:rsidRPr="002C5706">
        <w:rPr>
          <w:rFonts w:eastAsia="Times New Roman" w:cs="Times New Roman"/>
          <w:szCs w:val="24"/>
        </w:rPr>
        <w:t>plūkimas</w:t>
      </w:r>
    </w:p>
    <w:p w14:paraId="1DB4DCF3" w14:textId="77777777" w:rsidR="001A3CA0" w:rsidRPr="001A3CA0" w:rsidRDefault="002C5706" w:rsidP="001A3CA0">
      <w:pPr>
        <w:widowControl w:val="0"/>
        <w:numPr>
          <w:ilvl w:val="0"/>
          <w:numId w:val="139"/>
        </w:numPr>
        <w:tabs>
          <w:tab w:val="clear" w:pos="720"/>
        </w:tabs>
        <w:spacing w:line="276" w:lineRule="auto"/>
        <w:ind w:left="0" w:firstLine="0"/>
        <w:rPr>
          <w:rFonts w:eastAsia="Times New Roman" w:cs="Times New Roman"/>
          <w:szCs w:val="24"/>
        </w:rPr>
      </w:pPr>
      <w:r w:rsidRPr="002C5706">
        <w:rPr>
          <w:rFonts w:eastAsia="Times New Roman" w:cs="Times New Roman"/>
          <w:szCs w:val="24"/>
        </w:rPr>
        <w:t>tankinimas vibraciniu būdu</w:t>
      </w:r>
    </w:p>
    <w:p w14:paraId="3E8D10F2" w14:textId="77777777" w:rsidR="001A3CA0" w:rsidRPr="001A3CA0" w:rsidRDefault="001A3CA0" w:rsidP="001A3CA0">
      <w:pPr>
        <w:widowControl w:val="0"/>
        <w:spacing w:line="276" w:lineRule="auto"/>
        <w:rPr>
          <w:rFonts w:eastAsia="Times New Roman" w:cs="Times New Roman"/>
          <w:szCs w:val="24"/>
        </w:rPr>
      </w:pPr>
    </w:p>
    <w:p w14:paraId="792B67E9"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Koks gruntas negali būti sutankintas iki reikiamo tankio?</w:t>
      </w:r>
    </w:p>
    <w:p w14:paraId="1D56AFB1" w14:textId="77777777" w:rsidR="001A3CA0" w:rsidRPr="001A3CA0" w:rsidRDefault="002C5706" w:rsidP="001A3CA0">
      <w:pPr>
        <w:widowControl w:val="0"/>
        <w:numPr>
          <w:ilvl w:val="0"/>
          <w:numId w:val="140"/>
        </w:numPr>
        <w:tabs>
          <w:tab w:val="clear" w:pos="720"/>
        </w:tabs>
        <w:spacing w:line="276" w:lineRule="auto"/>
        <w:ind w:left="0" w:firstLine="0"/>
        <w:rPr>
          <w:rFonts w:eastAsia="Times New Roman" w:cs="Times New Roman"/>
          <w:szCs w:val="24"/>
        </w:rPr>
      </w:pPr>
      <w:r w:rsidRPr="002C5706">
        <w:rPr>
          <w:rFonts w:eastAsia="Times New Roman" w:cs="Times New Roman"/>
          <w:szCs w:val="24"/>
        </w:rPr>
        <w:t>drėgnas</w:t>
      </w:r>
    </w:p>
    <w:p w14:paraId="6492DAEB" w14:textId="77777777" w:rsidR="001A3CA0" w:rsidRPr="001A3CA0" w:rsidRDefault="002C5706" w:rsidP="001A3CA0">
      <w:pPr>
        <w:widowControl w:val="0"/>
        <w:numPr>
          <w:ilvl w:val="0"/>
          <w:numId w:val="140"/>
        </w:numPr>
        <w:tabs>
          <w:tab w:val="clear" w:pos="720"/>
        </w:tabs>
        <w:spacing w:line="276" w:lineRule="auto"/>
        <w:ind w:left="0" w:firstLine="0"/>
        <w:rPr>
          <w:rFonts w:eastAsia="Times New Roman" w:cs="Times New Roman"/>
          <w:szCs w:val="24"/>
        </w:rPr>
      </w:pPr>
      <w:r w:rsidRPr="002C5706">
        <w:rPr>
          <w:rFonts w:eastAsia="Times New Roman" w:cs="Times New Roman"/>
          <w:szCs w:val="24"/>
        </w:rPr>
        <w:t>labai sausas</w:t>
      </w:r>
    </w:p>
    <w:p w14:paraId="70E561DA" w14:textId="77777777" w:rsidR="001A3CA0" w:rsidRPr="001A3CA0" w:rsidRDefault="001A3CA0" w:rsidP="001A3CA0">
      <w:pPr>
        <w:widowControl w:val="0"/>
        <w:spacing w:line="276" w:lineRule="auto"/>
        <w:rPr>
          <w:rFonts w:eastAsia="Times New Roman" w:cs="Times New Roman"/>
          <w:szCs w:val="24"/>
        </w:rPr>
      </w:pPr>
    </w:p>
    <w:p w14:paraId="1E3E5DA1" w14:textId="77777777" w:rsidR="001A3CA0" w:rsidRPr="001A3CA0" w:rsidRDefault="002C5706" w:rsidP="001A3CA0">
      <w:pPr>
        <w:pStyle w:val="ListParagraph"/>
        <w:widowControl w:val="0"/>
        <w:numPr>
          <w:ilvl w:val="1"/>
          <w:numId w:val="118"/>
        </w:numPr>
        <w:spacing w:line="276" w:lineRule="auto"/>
        <w:ind w:left="0" w:firstLine="0"/>
        <w:rPr>
          <w:rFonts w:ascii="Times New Roman" w:eastAsia="Times New Roman" w:hAnsi="Times New Roman" w:cs="Times New Roman"/>
          <w:sz w:val="24"/>
          <w:szCs w:val="24"/>
        </w:rPr>
      </w:pPr>
      <w:r w:rsidRPr="002C5706">
        <w:rPr>
          <w:rFonts w:ascii="Times New Roman" w:hAnsi="Times New Roman" w:cs="Times New Roman"/>
          <w:b/>
          <w:sz w:val="24"/>
          <w:szCs w:val="24"/>
        </w:rPr>
        <w:t>Kokia problema, kai dirbant transporteriu transportuojamos medžiagos slysta žemyn?</w:t>
      </w:r>
    </w:p>
    <w:p w14:paraId="20896799" w14:textId="77777777" w:rsidR="001A3CA0" w:rsidRPr="001A3CA0" w:rsidRDefault="002C5706" w:rsidP="001A3CA0">
      <w:pPr>
        <w:widowControl w:val="0"/>
        <w:numPr>
          <w:ilvl w:val="0"/>
          <w:numId w:val="141"/>
        </w:numPr>
        <w:tabs>
          <w:tab w:val="clear" w:pos="720"/>
        </w:tabs>
        <w:spacing w:line="276" w:lineRule="auto"/>
        <w:ind w:left="0" w:firstLine="0"/>
        <w:rPr>
          <w:rFonts w:eastAsia="Times New Roman" w:cs="Times New Roman"/>
          <w:szCs w:val="24"/>
        </w:rPr>
      </w:pPr>
      <w:r w:rsidRPr="002C5706">
        <w:rPr>
          <w:rFonts w:eastAsia="Times New Roman" w:cs="Times New Roman"/>
          <w:szCs w:val="24"/>
        </w:rPr>
        <w:t>netinkama būgnų guolių padėtis</w:t>
      </w:r>
    </w:p>
    <w:p w14:paraId="16A84F10" w14:textId="77777777" w:rsidR="001A3CA0" w:rsidRPr="001A3CA0" w:rsidRDefault="002C5706" w:rsidP="001A3CA0">
      <w:pPr>
        <w:widowControl w:val="0"/>
        <w:numPr>
          <w:ilvl w:val="0"/>
          <w:numId w:val="141"/>
        </w:numPr>
        <w:tabs>
          <w:tab w:val="clear" w:pos="720"/>
        </w:tabs>
        <w:spacing w:line="276" w:lineRule="auto"/>
        <w:ind w:left="0" w:firstLine="0"/>
        <w:rPr>
          <w:rFonts w:eastAsia="Times New Roman" w:cs="Times New Roman"/>
          <w:szCs w:val="24"/>
        </w:rPr>
      </w:pPr>
      <w:r w:rsidRPr="002C5706">
        <w:rPr>
          <w:rFonts w:eastAsia="Times New Roman" w:cs="Times New Roman"/>
          <w:szCs w:val="24"/>
        </w:rPr>
        <w:t>per didelis transporterio pasvirimas</w:t>
      </w:r>
    </w:p>
    <w:p w14:paraId="2E357CDA" w14:textId="77777777" w:rsidR="001A3CA0" w:rsidRPr="001A3CA0" w:rsidRDefault="002C5706" w:rsidP="001A3CA0">
      <w:pPr>
        <w:widowControl w:val="0"/>
        <w:numPr>
          <w:ilvl w:val="0"/>
          <w:numId w:val="141"/>
        </w:numPr>
        <w:tabs>
          <w:tab w:val="clear" w:pos="720"/>
        </w:tabs>
        <w:spacing w:line="276" w:lineRule="auto"/>
        <w:ind w:left="0" w:firstLine="0"/>
        <w:rPr>
          <w:rFonts w:eastAsia="Times New Roman" w:cs="Times New Roman"/>
          <w:szCs w:val="24"/>
        </w:rPr>
      </w:pPr>
      <w:r w:rsidRPr="002C5706">
        <w:rPr>
          <w:rFonts w:eastAsia="Times New Roman" w:cs="Times New Roman"/>
          <w:szCs w:val="24"/>
        </w:rPr>
        <w:t>netinkamai įtempta juosta</w:t>
      </w:r>
    </w:p>
    <w:p w14:paraId="55039168" w14:textId="77777777" w:rsidR="001A3CA0" w:rsidRPr="001A3CA0" w:rsidRDefault="001A3CA0" w:rsidP="001A3CA0">
      <w:pPr>
        <w:widowControl w:val="0"/>
        <w:spacing w:line="276" w:lineRule="auto"/>
        <w:rPr>
          <w:rFonts w:eastAsia="Times New Roman" w:cs="Times New Roman"/>
          <w:szCs w:val="24"/>
        </w:rPr>
      </w:pPr>
    </w:p>
    <w:p w14:paraId="41CC2365"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teiginį apie juostinį transporterį:</w:t>
      </w:r>
    </w:p>
    <w:p w14:paraId="165C8AE5"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szCs w:val="24"/>
        </w:rPr>
        <w:t>transporteriai būna kilnojamieji ir stacionarieji</w:t>
      </w:r>
    </w:p>
    <w:p w14:paraId="4C1842E5"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szCs w:val="24"/>
        </w:rPr>
        <w:t>stacionarieji transporteriai naudojami statybinių medžiagų gamyklose</w:t>
      </w:r>
    </w:p>
    <w:p w14:paraId="649FCFD0"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juostiniai transporteriai naudojami kitų mašinų mazguose</w:t>
      </w:r>
    </w:p>
    <w:p w14:paraId="74B6AFF6"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F8969FA" w14:textId="77777777" w:rsidR="001A3CA0" w:rsidRPr="001A3CA0" w:rsidRDefault="001A3CA0" w:rsidP="001A3CA0">
      <w:pPr>
        <w:widowControl w:val="0"/>
        <w:spacing w:line="276" w:lineRule="auto"/>
        <w:rPr>
          <w:rFonts w:eastAsia="Times New Roman" w:cs="Times New Roman"/>
          <w:szCs w:val="24"/>
        </w:rPr>
      </w:pPr>
    </w:p>
    <w:p w14:paraId="7F9632FF"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Vikšriniai savivarčiai naudojami:</w:t>
      </w:r>
    </w:p>
    <w:p w14:paraId="731BFB70" w14:textId="77777777" w:rsidR="001A3CA0" w:rsidRPr="001A3CA0" w:rsidRDefault="002C5706" w:rsidP="001A3CA0">
      <w:pPr>
        <w:widowControl w:val="0"/>
        <w:numPr>
          <w:ilvl w:val="0"/>
          <w:numId w:val="143"/>
        </w:numPr>
        <w:tabs>
          <w:tab w:val="clear" w:pos="720"/>
        </w:tabs>
        <w:spacing w:line="276" w:lineRule="auto"/>
        <w:ind w:left="0" w:firstLine="0"/>
        <w:rPr>
          <w:rFonts w:eastAsia="Times New Roman" w:cs="Times New Roman"/>
          <w:szCs w:val="24"/>
        </w:rPr>
      </w:pPr>
      <w:r w:rsidRPr="002C5706">
        <w:rPr>
          <w:rFonts w:eastAsia="Times New Roman" w:cs="Times New Roman"/>
          <w:szCs w:val="24"/>
        </w:rPr>
        <w:t>statybos aikštelės ribose</w:t>
      </w:r>
    </w:p>
    <w:p w14:paraId="2DB2E644" w14:textId="77777777" w:rsidR="001A3CA0" w:rsidRPr="001A3CA0" w:rsidRDefault="002C5706" w:rsidP="001A3CA0">
      <w:pPr>
        <w:widowControl w:val="0"/>
        <w:numPr>
          <w:ilvl w:val="0"/>
          <w:numId w:val="143"/>
        </w:numPr>
        <w:tabs>
          <w:tab w:val="clear" w:pos="720"/>
        </w:tabs>
        <w:spacing w:line="276" w:lineRule="auto"/>
        <w:ind w:left="0" w:firstLine="0"/>
        <w:rPr>
          <w:rFonts w:eastAsia="Times New Roman" w:cs="Times New Roman"/>
          <w:szCs w:val="24"/>
        </w:rPr>
      </w:pPr>
      <w:r w:rsidRPr="002C5706">
        <w:rPr>
          <w:rFonts w:eastAsia="Times New Roman" w:cs="Times New Roman"/>
          <w:szCs w:val="24"/>
        </w:rPr>
        <w:t>pervežti statybines medžiagas iš vienos aikštelės į kitą</w:t>
      </w:r>
    </w:p>
    <w:p w14:paraId="433884FC" w14:textId="77777777" w:rsidR="001A3CA0" w:rsidRPr="001A3CA0" w:rsidRDefault="001A3CA0" w:rsidP="001A3CA0">
      <w:pPr>
        <w:widowControl w:val="0"/>
        <w:spacing w:line="276" w:lineRule="auto"/>
        <w:rPr>
          <w:rFonts w:eastAsia="Times New Roman" w:cs="Times New Roman"/>
          <w:szCs w:val="24"/>
        </w:rPr>
      </w:pPr>
    </w:p>
    <w:p w14:paraId="7ECDFB8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Lanksčiosios jungties savivartis turi:</w:t>
      </w:r>
    </w:p>
    <w:p w14:paraId="63CD31F2" w14:textId="77777777" w:rsidR="001A3CA0" w:rsidRPr="001A3CA0" w:rsidRDefault="002C5706" w:rsidP="001A3CA0">
      <w:pPr>
        <w:widowControl w:val="0"/>
        <w:numPr>
          <w:ilvl w:val="0"/>
          <w:numId w:val="144"/>
        </w:numPr>
        <w:tabs>
          <w:tab w:val="clear" w:pos="720"/>
        </w:tabs>
        <w:spacing w:line="276" w:lineRule="auto"/>
        <w:ind w:left="0" w:firstLine="0"/>
        <w:rPr>
          <w:rFonts w:eastAsia="Times New Roman" w:cs="Times New Roman"/>
          <w:szCs w:val="24"/>
        </w:rPr>
      </w:pPr>
      <w:r w:rsidRPr="002C5706">
        <w:rPr>
          <w:rFonts w:eastAsia="Times New Roman" w:cs="Times New Roman"/>
          <w:szCs w:val="24"/>
        </w:rPr>
        <w:t>vieną pavaros ašį</w:t>
      </w:r>
    </w:p>
    <w:p w14:paraId="2EA05F66" w14:textId="77777777" w:rsidR="001A3CA0" w:rsidRPr="001A3CA0" w:rsidRDefault="002C5706" w:rsidP="001A3CA0">
      <w:pPr>
        <w:widowControl w:val="0"/>
        <w:numPr>
          <w:ilvl w:val="0"/>
          <w:numId w:val="144"/>
        </w:numPr>
        <w:tabs>
          <w:tab w:val="clear" w:pos="720"/>
        </w:tabs>
        <w:spacing w:line="276" w:lineRule="auto"/>
        <w:ind w:left="0" w:firstLine="0"/>
        <w:rPr>
          <w:rFonts w:eastAsia="Times New Roman" w:cs="Times New Roman"/>
          <w:szCs w:val="24"/>
        </w:rPr>
      </w:pPr>
      <w:r w:rsidRPr="002C5706">
        <w:rPr>
          <w:rFonts w:eastAsia="Times New Roman" w:cs="Times New Roman"/>
          <w:szCs w:val="24"/>
        </w:rPr>
        <w:t>dvi ir daugiau varančiųjų ašių</w:t>
      </w:r>
    </w:p>
    <w:p w14:paraId="59789914" w14:textId="77777777" w:rsidR="001A3CA0" w:rsidRPr="001A3CA0" w:rsidRDefault="001A3CA0" w:rsidP="001A3CA0">
      <w:pPr>
        <w:widowControl w:val="0"/>
        <w:spacing w:line="276" w:lineRule="auto"/>
        <w:rPr>
          <w:rFonts w:eastAsia="Times New Roman" w:cs="Times New Roman"/>
          <w:szCs w:val="24"/>
        </w:rPr>
      </w:pPr>
    </w:p>
    <w:p w14:paraId="3DDB235F"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Kada naudojami standieji savivarčiai?</w:t>
      </w:r>
    </w:p>
    <w:p w14:paraId="70431C8F" w14:textId="77777777" w:rsidR="001A3CA0" w:rsidRPr="001A3CA0" w:rsidRDefault="002C5706" w:rsidP="001A3CA0">
      <w:pPr>
        <w:widowControl w:val="0"/>
        <w:numPr>
          <w:ilvl w:val="0"/>
          <w:numId w:val="145"/>
        </w:numPr>
        <w:tabs>
          <w:tab w:val="clear" w:pos="720"/>
        </w:tabs>
        <w:spacing w:line="276" w:lineRule="auto"/>
        <w:ind w:left="0" w:firstLine="0"/>
        <w:rPr>
          <w:rFonts w:eastAsia="Times New Roman" w:cs="Times New Roman"/>
          <w:szCs w:val="24"/>
        </w:rPr>
      </w:pPr>
      <w:r w:rsidRPr="002C5706">
        <w:rPr>
          <w:rFonts w:eastAsia="Times New Roman" w:cs="Times New Roman"/>
          <w:szCs w:val="24"/>
        </w:rPr>
        <w:t>kai reikia atlikti didelės apimties žemės darbus</w:t>
      </w:r>
    </w:p>
    <w:p w14:paraId="22F2EDC8" w14:textId="77777777" w:rsidR="001A3CA0" w:rsidRPr="001A3CA0" w:rsidRDefault="002C5706" w:rsidP="001A3CA0">
      <w:pPr>
        <w:widowControl w:val="0"/>
        <w:numPr>
          <w:ilvl w:val="0"/>
          <w:numId w:val="145"/>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kai reikia </w:t>
      </w:r>
      <w:proofErr w:type="spellStart"/>
      <w:r w:rsidRPr="002C5706">
        <w:rPr>
          <w:rFonts w:eastAsia="Times New Roman" w:cs="Times New Roman"/>
          <w:szCs w:val="24"/>
        </w:rPr>
        <w:t>atikti</w:t>
      </w:r>
      <w:proofErr w:type="spellEnd"/>
      <w:r w:rsidRPr="002C5706">
        <w:rPr>
          <w:rFonts w:eastAsia="Times New Roman" w:cs="Times New Roman"/>
          <w:szCs w:val="24"/>
        </w:rPr>
        <w:t xml:space="preserve"> mažos apimties žemės darbus</w:t>
      </w:r>
    </w:p>
    <w:p w14:paraId="5C98E054" w14:textId="77777777" w:rsidR="001A3CA0" w:rsidRPr="001A3CA0" w:rsidRDefault="001A3CA0" w:rsidP="001A3CA0">
      <w:pPr>
        <w:widowControl w:val="0"/>
        <w:spacing w:line="276" w:lineRule="auto"/>
        <w:rPr>
          <w:rFonts w:eastAsia="Times New Roman" w:cs="Times New Roman"/>
          <w:szCs w:val="24"/>
        </w:rPr>
      </w:pPr>
    </w:p>
    <w:p w14:paraId="6F8794E1"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Ar </w:t>
      </w:r>
      <w:proofErr w:type="spellStart"/>
      <w:r w:rsidRPr="002C5706">
        <w:rPr>
          <w:rFonts w:ascii="Times New Roman" w:hAnsi="Times New Roman" w:cs="Times New Roman"/>
          <w:b/>
          <w:sz w:val="24"/>
          <w:szCs w:val="24"/>
        </w:rPr>
        <w:t>bitumvežis</w:t>
      </w:r>
      <w:proofErr w:type="spellEnd"/>
      <w:r w:rsidRPr="002C5706">
        <w:rPr>
          <w:rFonts w:ascii="Times New Roman" w:hAnsi="Times New Roman" w:cs="Times New Roman"/>
          <w:b/>
          <w:sz w:val="24"/>
          <w:szCs w:val="24"/>
        </w:rPr>
        <w:t xml:space="preserve"> yra bendrosios paskirties autotransportas?</w:t>
      </w:r>
    </w:p>
    <w:p w14:paraId="7BAF5079"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4E46CAAC"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0CDA1A3B" w14:textId="77777777" w:rsidR="001A3CA0" w:rsidRPr="001A3CA0" w:rsidRDefault="001A3CA0" w:rsidP="001A3CA0">
      <w:pPr>
        <w:widowControl w:val="0"/>
        <w:spacing w:line="276" w:lineRule="auto"/>
        <w:rPr>
          <w:rFonts w:eastAsia="Times New Roman" w:cs="Times New Roman"/>
          <w:szCs w:val="24"/>
        </w:rPr>
      </w:pPr>
    </w:p>
    <w:p w14:paraId="25629A2A" w14:textId="77777777" w:rsidR="001A3CA0" w:rsidRPr="001A3CA0" w:rsidRDefault="002C5706" w:rsidP="001A3CA0">
      <w:pPr>
        <w:pStyle w:val="ListParagraph"/>
        <w:widowControl w:val="0"/>
        <w:numPr>
          <w:ilvl w:val="1"/>
          <w:numId w:val="118"/>
        </w:numPr>
        <w:spacing w:line="276" w:lineRule="auto"/>
        <w:ind w:left="0" w:firstLine="0"/>
        <w:rPr>
          <w:rFonts w:ascii="Times New Roman" w:eastAsia="Times New Roman" w:hAnsi="Times New Roman" w:cs="Times New Roman"/>
          <w:sz w:val="24"/>
          <w:szCs w:val="24"/>
        </w:rPr>
      </w:pPr>
      <w:r w:rsidRPr="002C5706">
        <w:rPr>
          <w:rFonts w:ascii="Times New Roman" w:hAnsi="Times New Roman" w:cs="Times New Roman"/>
          <w:b/>
          <w:sz w:val="24"/>
          <w:szCs w:val="24"/>
        </w:rPr>
        <w:t>Ar savivarčiai gali būti vikšriniai?</w:t>
      </w:r>
    </w:p>
    <w:p w14:paraId="538BF82B"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46FB239F"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2B9275B0" w14:textId="77777777" w:rsidR="001A3CA0" w:rsidRPr="001A3CA0" w:rsidRDefault="001A3CA0" w:rsidP="001A3CA0">
      <w:pPr>
        <w:widowControl w:val="0"/>
        <w:spacing w:line="276" w:lineRule="auto"/>
        <w:rPr>
          <w:rFonts w:eastAsia="Times New Roman" w:cs="Times New Roman"/>
          <w:szCs w:val="24"/>
        </w:rPr>
      </w:pPr>
    </w:p>
    <w:p w14:paraId="67A78AD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Kokios dvi mašinos sujungtos skreperyje?</w:t>
      </w:r>
    </w:p>
    <w:p w14:paraId="50D2368E" w14:textId="77777777" w:rsidR="001A3CA0" w:rsidRPr="001A3CA0" w:rsidRDefault="002C5706" w:rsidP="001A3CA0">
      <w:pPr>
        <w:widowControl w:val="0"/>
        <w:numPr>
          <w:ilvl w:val="0"/>
          <w:numId w:val="147"/>
        </w:numPr>
        <w:tabs>
          <w:tab w:val="clear" w:pos="720"/>
        </w:tabs>
        <w:spacing w:line="276" w:lineRule="auto"/>
        <w:ind w:left="0" w:firstLine="0"/>
        <w:rPr>
          <w:rFonts w:eastAsia="Times New Roman" w:cs="Times New Roman"/>
          <w:szCs w:val="24"/>
        </w:rPr>
      </w:pPr>
      <w:r w:rsidRPr="002C5706">
        <w:rPr>
          <w:rFonts w:eastAsia="Times New Roman" w:cs="Times New Roman"/>
          <w:szCs w:val="24"/>
        </w:rPr>
        <w:t>kasančioji ir transportuojančioji</w:t>
      </w:r>
    </w:p>
    <w:p w14:paraId="79591E7F" w14:textId="77777777" w:rsidR="001A3CA0" w:rsidRPr="001A3CA0" w:rsidRDefault="002C5706" w:rsidP="001A3CA0">
      <w:pPr>
        <w:widowControl w:val="0"/>
        <w:numPr>
          <w:ilvl w:val="0"/>
          <w:numId w:val="147"/>
        </w:numPr>
        <w:tabs>
          <w:tab w:val="clear" w:pos="720"/>
        </w:tabs>
        <w:spacing w:line="276" w:lineRule="auto"/>
        <w:ind w:left="0" w:firstLine="0"/>
        <w:rPr>
          <w:rFonts w:eastAsia="Times New Roman" w:cs="Times New Roman"/>
          <w:szCs w:val="24"/>
        </w:rPr>
      </w:pPr>
      <w:r w:rsidRPr="002C5706">
        <w:rPr>
          <w:rFonts w:eastAsia="Times New Roman" w:cs="Times New Roman"/>
          <w:szCs w:val="24"/>
        </w:rPr>
        <w:t>kasančioji ir lyginančioji</w:t>
      </w:r>
    </w:p>
    <w:p w14:paraId="6AF3F681" w14:textId="77777777" w:rsidR="001A3CA0" w:rsidRPr="001A3CA0" w:rsidRDefault="001A3CA0" w:rsidP="001A3CA0">
      <w:pPr>
        <w:widowControl w:val="0"/>
        <w:spacing w:line="276" w:lineRule="auto"/>
        <w:rPr>
          <w:rFonts w:eastAsia="Times New Roman" w:cs="Times New Roman"/>
          <w:szCs w:val="24"/>
        </w:rPr>
      </w:pPr>
    </w:p>
    <w:p w14:paraId="6035005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Kodėl skreperis negali būti naudojamas transportuoti medžiagų ilgais atstumais?</w:t>
      </w:r>
    </w:p>
    <w:p w14:paraId="758101D5" w14:textId="77777777" w:rsidR="001A3CA0" w:rsidRPr="001A3CA0" w:rsidRDefault="002C5706" w:rsidP="001A3CA0">
      <w:pPr>
        <w:widowControl w:val="0"/>
        <w:numPr>
          <w:ilvl w:val="0"/>
          <w:numId w:val="148"/>
        </w:numPr>
        <w:tabs>
          <w:tab w:val="clear" w:pos="720"/>
        </w:tabs>
        <w:spacing w:line="276" w:lineRule="auto"/>
        <w:ind w:left="0" w:firstLine="0"/>
        <w:rPr>
          <w:rFonts w:eastAsia="Times New Roman" w:cs="Times New Roman"/>
          <w:szCs w:val="24"/>
        </w:rPr>
      </w:pPr>
      <w:r w:rsidRPr="002C5706">
        <w:rPr>
          <w:rFonts w:eastAsia="Times New Roman" w:cs="Times New Roman"/>
          <w:szCs w:val="24"/>
        </w:rPr>
        <w:t>nes užstringa sklendė</w:t>
      </w:r>
    </w:p>
    <w:p w14:paraId="64F886E4" w14:textId="77777777" w:rsidR="001A3CA0" w:rsidRPr="001A3CA0" w:rsidRDefault="002C5706" w:rsidP="001A3CA0">
      <w:pPr>
        <w:widowControl w:val="0"/>
        <w:numPr>
          <w:ilvl w:val="0"/>
          <w:numId w:val="148"/>
        </w:numPr>
        <w:tabs>
          <w:tab w:val="clear" w:pos="720"/>
        </w:tabs>
        <w:spacing w:line="276" w:lineRule="auto"/>
        <w:ind w:left="0" w:firstLine="0"/>
        <w:rPr>
          <w:rFonts w:eastAsia="Times New Roman" w:cs="Times New Roman"/>
          <w:szCs w:val="24"/>
        </w:rPr>
      </w:pPr>
      <w:r w:rsidRPr="002C5706">
        <w:rPr>
          <w:rFonts w:eastAsia="Times New Roman" w:cs="Times New Roman"/>
          <w:szCs w:val="24"/>
        </w:rPr>
        <w:t>nes įkaista padangos</w:t>
      </w:r>
    </w:p>
    <w:p w14:paraId="2D5BC0E8" w14:textId="77777777" w:rsidR="001A3CA0" w:rsidRPr="001A3CA0" w:rsidRDefault="001A3CA0" w:rsidP="001A3CA0">
      <w:pPr>
        <w:widowControl w:val="0"/>
        <w:spacing w:line="276" w:lineRule="auto"/>
        <w:rPr>
          <w:rFonts w:eastAsia="Times New Roman" w:cs="Times New Roman"/>
          <w:szCs w:val="24"/>
        </w:rPr>
      </w:pPr>
    </w:p>
    <w:p w14:paraId="2293AB5D"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mašina pavaizduota paveikslėlyje?</w:t>
      </w:r>
    </w:p>
    <w:p w14:paraId="2B53D16A"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drawing>
          <wp:inline distT="0" distB="0" distL="0" distR="0" wp14:anchorId="2BFD36E0" wp14:editId="14170358">
            <wp:extent cx="2080591" cy="1273249"/>
            <wp:effectExtent l="0" t="0" r="0" b="3175"/>
            <wp:docPr id="228" name="Paveikslėlis 228" descr="http://eductonapps.vsrc.lt/NetMedia.Api/api/Media/GetThumbnail?id=189476ab-a08c-42bf-860d-4807354ab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tonapps.vsrc.lt/NetMedia.Api/api/Media/GetThumbnail?id=189476ab-a08c-42bf-860d-4807354abc87"/>
                    <pic:cNvPicPr>
                      <a:picLocks noChangeAspect="1" noChangeArrowheads="1"/>
                    </pic:cNvPicPr>
                  </pic:nvPicPr>
                  <pic:blipFill rotWithShape="1">
                    <a:blip r:embed="rId317">
                      <a:extLst>
                        <a:ext uri="{28A0092B-C50C-407E-A947-70E740481C1C}">
                          <a14:useLocalDpi xmlns:a14="http://schemas.microsoft.com/office/drawing/2010/main" val="0"/>
                        </a:ext>
                      </a:extLst>
                    </a:blip>
                    <a:srcRect b="18609"/>
                    <a:stretch/>
                  </pic:blipFill>
                  <pic:spPr bwMode="auto">
                    <a:xfrm>
                      <a:off x="0" y="0"/>
                      <a:ext cx="2083362" cy="1274945"/>
                    </a:xfrm>
                    <a:prstGeom prst="rect">
                      <a:avLst/>
                    </a:prstGeom>
                    <a:noFill/>
                    <a:ln>
                      <a:noFill/>
                    </a:ln>
                    <a:extLst>
                      <a:ext uri="{53640926-AAD7-44D8-BBD7-CCE9431645EC}">
                        <a14:shadowObscured xmlns:a14="http://schemas.microsoft.com/office/drawing/2010/main"/>
                      </a:ext>
                    </a:extLst>
                  </pic:spPr>
                </pic:pic>
              </a:graphicData>
            </a:graphic>
          </wp:inline>
        </w:drawing>
      </w:r>
    </w:p>
    <w:p w14:paraId="0B30084C" w14:textId="77777777" w:rsidR="001A3CA0" w:rsidRPr="001A3CA0" w:rsidRDefault="002C5706" w:rsidP="001A3CA0">
      <w:pPr>
        <w:widowControl w:val="0"/>
        <w:numPr>
          <w:ilvl w:val="0"/>
          <w:numId w:val="149"/>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3ADBF78E" w14:textId="77777777" w:rsidR="001A3CA0" w:rsidRPr="001A3CA0" w:rsidRDefault="002C5706" w:rsidP="001A3CA0">
      <w:pPr>
        <w:widowControl w:val="0"/>
        <w:numPr>
          <w:ilvl w:val="0"/>
          <w:numId w:val="149"/>
        </w:numPr>
        <w:tabs>
          <w:tab w:val="clear" w:pos="720"/>
        </w:tabs>
        <w:spacing w:line="276" w:lineRule="auto"/>
        <w:ind w:left="0" w:firstLine="0"/>
        <w:rPr>
          <w:rFonts w:eastAsia="Times New Roman" w:cs="Times New Roman"/>
          <w:szCs w:val="24"/>
        </w:rPr>
      </w:pPr>
      <w:r w:rsidRPr="002C5706">
        <w:rPr>
          <w:rFonts w:eastAsia="Times New Roman" w:cs="Times New Roman"/>
          <w:szCs w:val="24"/>
        </w:rPr>
        <w:t>skreperis</w:t>
      </w:r>
    </w:p>
    <w:p w14:paraId="23B4DC80" w14:textId="77777777" w:rsidR="001A3CA0" w:rsidRPr="001A3CA0" w:rsidRDefault="001A3CA0" w:rsidP="001A3CA0">
      <w:pPr>
        <w:widowControl w:val="0"/>
        <w:spacing w:line="276" w:lineRule="auto"/>
        <w:rPr>
          <w:rFonts w:eastAsia="Times New Roman" w:cs="Times New Roman"/>
          <w:szCs w:val="24"/>
        </w:rPr>
      </w:pPr>
    </w:p>
    <w:p w14:paraId="6A2B8158"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Kokios kompleksinės mašinos dažniausiai naudojamos tiesiant kelius?</w:t>
      </w:r>
    </w:p>
    <w:p w14:paraId="0E72B5CD" w14:textId="77777777" w:rsidR="001A3CA0" w:rsidRPr="001A3CA0" w:rsidRDefault="002C5706" w:rsidP="001A3CA0">
      <w:pPr>
        <w:widowControl w:val="0"/>
        <w:numPr>
          <w:ilvl w:val="0"/>
          <w:numId w:val="150"/>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volai, </w:t>
      </w:r>
      <w:proofErr w:type="spellStart"/>
      <w:r w:rsidRPr="002C5706">
        <w:rPr>
          <w:rFonts w:eastAsia="Times New Roman" w:cs="Times New Roman"/>
          <w:szCs w:val="24"/>
        </w:rPr>
        <w:t>vibrovolai</w:t>
      </w:r>
      <w:proofErr w:type="spellEnd"/>
    </w:p>
    <w:p w14:paraId="7DE37F72" w14:textId="77777777" w:rsidR="001A3CA0" w:rsidRPr="001A3CA0" w:rsidRDefault="002C5706" w:rsidP="001A3CA0">
      <w:pPr>
        <w:widowControl w:val="0"/>
        <w:numPr>
          <w:ilvl w:val="0"/>
          <w:numId w:val="150"/>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krūmapjovės, žoliapjovės</w:t>
      </w:r>
    </w:p>
    <w:p w14:paraId="7AD3C8A8" w14:textId="77777777" w:rsidR="001A3CA0" w:rsidRPr="001A3CA0" w:rsidRDefault="002C5706" w:rsidP="001A3CA0">
      <w:pPr>
        <w:widowControl w:val="0"/>
        <w:numPr>
          <w:ilvl w:val="0"/>
          <w:numId w:val="150"/>
        </w:numPr>
        <w:tabs>
          <w:tab w:val="clear" w:pos="720"/>
        </w:tabs>
        <w:spacing w:line="276" w:lineRule="auto"/>
        <w:ind w:left="0" w:firstLine="0"/>
        <w:rPr>
          <w:rFonts w:eastAsia="Times New Roman" w:cs="Times New Roman"/>
          <w:szCs w:val="24"/>
        </w:rPr>
      </w:pPr>
      <w:r w:rsidRPr="002C5706">
        <w:rPr>
          <w:rFonts w:eastAsia="Times New Roman" w:cs="Times New Roman"/>
          <w:szCs w:val="24"/>
        </w:rPr>
        <w:t>skreperiai, ekskavatoriai</w:t>
      </w:r>
    </w:p>
    <w:p w14:paraId="29C5DA8E" w14:textId="77777777" w:rsidR="001A3CA0" w:rsidRPr="001A3CA0" w:rsidRDefault="001A3CA0" w:rsidP="001A3CA0">
      <w:pPr>
        <w:widowControl w:val="0"/>
        <w:spacing w:line="276" w:lineRule="auto"/>
        <w:rPr>
          <w:rFonts w:eastAsia="Times New Roman" w:cs="Times New Roman"/>
          <w:szCs w:val="24"/>
        </w:rPr>
      </w:pPr>
    </w:p>
    <w:p w14:paraId="09E762F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kokių rūšių yra transportavimo mašinų:</w:t>
      </w:r>
    </w:p>
    <w:p w14:paraId="1656E44A"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szCs w:val="24"/>
        </w:rPr>
        <w:t>bėginės</w:t>
      </w:r>
    </w:p>
    <w:p w14:paraId="491F6BE2"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szCs w:val="24"/>
        </w:rPr>
        <w:t>bebėginės</w:t>
      </w:r>
    </w:p>
    <w:p w14:paraId="5D1F94A6"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konvejerinės</w:t>
      </w:r>
    </w:p>
    <w:p w14:paraId="6EC4FCD5"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6245890" w14:textId="77777777" w:rsidR="001A3CA0" w:rsidRPr="001A3CA0" w:rsidRDefault="001A3CA0" w:rsidP="001A3CA0">
      <w:pPr>
        <w:widowControl w:val="0"/>
        <w:spacing w:line="276" w:lineRule="auto"/>
        <w:rPr>
          <w:rFonts w:eastAsia="Times New Roman" w:cs="Times New Roman"/>
          <w:szCs w:val="24"/>
        </w:rPr>
      </w:pPr>
    </w:p>
    <w:p w14:paraId="700E12FF"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šoninio išvertimo kaušas gali būti naudojamas tuneliams kasti, tranšėjoms užpilti?</w:t>
      </w:r>
    </w:p>
    <w:p w14:paraId="6086E7DB" w14:textId="77777777" w:rsidR="001A3CA0" w:rsidRPr="001A3CA0" w:rsidRDefault="002C5706" w:rsidP="001A3CA0">
      <w:pPr>
        <w:widowControl w:val="0"/>
        <w:numPr>
          <w:ilvl w:val="0"/>
          <w:numId w:val="152"/>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7E12B2A5" w14:textId="77777777" w:rsidR="001A3CA0" w:rsidRPr="001A3CA0" w:rsidRDefault="002C5706" w:rsidP="001A3CA0">
      <w:pPr>
        <w:widowControl w:val="0"/>
        <w:numPr>
          <w:ilvl w:val="0"/>
          <w:numId w:val="152"/>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2E5C61D3" w14:textId="77777777" w:rsidR="001A3CA0" w:rsidRPr="001A3CA0" w:rsidRDefault="001A3CA0" w:rsidP="001A3CA0">
      <w:pPr>
        <w:widowControl w:val="0"/>
        <w:spacing w:line="276" w:lineRule="auto"/>
        <w:rPr>
          <w:rFonts w:eastAsia="Times New Roman" w:cs="Times New Roman"/>
          <w:szCs w:val="24"/>
        </w:rPr>
      </w:pPr>
    </w:p>
    <w:p w14:paraId="4C796209" w14:textId="77777777" w:rsidR="001A3CA0" w:rsidRPr="001A3CA0" w:rsidRDefault="00124245" w:rsidP="001A3CA0">
      <w:pPr>
        <w:spacing w:line="276" w:lineRule="auto"/>
        <w:rPr>
          <w:rFonts w:eastAsia="Times New Roman" w:cs="Times New Roman"/>
          <w:szCs w:val="24"/>
        </w:rPr>
      </w:pPr>
      <w:r>
        <w:rPr>
          <w:rFonts w:eastAsia="Times New Roman" w:cs="Times New Roman"/>
          <w:szCs w:val="24"/>
        </w:rPr>
        <w:br w:type="page"/>
      </w:r>
    </w:p>
    <w:p w14:paraId="5433BD28" w14:textId="77777777" w:rsidR="001A3CA0" w:rsidRPr="001A3CA0" w:rsidRDefault="00994B5D" w:rsidP="001A3CA0">
      <w:pPr>
        <w:widowControl w:val="0"/>
        <w:spacing w:line="276" w:lineRule="auto"/>
        <w:jc w:val="center"/>
        <w:rPr>
          <w:rFonts w:cs="Times New Roman"/>
          <w:szCs w:val="28"/>
        </w:rPr>
      </w:pPr>
      <w:r>
        <w:rPr>
          <w:rFonts w:cs="Times New Roman"/>
          <w:b/>
          <w:sz w:val="28"/>
          <w:szCs w:val="28"/>
        </w:rPr>
        <w:lastRenderedPageBreak/>
        <w:t>Testų ir užduočių atsakymai</w:t>
      </w:r>
    </w:p>
    <w:p w14:paraId="5FEC9B12" w14:textId="77777777" w:rsidR="001A3CA0" w:rsidRPr="001A3CA0" w:rsidRDefault="001A3CA0" w:rsidP="001A3CA0">
      <w:pPr>
        <w:widowControl w:val="0"/>
        <w:spacing w:line="276" w:lineRule="auto"/>
        <w:jc w:val="center"/>
        <w:rPr>
          <w:rFonts w:cs="Times New Roman"/>
          <w:szCs w:val="24"/>
        </w:rPr>
      </w:pPr>
    </w:p>
    <w:p w14:paraId="634223F6" w14:textId="77777777" w:rsidR="001A3CA0" w:rsidRPr="001A3CA0" w:rsidRDefault="00994B5D" w:rsidP="001A3CA0">
      <w:pPr>
        <w:widowControl w:val="0"/>
        <w:spacing w:line="276" w:lineRule="auto"/>
        <w:jc w:val="center"/>
        <w:rPr>
          <w:rFonts w:cs="Times New Roman"/>
          <w:szCs w:val="24"/>
        </w:rPr>
      </w:pPr>
      <w:r w:rsidRPr="0007068D">
        <w:rPr>
          <w:rFonts w:cs="Times New Roman"/>
          <w:b/>
          <w:szCs w:val="24"/>
        </w:rPr>
        <w:t>Modulis „Įvadas į profesiją“</w:t>
      </w:r>
    </w:p>
    <w:p w14:paraId="7B6A7000" w14:textId="77777777" w:rsidR="001A3CA0" w:rsidRPr="001A3CA0" w:rsidRDefault="001A3CA0" w:rsidP="001A3CA0">
      <w:pPr>
        <w:widowControl w:val="0"/>
        <w:spacing w:line="276" w:lineRule="auto"/>
        <w:jc w:val="both"/>
        <w:rPr>
          <w:rFonts w:cs="Times New Roman"/>
          <w:szCs w:val="24"/>
        </w:rPr>
      </w:pPr>
    </w:p>
    <w:p w14:paraId="68E72303" w14:textId="77777777" w:rsidR="001A3CA0" w:rsidRPr="001A3CA0" w:rsidRDefault="00994B5D" w:rsidP="001A3CA0">
      <w:pPr>
        <w:pStyle w:val="Heading1"/>
        <w:widowControl w:val="0"/>
        <w:spacing w:before="0" w:beforeAutospacing="0" w:after="0" w:afterAutospacing="0" w:line="276" w:lineRule="auto"/>
        <w:jc w:val="center"/>
        <w:rPr>
          <w:b w:val="0"/>
          <w:sz w:val="24"/>
          <w:szCs w:val="24"/>
          <w:lang w:val="es-ES"/>
        </w:rPr>
      </w:pPr>
      <w:r w:rsidRPr="00342AC4">
        <w:rPr>
          <w:b w:val="0"/>
          <w:i/>
          <w:sz w:val="24"/>
          <w:szCs w:val="24"/>
          <w:lang w:val="es-ES"/>
        </w:rPr>
        <w:t xml:space="preserve">TESTAS </w:t>
      </w:r>
      <w:r w:rsidRPr="00342AC4">
        <w:rPr>
          <w:b w:val="0"/>
          <w:i/>
          <w:sz w:val="24"/>
          <w:szCs w:val="24"/>
          <w:lang w:val="lt-LT"/>
        </w:rPr>
        <w:t>Į</w:t>
      </w:r>
      <w:r w:rsidRPr="00342AC4">
        <w:rPr>
          <w:b w:val="0"/>
          <w:i/>
          <w:sz w:val="24"/>
          <w:szCs w:val="24"/>
          <w:lang w:val="es-ES"/>
        </w:rPr>
        <w:t>SIVERTINTI GEB</w:t>
      </w:r>
      <w:r w:rsidRPr="00342AC4">
        <w:rPr>
          <w:b w:val="0"/>
          <w:i/>
          <w:sz w:val="24"/>
          <w:szCs w:val="24"/>
          <w:lang w:val="lt-LT"/>
        </w:rPr>
        <w:t>Ė</w:t>
      </w:r>
      <w:r w:rsidRPr="00342AC4">
        <w:rPr>
          <w:b w:val="0"/>
          <w:i/>
          <w:sz w:val="24"/>
          <w:szCs w:val="24"/>
          <w:lang w:val="es-ES"/>
        </w:rPr>
        <w:t>JIMAMS PRIEŠ PRADEDANT MOKYTIS</w:t>
      </w:r>
    </w:p>
    <w:p w14:paraId="06370F3F" w14:textId="77777777" w:rsidR="001A3CA0" w:rsidRPr="001A3CA0" w:rsidRDefault="001A3CA0" w:rsidP="001A3CA0">
      <w:pPr>
        <w:pStyle w:val="Heading1"/>
        <w:widowControl w:val="0"/>
        <w:spacing w:before="0" w:beforeAutospacing="0" w:after="0" w:afterAutospacing="0" w:line="276" w:lineRule="auto"/>
        <w:jc w:val="both"/>
        <w:rPr>
          <w:b w:val="0"/>
          <w:sz w:val="24"/>
          <w:szCs w:val="24"/>
          <w:lang w:val="es-ES"/>
        </w:rPr>
      </w:pPr>
    </w:p>
    <w:p w14:paraId="477F8DDE" w14:textId="77777777" w:rsidR="001A3CA0" w:rsidRPr="001A3CA0" w:rsidRDefault="00994B5D" w:rsidP="001A3CA0">
      <w:pPr>
        <w:widowControl w:val="0"/>
        <w:numPr>
          <w:ilvl w:val="0"/>
          <w:numId w:val="2"/>
        </w:numPr>
        <w:spacing w:line="276" w:lineRule="auto"/>
        <w:jc w:val="both"/>
        <w:rPr>
          <w:rFonts w:eastAsia="Times New Roman" w:cs="Times New Roman"/>
        </w:rPr>
      </w:pPr>
      <w:r w:rsidRPr="002C5706">
        <w:rPr>
          <w:rFonts w:cs="Times New Roman"/>
          <w:bCs/>
          <w:i/>
          <w:szCs w:val="24"/>
        </w:rPr>
        <w:t xml:space="preserve">1 užduotis. </w:t>
      </w:r>
      <w:r w:rsidRPr="002C5706">
        <w:rPr>
          <w:rFonts w:eastAsia="Times New Roman" w:cs="Times New Roman"/>
          <w:b/>
        </w:rPr>
        <w:t xml:space="preserve">Kelių statybos ir priežiūros darbuotojas dirba šiose pagrindinėse veiklos srityse: </w:t>
      </w:r>
      <w:r w:rsidRPr="002C5706">
        <w:rPr>
          <w:rFonts w:eastAsia="Times New Roman" w:cs="Times New Roman"/>
        </w:rPr>
        <w:t>pasirengimas kelių statybos, priežiūros ir remonto darbams; žemės sankasos įrengimas; kelio dangos klojimas; hidrotechninių kelio statinių įrengimas; kelių priežiūra ir remontas; kelių statybos ir remonto įrengimų naudojimas, techninė priežiūra ir remontas.</w:t>
      </w:r>
    </w:p>
    <w:p w14:paraId="03724ECD" w14:textId="77777777" w:rsidR="001A3CA0" w:rsidRPr="001A3CA0" w:rsidRDefault="001A3CA0" w:rsidP="001A3CA0">
      <w:pPr>
        <w:widowControl w:val="0"/>
        <w:numPr>
          <w:ilvl w:val="0"/>
          <w:numId w:val="2"/>
        </w:numPr>
        <w:spacing w:line="276" w:lineRule="auto"/>
        <w:jc w:val="both"/>
        <w:rPr>
          <w:rFonts w:eastAsia="Times New Roman" w:cs="Times New Roman"/>
        </w:rPr>
      </w:pPr>
    </w:p>
    <w:p w14:paraId="348D8BB4" w14:textId="77777777" w:rsidR="001A3CA0" w:rsidRPr="001A3CA0" w:rsidRDefault="00994B5D" w:rsidP="001A3CA0">
      <w:pPr>
        <w:widowControl w:val="0"/>
        <w:numPr>
          <w:ilvl w:val="0"/>
          <w:numId w:val="2"/>
        </w:numPr>
        <w:spacing w:line="276" w:lineRule="auto"/>
        <w:jc w:val="both"/>
        <w:rPr>
          <w:rFonts w:eastAsia="Times New Roman" w:cs="Times New Roman"/>
        </w:rPr>
      </w:pPr>
      <w:r w:rsidRPr="002C5706">
        <w:rPr>
          <w:rFonts w:cs="Times New Roman"/>
          <w:bCs/>
          <w:i/>
          <w:szCs w:val="24"/>
        </w:rPr>
        <w:t xml:space="preserve">2 užduotis. </w:t>
      </w:r>
      <w:r w:rsidRPr="002C5706">
        <w:rPr>
          <w:rFonts w:eastAsia="Times New Roman" w:cs="Times New Roman"/>
          <w:b/>
        </w:rPr>
        <w:t xml:space="preserve">Kelių statybos ir priežiūros darbuotojui svarbios šios asmeninės savybės: </w:t>
      </w:r>
      <w:r w:rsidRPr="002C5706">
        <w:rPr>
          <w:rFonts w:eastAsia="Times New Roman" w:cs="Times New Roman"/>
        </w:rPr>
        <w:t>kruopštumas,</w:t>
      </w:r>
      <w:r w:rsidRPr="002C5706">
        <w:rPr>
          <w:rFonts w:eastAsia="Times New Roman" w:cs="Times New Roman"/>
          <w:b/>
        </w:rPr>
        <w:t xml:space="preserve"> </w:t>
      </w:r>
      <w:r w:rsidRPr="002C5706">
        <w:rPr>
          <w:rFonts w:eastAsia="Times New Roman" w:cs="Times New Roman"/>
        </w:rPr>
        <w:t>dėmesio koncentracija, kūno koordinacija, atsparumas nepalankioms oro sąlygoms</w:t>
      </w:r>
      <w:r>
        <w:rPr>
          <w:rFonts w:eastAsia="Times New Roman" w:cs="Times New Roman"/>
        </w:rPr>
        <w:t>:</w:t>
      </w:r>
      <w:r w:rsidRPr="002C5706">
        <w:rPr>
          <w:rFonts w:eastAsia="Times New Roman" w:cs="Times New Roman"/>
        </w:rPr>
        <w:t xml:space="preserve"> aukštai temperatūrai, drėgmei.</w:t>
      </w:r>
    </w:p>
    <w:p w14:paraId="35354186" w14:textId="77777777" w:rsidR="001A3CA0" w:rsidRPr="001A3CA0" w:rsidRDefault="001A3CA0" w:rsidP="001A3CA0">
      <w:pPr>
        <w:widowControl w:val="0"/>
        <w:numPr>
          <w:ilvl w:val="0"/>
          <w:numId w:val="2"/>
        </w:numPr>
        <w:spacing w:line="276" w:lineRule="auto"/>
        <w:jc w:val="both"/>
        <w:rPr>
          <w:rFonts w:eastAsia="Times New Roman" w:cs="Times New Roman"/>
        </w:rPr>
      </w:pPr>
    </w:p>
    <w:p w14:paraId="6C166E94" w14:textId="77777777" w:rsidR="001A3CA0" w:rsidRPr="001A3CA0" w:rsidRDefault="00994B5D" w:rsidP="001A3CA0">
      <w:pPr>
        <w:widowControl w:val="0"/>
        <w:numPr>
          <w:ilvl w:val="0"/>
          <w:numId w:val="2"/>
        </w:numPr>
        <w:spacing w:line="276" w:lineRule="auto"/>
        <w:jc w:val="both"/>
        <w:rPr>
          <w:rFonts w:eastAsia="Times New Roman" w:cs="Times New Roman"/>
        </w:rPr>
      </w:pPr>
      <w:r w:rsidRPr="002C5706">
        <w:rPr>
          <w:rFonts w:cs="Times New Roman"/>
          <w:bCs/>
          <w:i/>
          <w:szCs w:val="24"/>
        </w:rPr>
        <w:t xml:space="preserve">3 užduotis. </w:t>
      </w:r>
      <w:r w:rsidRPr="002C5706">
        <w:rPr>
          <w:rFonts w:eastAsia="Times New Roman" w:cs="Times New Roman"/>
          <w:b/>
        </w:rPr>
        <w:t>Bus ugdomi šie svarbiausi bendrieji gebėjimai:</w:t>
      </w:r>
    </w:p>
    <w:p w14:paraId="2BB692A8"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darbas individualiai ir komandoje; operatyvumas; stresinių situacijų valdymas; greitas prisitaikymas prie pokyčių; verslumas.</w:t>
      </w:r>
    </w:p>
    <w:p w14:paraId="1625015D" w14:textId="77777777" w:rsidR="001A3CA0" w:rsidRPr="001A3CA0" w:rsidRDefault="001A3CA0" w:rsidP="001A3CA0">
      <w:pPr>
        <w:widowControl w:val="0"/>
        <w:numPr>
          <w:ilvl w:val="0"/>
          <w:numId w:val="3"/>
        </w:numPr>
        <w:spacing w:line="276" w:lineRule="auto"/>
        <w:jc w:val="both"/>
        <w:rPr>
          <w:rFonts w:eastAsia="Times New Roman" w:cs="Times New Roman"/>
        </w:rPr>
      </w:pPr>
    </w:p>
    <w:p w14:paraId="5CD4CF98" w14:textId="77777777" w:rsidR="001A3CA0" w:rsidRPr="001A3CA0" w:rsidRDefault="00994B5D" w:rsidP="001A3CA0">
      <w:pPr>
        <w:widowControl w:val="0"/>
        <w:numPr>
          <w:ilvl w:val="0"/>
          <w:numId w:val="3"/>
        </w:numPr>
        <w:spacing w:line="276" w:lineRule="auto"/>
        <w:jc w:val="both"/>
        <w:rPr>
          <w:rFonts w:eastAsia="Times New Roman" w:cs="Times New Roman"/>
        </w:rPr>
      </w:pPr>
      <w:r w:rsidRPr="002C5706">
        <w:rPr>
          <w:rFonts w:cs="Times New Roman"/>
          <w:bCs/>
          <w:i/>
          <w:szCs w:val="24"/>
        </w:rPr>
        <w:t xml:space="preserve">4 užduotis. </w:t>
      </w:r>
      <w:r w:rsidRPr="002C5706">
        <w:rPr>
          <w:rFonts w:eastAsia="Times New Roman" w:cs="Times New Roman"/>
          <w:b/>
        </w:rPr>
        <w:t xml:space="preserve">Kelių statybos ir priežiūros darbuotojas atlieka </w:t>
      </w:r>
      <w:r w:rsidRPr="002C5706">
        <w:rPr>
          <w:rFonts w:eastAsia="Times New Roman" w:cs="Times New Roman"/>
        </w:rPr>
        <w:t>kelių statybos darbams reikalingus</w:t>
      </w:r>
      <w:r w:rsidRPr="002C5706">
        <w:rPr>
          <w:rFonts w:eastAsia="Times New Roman" w:cs="Times New Roman"/>
          <w:b/>
        </w:rPr>
        <w:t xml:space="preserve"> </w:t>
      </w:r>
      <w:r w:rsidRPr="002C5706">
        <w:rPr>
          <w:rFonts w:eastAsia="Times New Roman" w:cs="Times New Roman"/>
        </w:rPr>
        <w:t>parengiamuosius matavimus, grunto kasimo, kelio sankasos ir kelio juostos paruošimo darbus, paruošia kelio pagrindą, kloja įvairias kelio dangas iš žvyro, asfaltbetonio, betono ir asfalto,</w:t>
      </w:r>
      <w:bookmarkStart w:id="61" w:name="page11"/>
      <w:bookmarkEnd w:id="61"/>
      <w:r w:rsidRPr="002C5706">
        <w:rPr>
          <w:rFonts w:eastAsia="Times New Roman" w:cs="Times New Roman"/>
          <w:b/>
        </w:rPr>
        <w:t xml:space="preserve"> </w:t>
      </w:r>
      <w:r w:rsidRPr="002C5706">
        <w:rPr>
          <w:rFonts w:eastAsia="Times New Roman" w:cs="Times New Roman"/>
        </w:rPr>
        <w:t>apdoroja paklotos dangos paviršių, montuoja įvairias betonines ir gelžbetonines kelių konstrukcijas, vandens nuleidimo įrenginius, atlieka kelių remonto darbus (kelio dangos šlifavimas, lyginimas, taisymas lopinėliais ir kt.), dirba su mažosios mechanizacijos įrenginiais, montuoja atitvarus ir kitus elementus, atlieka kelių žymėjimo darbus.</w:t>
      </w:r>
    </w:p>
    <w:p w14:paraId="6B2CEDFB"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21F23DD3"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sidRPr="002C5706">
        <w:rPr>
          <w:rFonts w:cs="Times New Roman"/>
          <w:bCs/>
          <w:i/>
          <w:szCs w:val="24"/>
        </w:rPr>
        <w:t xml:space="preserve">5 užduotis. </w:t>
      </w:r>
      <w:r w:rsidRPr="002C5706">
        <w:rPr>
          <w:rFonts w:eastAsia="Times New Roman" w:cs="Times New Roman"/>
          <w:b/>
        </w:rPr>
        <w:t>Keliai, atsižvelgiant į transporto priemonių eismo pralaidumą, socialinę ir ekonominę jų reikšmę, skirstomi į :</w:t>
      </w:r>
    </w:p>
    <w:p w14:paraId="10028D9F"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bookmarkStart w:id="62" w:name="page12"/>
      <w:bookmarkEnd w:id="62"/>
      <w:r w:rsidRPr="002C5706">
        <w:rPr>
          <w:rFonts w:eastAsia="Times New Roman" w:cs="Times New Roman"/>
        </w:rPr>
        <w:t>valstybinės reikšmės;</w:t>
      </w:r>
    </w:p>
    <w:p w14:paraId="0956A328"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vietinės reikšmės kelius.</w:t>
      </w:r>
    </w:p>
    <w:p w14:paraId="5BBDEB07"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6E2247F"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sidRPr="002C5706">
        <w:rPr>
          <w:rFonts w:cs="Times New Roman"/>
          <w:bCs/>
          <w:i/>
          <w:szCs w:val="24"/>
        </w:rPr>
        <w:t xml:space="preserve">6 užduotis. </w:t>
      </w:r>
      <w:r w:rsidRPr="002C5706">
        <w:rPr>
          <w:rFonts w:eastAsia="Times New Roman" w:cs="Times New Roman"/>
          <w:b/>
        </w:rPr>
        <w:t>Valstybinės reikšmės keliai, kuriais vyksta tarptautinis, tranzitinis, turistinis ir vietinis intensyvus transporto priemonių eismas, skirstomi į:</w:t>
      </w:r>
    </w:p>
    <w:p w14:paraId="73560E4A"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1) magistralinius kelius.</w:t>
      </w:r>
    </w:p>
    <w:p w14:paraId="0FF06D6E"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2) krašto kelius.</w:t>
      </w:r>
    </w:p>
    <w:p w14:paraId="23714586"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3) rajoninius kelius.</w:t>
      </w:r>
    </w:p>
    <w:p w14:paraId="4B84DA6E"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54FA9D6C"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sidRPr="002C5706">
        <w:rPr>
          <w:rFonts w:cs="Times New Roman"/>
          <w:bCs/>
          <w:i/>
          <w:szCs w:val="24"/>
        </w:rPr>
        <w:t xml:space="preserve">7 užduotis. </w:t>
      </w:r>
      <w:r w:rsidRPr="002C5706">
        <w:rPr>
          <w:rFonts w:eastAsia="Times New Roman" w:cs="Times New Roman"/>
          <w:b/>
        </w:rPr>
        <w:t>Vietinės reikšmės keliai skirstomi į:</w:t>
      </w:r>
    </w:p>
    <w:p w14:paraId="24D6FDA1"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viešuosius kelius;</w:t>
      </w:r>
    </w:p>
    <w:p w14:paraId="5A657FC7"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vidaus kelius.</w:t>
      </w:r>
    </w:p>
    <w:p w14:paraId="02E3D162"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6B3CB14A"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sidRPr="002C5706">
        <w:rPr>
          <w:rFonts w:cs="Times New Roman"/>
          <w:bCs/>
          <w:i/>
          <w:szCs w:val="24"/>
        </w:rPr>
        <w:t xml:space="preserve">8 užduotis. </w:t>
      </w:r>
      <w:r w:rsidRPr="002C5706">
        <w:rPr>
          <w:rFonts w:eastAsia="Times New Roman" w:cs="Times New Roman"/>
          <w:b/>
        </w:rPr>
        <w:t>Keliai nuosavybės teise priklauso:</w:t>
      </w:r>
    </w:p>
    <w:p w14:paraId="1432CCE6"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1) valstybei;</w:t>
      </w:r>
    </w:p>
    <w:p w14:paraId="1040FF58"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2) savivaldybėms;</w:t>
      </w:r>
    </w:p>
    <w:p w14:paraId="4B0F9A42"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3) fiziniams ar juridiniams asmenims.</w:t>
      </w:r>
    </w:p>
    <w:p w14:paraId="309DBAC2" w14:textId="77777777" w:rsidR="001A3CA0" w:rsidRPr="001A3CA0" w:rsidRDefault="001A3CA0" w:rsidP="001A3CA0">
      <w:pPr>
        <w:widowControl w:val="0"/>
        <w:spacing w:line="276" w:lineRule="auto"/>
        <w:jc w:val="both"/>
        <w:rPr>
          <w:rFonts w:cs="Times New Roman"/>
          <w:bCs/>
          <w:szCs w:val="24"/>
        </w:rPr>
      </w:pPr>
    </w:p>
    <w:p w14:paraId="12884903" w14:textId="77777777" w:rsidR="001A3CA0" w:rsidRPr="001A3CA0" w:rsidRDefault="00994B5D" w:rsidP="001A3CA0">
      <w:pPr>
        <w:widowControl w:val="0"/>
        <w:spacing w:line="276" w:lineRule="auto"/>
        <w:jc w:val="both"/>
        <w:rPr>
          <w:rFonts w:eastAsia="Times New Roman" w:cs="Times New Roman"/>
        </w:rPr>
      </w:pPr>
      <w:r w:rsidRPr="002C5706">
        <w:rPr>
          <w:rFonts w:cs="Times New Roman"/>
          <w:bCs/>
          <w:i/>
          <w:szCs w:val="24"/>
        </w:rPr>
        <w:t xml:space="preserve">9 užduotis. </w:t>
      </w:r>
      <w:r w:rsidRPr="002C5706">
        <w:rPr>
          <w:rFonts w:eastAsia="Times New Roman" w:cs="Times New Roman"/>
          <w:b/>
        </w:rPr>
        <w:t xml:space="preserve">Valstybinės reikšmės keliai išimtine nuosavybės teise priklauso </w:t>
      </w:r>
      <w:r w:rsidRPr="002C5706">
        <w:rPr>
          <w:rFonts w:eastAsia="Times New Roman" w:cs="Times New Roman"/>
        </w:rPr>
        <w:t>valstybei.</w:t>
      </w:r>
    </w:p>
    <w:p w14:paraId="1165B04A"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07D55DD6" w14:textId="77777777" w:rsidR="001A3CA0" w:rsidRPr="001A3CA0" w:rsidRDefault="00994B5D" w:rsidP="001A3CA0">
      <w:pPr>
        <w:widowControl w:val="0"/>
        <w:numPr>
          <w:ilvl w:val="0"/>
          <w:numId w:val="1"/>
        </w:numPr>
        <w:tabs>
          <w:tab w:val="clear" w:pos="360"/>
        </w:tabs>
        <w:spacing w:line="276" w:lineRule="auto"/>
        <w:jc w:val="both"/>
        <w:rPr>
          <w:rFonts w:eastAsia="Times New Roman" w:cs="Times New Roman"/>
        </w:rPr>
      </w:pPr>
      <w:r w:rsidRPr="002C5706">
        <w:rPr>
          <w:rFonts w:cs="Times New Roman"/>
          <w:bCs/>
          <w:i/>
          <w:szCs w:val="24"/>
        </w:rPr>
        <w:lastRenderedPageBreak/>
        <w:t xml:space="preserve">10 užduotis. </w:t>
      </w:r>
      <w:r w:rsidRPr="002C5706">
        <w:rPr>
          <w:rFonts w:eastAsia="Times New Roman" w:cs="Times New Roman"/>
          <w:b/>
        </w:rPr>
        <w:t xml:space="preserve">Vietinės reikšmės viešieji keliai ir gatvės nuosavybės teise priklauso savivaldybėms, o vidaus keliai </w:t>
      </w:r>
      <w:r w:rsidRPr="002C5706">
        <w:rPr>
          <w:rFonts w:eastAsia="Times New Roman" w:cs="Times New Roman"/>
        </w:rPr>
        <w:t>–</w:t>
      </w:r>
      <w:r w:rsidRPr="002C5706">
        <w:rPr>
          <w:rFonts w:eastAsia="Times New Roman" w:cs="Times New Roman"/>
          <w:b/>
        </w:rPr>
        <w:t xml:space="preserve"> </w:t>
      </w:r>
      <w:r w:rsidRPr="002C5706">
        <w:rPr>
          <w:rFonts w:eastAsia="Times New Roman" w:cs="Times New Roman"/>
        </w:rPr>
        <w:t>valstybei, savivaldybėms, kitiems juridiniams ir (ar) fiziniams asmenims.</w:t>
      </w:r>
    </w:p>
    <w:p w14:paraId="1F7D9A35" w14:textId="77777777" w:rsidR="001A3CA0" w:rsidRPr="001A3CA0" w:rsidRDefault="001A3CA0" w:rsidP="001A3CA0">
      <w:pPr>
        <w:widowControl w:val="0"/>
        <w:spacing w:line="276" w:lineRule="auto"/>
        <w:jc w:val="both"/>
        <w:rPr>
          <w:rFonts w:cs="Times New Roman"/>
          <w:bCs/>
          <w:szCs w:val="24"/>
        </w:rPr>
      </w:pPr>
    </w:p>
    <w:p w14:paraId="6132BD59" w14:textId="77777777" w:rsidR="001A3CA0" w:rsidRPr="001A3CA0" w:rsidRDefault="00994B5D" w:rsidP="001A3CA0">
      <w:pPr>
        <w:widowControl w:val="0"/>
        <w:spacing w:line="276" w:lineRule="auto"/>
        <w:jc w:val="both"/>
        <w:rPr>
          <w:rFonts w:cs="Times New Roman"/>
          <w:szCs w:val="24"/>
        </w:rPr>
      </w:pPr>
      <w:r w:rsidRPr="002C5706">
        <w:rPr>
          <w:rFonts w:cs="Times New Roman"/>
          <w:bCs/>
          <w:i/>
          <w:szCs w:val="24"/>
        </w:rPr>
        <w:t xml:space="preserve">11 užduotis. </w:t>
      </w:r>
      <w:r w:rsidRPr="002C5706">
        <w:rPr>
          <w:rFonts w:cs="Times New Roman"/>
          <w:b/>
          <w:szCs w:val="24"/>
        </w:rPr>
        <w:t>Kelių tiesimas apima visą įvairių darbų kompleksą. Jų sudėtis ir pobūdis priklauso nuo (pažymėkite teisingą teiginį ar teiginius):</w:t>
      </w:r>
    </w:p>
    <w:p w14:paraId="21948D75" w14:textId="77777777" w:rsidR="001A3CA0" w:rsidRPr="001A3CA0" w:rsidRDefault="00994B5D" w:rsidP="001A3CA0">
      <w:pPr>
        <w:widowControl w:val="0"/>
        <w:spacing w:line="276" w:lineRule="auto"/>
        <w:jc w:val="both"/>
        <w:rPr>
          <w:rFonts w:cs="Times New Roman"/>
          <w:bCs/>
          <w:szCs w:val="24"/>
        </w:rPr>
      </w:pPr>
      <w:r w:rsidRPr="002C5706">
        <w:rPr>
          <w:rFonts w:cs="Times New Roman"/>
          <w:bCs/>
          <w:szCs w:val="24"/>
        </w:rPr>
        <w:t>Visi atsakymai teisingi.</w:t>
      </w:r>
    </w:p>
    <w:p w14:paraId="5B038FF4" w14:textId="77777777" w:rsidR="001A3CA0" w:rsidRPr="001A3CA0" w:rsidRDefault="001A3CA0" w:rsidP="001A3CA0">
      <w:pPr>
        <w:widowControl w:val="0"/>
        <w:spacing w:line="276" w:lineRule="auto"/>
        <w:jc w:val="both"/>
        <w:rPr>
          <w:rFonts w:cs="Times New Roman"/>
          <w:bCs/>
          <w:szCs w:val="24"/>
        </w:rPr>
      </w:pPr>
    </w:p>
    <w:p w14:paraId="1A329D97" w14:textId="77777777" w:rsidR="001A3CA0" w:rsidRPr="001A3CA0" w:rsidRDefault="00994B5D" w:rsidP="001A3CA0">
      <w:pPr>
        <w:widowControl w:val="0"/>
        <w:spacing w:line="276" w:lineRule="auto"/>
        <w:jc w:val="both"/>
        <w:rPr>
          <w:rFonts w:cs="Times New Roman"/>
          <w:bCs/>
          <w:szCs w:val="24"/>
        </w:rPr>
      </w:pPr>
      <w:r w:rsidRPr="002C5706">
        <w:rPr>
          <w:rFonts w:cs="Times New Roman"/>
          <w:bCs/>
          <w:i/>
          <w:szCs w:val="24"/>
        </w:rPr>
        <w:t xml:space="preserve">12 užduotis. </w:t>
      </w:r>
      <w:r w:rsidRPr="002C5706">
        <w:rPr>
          <w:rFonts w:cs="Times New Roman"/>
          <w:b/>
          <w:szCs w:val="24"/>
        </w:rPr>
        <w:t>Kelio dangos konstrukciją sudaro (pažymėkite teisingą variantą ar variantus):</w:t>
      </w:r>
    </w:p>
    <w:p w14:paraId="4946A974" w14:textId="77777777" w:rsidR="001A3CA0" w:rsidRPr="001A3CA0" w:rsidRDefault="00994B5D" w:rsidP="001A3CA0">
      <w:pPr>
        <w:pStyle w:val="ListParagraph"/>
        <w:widowControl w:val="0"/>
        <w:numPr>
          <w:ilvl w:val="0"/>
          <w:numId w:val="1"/>
        </w:numPr>
        <w:tabs>
          <w:tab w:val="clear" w:pos="360"/>
        </w:tabs>
        <w:spacing w:line="276" w:lineRule="auto"/>
        <w:ind w:left="0"/>
        <w:jc w:val="both"/>
        <w:textAlignment w:val="baseline"/>
        <w:rPr>
          <w:rFonts w:ascii="Times New Roman" w:eastAsia="Times New Roman" w:hAnsi="Times New Roman" w:cs="Times New Roman"/>
          <w:sz w:val="24"/>
          <w:szCs w:val="24"/>
        </w:rPr>
      </w:pPr>
      <w:r w:rsidRPr="002C5706">
        <w:rPr>
          <w:rFonts w:ascii="Times New Roman" w:eastAsia="Times New Roman" w:hAnsi="Times New Roman" w:cs="Times New Roman"/>
          <w:sz w:val="24"/>
          <w:szCs w:val="24"/>
        </w:rPr>
        <w:t>viršutinis dangos sluoksnis</w:t>
      </w:r>
    </w:p>
    <w:p w14:paraId="3DCA9C5D" w14:textId="77777777" w:rsidR="001A3CA0" w:rsidRPr="001A3CA0" w:rsidRDefault="00994B5D" w:rsidP="001A3CA0">
      <w:pPr>
        <w:pStyle w:val="ListParagraph"/>
        <w:widowControl w:val="0"/>
        <w:numPr>
          <w:ilvl w:val="0"/>
          <w:numId w:val="1"/>
        </w:numPr>
        <w:tabs>
          <w:tab w:val="clear" w:pos="360"/>
        </w:tabs>
        <w:spacing w:line="276" w:lineRule="auto"/>
        <w:ind w:left="0"/>
        <w:jc w:val="both"/>
        <w:textAlignment w:val="baseline"/>
        <w:rPr>
          <w:rFonts w:ascii="Times New Roman" w:eastAsia="Times New Roman" w:hAnsi="Times New Roman" w:cs="Times New Roman"/>
          <w:sz w:val="24"/>
          <w:szCs w:val="24"/>
        </w:rPr>
      </w:pPr>
      <w:r w:rsidRPr="002C5706">
        <w:rPr>
          <w:rFonts w:ascii="Times New Roman" w:eastAsia="Times New Roman" w:hAnsi="Times New Roman" w:cs="Times New Roman"/>
          <w:sz w:val="24"/>
          <w:szCs w:val="24"/>
        </w:rPr>
        <w:t>apatinis dangos sluoksnis</w:t>
      </w:r>
    </w:p>
    <w:p w14:paraId="68D1457F" w14:textId="77777777" w:rsidR="001A3CA0" w:rsidRPr="001A3CA0" w:rsidRDefault="00994B5D" w:rsidP="001A3CA0">
      <w:pPr>
        <w:widowControl w:val="0"/>
        <w:numPr>
          <w:ilvl w:val="0"/>
          <w:numId w:val="1"/>
        </w:numPr>
        <w:tabs>
          <w:tab w:val="clear" w:pos="360"/>
        </w:tabs>
        <w:spacing w:line="276" w:lineRule="auto"/>
        <w:jc w:val="both"/>
        <w:textAlignment w:val="baseline"/>
        <w:rPr>
          <w:rFonts w:eastAsia="Times New Roman" w:cs="Times New Roman"/>
          <w:szCs w:val="24"/>
        </w:rPr>
      </w:pPr>
      <w:r w:rsidRPr="002C5706">
        <w:rPr>
          <w:rFonts w:eastAsia="Times New Roman" w:cs="Times New Roman"/>
          <w:szCs w:val="24"/>
        </w:rPr>
        <w:t>dangos pagrindo sluoksnis</w:t>
      </w:r>
    </w:p>
    <w:p w14:paraId="7B55B0FE" w14:textId="77777777" w:rsidR="001A3CA0" w:rsidRPr="001A3CA0" w:rsidRDefault="00994B5D" w:rsidP="001A3CA0">
      <w:pPr>
        <w:widowControl w:val="0"/>
        <w:numPr>
          <w:ilvl w:val="0"/>
          <w:numId w:val="1"/>
        </w:numPr>
        <w:tabs>
          <w:tab w:val="clear" w:pos="360"/>
        </w:tabs>
        <w:spacing w:line="276" w:lineRule="auto"/>
        <w:jc w:val="both"/>
        <w:textAlignment w:val="baseline"/>
        <w:rPr>
          <w:rFonts w:eastAsia="Times New Roman" w:cs="Times New Roman"/>
          <w:szCs w:val="24"/>
        </w:rPr>
      </w:pPr>
      <w:r w:rsidRPr="002C5706">
        <w:rPr>
          <w:rFonts w:eastAsia="Times New Roman" w:cs="Times New Roman"/>
          <w:szCs w:val="24"/>
        </w:rPr>
        <w:t>apsauginis šalčiui atsparus sluoksnis</w:t>
      </w:r>
    </w:p>
    <w:p w14:paraId="217406D9"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4CE2F9C6" w14:textId="77777777" w:rsidR="00994B5D" w:rsidRPr="002C5706" w:rsidRDefault="00994B5D" w:rsidP="001A3CA0">
      <w:pPr>
        <w:widowControl w:val="0"/>
        <w:numPr>
          <w:ilvl w:val="0"/>
          <w:numId w:val="1"/>
        </w:numPr>
        <w:tabs>
          <w:tab w:val="clear" w:pos="360"/>
        </w:tabs>
        <w:spacing w:line="276" w:lineRule="auto"/>
        <w:jc w:val="both"/>
        <w:rPr>
          <w:rFonts w:eastAsia="Times New Roman" w:cs="Times New Roman"/>
          <w:b/>
        </w:rPr>
      </w:pPr>
      <w:r w:rsidRPr="002C5706">
        <w:rPr>
          <w:rFonts w:cs="Times New Roman"/>
          <w:bCs/>
          <w:i/>
          <w:szCs w:val="24"/>
        </w:rPr>
        <w:t xml:space="preserve">13 užduotis. </w:t>
      </w:r>
      <w:r w:rsidRPr="002C5706">
        <w:rPr>
          <w:rFonts w:eastAsia="Times New Roman" w:cs="Times New Roman"/>
          <w:b/>
        </w:rPr>
        <w:t>Užpildyta lentelė:</w:t>
      </w:r>
    </w:p>
    <w:tbl>
      <w:tblPr>
        <w:tblW w:w="9923" w:type="dxa"/>
        <w:tblInd w:w="-10" w:type="dxa"/>
        <w:tblLayout w:type="fixed"/>
        <w:tblCellMar>
          <w:left w:w="0" w:type="dxa"/>
          <w:right w:w="0" w:type="dxa"/>
        </w:tblCellMar>
        <w:tblLook w:val="0000" w:firstRow="0" w:lastRow="0" w:firstColumn="0" w:lastColumn="0" w:noHBand="0" w:noVBand="0"/>
      </w:tblPr>
      <w:tblGrid>
        <w:gridCol w:w="880"/>
        <w:gridCol w:w="5660"/>
        <w:gridCol w:w="760"/>
        <w:gridCol w:w="2623"/>
      </w:tblGrid>
      <w:tr w:rsidR="00994B5D" w:rsidRPr="002C5706" w14:paraId="6A760B36" w14:textId="77777777" w:rsidTr="00994B5D">
        <w:trPr>
          <w:trHeight w:val="286"/>
        </w:trPr>
        <w:tc>
          <w:tcPr>
            <w:tcW w:w="880" w:type="dxa"/>
            <w:tcBorders>
              <w:top w:val="single" w:sz="8" w:space="0" w:color="auto"/>
              <w:left w:val="single" w:sz="8" w:space="0" w:color="auto"/>
              <w:bottom w:val="single" w:sz="8" w:space="0" w:color="auto"/>
              <w:right w:val="single" w:sz="8" w:space="0" w:color="auto"/>
            </w:tcBorders>
            <w:shd w:val="clear" w:color="auto" w:fill="auto"/>
            <w:vAlign w:val="bottom"/>
          </w:tcPr>
          <w:p w14:paraId="3A9502F0" w14:textId="77777777" w:rsidR="00994B5D" w:rsidRPr="00684BE7" w:rsidRDefault="00994B5D" w:rsidP="001A3CA0">
            <w:pPr>
              <w:widowControl w:val="0"/>
              <w:spacing w:line="276" w:lineRule="auto"/>
              <w:jc w:val="both"/>
              <w:rPr>
                <w:rFonts w:eastAsia="Times New Roman" w:cs="Times New Roman"/>
                <w:b/>
              </w:rPr>
            </w:pPr>
            <w:proofErr w:type="spellStart"/>
            <w:r w:rsidRPr="00684BE7">
              <w:rPr>
                <w:rFonts w:eastAsia="Times New Roman" w:cs="Times New Roman"/>
                <w:b/>
              </w:rPr>
              <w:t>Eil.Nr</w:t>
            </w:r>
            <w:proofErr w:type="spellEnd"/>
            <w:r w:rsidRPr="00684BE7">
              <w:rPr>
                <w:rFonts w:eastAsia="Times New Roman" w:cs="Times New Roman"/>
                <w:b/>
              </w:rPr>
              <w:t>.</w:t>
            </w:r>
          </w:p>
        </w:tc>
        <w:tc>
          <w:tcPr>
            <w:tcW w:w="5660" w:type="dxa"/>
            <w:tcBorders>
              <w:top w:val="single" w:sz="8" w:space="0" w:color="auto"/>
              <w:bottom w:val="single" w:sz="8" w:space="0" w:color="auto"/>
              <w:right w:val="single" w:sz="8" w:space="0" w:color="auto"/>
            </w:tcBorders>
            <w:shd w:val="clear" w:color="auto" w:fill="auto"/>
            <w:vAlign w:val="bottom"/>
          </w:tcPr>
          <w:p w14:paraId="019E7B25" w14:textId="77777777" w:rsidR="00994B5D" w:rsidRPr="002C5706" w:rsidRDefault="00994B5D" w:rsidP="001A3CA0">
            <w:pPr>
              <w:widowControl w:val="0"/>
              <w:spacing w:line="276" w:lineRule="auto"/>
              <w:jc w:val="both"/>
              <w:rPr>
                <w:rFonts w:eastAsia="Times New Roman" w:cs="Times New Roman"/>
                <w:b/>
              </w:rPr>
            </w:pPr>
            <w:r w:rsidRPr="002C5706">
              <w:rPr>
                <w:rFonts w:eastAsia="Times New Roman" w:cs="Times New Roman"/>
                <w:b/>
              </w:rPr>
              <w:t>Kelių juostos minimalus plotis</w:t>
            </w:r>
          </w:p>
        </w:tc>
        <w:tc>
          <w:tcPr>
            <w:tcW w:w="760" w:type="dxa"/>
            <w:tcBorders>
              <w:top w:val="single" w:sz="8" w:space="0" w:color="auto"/>
              <w:bottom w:val="single" w:sz="8" w:space="0" w:color="auto"/>
            </w:tcBorders>
            <w:shd w:val="clear" w:color="auto" w:fill="auto"/>
            <w:vAlign w:val="bottom"/>
          </w:tcPr>
          <w:p w14:paraId="37E6F8A2" w14:textId="77777777" w:rsidR="00994B5D" w:rsidRPr="002C5706" w:rsidRDefault="00994B5D" w:rsidP="001A3CA0">
            <w:pPr>
              <w:widowControl w:val="0"/>
              <w:spacing w:line="276" w:lineRule="auto"/>
              <w:jc w:val="both"/>
              <w:rPr>
                <w:rFonts w:eastAsia="Times New Roman" w:cs="Times New Roman"/>
              </w:rPr>
            </w:pPr>
          </w:p>
        </w:tc>
        <w:tc>
          <w:tcPr>
            <w:tcW w:w="2623" w:type="dxa"/>
            <w:tcBorders>
              <w:top w:val="single" w:sz="8" w:space="0" w:color="auto"/>
              <w:bottom w:val="single" w:sz="8" w:space="0" w:color="auto"/>
              <w:right w:val="single" w:sz="8" w:space="0" w:color="auto"/>
            </w:tcBorders>
            <w:shd w:val="clear" w:color="auto" w:fill="auto"/>
            <w:vAlign w:val="bottom"/>
          </w:tcPr>
          <w:p w14:paraId="32DD2F8D" w14:textId="77777777" w:rsidR="00994B5D" w:rsidRPr="002C5706" w:rsidRDefault="00994B5D" w:rsidP="001A3CA0">
            <w:pPr>
              <w:widowControl w:val="0"/>
              <w:spacing w:line="276" w:lineRule="auto"/>
              <w:jc w:val="both"/>
              <w:rPr>
                <w:rFonts w:eastAsia="Times New Roman" w:cs="Times New Roman"/>
                <w:b/>
              </w:rPr>
            </w:pPr>
            <w:r w:rsidRPr="002C5706">
              <w:rPr>
                <w:rFonts w:eastAsia="Times New Roman" w:cs="Times New Roman"/>
                <w:b/>
              </w:rPr>
              <w:t>Metrai</w:t>
            </w:r>
          </w:p>
        </w:tc>
      </w:tr>
      <w:tr w:rsidR="00994B5D" w:rsidRPr="002C5706" w14:paraId="587E41BD" w14:textId="77777777" w:rsidTr="00994B5D">
        <w:trPr>
          <w:trHeight w:val="268"/>
        </w:trPr>
        <w:tc>
          <w:tcPr>
            <w:tcW w:w="880" w:type="dxa"/>
            <w:tcBorders>
              <w:left w:val="single" w:sz="8" w:space="0" w:color="auto"/>
              <w:bottom w:val="single" w:sz="8" w:space="0" w:color="auto"/>
              <w:right w:val="single" w:sz="8" w:space="0" w:color="auto"/>
            </w:tcBorders>
            <w:shd w:val="clear" w:color="auto" w:fill="auto"/>
            <w:vAlign w:val="bottom"/>
          </w:tcPr>
          <w:p w14:paraId="4D991266" w14:textId="77777777" w:rsidR="00994B5D" w:rsidRPr="002C5706" w:rsidRDefault="00994B5D" w:rsidP="001A3CA0">
            <w:pPr>
              <w:widowControl w:val="0"/>
              <w:spacing w:line="276" w:lineRule="auto"/>
              <w:jc w:val="both"/>
              <w:rPr>
                <w:rFonts w:eastAsia="Times New Roman" w:cs="Times New Roman"/>
                <w:sz w:val="23"/>
              </w:rPr>
            </w:pPr>
          </w:p>
        </w:tc>
        <w:tc>
          <w:tcPr>
            <w:tcW w:w="6420" w:type="dxa"/>
            <w:gridSpan w:val="2"/>
            <w:tcBorders>
              <w:bottom w:val="single" w:sz="8" w:space="0" w:color="auto"/>
            </w:tcBorders>
            <w:shd w:val="clear" w:color="auto" w:fill="auto"/>
            <w:vAlign w:val="bottom"/>
          </w:tcPr>
          <w:p w14:paraId="0463AF98" w14:textId="77777777" w:rsidR="00994B5D" w:rsidRPr="002C5706" w:rsidRDefault="00994B5D" w:rsidP="001A3CA0">
            <w:pPr>
              <w:widowControl w:val="0"/>
              <w:spacing w:line="276" w:lineRule="auto"/>
              <w:jc w:val="both"/>
              <w:rPr>
                <w:rFonts w:eastAsia="Times New Roman" w:cs="Times New Roman"/>
                <w:b/>
              </w:rPr>
            </w:pPr>
            <w:r w:rsidRPr="002C5706">
              <w:rPr>
                <w:rFonts w:eastAsia="Times New Roman" w:cs="Times New Roman"/>
                <w:b/>
              </w:rPr>
              <w:t>Valstybinės reikšmės kelių</w:t>
            </w:r>
          </w:p>
        </w:tc>
        <w:tc>
          <w:tcPr>
            <w:tcW w:w="2623" w:type="dxa"/>
            <w:tcBorders>
              <w:bottom w:val="single" w:sz="8" w:space="0" w:color="auto"/>
              <w:right w:val="single" w:sz="8" w:space="0" w:color="auto"/>
            </w:tcBorders>
            <w:shd w:val="clear" w:color="auto" w:fill="auto"/>
            <w:vAlign w:val="bottom"/>
          </w:tcPr>
          <w:p w14:paraId="7F541A34" w14:textId="77777777" w:rsidR="00994B5D" w:rsidRPr="002C5706" w:rsidRDefault="00994B5D" w:rsidP="001A3CA0">
            <w:pPr>
              <w:widowControl w:val="0"/>
              <w:spacing w:line="276" w:lineRule="auto"/>
              <w:jc w:val="both"/>
              <w:rPr>
                <w:rFonts w:eastAsia="Times New Roman" w:cs="Times New Roman"/>
                <w:sz w:val="23"/>
              </w:rPr>
            </w:pPr>
          </w:p>
        </w:tc>
      </w:tr>
      <w:tr w:rsidR="00994B5D" w:rsidRPr="002C5706" w14:paraId="2CCD2FCB"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7EACCB72"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1.</w:t>
            </w:r>
          </w:p>
        </w:tc>
        <w:tc>
          <w:tcPr>
            <w:tcW w:w="5660" w:type="dxa"/>
            <w:tcBorders>
              <w:bottom w:val="single" w:sz="8" w:space="0" w:color="auto"/>
              <w:right w:val="single" w:sz="8" w:space="0" w:color="auto"/>
            </w:tcBorders>
            <w:shd w:val="clear" w:color="auto" w:fill="auto"/>
            <w:vAlign w:val="bottom"/>
          </w:tcPr>
          <w:p w14:paraId="4605C1CF"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automagistralių ir I kategorijos kelių</w:t>
            </w:r>
          </w:p>
        </w:tc>
        <w:tc>
          <w:tcPr>
            <w:tcW w:w="760" w:type="dxa"/>
            <w:tcBorders>
              <w:bottom w:val="single" w:sz="8" w:space="0" w:color="auto"/>
            </w:tcBorders>
            <w:shd w:val="clear" w:color="auto" w:fill="auto"/>
            <w:vAlign w:val="bottom"/>
          </w:tcPr>
          <w:p w14:paraId="65E90387"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3739505F"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39 metrai</w:t>
            </w:r>
          </w:p>
        </w:tc>
      </w:tr>
      <w:tr w:rsidR="00994B5D" w:rsidRPr="002C5706" w14:paraId="0CF37C9D"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56AF4C12"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2.</w:t>
            </w:r>
          </w:p>
        </w:tc>
        <w:tc>
          <w:tcPr>
            <w:tcW w:w="5660" w:type="dxa"/>
            <w:tcBorders>
              <w:bottom w:val="single" w:sz="8" w:space="0" w:color="auto"/>
              <w:right w:val="single" w:sz="8" w:space="0" w:color="auto"/>
            </w:tcBorders>
            <w:shd w:val="clear" w:color="auto" w:fill="auto"/>
            <w:vAlign w:val="bottom"/>
          </w:tcPr>
          <w:p w14:paraId="1E0639C4"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II kategorijos kelių</w:t>
            </w:r>
          </w:p>
        </w:tc>
        <w:tc>
          <w:tcPr>
            <w:tcW w:w="760" w:type="dxa"/>
            <w:tcBorders>
              <w:bottom w:val="single" w:sz="8" w:space="0" w:color="auto"/>
            </w:tcBorders>
            <w:shd w:val="clear" w:color="auto" w:fill="auto"/>
            <w:vAlign w:val="bottom"/>
          </w:tcPr>
          <w:p w14:paraId="6FE2C4E7"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69A8D4AA"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28 metrai</w:t>
            </w:r>
          </w:p>
        </w:tc>
      </w:tr>
      <w:tr w:rsidR="00994B5D" w:rsidRPr="002C5706" w14:paraId="1591EF79"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74005A5D"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3.</w:t>
            </w:r>
          </w:p>
        </w:tc>
        <w:tc>
          <w:tcPr>
            <w:tcW w:w="5660" w:type="dxa"/>
            <w:tcBorders>
              <w:bottom w:val="single" w:sz="8" w:space="0" w:color="auto"/>
              <w:right w:val="single" w:sz="8" w:space="0" w:color="auto"/>
            </w:tcBorders>
            <w:shd w:val="clear" w:color="auto" w:fill="auto"/>
            <w:vAlign w:val="bottom"/>
          </w:tcPr>
          <w:p w14:paraId="4C979EFD"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III kategorijos kelių</w:t>
            </w:r>
          </w:p>
        </w:tc>
        <w:tc>
          <w:tcPr>
            <w:tcW w:w="760" w:type="dxa"/>
            <w:tcBorders>
              <w:bottom w:val="single" w:sz="8" w:space="0" w:color="auto"/>
            </w:tcBorders>
            <w:shd w:val="clear" w:color="auto" w:fill="auto"/>
            <w:vAlign w:val="bottom"/>
          </w:tcPr>
          <w:p w14:paraId="6FBB3DD4"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7D3FD9C2"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22 metrai</w:t>
            </w:r>
          </w:p>
        </w:tc>
      </w:tr>
      <w:tr w:rsidR="00994B5D" w:rsidRPr="002C5706" w14:paraId="12033EBC"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1A9CC283"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4.</w:t>
            </w:r>
          </w:p>
        </w:tc>
        <w:tc>
          <w:tcPr>
            <w:tcW w:w="5660" w:type="dxa"/>
            <w:tcBorders>
              <w:bottom w:val="single" w:sz="8" w:space="0" w:color="auto"/>
              <w:right w:val="single" w:sz="8" w:space="0" w:color="auto"/>
            </w:tcBorders>
            <w:shd w:val="clear" w:color="auto" w:fill="auto"/>
            <w:vAlign w:val="bottom"/>
          </w:tcPr>
          <w:p w14:paraId="0ADECEFF"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IV kategorijos kelių</w:t>
            </w:r>
          </w:p>
        </w:tc>
        <w:tc>
          <w:tcPr>
            <w:tcW w:w="760" w:type="dxa"/>
            <w:tcBorders>
              <w:bottom w:val="single" w:sz="8" w:space="0" w:color="auto"/>
            </w:tcBorders>
            <w:shd w:val="clear" w:color="auto" w:fill="auto"/>
            <w:vAlign w:val="bottom"/>
          </w:tcPr>
          <w:p w14:paraId="20B7B0FB"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420D4455"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19 metrų</w:t>
            </w:r>
          </w:p>
        </w:tc>
      </w:tr>
      <w:tr w:rsidR="00994B5D" w:rsidRPr="002C5706" w14:paraId="366D7052"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218A5B36"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5.</w:t>
            </w:r>
          </w:p>
        </w:tc>
        <w:tc>
          <w:tcPr>
            <w:tcW w:w="5660" w:type="dxa"/>
            <w:tcBorders>
              <w:bottom w:val="single" w:sz="8" w:space="0" w:color="auto"/>
              <w:right w:val="single" w:sz="8" w:space="0" w:color="auto"/>
            </w:tcBorders>
            <w:shd w:val="clear" w:color="auto" w:fill="auto"/>
            <w:vAlign w:val="bottom"/>
          </w:tcPr>
          <w:p w14:paraId="53D9E0D6"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V kategorijos kelių</w:t>
            </w:r>
          </w:p>
        </w:tc>
        <w:tc>
          <w:tcPr>
            <w:tcW w:w="760" w:type="dxa"/>
            <w:tcBorders>
              <w:bottom w:val="single" w:sz="8" w:space="0" w:color="auto"/>
            </w:tcBorders>
            <w:shd w:val="clear" w:color="auto" w:fill="auto"/>
            <w:vAlign w:val="bottom"/>
          </w:tcPr>
          <w:p w14:paraId="689350C0"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768DBBE0"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18 metrų</w:t>
            </w:r>
          </w:p>
        </w:tc>
      </w:tr>
      <w:tr w:rsidR="00994B5D" w:rsidRPr="002C5706" w14:paraId="4337E4DC"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1F7ABBA7" w14:textId="77777777" w:rsidR="00994B5D" w:rsidRPr="002C5706" w:rsidRDefault="00994B5D" w:rsidP="001A3CA0">
            <w:pPr>
              <w:widowControl w:val="0"/>
              <w:spacing w:line="276" w:lineRule="auto"/>
              <w:jc w:val="both"/>
              <w:rPr>
                <w:rFonts w:eastAsia="Times New Roman" w:cs="Times New Roman"/>
                <w:sz w:val="23"/>
              </w:rPr>
            </w:pPr>
          </w:p>
        </w:tc>
        <w:tc>
          <w:tcPr>
            <w:tcW w:w="6420" w:type="dxa"/>
            <w:gridSpan w:val="2"/>
            <w:tcBorders>
              <w:bottom w:val="single" w:sz="8" w:space="0" w:color="auto"/>
            </w:tcBorders>
            <w:shd w:val="clear" w:color="auto" w:fill="auto"/>
            <w:vAlign w:val="bottom"/>
          </w:tcPr>
          <w:p w14:paraId="427DC28B" w14:textId="77777777" w:rsidR="00994B5D" w:rsidRPr="002C5706" w:rsidRDefault="00994B5D" w:rsidP="001A3CA0">
            <w:pPr>
              <w:widowControl w:val="0"/>
              <w:spacing w:line="276" w:lineRule="auto"/>
              <w:jc w:val="both"/>
              <w:rPr>
                <w:rFonts w:eastAsia="Times New Roman" w:cs="Times New Roman"/>
                <w:b/>
              </w:rPr>
            </w:pPr>
            <w:r w:rsidRPr="002C5706">
              <w:rPr>
                <w:rFonts w:eastAsia="Times New Roman" w:cs="Times New Roman"/>
                <w:b/>
              </w:rPr>
              <w:t>Vietinės reikšmės kelių</w:t>
            </w:r>
          </w:p>
        </w:tc>
        <w:tc>
          <w:tcPr>
            <w:tcW w:w="2623" w:type="dxa"/>
            <w:tcBorders>
              <w:bottom w:val="single" w:sz="8" w:space="0" w:color="auto"/>
              <w:right w:val="single" w:sz="8" w:space="0" w:color="auto"/>
            </w:tcBorders>
            <w:shd w:val="clear" w:color="auto" w:fill="auto"/>
            <w:vAlign w:val="bottom"/>
          </w:tcPr>
          <w:p w14:paraId="6D9D3645" w14:textId="77777777" w:rsidR="00994B5D" w:rsidRPr="002C5706" w:rsidRDefault="00994B5D" w:rsidP="001A3CA0">
            <w:pPr>
              <w:widowControl w:val="0"/>
              <w:spacing w:line="276" w:lineRule="auto"/>
              <w:jc w:val="both"/>
              <w:rPr>
                <w:rFonts w:eastAsia="Times New Roman" w:cs="Times New Roman"/>
                <w:sz w:val="23"/>
              </w:rPr>
            </w:pPr>
          </w:p>
        </w:tc>
      </w:tr>
      <w:tr w:rsidR="00994B5D" w:rsidRPr="002C5706" w14:paraId="7AB65551" w14:textId="77777777" w:rsidTr="00994B5D">
        <w:trPr>
          <w:trHeight w:val="268"/>
        </w:trPr>
        <w:tc>
          <w:tcPr>
            <w:tcW w:w="880" w:type="dxa"/>
            <w:tcBorders>
              <w:left w:val="single" w:sz="8" w:space="0" w:color="auto"/>
              <w:bottom w:val="single" w:sz="8" w:space="0" w:color="auto"/>
              <w:right w:val="single" w:sz="8" w:space="0" w:color="auto"/>
            </w:tcBorders>
            <w:shd w:val="clear" w:color="auto" w:fill="auto"/>
            <w:vAlign w:val="bottom"/>
          </w:tcPr>
          <w:p w14:paraId="5253A60F"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1.</w:t>
            </w:r>
          </w:p>
        </w:tc>
        <w:tc>
          <w:tcPr>
            <w:tcW w:w="5660" w:type="dxa"/>
            <w:tcBorders>
              <w:bottom w:val="single" w:sz="8" w:space="0" w:color="auto"/>
              <w:right w:val="single" w:sz="8" w:space="0" w:color="auto"/>
            </w:tcBorders>
            <w:shd w:val="clear" w:color="auto" w:fill="auto"/>
            <w:vAlign w:val="bottom"/>
          </w:tcPr>
          <w:p w14:paraId="6E167AFE"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I kategorijos kelių</w:t>
            </w:r>
          </w:p>
        </w:tc>
        <w:tc>
          <w:tcPr>
            <w:tcW w:w="760" w:type="dxa"/>
            <w:tcBorders>
              <w:bottom w:val="single" w:sz="8" w:space="0" w:color="auto"/>
            </w:tcBorders>
            <w:shd w:val="clear" w:color="auto" w:fill="auto"/>
            <w:vAlign w:val="bottom"/>
          </w:tcPr>
          <w:p w14:paraId="6F79518A"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1C3A114C"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15 metrų</w:t>
            </w:r>
          </w:p>
        </w:tc>
      </w:tr>
      <w:tr w:rsidR="00994B5D" w:rsidRPr="002C5706" w14:paraId="3AED41DB"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3FF3F3EB"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2.</w:t>
            </w:r>
          </w:p>
        </w:tc>
        <w:tc>
          <w:tcPr>
            <w:tcW w:w="5660" w:type="dxa"/>
            <w:tcBorders>
              <w:bottom w:val="single" w:sz="8" w:space="0" w:color="auto"/>
              <w:right w:val="single" w:sz="8" w:space="0" w:color="auto"/>
            </w:tcBorders>
            <w:shd w:val="clear" w:color="auto" w:fill="auto"/>
            <w:vAlign w:val="bottom"/>
          </w:tcPr>
          <w:p w14:paraId="0CE16301"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II kategorijos kelių</w:t>
            </w:r>
          </w:p>
        </w:tc>
        <w:tc>
          <w:tcPr>
            <w:tcW w:w="760" w:type="dxa"/>
            <w:tcBorders>
              <w:bottom w:val="single" w:sz="8" w:space="0" w:color="auto"/>
            </w:tcBorders>
            <w:shd w:val="clear" w:color="auto" w:fill="auto"/>
            <w:vAlign w:val="bottom"/>
          </w:tcPr>
          <w:p w14:paraId="3D9FCEAB"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36C83D87"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12 metrų</w:t>
            </w:r>
          </w:p>
        </w:tc>
      </w:tr>
      <w:tr w:rsidR="00994B5D" w:rsidRPr="002C5706" w14:paraId="13381147"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3B0431EB"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3.</w:t>
            </w:r>
          </w:p>
        </w:tc>
        <w:tc>
          <w:tcPr>
            <w:tcW w:w="5660" w:type="dxa"/>
            <w:tcBorders>
              <w:bottom w:val="single" w:sz="8" w:space="0" w:color="auto"/>
              <w:right w:val="single" w:sz="8" w:space="0" w:color="auto"/>
            </w:tcBorders>
            <w:shd w:val="clear" w:color="auto" w:fill="auto"/>
            <w:vAlign w:val="bottom"/>
          </w:tcPr>
          <w:p w14:paraId="2AFBE987"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III kategorijos kelių</w:t>
            </w:r>
          </w:p>
        </w:tc>
        <w:tc>
          <w:tcPr>
            <w:tcW w:w="760" w:type="dxa"/>
            <w:tcBorders>
              <w:bottom w:val="single" w:sz="8" w:space="0" w:color="auto"/>
            </w:tcBorders>
            <w:shd w:val="clear" w:color="auto" w:fill="auto"/>
            <w:vAlign w:val="bottom"/>
          </w:tcPr>
          <w:p w14:paraId="1D3A9BC3"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6C7658C3"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10 metrų</w:t>
            </w:r>
          </w:p>
        </w:tc>
      </w:tr>
      <w:tr w:rsidR="00994B5D" w:rsidRPr="002C5706" w14:paraId="2A21773A" w14:textId="77777777" w:rsidTr="00994B5D">
        <w:trPr>
          <w:trHeight w:val="266"/>
        </w:trPr>
        <w:tc>
          <w:tcPr>
            <w:tcW w:w="880" w:type="dxa"/>
            <w:tcBorders>
              <w:left w:val="single" w:sz="8" w:space="0" w:color="auto"/>
              <w:bottom w:val="single" w:sz="8" w:space="0" w:color="auto"/>
              <w:right w:val="single" w:sz="8" w:space="0" w:color="auto"/>
            </w:tcBorders>
            <w:shd w:val="clear" w:color="auto" w:fill="auto"/>
            <w:vAlign w:val="bottom"/>
          </w:tcPr>
          <w:p w14:paraId="68FB7B93"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4.</w:t>
            </w:r>
          </w:p>
        </w:tc>
        <w:tc>
          <w:tcPr>
            <w:tcW w:w="5660" w:type="dxa"/>
            <w:tcBorders>
              <w:bottom w:val="single" w:sz="8" w:space="0" w:color="auto"/>
              <w:right w:val="single" w:sz="8" w:space="0" w:color="auto"/>
            </w:tcBorders>
            <w:shd w:val="clear" w:color="auto" w:fill="auto"/>
            <w:vAlign w:val="bottom"/>
          </w:tcPr>
          <w:p w14:paraId="12C0ABBE" w14:textId="77777777" w:rsidR="00994B5D" w:rsidRPr="002C5706" w:rsidRDefault="00994B5D" w:rsidP="001A3CA0">
            <w:pPr>
              <w:widowControl w:val="0"/>
              <w:spacing w:line="276" w:lineRule="auto"/>
              <w:jc w:val="both"/>
              <w:rPr>
                <w:rFonts w:eastAsia="Times New Roman" w:cs="Times New Roman"/>
              </w:rPr>
            </w:pPr>
            <w:r w:rsidRPr="002C5706">
              <w:rPr>
                <w:rFonts w:eastAsia="Times New Roman" w:cs="Times New Roman"/>
              </w:rPr>
              <w:t>IV kategorijos kelių</w:t>
            </w:r>
          </w:p>
        </w:tc>
        <w:tc>
          <w:tcPr>
            <w:tcW w:w="760" w:type="dxa"/>
            <w:tcBorders>
              <w:bottom w:val="single" w:sz="8" w:space="0" w:color="auto"/>
            </w:tcBorders>
            <w:shd w:val="clear" w:color="auto" w:fill="auto"/>
            <w:vAlign w:val="bottom"/>
          </w:tcPr>
          <w:p w14:paraId="04895CBD" w14:textId="77777777" w:rsidR="00994B5D" w:rsidRPr="002C5706" w:rsidRDefault="00994B5D" w:rsidP="001A3CA0">
            <w:pPr>
              <w:widowControl w:val="0"/>
              <w:spacing w:line="276" w:lineRule="auto"/>
              <w:jc w:val="both"/>
              <w:rPr>
                <w:rFonts w:eastAsia="Times New Roman" w:cs="Times New Roman"/>
                <w:sz w:val="23"/>
              </w:rPr>
            </w:pPr>
          </w:p>
        </w:tc>
        <w:tc>
          <w:tcPr>
            <w:tcW w:w="2623" w:type="dxa"/>
            <w:tcBorders>
              <w:bottom w:val="single" w:sz="8" w:space="0" w:color="auto"/>
              <w:right w:val="single" w:sz="8" w:space="0" w:color="auto"/>
            </w:tcBorders>
            <w:shd w:val="clear" w:color="auto" w:fill="auto"/>
            <w:vAlign w:val="bottom"/>
          </w:tcPr>
          <w:p w14:paraId="24B7616E" w14:textId="77777777" w:rsidR="00994B5D" w:rsidRPr="002C5706" w:rsidRDefault="00994B5D" w:rsidP="001A3CA0">
            <w:pPr>
              <w:widowControl w:val="0"/>
              <w:spacing w:line="276" w:lineRule="auto"/>
              <w:jc w:val="both"/>
              <w:rPr>
                <w:rFonts w:eastAsia="Times New Roman" w:cs="Times New Roman"/>
                <w:sz w:val="23"/>
              </w:rPr>
            </w:pPr>
            <w:r w:rsidRPr="002C5706">
              <w:rPr>
                <w:rFonts w:eastAsia="Times New Roman" w:cs="Times New Roman"/>
                <w:sz w:val="23"/>
              </w:rPr>
              <w:t>8 metrai</w:t>
            </w:r>
          </w:p>
        </w:tc>
      </w:tr>
    </w:tbl>
    <w:p w14:paraId="7B376EFF" w14:textId="77777777" w:rsidR="001A3CA0" w:rsidRPr="001A3CA0" w:rsidRDefault="001A3CA0" w:rsidP="001A3CA0">
      <w:pPr>
        <w:widowControl w:val="0"/>
        <w:spacing w:line="276" w:lineRule="auto"/>
        <w:jc w:val="both"/>
        <w:rPr>
          <w:rFonts w:eastAsia="Times New Roman" w:cs="Times New Roman"/>
        </w:rPr>
      </w:pPr>
    </w:p>
    <w:p w14:paraId="52B52F5E" w14:textId="77777777" w:rsidR="001A3CA0" w:rsidRPr="001A3CA0" w:rsidRDefault="00994B5D" w:rsidP="001A3CA0">
      <w:pPr>
        <w:widowControl w:val="0"/>
        <w:spacing w:line="276" w:lineRule="auto"/>
        <w:jc w:val="both"/>
        <w:rPr>
          <w:rFonts w:eastAsia="Times New Roman" w:cs="Times New Roman"/>
        </w:rPr>
      </w:pPr>
      <w:r w:rsidRPr="002C5706">
        <w:rPr>
          <w:rFonts w:cs="Times New Roman"/>
          <w:bCs/>
          <w:i/>
          <w:szCs w:val="24"/>
        </w:rPr>
        <w:t xml:space="preserve">14 užduotis. </w:t>
      </w:r>
      <w:r w:rsidRPr="002C5706">
        <w:rPr>
          <w:rFonts w:eastAsia="Times New Roman" w:cs="Times New Roman"/>
          <w:b/>
        </w:rPr>
        <w:t xml:space="preserve">Kelio elementai yra šie: </w:t>
      </w:r>
      <w:r w:rsidRPr="002C5706">
        <w:rPr>
          <w:rFonts w:eastAsia="Times New Roman" w:cs="Times New Roman"/>
        </w:rPr>
        <w:t>žemės sankasa, važiuojamoji dalis, kelkraščiai, skiriamoji juosta, kelio</w:t>
      </w:r>
      <w:r w:rsidRPr="002C5706">
        <w:rPr>
          <w:rFonts w:eastAsia="Times New Roman" w:cs="Times New Roman"/>
          <w:b/>
        </w:rPr>
        <w:t xml:space="preserve"> </w:t>
      </w:r>
      <w:r w:rsidRPr="002C5706">
        <w:rPr>
          <w:rFonts w:eastAsia="Times New Roman" w:cs="Times New Roman"/>
        </w:rPr>
        <w:t>grioviai ir kitos vandens nuleidimo sistemos, sankryžos, autobusų sustojimo aikštelės, poilsio aikštelės, pėsčiųjų ir dviračių takai, kelio statiniai, techninės eismo reguliavimo priemonės, želdiniai, esantys kelio juostoje, kelio oro sąlygų stebėjimo ir transporto eismo apskaitos, apšvietimo ir kiti įrenginiai su šių elementų užimama žeme.</w:t>
      </w:r>
    </w:p>
    <w:p w14:paraId="0BE70A69" w14:textId="77777777" w:rsidR="001A3CA0" w:rsidRPr="001A3CA0" w:rsidRDefault="001A3CA0" w:rsidP="001A3CA0">
      <w:pPr>
        <w:widowControl w:val="0"/>
        <w:spacing w:line="276" w:lineRule="auto"/>
        <w:jc w:val="both"/>
        <w:rPr>
          <w:rFonts w:cs="Times New Roman"/>
          <w:bCs/>
          <w:szCs w:val="24"/>
        </w:rPr>
      </w:pPr>
    </w:p>
    <w:p w14:paraId="0C68A1B3" w14:textId="77777777" w:rsidR="001A3CA0" w:rsidRPr="001A3CA0" w:rsidRDefault="00994B5D" w:rsidP="001A3CA0">
      <w:pPr>
        <w:widowControl w:val="0"/>
        <w:spacing w:line="276" w:lineRule="auto"/>
        <w:jc w:val="both"/>
        <w:rPr>
          <w:rFonts w:eastAsia="Times New Roman" w:cs="Times New Roman"/>
        </w:rPr>
      </w:pPr>
      <w:r w:rsidRPr="002C5706">
        <w:rPr>
          <w:rFonts w:cs="Times New Roman"/>
          <w:bCs/>
          <w:i/>
          <w:szCs w:val="24"/>
        </w:rPr>
        <w:t xml:space="preserve">15 užduotis. </w:t>
      </w:r>
      <w:r w:rsidRPr="002C5706">
        <w:rPr>
          <w:rFonts w:eastAsia="Times New Roman" w:cs="Times New Roman"/>
          <w:b/>
        </w:rPr>
        <w:t>Kelio apsaugos zonų plotis:</w:t>
      </w:r>
    </w:p>
    <w:p w14:paraId="7074D3C7"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1) magistralinių kelių</w:t>
      </w:r>
      <w:r>
        <w:rPr>
          <w:rFonts w:eastAsia="Times New Roman" w:cs="Times New Roman"/>
        </w:rPr>
        <w:t xml:space="preserve"> – </w:t>
      </w:r>
      <w:r w:rsidRPr="002C5706">
        <w:rPr>
          <w:rFonts w:eastAsia="Times New Roman" w:cs="Times New Roman"/>
        </w:rPr>
        <w:t>po 70 metrų;</w:t>
      </w:r>
    </w:p>
    <w:p w14:paraId="4A473252"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2) krašto kelių</w:t>
      </w:r>
      <w:r>
        <w:rPr>
          <w:rFonts w:eastAsia="Times New Roman" w:cs="Times New Roman"/>
        </w:rPr>
        <w:t xml:space="preserve"> – </w:t>
      </w:r>
      <w:r w:rsidRPr="002C5706">
        <w:rPr>
          <w:rFonts w:eastAsia="Times New Roman" w:cs="Times New Roman"/>
        </w:rPr>
        <w:t>po 50 metrų;</w:t>
      </w:r>
    </w:p>
    <w:p w14:paraId="5C016569"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3) rajoninių kelių</w:t>
      </w:r>
      <w:r>
        <w:rPr>
          <w:rFonts w:eastAsia="Times New Roman" w:cs="Times New Roman"/>
        </w:rPr>
        <w:t xml:space="preserve"> – </w:t>
      </w:r>
      <w:r w:rsidRPr="002C5706">
        <w:rPr>
          <w:rFonts w:eastAsia="Times New Roman" w:cs="Times New Roman"/>
        </w:rPr>
        <w:t>po 20 metrų;</w:t>
      </w:r>
    </w:p>
    <w:p w14:paraId="56EDEE95"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sz w:val="23"/>
        </w:rPr>
        <w:t>4) vietinės reikšmės I–III kategorijos kelių</w:t>
      </w:r>
      <w:r>
        <w:rPr>
          <w:rFonts w:eastAsia="Times New Roman" w:cs="Times New Roman"/>
          <w:sz w:val="23"/>
        </w:rPr>
        <w:t xml:space="preserve"> – </w:t>
      </w:r>
      <w:r w:rsidRPr="002C5706">
        <w:rPr>
          <w:rFonts w:eastAsia="Times New Roman" w:cs="Times New Roman"/>
        </w:rPr>
        <w:t>po 10 metrų;</w:t>
      </w:r>
    </w:p>
    <w:p w14:paraId="2CB7010D"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5) vietinės reikšmės IV kategorijos kelių</w:t>
      </w:r>
      <w:r>
        <w:rPr>
          <w:rFonts w:eastAsia="Times New Roman" w:cs="Times New Roman"/>
        </w:rPr>
        <w:t xml:space="preserve"> – </w:t>
      </w:r>
      <w:r w:rsidRPr="002C5706">
        <w:rPr>
          <w:rFonts w:eastAsia="Times New Roman" w:cs="Times New Roman"/>
        </w:rPr>
        <w:t xml:space="preserve">po </w:t>
      </w:r>
      <w:r>
        <w:rPr>
          <w:rFonts w:eastAsia="Times New Roman" w:cs="Times New Roman"/>
        </w:rPr>
        <w:t>3</w:t>
      </w:r>
      <w:r w:rsidRPr="002C5706">
        <w:rPr>
          <w:rFonts w:eastAsia="Times New Roman" w:cs="Times New Roman"/>
        </w:rPr>
        <w:t xml:space="preserve"> metr</w:t>
      </w:r>
      <w:r>
        <w:rPr>
          <w:rFonts w:eastAsia="Times New Roman" w:cs="Times New Roman"/>
        </w:rPr>
        <w:t>us</w:t>
      </w:r>
      <w:r w:rsidRPr="002C5706">
        <w:rPr>
          <w:rFonts w:eastAsia="Times New Roman" w:cs="Times New Roman"/>
        </w:rPr>
        <w:t>;</w:t>
      </w:r>
    </w:p>
    <w:p w14:paraId="03B00D9E" w14:textId="77777777" w:rsidR="001A3CA0" w:rsidRPr="001A3CA0" w:rsidRDefault="001A3CA0" w:rsidP="001A3CA0">
      <w:pPr>
        <w:widowControl w:val="0"/>
        <w:spacing w:line="276" w:lineRule="auto"/>
        <w:jc w:val="both"/>
        <w:rPr>
          <w:rFonts w:cs="Times New Roman"/>
          <w:bCs/>
          <w:szCs w:val="24"/>
        </w:rPr>
      </w:pPr>
    </w:p>
    <w:p w14:paraId="716571DD" w14:textId="77777777" w:rsidR="001A3CA0" w:rsidRPr="001A3CA0" w:rsidRDefault="00994B5D" w:rsidP="001A3CA0">
      <w:pPr>
        <w:widowControl w:val="0"/>
        <w:spacing w:line="276" w:lineRule="auto"/>
        <w:jc w:val="both"/>
        <w:rPr>
          <w:rFonts w:eastAsia="Times New Roman" w:cs="Times New Roman"/>
        </w:rPr>
      </w:pPr>
      <w:r w:rsidRPr="002C5706">
        <w:rPr>
          <w:rFonts w:cs="Times New Roman"/>
          <w:bCs/>
          <w:i/>
          <w:szCs w:val="24"/>
        </w:rPr>
        <w:t xml:space="preserve">16 užduotis. </w:t>
      </w:r>
      <w:r w:rsidRPr="002C5706">
        <w:rPr>
          <w:rFonts w:eastAsia="Times New Roman" w:cs="Times New Roman"/>
          <w:b/>
        </w:rPr>
        <w:t>Trūkstami žodžiai:</w:t>
      </w:r>
    </w:p>
    <w:p w14:paraId="0FC777DE"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Kelias.</w:t>
      </w:r>
    </w:p>
    <w:p w14:paraId="3B1ADAAC" w14:textId="77777777" w:rsidR="001A3CA0" w:rsidRPr="001A3CA0" w:rsidRDefault="00994B5D" w:rsidP="001A3CA0">
      <w:pPr>
        <w:widowControl w:val="0"/>
        <w:spacing w:line="276" w:lineRule="auto"/>
        <w:jc w:val="both"/>
        <w:rPr>
          <w:rFonts w:eastAsia="Times New Roman" w:cs="Times New Roman"/>
        </w:rPr>
      </w:pPr>
      <w:bookmarkStart w:id="63" w:name="page13"/>
      <w:bookmarkEnd w:id="63"/>
      <w:r w:rsidRPr="002C5706">
        <w:rPr>
          <w:rFonts w:eastAsia="Times New Roman" w:cs="Times New Roman"/>
        </w:rPr>
        <w:t>Kelio apsaugos zona.</w:t>
      </w:r>
    </w:p>
    <w:p w14:paraId="1275E805"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Kelio briauna.</w:t>
      </w:r>
    </w:p>
    <w:p w14:paraId="133DE305"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Kelio juosta.</w:t>
      </w:r>
    </w:p>
    <w:p w14:paraId="1AEFA63E"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Kelio kategorija.</w:t>
      </w:r>
    </w:p>
    <w:p w14:paraId="268EC9FB" w14:textId="77777777" w:rsidR="001A3CA0" w:rsidRPr="001A3CA0" w:rsidRDefault="00994B5D" w:rsidP="001A3CA0">
      <w:pPr>
        <w:widowControl w:val="0"/>
        <w:spacing w:line="276" w:lineRule="auto"/>
        <w:jc w:val="both"/>
        <w:rPr>
          <w:rFonts w:eastAsia="Times New Roman" w:cs="Times New Roman"/>
        </w:rPr>
      </w:pPr>
      <w:r w:rsidRPr="002C5706">
        <w:rPr>
          <w:rFonts w:eastAsia="Times New Roman" w:cs="Times New Roman"/>
        </w:rPr>
        <w:t>Kelio statinys.</w:t>
      </w:r>
    </w:p>
    <w:p w14:paraId="4EE762D9" w14:textId="77777777" w:rsidR="001A3CA0" w:rsidRPr="001A3CA0" w:rsidRDefault="001A3CA0" w:rsidP="001A3CA0">
      <w:pPr>
        <w:pStyle w:val="ListParagraph"/>
        <w:widowControl w:val="0"/>
        <w:spacing w:line="276" w:lineRule="auto"/>
        <w:ind w:left="0"/>
        <w:jc w:val="both"/>
        <w:rPr>
          <w:rFonts w:ascii="Times New Roman" w:hAnsi="Times New Roman" w:cs="Times New Roman"/>
          <w:bCs/>
          <w:sz w:val="24"/>
          <w:szCs w:val="24"/>
        </w:rPr>
      </w:pPr>
    </w:p>
    <w:p w14:paraId="1A346053" w14:textId="77777777" w:rsidR="001A3CA0" w:rsidRPr="001A3CA0" w:rsidRDefault="00994B5D" w:rsidP="001A3CA0">
      <w:pPr>
        <w:pStyle w:val="ListParagraph"/>
        <w:widowControl w:val="0"/>
        <w:spacing w:line="276" w:lineRule="auto"/>
        <w:ind w:left="0"/>
        <w:jc w:val="both"/>
        <w:rPr>
          <w:rFonts w:ascii="Times New Roman" w:eastAsia="Times New Roman" w:hAnsi="Times New Roman" w:cs="Times New Roman"/>
          <w:sz w:val="24"/>
        </w:rPr>
      </w:pPr>
      <w:r w:rsidRPr="002C5706">
        <w:rPr>
          <w:rFonts w:ascii="Times New Roman" w:hAnsi="Times New Roman" w:cs="Times New Roman"/>
          <w:bCs/>
          <w:i/>
          <w:sz w:val="24"/>
          <w:szCs w:val="24"/>
        </w:rPr>
        <w:lastRenderedPageBreak/>
        <w:t xml:space="preserve">17 užduotis. </w:t>
      </w:r>
      <w:r w:rsidRPr="002C5706">
        <w:rPr>
          <w:rFonts w:ascii="Times New Roman" w:eastAsia="Times New Roman" w:hAnsi="Times New Roman" w:cs="Times New Roman"/>
          <w:b/>
          <w:sz w:val="24"/>
          <w:szCs w:val="24"/>
        </w:rPr>
        <w:t>Kelių tiesybos procesus būtų galima suskirstyti į tris pagrindinius darbų etapus:</w:t>
      </w:r>
      <w:r w:rsidRPr="002C5706">
        <w:rPr>
          <w:rFonts w:ascii="Times New Roman" w:eastAsia="Times New Roman" w:hAnsi="Times New Roman" w:cs="Times New Roman"/>
          <w:sz w:val="24"/>
          <w:szCs w:val="24"/>
        </w:rPr>
        <w:t xml:space="preserve"> inžineriniai projektavimo darbai, žemės sankasos įrengimo darbai ir dangos </w:t>
      </w:r>
      <w:r>
        <w:rPr>
          <w:rFonts w:ascii="Times New Roman" w:eastAsia="Times New Roman" w:hAnsi="Times New Roman" w:cs="Times New Roman"/>
          <w:sz w:val="24"/>
          <w:szCs w:val="24"/>
        </w:rPr>
        <w:t xml:space="preserve">konstrukcijos </w:t>
      </w:r>
      <w:r w:rsidRPr="002C5706">
        <w:rPr>
          <w:rFonts w:ascii="Times New Roman" w:eastAsia="Times New Roman" w:hAnsi="Times New Roman" w:cs="Times New Roman"/>
          <w:sz w:val="24"/>
          <w:szCs w:val="24"/>
        </w:rPr>
        <w:t>įrengim</w:t>
      </w:r>
      <w:r>
        <w:rPr>
          <w:rFonts w:ascii="Times New Roman" w:eastAsia="Times New Roman" w:hAnsi="Times New Roman" w:cs="Times New Roman"/>
          <w:sz w:val="24"/>
          <w:szCs w:val="24"/>
        </w:rPr>
        <w:t>o darbai</w:t>
      </w:r>
    </w:p>
    <w:p w14:paraId="66601396" w14:textId="77777777" w:rsidR="001A3CA0" w:rsidRPr="001A3CA0" w:rsidRDefault="001A3CA0" w:rsidP="001A3CA0">
      <w:pPr>
        <w:widowControl w:val="0"/>
        <w:spacing w:line="276" w:lineRule="auto"/>
        <w:jc w:val="both"/>
        <w:rPr>
          <w:rFonts w:eastAsia="Times New Roman" w:cs="Times New Roman"/>
        </w:rPr>
      </w:pPr>
    </w:p>
    <w:p w14:paraId="0EDC4D9E" w14:textId="77777777" w:rsidR="001A3CA0" w:rsidRPr="001A3CA0" w:rsidRDefault="001A3CA0" w:rsidP="00A97DB0">
      <w:pPr>
        <w:widowControl w:val="0"/>
        <w:spacing w:line="276" w:lineRule="auto"/>
        <w:rPr>
          <w:rFonts w:cs="Times New Roman"/>
          <w:szCs w:val="24"/>
        </w:rPr>
      </w:pPr>
    </w:p>
    <w:p w14:paraId="2114D0F0" w14:textId="77777777" w:rsidR="001A3CA0" w:rsidRPr="001A3CA0" w:rsidRDefault="00994B5D" w:rsidP="001A3CA0">
      <w:pPr>
        <w:widowControl w:val="0"/>
        <w:spacing w:line="276" w:lineRule="auto"/>
        <w:jc w:val="center"/>
        <w:rPr>
          <w:rFonts w:cs="Times New Roman"/>
          <w:szCs w:val="28"/>
        </w:rPr>
      </w:pPr>
      <w:r w:rsidRPr="000B6509">
        <w:rPr>
          <w:rFonts w:cs="Times New Roman"/>
          <w:b/>
          <w:sz w:val="28"/>
          <w:szCs w:val="28"/>
        </w:rPr>
        <w:t>Modulis „Bendrosios veiklos automobilių kelio statybos objekte vykdymas“</w:t>
      </w:r>
    </w:p>
    <w:p w14:paraId="36A03DBC" w14:textId="77777777" w:rsidR="001A3CA0" w:rsidRPr="001A3CA0" w:rsidRDefault="001A3CA0" w:rsidP="001A3CA0">
      <w:pPr>
        <w:widowControl w:val="0"/>
        <w:spacing w:line="276" w:lineRule="auto"/>
        <w:rPr>
          <w:rFonts w:cs="Times New Roman"/>
          <w:szCs w:val="24"/>
        </w:rPr>
      </w:pPr>
    </w:p>
    <w:p w14:paraId="6E7A093B" w14:textId="77777777" w:rsidR="001A3CA0" w:rsidRPr="001A3CA0" w:rsidRDefault="00994B5D" w:rsidP="001A3CA0">
      <w:pPr>
        <w:widowControl w:val="0"/>
        <w:spacing w:line="276" w:lineRule="auto"/>
        <w:jc w:val="center"/>
        <w:rPr>
          <w:rFonts w:cs="Times New Roman"/>
        </w:rPr>
      </w:pPr>
      <w:r w:rsidRPr="002C5706">
        <w:rPr>
          <w:rFonts w:cs="Times New Roman"/>
          <w:b/>
          <w:i/>
          <w:szCs w:val="24"/>
        </w:rPr>
        <w:t>Sandėliuoti automobilių kelio įrengimo medžiagas, gaminius ir įrangą</w:t>
      </w:r>
    </w:p>
    <w:p w14:paraId="5AC1179D" w14:textId="77777777" w:rsidR="001A3CA0" w:rsidRPr="001A3CA0" w:rsidRDefault="001A3CA0" w:rsidP="001A3CA0">
      <w:pPr>
        <w:widowControl w:val="0"/>
        <w:spacing w:line="276" w:lineRule="auto"/>
        <w:jc w:val="both"/>
        <w:rPr>
          <w:rFonts w:cs="Times New Roman"/>
          <w:szCs w:val="24"/>
        </w:rPr>
      </w:pPr>
    </w:p>
    <w:p w14:paraId="59C7A92E" w14:textId="77777777" w:rsidR="001A3CA0" w:rsidRPr="001A3CA0" w:rsidRDefault="000212B9" w:rsidP="001A3CA0">
      <w:pPr>
        <w:widowControl w:val="0"/>
        <w:spacing w:line="276" w:lineRule="auto"/>
        <w:jc w:val="both"/>
        <w:rPr>
          <w:rFonts w:eastAsia="Times New Roman" w:cs="Times New Roman"/>
          <w:szCs w:val="24"/>
        </w:rPr>
      </w:pPr>
      <w:r w:rsidRPr="002C5706">
        <w:rPr>
          <w:rFonts w:eastAsia="Times New Roman" w:cs="Times New Roman"/>
          <w:i/>
        </w:rPr>
        <w:t>1 užduotis.</w:t>
      </w:r>
      <w:r w:rsidRPr="002C5706">
        <w:rPr>
          <w:rFonts w:eastAsia="Times New Roman" w:cs="Times New Roman"/>
        </w:rPr>
        <w:t xml:space="preserve"> </w:t>
      </w:r>
      <w:r w:rsidRPr="002C5706">
        <w:rPr>
          <w:rFonts w:eastAsia="Times New Roman" w:cs="Times New Roman"/>
          <w:b/>
          <w:szCs w:val="24"/>
        </w:rPr>
        <w:t>Zonos, kuriose nuolatos veikia pavojingi gamybiniai veiksniai, yra šios:</w:t>
      </w:r>
    </w:p>
    <w:p w14:paraId="5C49E70C" w14:textId="77777777" w:rsidR="001A3CA0" w:rsidRPr="001A3CA0" w:rsidRDefault="000212B9" w:rsidP="001A3CA0">
      <w:pPr>
        <w:widowControl w:val="0"/>
        <w:numPr>
          <w:ilvl w:val="0"/>
          <w:numId w:val="7"/>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vietos šalia neizoliuotų elektros įrenginių dalių, kuriomis teka elektros srovė;</w:t>
      </w:r>
    </w:p>
    <w:p w14:paraId="7E33F9D0" w14:textId="77777777" w:rsidR="001A3CA0" w:rsidRPr="001A3CA0" w:rsidRDefault="000212B9" w:rsidP="001A3CA0">
      <w:pPr>
        <w:widowControl w:val="0"/>
        <w:numPr>
          <w:ilvl w:val="0"/>
          <w:numId w:val="7"/>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vietos šalia neaptvertų 1,3 m ir gilesnių iškasų;</w:t>
      </w:r>
    </w:p>
    <w:p w14:paraId="43022A8E" w14:textId="77777777" w:rsidR="001A3CA0" w:rsidRPr="001A3CA0" w:rsidRDefault="000212B9" w:rsidP="001A3CA0">
      <w:pPr>
        <w:widowControl w:val="0"/>
        <w:numPr>
          <w:ilvl w:val="0"/>
          <w:numId w:val="7"/>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mašinų mechanizmų ir darbinių dalių judėjimo vietos;</w:t>
      </w:r>
    </w:p>
    <w:p w14:paraId="15A4E12D" w14:textId="77777777" w:rsidR="001A3CA0" w:rsidRPr="001A3CA0" w:rsidRDefault="000212B9" w:rsidP="001A3CA0">
      <w:pPr>
        <w:widowControl w:val="0"/>
        <w:numPr>
          <w:ilvl w:val="0"/>
          <w:numId w:val="7"/>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vietos, kuriose kenksmingų medžiagų koncentracija didesnė už didžiausias leistinas, arba triukšmas, kurio intensyvumas didesnis už didžiausią leistiną;</w:t>
      </w:r>
    </w:p>
    <w:p w14:paraId="6A88D259" w14:textId="77777777" w:rsidR="001A3CA0" w:rsidRPr="001A3CA0" w:rsidRDefault="000212B9" w:rsidP="001A3CA0">
      <w:pPr>
        <w:widowControl w:val="0"/>
        <w:numPr>
          <w:ilvl w:val="0"/>
          <w:numId w:val="7"/>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vietos, virš kurių kranas perneša krovinius.</w:t>
      </w:r>
    </w:p>
    <w:p w14:paraId="1DFA9FCA" w14:textId="77777777" w:rsidR="001A3CA0" w:rsidRPr="001A3CA0" w:rsidRDefault="001A3CA0" w:rsidP="001A3CA0">
      <w:pPr>
        <w:widowControl w:val="0"/>
        <w:spacing w:line="276" w:lineRule="auto"/>
        <w:jc w:val="both"/>
        <w:rPr>
          <w:rFonts w:eastAsia="Times New Roman" w:cs="Times New Roman"/>
        </w:rPr>
      </w:pPr>
    </w:p>
    <w:p w14:paraId="0C989A89"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2 užduotis.</w:t>
      </w:r>
      <w:r w:rsidRPr="002C5706">
        <w:rPr>
          <w:rFonts w:eastAsia="Times New Roman" w:cs="Times New Roman"/>
        </w:rPr>
        <w:t xml:space="preserve"> </w:t>
      </w:r>
      <w:r w:rsidRPr="002C5706">
        <w:rPr>
          <w:rFonts w:eastAsia="Times New Roman" w:cs="Times New Roman"/>
          <w:b/>
        </w:rPr>
        <w:t>Kuro ir tepalų laikymas</w:t>
      </w:r>
    </w:p>
    <w:p w14:paraId="5BE013D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Kiekvienos rūšies tepalas arba kuras turi būti laikomi atskirai. Reikia žiūrėti, kad jokiu būdu nepatektų dulkių, kritulių bei gruntinio vandens. Dėl to visi rezervuarai gerai uždaromi. Smulki tara (statinės, bidonai) taip pat sandariai uždaroma ir pastatoma ant stelažų.</w:t>
      </w:r>
    </w:p>
    <w:p w14:paraId="0019841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Kuras ir tepalai gali būti laikomi metaliniuose ar gelžbetoniniuose rezervuaruose, kurie nudažomi baltais dažais, kalkėmis arba kreida, kad per daug neįkaistų nuo saulės spindulių. Gelžbetoniniuose rezervuaruose paprastai laikomi tamsūs naftos produktai (nafta, mazutas, skystas bitumas). Atskirų rezervuarų talpa</w:t>
      </w:r>
      <w:r>
        <w:rPr>
          <w:rFonts w:eastAsia="Times New Roman" w:cs="Times New Roman"/>
        </w:rPr>
        <w:t xml:space="preserve"> – </w:t>
      </w:r>
      <w:r w:rsidRPr="002C5706">
        <w:rPr>
          <w:rFonts w:eastAsia="Times New Roman" w:cs="Times New Roman"/>
        </w:rPr>
        <w:t>nuo 5000 iki 15 000 ir daugiau litrų. Prie rezervuarų turi būti siurbliai, matavimo aparatūra ir kuro išdavimo kolonėlės.</w:t>
      </w:r>
    </w:p>
    <w:p w14:paraId="331D589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Kuro sandėliai statomi iš ugniai atsparių medžiagų, įrengiama gera ventiliacija. Elektros laidai pravedami vamzdeliuose virš tinko. Sandėliai apšviečiami hermetiškais </w:t>
      </w:r>
      <w:proofErr w:type="spellStart"/>
      <w:r w:rsidRPr="002C5706">
        <w:rPr>
          <w:rFonts w:eastAsia="Times New Roman" w:cs="Times New Roman"/>
        </w:rPr>
        <w:t>reflektoriniais</w:t>
      </w:r>
      <w:proofErr w:type="spellEnd"/>
      <w:r w:rsidRPr="002C5706">
        <w:rPr>
          <w:rFonts w:eastAsia="Times New Roman" w:cs="Times New Roman"/>
        </w:rPr>
        <w:t xml:space="preserve"> žibintais, pritvirtintais prie sienų. Sandėlyje turi būti priešgaisrinis inventorius (smėlio, vandens, gesintuvų ir kt.).</w:t>
      </w:r>
    </w:p>
    <w:p w14:paraId="4935BC4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Skystą kurą geriau laikyti požeminiuose rezervuaruose, nes tada mažiau jo išgaruoja. Antžeminiuose sandėliuose paprastai laikomi tik tepalai.</w:t>
      </w:r>
    </w:p>
    <w:p w14:paraId="7B635F7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Orientaciniai naftos produktų laikymo terminai: cisternose</w:t>
      </w:r>
      <w:r>
        <w:rPr>
          <w:rFonts w:eastAsia="Times New Roman" w:cs="Times New Roman"/>
        </w:rPr>
        <w:t xml:space="preserve"> – </w:t>
      </w:r>
      <w:r w:rsidRPr="002C5706">
        <w:rPr>
          <w:rFonts w:eastAsia="Times New Roman" w:cs="Times New Roman"/>
        </w:rPr>
        <w:t>iki 6</w:t>
      </w:r>
      <w:r>
        <w:rPr>
          <w:rFonts w:eastAsia="Times New Roman" w:cs="Times New Roman"/>
        </w:rPr>
        <w:t xml:space="preserve"> – </w:t>
      </w:r>
      <w:r w:rsidRPr="002C5706">
        <w:rPr>
          <w:rFonts w:eastAsia="Times New Roman" w:cs="Times New Roman"/>
        </w:rPr>
        <w:t>8 mėnesių, požeminiuose rezervuaruose</w:t>
      </w:r>
      <w:r>
        <w:rPr>
          <w:rFonts w:eastAsia="Times New Roman" w:cs="Times New Roman"/>
        </w:rPr>
        <w:t xml:space="preserve"> – </w:t>
      </w:r>
      <w:r w:rsidRPr="002C5706">
        <w:rPr>
          <w:rFonts w:eastAsia="Times New Roman" w:cs="Times New Roman"/>
        </w:rPr>
        <w:t>iki metų.</w:t>
      </w:r>
    </w:p>
    <w:p w14:paraId="4E6732D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Tuščios statinės ir kita tara laikoma atskirai, nes priešgaisrinės apsaugos atžvilgiu ji yra pavojingesnė už pilną.</w:t>
      </w:r>
    </w:p>
    <w:p w14:paraId="681521D6"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B85F18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3 užduotis.</w:t>
      </w:r>
      <w:r w:rsidRPr="002C5706">
        <w:rPr>
          <w:rFonts w:eastAsia="Times New Roman" w:cs="Times New Roman"/>
        </w:rPr>
        <w:t xml:space="preserve"> </w:t>
      </w:r>
      <w:r w:rsidRPr="002C5706">
        <w:rPr>
          <w:rFonts w:eastAsia="Times New Roman" w:cs="Times New Roman"/>
          <w:b/>
        </w:rPr>
        <w:t xml:space="preserve">Birios medžiagos sandėliuojamos </w:t>
      </w:r>
      <w:r w:rsidRPr="002C5706">
        <w:rPr>
          <w:rFonts w:eastAsia="Times New Roman" w:cs="Times New Roman"/>
        </w:rPr>
        <w:t>kūgiuose, aptvertoje ir pažymėtoje teritorijoje. Kūgių</w:t>
      </w:r>
      <w:r w:rsidRPr="002C5706">
        <w:rPr>
          <w:rFonts w:eastAsia="Times New Roman" w:cs="Times New Roman"/>
          <w:b/>
        </w:rPr>
        <w:t xml:space="preserve"> </w:t>
      </w:r>
      <w:r w:rsidRPr="002C5706">
        <w:rPr>
          <w:rFonts w:eastAsia="Times New Roman" w:cs="Times New Roman"/>
        </w:rPr>
        <w:t>šlaitais vaikščioti draudžiama.</w:t>
      </w:r>
    </w:p>
    <w:p w14:paraId="7C8FEBE8" w14:textId="77777777" w:rsidR="001A3CA0" w:rsidRPr="001A3CA0" w:rsidRDefault="001A3CA0" w:rsidP="001A3CA0">
      <w:pPr>
        <w:widowControl w:val="0"/>
        <w:numPr>
          <w:ilvl w:val="0"/>
          <w:numId w:val="1"/>
        </w:numPr>
        <w:tabs>
          <w:tab w:val="clear" w:pos="360"/>
        </w:tabs>
        <w:spacing w:line="276" w:lineRule="auto"/>
        <w:contextualSpacing/>
        <w:jc w:val="both"/>
        <w:rPr>
          <w:rFonts w:eastAsia="Times New Roman" w:cs="Times New Roman"/>
          <w:szCs w:val="24"/>
        </w:rPr>
      </w:pPr>
    </w:p>
    <w:p w14:paraId="767D2D71" w14:textId="77777777" w:rsidR="001A3CA0" w:rsidRPr="001A3CA0" w:rsidRDefault="000212B9" w:rsidP="001A3CA0">
      <w:pPr>
        <w:widowControl w:val="0"/>
        <w:numPr>
          <w:ilvl w:val="0"/>
          <w:numId w:val="1"/>
        </w:numPr>
        <w:tabs>
          <w:tab w:val="clear" w:pos="360"/>
        </w:tabs>
        <w:spacing w:line="276" w:lineRule="auto"/>
        <w:contextualSpacing/>
        <w:jc w:val="both"/>
        <w:rPr>
          <w:rFonts w:eastAsia="Times New Roman" w:cs="Times New Roman"/>
          <w:szCs w:val="24"/>
        </w:rPr>
      </w:pPr>
      <w:r w:rsidRPr="002C5706">
        <w:rPr>
          <w:rFonts w:eastAsia="Times New Roman" w:cs="Times New Roman"/>
          <w:i/>
        </w:rPr>
        <w:t>4 užduotis.</w:t>
      </w:r>
      <w:r w:rsidRPr="002C5706">
        <w:rPr>
          <w:rFonts w:eastAsia="Times New Roman" w:cs="Times New Roman"/>
        </w:rPr>
        <w:t xml:space="preserve"> </w:t>
      </w:r>
      <w:r w:rsidRPr="002C5706">
        <w:rPr>
          <w:rFonts w:eastAsia="Times New Roman" w:cs="Times New Roman"/>
          <w:szCs w:val="24"/>
        </w:rPr>
        <w:t>Sandėliuojant užterštas atliekas, aikštelę reikėtų įrengti taip, kad lyjant užterštos vandens nuotekos nepatektų į dirvožemį.</w:t>
      </w:r>
    </w:p>
    <w:p w14:paraId="3B453D17"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041B62F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5 užduotis. </w:t>
      </w:r>
      <w:r w:rsidRPr="002C5706">
        <w:rPr>
          <w:rFonts w:eastAsia="Times New Roman" w:cs="Times New Roman"/>
          <w:b/>
        </w:rPr>
        <w:t>Kaip turi būti sandėliuojamas dirvožemis?</w:t>
      </w:r>
    </w:p>
    <w:p w14:paraId="4F91B93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Dirvožemis turi būti imamas ir pilamas atskirai, nesumaišant jo su kitais gruntais ir atsižvelgiant žemės darbų eiliškumą bei gruntų jautrumą meteorologinėms sąlygoms. Jeigu turi būti išsaugoti medžiai, reikia patikrinti, kad dirvožemis iš po medžių lajų nebūtų pašalintas.</w:t>
      </w:r>
    </w:p>
    <w:p w14:paraId="03C9956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Dirvožemio sandėliavimo būdas ir vieta turi būti nurodyti techniniame projekte.</w:t>
      </w:r>
    </w:p>
    <w:p w14:paraId="0F3AA74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Jeigu dirvožemis bus naudojamas vėliau</w:t>
      </w:r>
      <w:r>
        <w:rPr>
          <w:rFonts w:eastAsia="Times New Roman" w:cs="Times New Roman"/>
        </w:rPr>
        <w:t>,</w:t>
      </w:r>
      <w:r w:rsidRPr="002C5706">
        <w:rPr>
          <w:rFonts w:eastAsia="Times New Roman" w:cs="Times New Roman"/>
        </w:rPr>
        <w:t xml:space="preserve"> tai galioja šie reikalavimai: dirvožemis neturi būti užteršiamas statybos atliekomis, metalu, stiklu, šlaku, pelenais, plastmasėmis, naftos produktais, cheminėmis </w:t>
      </w:r>
      <w:r w:rsidRPr="002C5706">
        <w:rPr>
          <w:rFonts w:eastAsia="Times New Roman" w:cs="Times New Roman"/>
        </w:rPr>
        <w:lastRenderedPageBreak/>
        <w:t>medžiagomis, ilgai pūvančiomis augalų liekanomis</w:t>
      </w:r>
      <w:r>
        <w:rPr>
          <w:rFonts w:eastAsia="Times New Roman" w:cs="Times New Roman"/>
        </w:rPr>
        <w:t>.</w:t>
      </w:r>
    </w:p>
    <w:p w14:paraId="44106B88" w14:textId="77777777" w:rsidR="001A3CA0" w:rsidRPr="001A3CA0" w:rsidRDefault="000212B9" w:rsidP="001A3CA0">
      <w:pPr>
        <w:widowControl w:val="0"/>
        <w:spacing w:line="276" w:lineRule="auto"/>
        <w:jc w:val="both"/>
        <w:rPr>
          <w:rFonts w:eastAsia="Times New Roman" w:cs="Times New Roman"/>
        </w:rPr>
      </w:pPr>
      <w:r>
        <w:rPr>
          <w:rFonts w:eastAsia="Times New Roman" w:cs="Times New Roman"/>
        </w:rPr>
        <w:t>J</w:t>
      </w:r>
      <w:r w:rsidRPr="002C5706">
        <w:rPr>
          <w:rFonts w:eastAsia="Times New Roman" w:cs="Times New Roman"/>
        </w:rPr>
        <w:t>eigu dirvožemis bus naudojamas vėliau, jis turi būti sukrautas šalia kelio juostos (atskirai nuo kitų gruntų) ir pagal galimybes sandėliuojamas plokščios formos krūvose. Be to, per jį neturi būti važinėjama arba kitokiu būdu tankinama. Jeigu dirvožemis sandėliuojamas ilgiau nei vienerius metus, jo paviršiuje neturi susidaryti velėna.</w:t>
      </w:r>
    </w:p>
    <w:p w14:paraId="44FA257C"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0D6B6F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6 užduotis.</w:t>
      </w:r>
      <w:r w:rsidRPr="002C5706">
        <w:rPr>
          <w:rFonts w:eastAsia="Times New Roman" w:cs="Times New Roman"/>
        </w:rPr>
        <w:t xml:space="preserve"> </w:t>
      </w:r>
      <w:r w:rsidRPr="002C5706">
        <w:rPr>
          <w:rFonts w:eastAsia="Times New Roman" w:cs="Times New Roman"/>
          <w:b/>
        </w:rPr>
        <w:t>Medžiagos sandėliuojamos:</w:t>
      </w:r>
    </w:p>
    <w:p w14:paraId="42B1467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plytos: paketuose ant padėklų, ne daugiau kaip dviem aukštais, konteineriuose – vienu aukštu, be konteinerių– krūvose, ne aukštesnes kaip 1,7 m;</w:t>
      </w:r>
    </w:p>
    <w:p w14:paraId="12765F9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plieninės konstrukcijos ir valcuotieji metalai –1,5 m aukščio rietuvėse;</w:t>
      </w:r>
    </w:p>
    <w:p w14:paraId="5CD013B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perdangų plokštės –rietuvėse, ne aukštesnėse kaip 2,5 m su padėklais ir tarpikliais; lakštinės medžiagos</w:t>
      </w:r>
      <w:r>
        <w:rPr>
          <w:rFonts w:eastAsia="Times New Roman" w:cs="Times New Roman"/>
        </w:rPr>
        <w:t xml:space="preserve"> – </w:t>
      </w:r>
      <w:r w:rsidRPr="002C5706">
        <w:rPr>
          <w:rFonts w:eastAsia="Times New Roman" w:cs="Times New Roman"/>
        </w:rPr>
        <w:t xml:space="preserve">rietuvėse ne aukštesnėse nei 1 m; </w:t>
      </w:r>
      <w:proofErr w:type="spellStart"/>
      <w:r w:rsidRPr="002C5706">
        <w:rPr>
          <w:rFonts w:eastAsia="Times New Roman" w:cs="Times New Roman"/>
        </w:rPr>
        <w:t>smulkiarūšis</w:t>
      </w:r>
      <w:proofErr w:type="spellEnd"/>
      <w:r w:rsidRPr="002C5706">
        <w:rPr>
          <w:rFonts w:eastAsia="Times New Roman" w:cs="Times New Roman"/>
        </w:rPr>
        <w:t xml:space="preserve"> metalas –stelažuose, ne aukštesniuose nei 1,5 m;</w:t>
      </w:r>
    </w:p>
    <w:p w14:paraId="24A0029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didelių matmenų ir sunkiasvoriai įrenginiai bei jų dalys – viena eile ant padėklų; ritininės medžiagos – vertikaliai viena eile ant padėklų;</w:t>
      </w:r>
    </w:p>
    <w:p w14:paraId="27B37E8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dulkančios medžiagos laikomos bunkeriuose, dėžėse ir kitose uždarose talpose, kad nedulkėtų.</w:t>
      </w:r>
    </w:p>
    <w:p w14:paraId="2C0AD538"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5BC370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7 užduotis.</w:t>
      </w:r>
      <w:r w:rsidRPr="002C5706">
        <w:rPr>
          <w:rFonts w:eastAsia="Times New Roman" w:cs="Times New Roman"/>
        </w:rPr>
        <w:t xml:space="preserve"> </w:t>
      </w:r>
      <w:r w:rsidRPr="002C5706">
        <w:rPr>
          <w:rFonts w:eastAsia="Times New Roman" w:cs="Times New Roman"/>
          <w:b/>
        </w:rPr>
        <w:t>Medžiagos turi būti taip laikomos ir pakraunamos, kad nenukentėtų jų kokybė</w:t>
      </w:r>
      <w:r w:rsidRPr="002C5706">
        <w:rPr>
          <w:rFonts w:eastAsia="Times New Roman" w:cs="Times New Roman"/>
        </w:rPr>
        <w:t>. Jos turi</w:t>
      </w:r>
      <w:r w:rsidRPr="002C5706">
        <w:rPr>
          <w:rFonts w:eastAsia="Times New Roman" w:cs="Times New Roman"/>
          <w:b/>
        </w:rPr>
        <w:t xml:space="preserve"> </w:t>
      </w:r>
      <w:r w:rsidRPr="002C5706">
        <w:rPr>
          <w:rFonts w:eastAsia="Times New Roman" w:cs="Times New Roman"/>
        </w:rPr>
        <w:t>būti naudojamos pagal paskirtį ir taip, kad nekeltų pavojaus darbuotojų saugai ir sveikatai, neterštų aplinkos.</w:t>
      </w:r>
    </w:p>
    <w:p w14:paraId="7097C77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656CBEA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8 užduotis.</w:t>
      </w:r>
      <w:r w:rsidRPr="002C5706">
        <w:rPr>
          <w:rFonts w:eastAsia="Times New Roman" w:cs="Times New Roman"/>
        </w:rPr>
        <w:t xml:space="preserve"> </w:t>
      </w:r>
      <w:r w:rsidRPr="002C5706">
        <w:rPr>
          <w:rFonts w:eastAsia="Times New Roman" w:cs="Times New Roman"/>
          <w:b/>
        </w:rPr>
        <w:t>Sandėliai gali būti atviri, pusiau dengti ir uždari.</w:t>
      </w:r>
    </w:p>
    <w:p w14:paraId="17DACC5C"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5BE1271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9 užduotis.</w:t>
      </w:r>
      <w:r w:rsidRPr="002C5706">
        <w:rPr>
          <w:rFonts w:eastAsia="Times New Roman" w:cs="Times New Roman"/>
        </w:rPr>
        <w:t xml:space="preserve"> </w:t>
      </w:r>
      <w:r w:rsidRPr="002C5706">
        <w:rPr>
          <w:rFonts w:eastAsia="Times New Roman" w:cs="Times New Roman"/>
          <w:b/>
        </w:rPr>
        <w:t xml:space="preserve">Cementas ir mineraliniai milteliai laikomi uždaruose sandėliuose, nes šios medžiagos jautrios drėgmei ir dulka. </w:t>
      </w:r>
      <w:r w:rsidRPr="002C5706">
        <w:rPr>
          <w:rFonts w:eastAsia="Times New Roman" w:cs="Times New Roman"/>
        </w:rPr>
        <w:t>Cemento negalima</w:t>
      </w:r>
      <w:r>
        <w:rPr>
          <w:rFonts w:eastAsia="Times New Roman" w:cs="Times New Roman"/>
        </w:rPr>
        <w:t xml:space="preserve"> – </w:t>
      </w:r>
      <w:r w:rsidRPr="002C5706">
        <w:rPr>
          <w:rFonts w:eastAsia="Times New Roman" w:cs="Times New Roman"/>
        </w:rPr>
        <w:t>laikyti greta kalkių, kreidos, mineralinių miltelių ir</w:t>
      </w:r>
      <w:r w:rsidRPr="002C5706">
        <w:rPr>
          <w:rFonts w:eastAsia="Times New Roman" w:cs="Times New Roman"/>
          <w:b/>
        </w:rPr>
        <w:t xml:space="preserve"> </w:t>
      </w:r>
      <w:r w:rsidRPr="002C5706">
        <w:rPr>
          <w:rFonts w:eastAsia="Times New Roman" w:cs="Times New Roman"/>
        </w:rPr>
        <w:t>kitų dulkančių medžiagų.</w:t>
      </w:r>
    </w:p>
    <w:p w14:paraId="67A5F55F"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2F3D9D0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10 užduotis. </w:t>
      </w:r>
      <w:r w:rsidRPr="002C5706">
        <w:rPr>
          <w:rFonts w:eastAsia="Times New Roman" w:cs="Times New Roman"/>
          <w:b/>
        </w:rPr>
        <w:t>Atsakymai į klausimus:</w:t>
      </w:r>
    </w:p>
    <w:p w14:paraId="1AA875E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 kasti pamatų duobes nenaudojant įlaidinių sienučių.</w:t>
      </w:r>
    </w:p>
    <w:p w14:paraId="254E503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Pamatų duobės turi būti aptvertos. Ant aptvarų turi būti pritvirtinti įspėjamieji ženklai ir užrašai, o nakties metu</w:t>
      </w:r>
      <w:r>
        <w:rPr>
          <w:rFonts w:eastAsia="Times New Roman" w:cs="Times New Roman"/>
        </w:rPr>
        <w:t xml:space="preserve"> – </w:t>
      </w:r>
      <w:r w:rsidRPr="002C5706">
        <w:rPr>
          <w:rFonts w:eastAsia="Times New Roman" w:cs="Times New Roman"/>
        </w:rPr>
        <w:t>signalinis apšvietimas.</w:t>
      </w:r>
    </w:p>
    <w:p w14:paraId="7B268E6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Perėjimuose per pamatų duobes, kanalus ir griovius (gilesnius kaip l m)? turi būti įrengti ne siauresni kaip 1m tilteliai su aptvarais, apsaugančiais nuo kritimo.</w:t>
      </w:r>
    </w:p>
    <w:p w14:paraId="511B22D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 nusileisti į tranšėjas ar išlipti iš tranšėjų tvirtinimo spyriais.</w:t>
      </w:r>
    </w:p>
    <w:p w14:paraId="3AF1C8F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w:t>
      </w:r>
    </w:p>
    <w:p w14:paraId="60A3853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w:t>
      </w:r>
    </w:p>
    <w:p w14:paraId="5B3DC2E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Saugos diržais, pritvirtintais darbų vadovo nurodytoje vietoje.</w:t>
      </w:r>
    </w:p>
    <w:p w14:paraId="6B6C3465" w14:textId="77777777" w:rsidR="001A3CA0" w:rsidRPr="001A3CA0" w:rsidRDefault="001A3CA0" w:rsidP="001A3CA0">
      <w:pPr>
        <w:widowControl w:val="0"/>
        <w:spacing w:line="276" w:lineRule="auto"/>
        <w:jc w:val="both"/>
        <w:rPr>
          <w:rFonts w:eastAsia="Times New Roman" w:cs="Times New Roman"/>
        </w:rPr>
      </w:pPr>
    </w:p>
    <w:p w14:paraId="2767B56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11 užduotis.</w:t>
      </w:r>
      <w:r w:rsidRPr="002C5706">
        <w:rPr>
          <w:rFonts w:eastAsia="Times New Roman" w:cs="Times New Roman"/>
        </w:rPr>
        <w:t xml:space="preserve"> </w:t>
      </w:r>
      <w:r w:rsidRPr="002C5706">
        <w:rPr>
          <w:rFonts w:eastAsia="Times New Roman" w:cs="Times New Roman"/>
          <w:b/>
        </w:rPr>
        <w:t>Kokie mechanizmai naudojami medžiagų pakrovimui ir iškrovimui?</w:t>
      </w:r>
    </w:p>
    <w:p w14:paraId="208F4EF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Įvairioms operacijoms bei pakrovimo</w:t>
      </w:r>
      <w:r>
        <w:rPr>
          <w:rFonts w:eastAsia="Times New Roman" w:cs="Times New Roman"/>
        </w:rPr>
        <w:t xml:space="preserve"> – </w:t>
      </w:r>
      <w:r w:rsidRPr="002C5706">
        <w:rPr>
          <w:rFonts w:eastAsia="Times New Roman" w:cs="Times New Roman"/>
        </w:rPr>
        <w:t xml:space="preserve">iškrovimo darbams naudojami įvairūs mechanizmai: rankinės ir elektrinės gervės, </w:t>
      </w:r>
      <w:proofErr w:type="spellStart"/>
      <w:r w:rsidRPr="002C5706">
        <w:rPr>
          <w:rFonts w:eastAsia="Times New Roman" w:cs="Times New Roman"/>
        </w:rPr>
        <w:t>telferiai</w:t>
      </w:r>
      <w:proofErr w:type="spellEnd"/>
      <w:r w:rsidRPr="002C5706">
        <w:rPr>
          <w:rFonts w:eastAsia="Times New Roman" w:cs="Times New Roman"/>
        </w:rPr>
        <w:t xml:space="preserve">, ožiniai kranai, </w:t>
      </w:r>
      <w:proofErr w:type="spellStart"/>
      <w:r w:rsidRPr="002C5706">
        <w:rPr>
          <w:rFonts w:eastAsia="Times New Roman" w:cs="Times New Roman"/>
        </w:rPr>
        <w:t>autokrautuvai</w:t>
      </w:r>
      <w:proofErr w:type="spellEnd"/>
      <w:r w:rsidRPr="002C5706">
        <w:rPr>
          <w:rFonts w:eastAsia="Times New Roman" w:cs="Times New Roman"/>
        </w:rPr>
        <w:t xml:space="preserve"> su specialiais griebtuvais, automobiliniai kranai ir kt.</w:t>
      </w:r>
    </w:p>
    <w:p w14:paraId="34D5A0BE"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2AFB7F3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12 užduotis.</w:t>
      </w:r>
      <w:r w:rsidRPr="002C5706">
        <w:rPr>
          <w:rFonts w:eastAsia="Times New Roman" w:cs="Times New Roman"/>
        </w:rPr>
        <w:t xml:space="preserve"> </w:t>
      </w:r>
      <w:r w:rsidRPr="002C5706">
        <w:rPr>
          <w:rFonts w:eastAsia="Times New Roman" w:cs="Times New Roman"/>
          <w:b/>
        </w:rPr>
        <w:t>Darbuotojai, dirbantys su kenksmingomis agresyviomis, degiomis, sprogiomis medžiagomis, turi žinoti jų poveikį žmogui, mokėti naudotis asmeninėmis apsauginėmis ir higienos priemonėmis, saugiai elgtis ekstremaliose situacijose (gaisro, sprogimo, stichinių nelaimių atvejais).</w:t>
      </w:r>
    </w:p>
    <w:p w14:paraId="0D4BC4E3" w14:textId="77777777" w:rsidR="001A3CA0" w:rsidRPr="001A3CA0" w:rsidRDefault="001A3CA0"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p>
    <w:p w14:paraId="094D2E27"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i/>
          <w:sz w:val="24"/>
        </w:rPr>
        <w:t xml:space="preserve">13 užduotis. </w:t>
      </w:r>
      <w:r w:rsidRPr="002C5706">
        <w:rPr>
          <w:rFonts w:ascii="Times New Roman" w:eastAsia="Times New Roman" w:hAnsi="Times New Roman" w:cs="Times New Roman"/>
          <w:b/>
          <w:sz w:val="24"/>
        </w:rPr>
        <w:t>Teiginių atsakymai:</w:t>
      </w:r>
    </w:p>
    <w:p w14:paraId="4E12D198"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60362FEA"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lastRenderedPageBreak/>
        <w:t>TAIP.</w:t>
      </w:r>
    </w:p>
    <w:p w14:paraId="363E6C1B"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p w14:paraId="324DB741"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341386DE"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p w14:paraId="17C249AD"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42ADAEB0"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TAIP.</w:t>
      </w:r>
    </w:p>
    <w:p w14:paraId="2E1ED4B6"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p w14:paraId="1056D3DB"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eastAsia="Times New Roman" w:hAnsi="Times New Roman" w:cs="Times New Roman"/>
          <w:sz w:val="24"/>
        </w:rPr>
      </w:pPr>
      <w:r w:rsidRPr="002C5706">
        <w:rPr>
          <w:rFonts w:ascii="Times New Roman" w:eastAsia="Times New Roman" w:hAnsi="Times New Roman" w:cs="Times New Roman"/>
          <w:sz w:val="24"/>
        </w:rPr>
        <w:t>NE.</w:t>
      </w:r>
    </w:p>
    <w:p w14:paraId="15D8377F" w14:textId="77777777" w:rsidR="001A3CA0" w:rsidRPr="001A3CA0" w:rsidRDefault="000212B9" w:rsidP="001A3CA0">
      <w:pPr>
        <w:pStyle w:val="ListParagraph"/>
        <w:widowControl w:val="0"/>
        <w:numPr>
          <w:ilvl w:val="0"/>
          <w:numId w:val="1"/>
        </w:numPr>
        <w:tabs>
          <w:tab w:val="clear" w:pos="360"/>
        </w:tabs>
        <w:spacing w:line="276" w:lineRule="auto"/>
        <w:ind w:left="0"/>
        <w:jc w:val="both"/>
        <w:rPr>
          <w:rFonts w:ascii="Times New Roman" w:hAnsi="Times New Roman" w:cs="Times New Roman"/>
          <w:sz w:val="24"/>
        </w:rPr>
      </w:pPr>
      <w:r w:rsidRPr="002C5706">
        <w:rPr>
          <w:rFonts w:ascii="Times New Roman" w:eastAsia="Times New Roman" w:hAnsi="Times New Roman" w:cs="Times New Roman"/>
          <w:sz w:val="24"/>
        </w:rPr>
        <w:t>TAIP</w:t>
      </w:r>
      <w:r>
        <w:rPr>
          <w:rFonts w:ascii="Times New Roman" w:eastAsia="Times New Roman" w:hAnsi="Times New Roman" w:cs="Times New Roman"/>
          <w:sz w:val="24"/>
        </w:rPr>
        <w:t>.</w:t>
      </w:r>
    </w:p>
    <w:p w14:paraId="22D5D316"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781B059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14 užduotis.</w:t>
      </w:r>
      <w:r w:rsidRPr="002C5706">
        <w:rPr>
          <w:rFonts w:eastAsia="Times New Roman" w:cs="Times New Roman"/>
        </w:rPr>
        <w:t xml:space="preserve"> </w:t>
      </w:r>
      <w:r w:rsidRPr="002C5706">
        <w:rPr>
          <w:rFonts w:eastAsia="Times New Roman" w:cs="Times New Roman"/>
          <w:b/>
        </w:rPr>
        <w:t>Asmeninėms apsaugos priemonėms taikomi reikalavimai:</w:t>
      </w:r>
    </w:p>
    <w:p w14:paraId="3E274DE1"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apsaugoti nuo galimų kenksmingų, pavojingų veiksnių, esančių darbo aplinkoje, pačios nesukeldamos papildomos rizikos;</w:t>
      </w:r>
    </w:p>
    <w:p w14:paraId="280BC42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atitikti darbo vietoje esančias sąlygas;</w:t>
      </w:r>
    </w:p>
    <w:p w14:paraId="159BFC3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atitikti ergonominius reikalavimus ir darbuotojo sveikatos būklę; tiksliai tikti darbuotojui, atlikus visus būtinus pakeitimus (priderinimus);</w:t>
      </w:r>
    </w:p>
    <w:p w14:paraId="51FC72F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jeigu darbuotoją, vienu metu veikia daugiau kaip vienas rizikos veiksnys, visos reikiamos asmeninės apsaugos priemonės, turi būti tarpusavyje suderintos ir garantuoti apsaugą nuo rizikos veiksnio ar veiksnių.</w:t>
      </w:r>
    </w:p>
    <w:p w14:paraId="5CD40D7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7E6F1C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15 užduotis.</w:t>
      </w:r>
      <w:r w:rsidRPr="002C5706">
        <w:rPr>
          <w:rFonts w:eastAsia="Times New Roman" w:cs="Times New Roman"/>
          <w:b/>
        </w:rPr>
        <w:t xml:space="preserve"> Ruošiant kelio juostą, miškas ir krūmai iškertami statybos darbų technologijos projekte nurodytame plote. </w:t>
      </w:r>
      <w:r w:rsidRPr="002C5706">
        <w:rPr>
          <w:rFonts w:eastAsia="Times New Roman" w:cs="Times New Roman"/>
        </w:rPr>
        <w:t>Mišką kirsti leidžiama tik miškų ūkio ir generalinio rangovo atstovams</w:t>
      </w:r>
      <w:r w:rsidRPr="002C5706">
        <w:rPr>
          <w:rFonts w:eastAsia="Times New Roman" w:cs="Times New Roman"/>
          <w:b/>
        </w:rPr>
        <w:t xml:space="preserve"> </w:t>
      </w:r>
      <w:r w:rsidRPr="002C5706">
        <w:rPr>
          <w:rFonts w:eastAsia="Times New Roman" w:cs="Times New Roman"/>
        </w:rPr>
        <w:t>pasirašius kirtavietės priėmimo aktą. Darbus kirtavietėse organizuoja darbų vadovas pagal įmonės vadovo patvirtintą darbų technologijos projektą. Su juo supažindinami visi kirtavietėje</w:t>
      </w:r>
      <w:r>
        <w:rPr>
          <w:rFonts w:eastAsia="Times New Roman" w:cs="Times New Roman"/>
        </w:rPr>
        <w:t xml:space="preserve"> dirbantys</w:t>
      </w:r>
      <w:r w:rsidRPr="002C5706">
        <w:rPr>
          <w:rFonts w:eastAsia="Times New Roman" w:cs="Times New Roman"/>
        </w:rPr>
        <w:t xml:space="preserve"> darbuotojai.</w:t>
      </w:r>
    </w:p>
    <w:p w14:paraId="372B5069"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Ploniems medeliams ir krūmams pjauti naudojamos rankinės nešiojamos motorinės</w:t>
      </w:r>
    </w:p>
    <w:p w14:paraId="2E87FD6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krūmapjovės. Negalima dirbti be veidą ir akis apsaugančio skydelio, </w:t>
      </w:r>
      <w:proofErr w:type="spellStart"/>
      <w:r w:rsidRPr="002C5706">
        <w:rPr>
          <w:rFonts w:eastAsia="Times New Roman" w:cs="Times New Roman"/>
        </w:rPr>
        <w:t>prieštriukšminių</w:t>
      </w:r>
      <w:proofErr w:type="spellEnd"/>
      <w:r w:rsidRPr="002C5706">
        <w:rPr>
          <w:rFonts w:eastAsia="Times New Roman" w:cs="Times New Roman"/>
        </w:rPr>
        <w:t xml:space="preserve"> ausinių, šalmo, pirštinių.</w:t>
      </w:r>
    </w:p>
    <w:p w14:paraId="32120C4D"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25156A8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16 užduotis.</w:t>
      </w:r>
      <w:r w:rsidRPr="002C5706">
        <w:rPr>
          <w:rFonts w:eastAsia="Times New Roman" w:cs="Times New Roman"/>
        </w:rPr>
        <w:t xml:space="preserve"> </w:t>
      </w:r>
      <w:r w:rsidRPr="002C5706">
        <w:rPr>
          <w:rFonts w:eastAsia="Times New Roman" w:cs="Times New Roman"/>
          <w:b/>
        </w:rPr>
        <w:t>Trūkstami žodžiai:</w:t>
      </w:r>
    </w:p>
    <w:p w14:paraId="5D29E83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 Tiesiant kelią turi būti užtikrintas paviršinio vandens nuleidimas iš visos darbų zonos.</w:t>
      </w:r>
    </w:p>
    <w:p w14:paraId="55CD225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 Žemės sankasos įrengimo aptvėrimas ir konstrukcija turi būti numatyti statybos darbų technologijos projekte.</w:t>
      </w:r>
    </w:p>
    <w:p w14:paraId="1C977A8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 Dirbti požeminių komunikacijų veikimo zonoje galima tik tiesiogiai vadovaujant darbų vadovui.</w:t>
      </w:r>
    </w:p>
    <w:p w14:paraId="2252FAB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4. Arti veikiančių komunikacijų kasti mechanizuotai ar naudoti smūginius įrankius (laužtuvus, kaplius, pleištus ir pneumatinius įrankius) draudžiama.</w:t>
      </w:r>
    </w:p>
    <w:p w14:paraId="1C332A2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5. Dirbant darbininkams ant iškasų ir pylimų šlaitų, gilesnių kaip 3 m ir statesnių kaip 1:1 (jei šlaito paviršius drėgnas – statesnių kaip 1:2) reikia naudoti lipynes ir apsauginius diržus, kad darbininkai nenukristų ir nenuslinktų šlaito paviršiumi.</w:t>
      </w:r>
    </w:p>
    <w:p w14:paraId="67F8B49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6. Gruntą, iškastą iš pamatų duobės ar tranšėjos, reikia krauti ne arčiau kaip 0,5 m nuo iškasos briaunos.</w:t>
      </w:r>
    </w:p>
    <w:p w14:paraId="6325D83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7. Esant 3-5 m duobių ir tranšėjų gyliui, įrengiamas ištisinis horizontalus sutvirtinimas.</w:t>
      </w:r>
    </w:p>
    <w:p w14:paraId="166B2DC9"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8. Dirbant ekskavatoriumi, jo darbo aikštelė turi būti išlyginta, tvirtu pagrindu ir ne didesnio nuolydžio, negu nurodyta ekskavatoriaus pase. Jei ekskavatorius grimzta, būtina padėti paklotus.</w:t>
      </w:r>
    </w:p>
    <w:p w14:paraId="28C8279A"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2B8EF44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17 užduotis.</w:t>
      </w:r>
      <w:r w:rsidRPr="002C5706">
        <w:rPr>
          <w:rFonts w:eastAsia="Times New Roman" w:cs="Times New Roman"/>
        </w:rPr>
        <w:t xml:space="preserve"> </w:t>
      </w:r>
      <w:r w:rsidRPr="002C5706">
        <w:rPr>
          <w:rFonts w:eastAsia="Times New Roman" w:cs="Times New Roman"/>
          <w:b/>
        </w:rPr>
        <w:t>Darbų saugos reikalavimai dirbant volu:</w:t>
      </w:r>
    </w:p>
    <w:p w14:paraId="33F42B3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Prieš pradėdamas darbą, mašinistas turi duoti signalą; atstumas tarp dirbančių volų turi būti ne mažesnis kaip 5 m; atstumas tarp prasilenkiančių volų– ne mažesnis kaip 1 m; baigus darbą, apžiūrėtas ir nuvalytas volas pastatomas specialiai tam skirtoje vietoje.</w:t>
      </w:r>
    </w:p>
    <w:p w14:paraId="3929E672"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4F18CFD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lastRenderedPageBreak/>
        <w:t>18 užduotis.</w:t>
      </w:r>
      <w:r w:rsidRPr="002C5706">
        <w:rPr>
          <w:rFonts w:eastAsia="Times New Roman" w:cs="Times New Roman"/>
        </w:rPr>
        <w:t xml:space="preserve"> </w:t>
      </w:r>
      <w:r w:rsidRPr="002C5706">
        <w:rPr>
          <w:rFonts w:eastAsia="Times New Roman" w:cs="Times New Roman"/>
          <w:b/>
        </w:rPr>
        <w:t>Visi dirbantys su asfalto mase bei karštu bitumu turi dėvėti:</w:t>
      </w:r>
    </w:p>
    <w:p w14:paraId="6DBE70F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specialius apsauginius drabužius, termoizoliacines apsaugines pirštines, apsaugančią nuo karščio avalynę.</w:t>
      </w:r>
    </w:p>
    <w:p w14:paraId="3E009A9C"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5A95575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19 užduotis.</w:t>
      </w:r>
      <w:r w:rsidRPr="002C5706">
        <w:rPr>
          <w:rFonts w:eastAsia="Times New Roman" w:cs="Times New Roman"/>
        </w:rPr>
        <w:t xml:space="preserve"> </w:t>
      </w:r>
      <w:r w:rsidRPr="002C5706">
        <w:rPr>
          <w:rFonts w:eastAsia="Times New Roman" w:cs="Times New Roman"/>
          <w:b/>
        </w:rPr>
        <w:t>Praleisti žodžiai:</w:t>
      </w:r>
    </w:p>
    <w:p w14:paraId="279C534E" w14:textId="77777777" w:rsidR="001A3CA0" w:rsidRPr="001A3CA0" w:rsidRDefault="000212B9" w:rsidP="001A3CA0">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Priešvėjinėje pusėje.</w:t>
      </w:r>
    </w:p>
    <w:p w14:paraId="0242594A" w14:textId="77777777" w:rsidR="001A3CA0" w:rsidRPr="001A3CA0" w:rsidRDefault="000212B9" w:rsidP="001A3CA0">
      <w:pPr>
        <w:pStyle w:val="ListParagraph"/>
        <w:widowControl w:val="0"/>
        <w:numPr>
          <w:ilvl w:val="0"/>
          <w:numId w:val="206"/>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Ne mažesnis kaip 50 m, nuo tranšėjų – 15 m.</w:t>
      </w:r>
    </w:p>
    <w:p w14:paraId="23CCDAFF" w14:textId="77777777" w:rsidR="001A3CA0" w:rsidRPr="001A3CA0" w:rsidRDefault="000212B9" w:rsidP="001A3CA0">
      <w:pPr>
        <w:pStyle w:val="ListParagraph"/>
        <w:widowControl w:val="0"/>
        <w:numPr>
          <w:ilvl w:val="0"/>
          <w:numId w:val="206"/>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¾ jų tūrio. Į katilą dedamas užpildas turi būti sausas.</w:t>
      </w:r>
    </w:p>
    <w:p w14:paraId="0A23B590" w14:textId="77777777" w:rsidR="001A3CA0" w:rsidRPr="001A3CA0" w:rsidRDefault="000212B9" w:rsidP="001A3CA0">
      <w:pPr>
        <w:pStyle w:val="ListParagraph"/>
        <w:widowControl w:val="0"/>
        <w:numPr>
          <w:ilvl w:val="0"/>
          <w:numId w:val="206"/>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Gesintuvai, kastuvai, smėlis, laužtuvas.</w:t>
      </w:r>
    </w:p>
    <w:p w14:paraId="6D6B012E" w14:textId="77777777" w:rsidR="001A3CA0" w:rsidRPr="001A3CA0" w:rsidRDefault="000212B9" w:rsidP="001A3CA0">
      <w:pPr>
        <w:pStyle w:val="ListParagraph"/>
        <w:widowControl w:val="0"/>
        <w:numPr>
          <w:ilvl w:val="0"/>
          <w:numId w:val="206"/>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10 m atstumu; Vienas darbininkas gali vežti ne daugiau kaip 50 kg svorį.</w:t>
      </w:r>
    </w:p>
    <w:p w14:paraId="08429663" w14:textId="77777777" w:rsidR="001A3CA0" w:rsidRPr="001A3CA0" w:rsidRDefault="000212B9" w:rsidP="001A3CA0">
      <w:pPr>
        <w:pStyle w:val="ListParagraph"/>
        <w:widowControl w:val="0"/>
        <w:numPr>
          <w:ilvl w:val="0"/>
          <w:numId w:val="206"/>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Draudžiama stovėti ant asfalto mišinio jį lyginant. Kai asfalto mišinys iš asfalto klotuvo bunkerio imamas semtuvais, darbininkas prie klotuvo turi prieiti iš šono. Draudžiama lyginti asfaltą priešais judantį volą.</w:t>
      </w:r>
    </w:p>
    <w:p w14:paraId="7D9017D9" w14:textId="77777777" w:rsidR="001A3CA0" w:rsidRPr="001A3CA0" w:rsidRDefault="001A3CA0" w:rsidP="001A3CA0">
      <w:pPr>
        <w:widowControl w:val="0"/>
        <w:spacing w:line="276" w:lineRule="auto"/>
        <w:jc w:val="both"/>
        <w:rPr>
          <w:rFonts w:eastAsia="Times New Roman" w:cs="Times New Roman"/>
        </w:rPr>
      </w:pPr>
    </w:p>
    <w:p w14:paraId="6B555AB6" w14:textId="77777777" w:rsidR="000212B9" w:rsidRPr="002C5706" w:rsidRDefault="000212B9" w:rsidP="001A3CA0">
      <w:pPr>
        <w:widowControl w:val="0"/>
        <w:spacing w:line="276" w:lineRule="auto"/>
        <w:jc w:val="both"/>
        <w:rPr>
          <w:rFonts w:eastAsia="Times New Roman" w:cs="Times New Roman"/>
          <w:b/>
        </w:rPr>
      </w:pPr>
      <w:r w:rsidRPr="002C5706">
        <w:rPr>
          <w:rFonts w:eastAsia="Times New Roman" w:cs="Times New Roman"/>
          <w:i/>
        </w:rPr>
        <w:t>20 užduotis.</w:t>
      </w:r>
      <w:r w:rsidRPr="002C5706">
        <w:rPr>
          <w:rFonts w:eastAsia="Times New Roman" w:cs="Times New Roman"/>
        </w:rPr>
        <w:t xml:space="preserve"> </w:t>
      </w:r>
      <w:r w:rsidRPr="002C5706">
        <w:rPr>
          <w:rFonts w:eastAsia="Times New Roman" w:cs="Times New Roman"/>
          <w:b/>
        </w:rPr>
        <w:t>Testo atsakymai:</w:t>
      </w:r>
    </w:p>
    <w:tbl>
      <w:tblPr>
        <w:tblW w:w="0" w:type="auto"/>
        <w:tblInd w:w="-10" w:type="dxa"/>
        <w:tblLayout w:type="fixed"/>
        <w:tblCellMar>
          <w:left w:w="0" w:type="dxa"/>
          <w:right w:w="0" w:type="dxa"/>
        </w:tblCellMar>
        <w:tblLook w:val="0000" w:firstRow="0" w:lastRow="0" w:firstColumn="0" w:lastColumn="0" w:noHBand="0" w:noVBand="0"/>
      </w:tblPr>
      <w:tblGrid>
        <w:gridCol w:w="1840"/>
        <w:gridCol w:w="2129"/>
      </w:tblGrid>
      <w:tr w:rsidR="000212B9" w:rsidRPr="002C5706" w14:paraId="5F2096BE" w14:textId="77777777" w:rsidTr="0027623D">
        <w:trPr>
          <w:trHeight w:val="293"/>
        </w:trPr>
        <w:tc>
          <w:tcPr>
            <w:tcW w:w="1840" w:type="dxa"/>
            <w:tcBorders>
              <w:top w:val="single" w:sz="8" w:space="0" w:color="auto"/>
              <w:left w:val="single" w:sz="8" w:space="0" w:color="auto"/>
              <w:bottom w:val="single" w:sz="4" w:space="0" w:color="auto"/>
              <w:right w:val="single" w:sz="8" w:space="0" w:color="auto"/>
            </w:tcBorders>
            <w:shd w:val="clear" w:color="auto" w:fill="auto"/>
            <w:vAlign w:val="bottom"/>
          </w:tcPr>
          <w:p w14:paraId="4485E82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Klausimas</w:t>
            </w:r>
          </w:p>
        </w:tc>
        <w:tc>
          <w:tcPr>
            <w:tcW w:w="2129" w:type="dxa"/>
            <w:tcBorders>
              <w:top w:val="single" w:sz="8" w:space="0" w:color="auto"/>
              <w:bottom w:val="single" w:sz="4" w:space="0" w:color="auto"/>
              <w:right w:val="single" w:sz="8" w:space="0" w:color="auto"/>
            </w:tcBorders>
            <w:shd w:val="clear" w:color="auto" w:fill="auto"/>
            <w:vAlign w:val="bottom"/>
          </w:tcPr>
          <w:p w14:paraId="60274F7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Teisingas atsakymas</w:t>
            </w:r>
          </w:p>
        </w:tc>
      </w:tr>
      <w:tr w:rsidR="000212B9" w:rsidRPr="002C5706" w14:paraId="39D37480" w14:textId="77777777" w:rsidTr="0027623D">
        <w:trPr>
          <w:trHeight w:val="266"/>
        </w:trPr>
        <w:tc>
          <w:tcPr>
            <w:tcW w:w="1840" w:type="dxa"/>
            <w:tcBorders>
              <w:top w:val="single" w:sz="4" w:space="0" w:color="auto"/>
              <w:left w:val="single" w:sz="8" w:space="0" w:color="auto"/>
              <w:bottom w:val="single" w:sz="8" w:space="0" w:color="auto"/>
              <w:right w:val="single" w:sz="8" w:space="0" w:color="auto"/>
            </w:tcBorders>
            <w:shd w:val="clear" w:color="auto" w:fill="auto"/>
            <w:vAlign w:val="bottom"/>
          </w:tcPr>
          <w:p w14:paraId="0043E34D"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w:t>
            </w:r>
          </w:p>
        </w:tc>
        <w:tc>
          <w:tcPr>
            <w:tcW w:w="2129" w:type="dxa"/>
            <w:tcBorders>
              <w:top w:val="single" w:sz="4" w:space="0" w:color="auto"/>
              <w:bottom w:val="single" w:sz="8" w:space="0" w:color="auto"/>
              <w:right w:val="single" w:sz="8" w:space="0" w:color="auto"/>
            </w:tcBorders>
            <w:shd w:val="clear" w:color="auto" w:fill="auto"/>
            <w:vAlign w:val="bottom"/>
          </w:tcPr>
          <w:p w14:paraId="4773A025"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43D05398" w14:textId="77777777" w:rsidTr="0027623D">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00291830"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2.</w:t>
            </w:r>
          </w:p>
        </w:tc>
        <w:tc>
          <w:tcPr>
            <w:tcW w:w="2129" w:type="dxa"/>
            <w:tcBorders>
              <w:bottom w:val="single" w:sz="8" w:space="0" w:color="auto"/>
              <w:right w:val="single" w:sz="8" w:space="0" w:color="auto"/>
            </w:tcBorders>
            <w:shd w:val="clear" w:color="auto" w:fill="auto"/>
            <w:vAlign w:val="bottom"/>
          </w:tcPr>
          <w:p w14:paraId="43919A11"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r w:rsidR="000212B9" w:rsidRPr="002C5706" w14:paraId="1B8702BA" w14:textId="77777777" w:rsidTr="0027623D">
        <w:trPr>
          <w:trHeight w:val="268"/>
        </w:trPr>
        <w:tc>
          <w:tcPr>
            <w:tcW w:w="1840" w:type="dxa"/>
            <w:tcBorders>
              <w:left w:val="single" w:sz="8" w:space="0" w:color="auto"/>
              <w:bottom w:val="single" w:sz="8" w:space="0" w:color="auto"/>
              <w:right w:val="single" w:sz="8" w:space="0" w:color="auto"/>
            </w:tcBorders>
            <w:shd w:val="clear" w:color="auto" w:fill="auto"/>
            <w:vAlign w:val="bottom"/>
          </w:tcPr>
          <w:p w14:paraId="2A23D925"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3.</w:t>
            </w:r>
          </w:p>
        </w:tc>
        <w:tc>
          <w:tcPr>
            <w:tcW w:w="2129" w:type="dxa"/>
            <w:tcBorders>
              <w:bottom w:val="single" w:sz="8" w:space="0" w:color="auto"/>
              <w:right w:val="single" w:sz="8" w:space="0" w:color="auto"/>
            </w:tcBorders>
            <w:shd w:val="clear" w:color="auto" w:fill="auto"/>
            <w:vAlign w:val="bottom"/>
          </w:tcPr>
          <w:p w14:paraId="3C4E1BA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6BACC58F" w14:textId="77777777" w:rsidTr="0027623D">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25804A20"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4.</w:t>
            </w:r>
          </w:p>
        </w:tc>
        <w:tc>
          <w:tcPr>
            <w:tcW w:w="2129" w:type="dxa"/>
            <w:tcBorders>
              <w:bottom w:val="single" w:sz="8" w:space="0" w:color="auto"/>
              <w:right w:val="single" w:sz="8" w:space="0" w:color="auto"/>
            </w:tcBorders>
            <w:shd w:val="clear" w:color="auto" w:fill="auto"/>
            <w:vAlign w:val="bottom"/>
          </w:tcPr>
          <w:p w14:paraId="45A87C1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r w:rsidR="000212B9" w:rsidRPr="002C5706" w14:paraId="304EC7A3" w14:textId="77777777" w:rsidTr="0027623D">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5E23E4ED"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5.</w:t>
            </w:r>
          </w:p>
        </w:tc>
        <w:tc>
          <w:tcPr>
            <w:tcW w:w="2129" w:type="dxa"/>
            <w:tcBorders>
              <w:bottom w:val="single" w:sz="8" w:space="0" w:color="auto"/>
              <w:right w:val="single" w:sz="8" w:space="0" w:color="auto"/>
            </w:tcBorders>
            <w:shd w:val="clear" w:color="auto" w:fill="auto"/>
            <w:vAlign w:val="bottom"/>
          </w:tcPr>
          <w:p w14:paraId="22123A2E"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r w:rsidR="000212B9" w:rsidRPr="002C5706" w14:paraId="52632E39" w14:textId="77777777" w:rsidTr="0027623D">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594D724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6.</w:t>
            </w:r>
          </w:p>
        </w:tc>
        <w:tc>
          <w:tcPr>
            <w:tcW w:w="2129" w:type="dxa"/>
            <w:tcBorders>
              <w:bottom w:val="single" w:sz="8" w:space="0" w:color="auto"/>
              <w:right w:val="single" w:sz="8" w:space="0" w:color="auto"/>
            </w:tcBorders>
            <w:shd w:val="clear" w:color="auto" w:fill="auto"/>
            <w:vAlign w:val="bottom"/>
          </w:tcPr>
          <w:p w14:paraId="0B262B9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6B93A3A2" w14:textId="77777777" w:rsidTr="0027623D">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41F12FE7"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7.</w:t>
            </w:r>
          </w:p>
        </w:tc>
        <w:tc>
          <w:tcPr>
            <w:tcW w:w="2129" w:type="dxa"/>
            <w:tcBorders>
              <w:bottom w:val="single" w:sz="8" w:space="0" w:color="auto"/>
              <w:right w:val="single" w:sz="8" w:space="0" w:color="auto"/>
            </w:tcBorders>
            <w:shd w:val="clear" w:color="auto" w:fill="auto"/>
            <w:vAlign w:val="bottom"/>
          </w:tcPr>
          <w:p w14:paraId="5CC779AC"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bl>
    <w:p w14:paraId="1BEFCF67" w14:textId="77777777" w:rsidR="001A3CA0" w:rsidRPr="001A3CA0" w:rsidRDefault="001A3CA0" w:rsidP="001A3CA0">
      <w:pPr>
        <w:widowControl w:val="0"/>
        <w:spacing w:line="276" w:lineRule="auto"/>
        <w:jc w:val="both"/>
        <w:rPr>
          <w:rFonts w:eastAsia="Times New Roman" w:cs="Times New Roman"/>
        </w:rPr>
      </w:pPr>
      <w:bookmarkStart w:id="64" w:name="page44"/>
      <w:bookmarkStart w:id="65" w:name="page45"/>
      <w:bookmarkStart w:id="66" w:name="page46"/>
      <w:bookmarkEnd w:id="64"/>
      <w:bookmarkEnd w:id="65"/>
      <w:bookmarkEnd w:id="66"/>
    </w:p>
    <w:p w14:paraId="1069133D" w14:textId="77777777" w:rsidR="000212B9" w:rsidRPr="00012704" w:rsidRDefault="000212B9" w:rsidP="001A3CA0">
      <w:pPr>
        <w:widowControl w:val="0"/>
        <w:spacing w:line="276" w:lineRule="auto"/>
        <w:jc w:val="both"/>
        <w:rPr>
          <w:rFonts w:eastAsia="Times New Roman" w:cs="Times New Roman"/>
        </w:rPr>
      </w:pPr>
      <w:r w:rsidRPr="002C5706">
        <w:rPr>
          <w:rFonts w:eastAsia="Times New Roman" w:cs="Times New Roman"/>
          <w:i/>
        </w:rPr>
        <w:t xml:space="preserve">21 užduotis. </w:t>
      </w:r>
      <w:r w:rsidRPr="002C5706">
        <w:rPr>
          <w:rFonts w:eastAsia="Times New Roman" w:cs="Times New Roman"/>
          <w:b/>
        </w:rPr>
        <w:t>Testo atsakymai: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46"/>
        <w:gridCol w:w="2522"/>
        <w:gridCol w:w="2522"/>
        <w:gridCol w:w="2521"/>
      </w:tblGrid>
      <w:tr w:rsidR="00BE0A6A" w:rsidRPr="002C5706" w14:paraId="6FA8622D" w14:textId="151A4DEB" w:rsidTr="00BE0A6A">
        <w:trPr>
          <w:trHeight w:val="232"/>
          <w:jc w:val="center"/>
        </w:trPr>
        <w:tc>
          <w:tcPr>
            <w:tcW w:w="1183" w:type="pct"/>
            <w:shd w:val="clear" w:color="auto" w:fill="auto"/>
            <w:vAlign w:val="center"/>
          </w:tcPr>
          <w:p w14:paraId="2A13B4D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Klausimas</w:t>
            </w:r>
          </w:p>
        </w:tc>
        <w:tc>
          <w:tcPr>
            <w:tcW w:w="1272" w:type="pct"/>
            <w:shd w:val="clear" w:color="auto" w:fill="auto"/>
            <w:vAlign w:val="center"/>
          </w:tcPr>
          <w:p w14:paraId="510CB5D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Teisingas atsakymas</w:t>
            </w:r>
          </w:p>
        </w:tc>
        <w:tc>
          <w:tcPr>
            <w:tcW w:w="1272" w:type="pct"/>
            <w:vAlign w:val="center"/>
          </w:tcPr>
          <w:p w14:paraId="3C8FCCAA" w14:textId="2332D3E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Klausimas</w:t>
            </w:r>
          </w:p>
        </w:tc>
        <w:tc>
          <w:tcPr>
            <w:tcW w:w="1272" w:type="pct"/>
            <w:vAlign w:val="center"/>
          </w:tcPr>
          <w:p w14:paraId="2D2BFB00" w14:textId="6FF9350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Teisingas atsakymas</w:t>
            </w:r>
          </w:p>
        </w:tc>
      </w:tr>
      <w:tr w:rsidR="00BE0A6A" w:rsidRPr="002C5706" w14:paraId="3B1BC909" w14:textId="0B49058C" w:rsidTr="00BE0A6A">
        <w:trPr>
          <w:trHeight w:val="266"/>
          <w:jc w:val="center"/>
        </w:trPr>
        <w:tc>
          <w:tcPr>
            <w:tcW w:w="1183" w:type="pct"/>
            <w:shd w:val="clear" w:color="auto" w:fill="auto"/>
            <w:vAlign w:val="bottom"/>
          </w:tcPr>
          <w:p w14:paraId="29CB423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w:t>
            </w:r>
          </w:p>
        </w:tc>
        <w:tc>
          <w:tcPr>
            <w:tcW w:w="1272" w:type="pct"/>
            <w:shd w:val="clear" w:color="auto" w:fill="auto"/>
            <w:vAlign w:val="bottom"/>
          </w:tcPr>
          <w:p w14:paraId="75B8518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272" w:type="pct"/>
            <w:vAlign w:val="bottom"/>
          </w:tcPr>
          <w:p w14:paraId="10754E52" w14:textId="5739450C"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11.</w:t>
            </w:r>
          </w:p>
        </w:tc>
        <w:tc>
          <w:tcPr>
            <w:tcW w:w="1272" w:type="pct"/>
            <w:vAlign w:val="bottom"/>
          </w:tcPr>
          <w:p w14:paraId="0B667779" w14:textId="4B1AAFB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201170CB" w14:textId="7502057E" w:rsidTr="00BE0A6A">
        <w:trPr>
          <w:trHeight w:val="266"/>
          <w:jc w:val="center"/>
        </w:trPr>
        <w:tc>
          <w:tcPr>
            <w:tcW w:w="1183" w:type="pct"/>
            <w:shd w:val="clear" w:color="auto" w:fill="auto"/>
            <w:vAlign w:val="bottom"/>
          </w:tcPr>
          <w:p w14:paraId="33FC2BD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w:t>
            </w:r>
          </w:p>
        </w:tc>
        <w:tc>
          <w:tcPr>
            <w:tcW w:w="1272" w:type="pct"/>
            <w:shd w:val="clear" w:color="auto" w:fill="auto"/>
            <w:vAlign w:val="bottom"/>
          </w:tcPr>
          <w:p w14:paraId="6C29F10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272" w:type="pct"/>
            <w:vAlign w:val="bottom"/>
          </w:tcPr>
          <w:p w14:paraId="6323D575" w14:textId="59D37E2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12.</w:t>
            </w:r>
          </w:p>
        </w:tc>
        <w:tc>
          <w:tcPr>
            <w:tcW w:w="1272" w:type="pct"/>
            <w:vAlign w:val="bottom"/>
          </w:tcPr>
          <w:p w14:paraId="699996E0" w14:textId="219AADD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02DC042A" w14:textId="443E02FD" w:rsidTr="00BE0A6A">
        <w:trPr>
          <w:trHeight w:val="266"/>
          <w:jc w:val="center"/>
        </w:trPr>
        <w:tc>
          <w:tcPr>
            <w:tcW w:w="1183" w:type="pct"/>
            <w:shd w:val="clear" w:color="auto" w:fill="auto"/>
            <w:vAlign w:val="bottom"/>
          </w:tcPr>
          <w:p w14:paraId="5820D2F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w:t>
            </w:r>
          </w:p>
        </w:tc>
        <w:tc>
          <w:tcPr>
            <w:tcW w:w="1272" w:type="pct"/>
            <w:shd w:val="clear" w:color="auto" w:fill="auto"/>
            <w:vAlign w:val="bottom"/>
          </w:tcPr>
          <w:p w14:paraId="7E4A48E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272" w:type="pct"/>
            <w:vAlign w:val="bottom"/>
          </w:tcPr>
          <w:p w14:paraId="30A23B28" w14:textId="460C535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13.</w:t>
            </w:r>
          </w:p>
        </w:tc>
        <w:tc>
          <w:tcPr>
            <w:tcW w:w="1272" w:type="pct"/>
            <w:vAlign w:val="bottom"/>
          </w:tcPr>
          <w:p w14:paraId="1A05882B" w14:textId="61E5436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6FE73AFD" w14:textId="61458E72" w:rsidTr="00BE0A6A">
        <w:trPr>
          <w:trHeight w:val="266"/>
          <w:jc w:val="center"/>
        </w:trPr>
        <w:tc>
          <w:tcPr>
            <w:tcW w:w="1183" w:type="pct"/>
            <w:shd w:val="clear" w:color="auto" w:fill="auto"/>
            <w:vAlign w:val="bottom"/>
          </w:tcPr>
          <w:p w14:paraId="4D9879E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4.</w:t>
            </w:r>
          </w:p>
        </w:tc>
        <w:tc>
          <w:tcPr>
            <w:tcW w:w="1272" w:type="pct"/>
            <w:shd w:val="clear" w:color="auto" w:fill="auto"/>
            <w:vAlign w:val="bottom"/>
          </w:tcPr>
          <w:p w14:paraId="6D8A5B8E"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1272" w:type="pct"/>
            <w:vAlign w:val="bottom"/>
          </w:tcPr>
          <w:p w14:paraId="3412FA4B" w14:textId="3358E09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14.</w:t>
            </w:r>
          </w:p>
        </w:tc>
        <w:tc>
          <w:tcPr>
            <w:tcW w:w="1272" w:type="pct"/>
            <w:vAlign w:val="bottom"/>
          </w:tcPr>
          <w:p w14:paraId="4476876D" w14:textId="73AC4CC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7A686230" w14:textId="12363C8A" w:rsidTr="00BE0A6A">
        <w:trPr>
          <w:trHeight w:val="266"/>
          <w:jc w:val="center"/>
        </w:trPr>
        <w:tc>
          <w:tcPr>
            <w:tcW w:w="1183" w:type="pct"/>
            <w:shd w:val="clear" w:color="auto" w:fill="auto"/>
            <w:vAlign w:val="bottom"/>
          </w:tcPr>
          <w:p w14:paraId="14CEE50A"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5.</w:t>
            </w:r>
          </w:p>
        </w:tc>
        <w:tc>
          <w:tcPr>
            <w:tcW w:w="1272" w:type="pct"/>
            <w:shd w:val="clear" w:color="auto" w:fill="auto"/>
            <w:vAlign w:val="bottom"/>
          </w:tcPr>
          <w:p w14:paraId="60355E1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272" w:type="pct"/>
            <w:vAlign w:val="bottom"/>
          </w:tcPr>
          <w:p w14:paraId="6EC1A48B" w14:textId="340A654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15.</w:t>
            </w:r>
          </w:p>
        </w:tc>
        <w:tc>
          <w:tcPr>
            <w:tcW w:w="1272" w:type="pct"/>
            <w:vAlign w:val="bottom"/>
          </w:tcPr>
          <w:p w14:paraId="45BD28BD" w14:textId="0DDC3FB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4671DFE8" w14:textId="04D0B3C1" w:rsidTr="00BE0A6A">
        <w:trPr>
          <w:trHeight w:val="268"/>
          <w:jc w:val="center"/>
        </w:trPr>
        <w:tc>
          <w:tcPr>
            <w:tcW w:w="1183" w:type="pct"/>
            <w:shd w:val="clear" w:color="auto" w:fill="auto"/>
            <w:vAlign w:val="bottom"/>
          </w:tcPr>
          <w:p w14:paraId="118BBB9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6.</w:t>
            </w:r>
          </w:p>
        </w:tc>
        <w:tc>
          <w:tcPr>
            <w:tcW w:w="1272" w:type="pct"/>
            <w:shd w:val="clear" w:color="auto" w:fill="auto"/>
            <w:vAlign w:val="bottom"/>
          </w:tcPr>
          <w:p w14:paraId="38A9000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272" w:type="pct"/>
            <w:vAlign w:val="bottom"/>
          </w:tcPr>
          <w:p w14:paraId="44CAE3FB" w14:textId="5585310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16.</w:t>
            </w:r>
          </w:p>
        </w:tc>
        <w:tc>
          <w:tcPr>
            <w:tcW w:w="1272" w:type="pct"/>
            <w:vAlign w:val="bottom"/>
          </w:tcPr>
          <w:p w14:paraId="558CA577" w14:textId="71B7132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53F0D539" w14:textId="0FB4A278" w:rsidTr="00BE0A6A">
        <w:trPr>
          <w:trHeight w:val="266"/>
          <w:jc w:val="center"/>
        </w:trPr>
        <w:tc>
          <w:tcPr>
            <w:tcW w:w="1183" w:type="pct"/>
            <w:shd w:val="clear" w:color="auto" w:fill="auto"/>
            <w:vAlign w:val="bottom"/>
          </w:tcPr>
          <w:p w14:paraId="19A7B44E"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7.</w:t>
            </w:r>
          </w:p>
        </w:tc>
        <w:tc>
          <w:tcPr>
            <w:tcW w:w="1272" w:type="pct"/>
            <w:shd w:val="clear" w:color="auto" w:fill="auto"/>
            <w:vAlign w:val="bottom"/>
          </w:tcPr>
          <w:p w14:paraId="51BCD2D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1272" w:type="pct"/>
            <w:vAlign w:val="bottom"/>
          </w:tcPr>
          <w:p w14:paraId="2329D6C7" w14:textId="176622F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17.</w:t>
            </w:r>
          </w:p>
        </w:tc>
        <w:tc>
          <w:tcPr>
            <w:tcW w:w="1272" w:type="pct"/>
            <w:vAlign w:val="bottom"/>
          </w:tcPr>
          <w:p w14:paraId="1FC9A013" w14:textId="44595F1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0033CAC2" w14:textId="150EC183" w:rsidTr="00BE0A6A">
        <w:trPr>
          <w:trHeight w:val="266"/>
          <w:jc w:val="center"/>
        </w:trPr>
        <w:tc>
          <w:tcPr>
            <w:tcW w:w="1183" w:type="pct"/>
            <w:shd w:val="clear" w:color="auto" w:fill="auto"/>
            <w:vAlign w:val="bottom"/>
          </w:tcPr>
          <w:p w14:paraId="5930CD1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8.</w:t>
            </w:r>
          </w:p>
        </w:tc>
        <w:tc>
          <w:tcPr>
            <w:tcW w:w="1272" w:type="pct"/>
            <w:shd w:val="clear" w:color="auto" w:fill="auto"/>
            <w:vAlign w:val="bottom"/>
          </w:tcPr>
          <w:p w14:paraId="4039B07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272" w:type="pct"/>
            <w:vAlign w:val="bottom"/>
          </w:tcPr>
          <w:p w14:paraId="747EF3B9" w14:textId="33A1AFA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18.</w:t>
            </w:r>
          </w:p>
        </w:tc>
        <w:tc>
          <w:tcPr>
            <w:tcW w:w="1272" w:type="pct"/>
            <w:vAlign w:val="bottom"/>
          </w:tcPr>
          <w:p w14:paraId="72227270" w14:textId="5CDC594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22161B8E" w14:textId="2E8D2734" w:rsidTr="00BE0A6A">
        <w:trPr>
          <w:trHeight w:val="266"/>
          <w:jc w:val="center"/>
        </w:trPr>
        <w:tc>
          <w:tcPr>
            <w:tcW w:w="1183" w:type="pct"/>
            <w:shd w:val="clear" w:color="auto" w:fill="auto"/>
            <w:vAlign w:val="bottom"/>
          </w:tcPr>
          <w:p w14:paraId="5DF61BD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9.</w:t>
            </w:r>
          </w:p>
        </w:tc>
        <w:tc>
          <w:tcPr>
            <w:tcW w:w="1272" w:type="pct"/>
            <w:shd w:val="clear" w:color="auto" w:fill="auto"/>
            <w:vAlign w:val="bottom"/>
          </w:tcPr>
          <w:p w14:paraId="4595E24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272" w:type="pct"/>
            <w:vAlign w:val="bottom"/>
          </w:tcPr>
          <w:p w14:paraId="0240B02B" w14:textId="0C5A012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19.</w:t>
            </w:r>
          </w:p>
        </w:tc>
        <w:tc>
          <w:tcPr>
            <w:tcW w:w="1272" w:type="pct"/>
            <w:vAlign w:val="bottom"/>
          </w:tcPr>
          <w:p w14:paraId="7825BABF" w14:textId="73EB723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63F3F1FB" w14:textId="5A7A2ED1" w:rsidTr="00BE0A6A">
        <w:trPr>
          <w:trHeight w:val="266"/>
          <w:jc w:val="center"/>
        </w:trPr>
        <w:tc>
          <w:tcPr>
            <w:tcW w:w="1183" w:type="pct"/>
            <w:shd w:val="clear" w:color="auto" w:fill="auto"/>
            <w:vAlign w:val="bottom"/>
          </w:tcPr>
          <w:p w14:paraId="452BC9B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10.</w:t>
            </w:r>
          </w:p>
        </w:tc>
        <w:tc>
          <w:tcPr>
            <w:tcW w:w="1272" w:type="pct"/>
            <w:shd w:val="clear" w:color="auto" w:fill="auto"/>
            <w:vAlign w:val="bottom"/>
          </w:tcPr>
          <w:p w14:paraId="3BE53A2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272" w:type="pct"/>
            <w:vAlign w:val="bottom"/>
          </w:tcPr>
          <w:p w14:paraId="2042C5FD" w14:textId="2A89662C"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20.</w:t>
            </w:r>
          </w:p>
        </w:tc>
        <w:tc>
          <w:tcPr>
            <w:tcW w:w="1272" w:type="pct"/>
            <w:vAlign w:val="bottom"/>
          </w:tcPr>
          <w:p w14:paraId="1C62E477" w14:textId="742176D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bl>
    <w:p w14:paraId="59F467BA" w14:textId="77777777" w:rsidR="001A3CA0" w:rsidRPr="001A3CA0" w:rsidRDefault="001A3CA0" w:rsidP="001A3CA0">
      <w:pPr>
        <w:widowControl w:val="0"/>
        <w:spacing w:line="276" w:lineRule="auto"/>
        <w:jc w:val="both"/>
        <w:rPr>
          <w:rFonts w:eastAsia="Times New Roman" w:cs="Times New Roman"/>
        </w:rPr>
      </w:pPr>
      <w:bookmarkStart w:id="67" w:name="page48"/>
      <w:bookmarkEnd w:id="67"/>
    </w:p>
    <w:p w14:paraId="103C2516" w14:textId="77777777" w:rsidR="001A3CA0" w:rsidRPr="001A3CA0" w:rsidRDefault="001A3CA0" w:rsidP="001A3CA0">
      <w:pPr>
        <w:spacing w:line="276" w:lineRule="auto"/>
        <w:rPr>
          <w:rFonts w:cs="Times New Roman"/>
          <w:szCs w:val="24"/>
        </w:rPr>
      </w:pPr>
    </w:p>
    <w:p w14:paraId="13BF6156" w14:textId="77777777" w:rsidR="001A3CA0" w:rsidRPr="001A3CA0" w:rsidRDefault="000212B9" w:rsidP="001A3CA0">
      <w:pPr>
        <w:widowControl w:val="0"/>
        <w:spacing w:line="276" w:lineRule="auto"/>
        <w:jc w:val="center"/>
        <w:rPr>
          <w:rFonts w:cs="Times New Roman"/>
          <w:szCs w:val="24"/>
        </w:rPr>
      </w:pPr>
      <w:r w:rsidRPr="002C5706">
        <w:rPr>
          <w:rFonts w:cs="Times New Roman"/>
          <w:b/>
          <w:i/>
          <w:szCs w:val="24"/>
        </w:rPr>
        <w:t>Paruošti ir sutvarkyti kelininko darbo vietą</w:t>
      </w:r>
    </w:p>
    <w:p w14:paraId="3005CBA1" w14:textId="77777777" w:rsidR="001A3CA0" w:rsidRPr="001A3CA0" w:rsidRDefault="001A3CA0" w:rsidP="001A3CA0">
      <w:pPr>
        <w:widowControl w:val="0"/>
        <w:spacing w:line="276" w:lineRule="auto"/>
        <w:jc w:val="both"/>
        <w:rPr>
          <w:rFonts w:eastAsia="Times New Roman" w:cs="Times New Roman"/>
        </w:rPr>
      </w:pPr>
    </w:p>
    <w:p w14:paraId="6049F42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 užduotis.</w:t>
      </w:r>
      <w:r w:rsidRPr="002C5706">
        <w:rPr>
          <w:rFonts w:eastAsia="Times New Roman" w:cs="Times New Roman"/>
        </w:rPr>
        <w:t xml:space="preserve"> </w:t>
      </w:r>
      <w:r w:rsidRPr="002C5706">
        <w:rPr>
          <w:rFonts w:eastAsia="Times New Roman" w:cs="Times New Roman"/>
          <w:b/>
        </w:rPr>
        <w:t xml:space="preserve">Kelių statybos ir priežiūros darbuotoju gali dirbti </w:t>
      </w:r>
      <w:r w:rsidRPr="002C5706">
        <w:rPr>
          <w:rFonts w:eastAsia="Times New Roman" w:cs="Times New Roman"/>
        </w:rPr>
        <w:t>ne jaunesni kaip 18 metų amžiaus asmenys,</w:t>
      </w:r>
      <w:r w:rsidRPr="002C5706">
        <w:rPr>
          <w:rFonts w:eastAsia="Times New Roman" w:cs="Times New Roman"/>
          <w:b/>
        </w:rPr>
        <w:t xml:space="preserve"> </w:t>
      </w:r>
      <w:r w:rsidRPr="002C5706">
        <w:rPr>
          <w:rFonts w:eastAsia="Times New Roman" w:cs="Times New Roman"/>
        </w:rPr>
        <w:t>turintys atitinkamą kvalifikaciją ir praktinio darbo patirtį, prieš stodami į darbą, išklausę įvadinį instruktavimą ir instruktavimą darbo vietoje. Darbuotojai privalo būti pasitikrinę sveikatą.</w:t>
      </w:r>
    </w:p>
    <w:p w14:paraId="746A541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Kelių statybos ir priežiūros darbuotojas, dirbantis su mašinomis ir mechanizmais (buldozeriais, ekskavatoriais, skreperiais, greideriais, grunto tankinimo mašinomis ir kt.) turi turėti atitinkamą kvalifikaciją patvirtinantį pažymėjimą.</w:t>
      </w:r>
    </w:p>
    <w:p w14:paraId="2E27DC7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40291F8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2 užduotis.</w:t>
      </w:r>
      <w:r w:rsidRPr="002C5706">
        <w:rPr>
          <w:rFonts w:eastAsia="Times New Roman" w:cs="Times New Roman"/>
        </w:rPr>
        <w:t xml:space="preserve"> </w:t>
      </w:r>
      <w:r w:rsidRPr="002C5706">
        <w:rPr>
          <w:rFonts w:eastAsia="Times New Roman" w:cs="Times New Roman"/>
          <w:b/>
        </w:rPr>
        <w:t>Kelių statybos ir priežiūros darbuotojas turi teisę:</w:t>
      </w:r>
    </w:p>
    <w:p w14:paraId="5772529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lastRenderedPageBreak/>
        <w:t>reikalauti, kad darbdavys užtikrintų saugų darbą, aprūpintų tinkamais darbo drabužiais, avalyne, asmeninėmis apsaugos priemonėmis;</w:t>
      </w:r>
    </w:p>
    <w:p w14:paraId="6B10CC7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sužinoti iš darbdavio arba jo įgalioto asmens apie darbo aplinkoje esančius sveikatai kenksmingus ir pavojingus rizikos veiksnius;</w:t>
      </w:r>
    </w:p>
    <w:p w14:paraId="566D317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nustatyta tvarka atsisakyti dirbti, jeigu yra pavojus sveikatai ar gyvybei, taip pat dirbti tuos darbus, kurie nesulygti darbo sutartimi arba kuriuos saugiai dirbti jis neišmokytas;</w:t>
      </w:r>
    </w:p>
    <w:p w14:paraId="7B37071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nustatyta tvarka reikalauti, kad būtų atlyginta žala padaryta jo sveikatai dėl nesaugių darbo sąlygų.</w:t>
      </w:r>
    </w:p>
    <w:p w14:paraId="09175F9D" w14:textId="77777777" w:rsidR="001A3CA0" w:rsidRPr="001A3CA0" w:rsidRDefault="001A3CA0" w:rsidP="001A3CA0">
      <w:pPr>
        <w:widowControl w:val="0"/>
        <w:spacing w:line="276" w:lineRule="auto"/>
        <w:jc w:val="both"/>
        <w:rPr>
          <w:rFonts w:eastAsia="Times New Roman" w:cs="Times New Roman"/>
        </w:rPr>
      </w:pPr>
    </w:p>
    <w:p w14:paraId="1CC1238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3 užduotis.</w:t>
      </w:r>
      <w:r w:rsidRPr="002C5706">
        <w:rPr>
          <w:rFonts w:eastAsia="Times New Roman" w:cs="Times New Roman"/>
        </w:rPr>
        <w:t xml:space="preserve"> </w:t>
      </w:r>
      <w:r w:rsidRPr="002C5706">
        <w:rPr>
          <w:rFonts w:eastAsia="Times New Roman" w:cs="Times New Roman"/>
          <w:b/>
        </w:rPr>
        <w:t>Darbuotojui draudžiama:</w:t>
      </w:r>
    </w:p>
    <w:p w14:paraId="042DBBCF"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Dirbti nepastačius perspėjamųjų kelio ženklų bei reikiamų aptvėrimų;</w:t>
      </w:r>
    </w:p>
    <w:p w14:paraId="0601F886"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Išeiti už aptvėrimų įvažiuojamąją dalį, kur vyksta eismas;</w:t>
      </w:r>
    </w:p>
    <w:p w14:paraId="09E45276"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Sėdėti ar gulėti ant kelio važiuojamosios dalies, kelkraščio ar arti mechanizmų ir transporto judėjimo vietų;</w:t>
      </w:r>
    </w:p>
    <w:p w14:paraId="7C1BEB04"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DC3A46">
        <w:rPr>
          <w:rFonts w:eastAsia="Times New Roman" w:cs="Times New Roman"/>
        </w:rPr>
        <w:t>Šildyti įrankius laužuose;</w:t>
      </w:r>
    </w:p>
    <w:p w14:paraId="5473F697"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Lipti ant dirbančių mechanizmų pakopų, į kabinas, dirbti tarp judančių mechanizmų;</w:t>
      </w:r>
    </w:p>
    <w:p w14:paraId="343DAEE4"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Stovėti už automobilių ir siaurose perėjose, kad neprispaustų judantis transportas;</w:t>
      </w:r>
    </w:p>
    <w:p w14:paraId="5703F4CA"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 xml:space="preserve">Stovėti po kroviniu, keliamu ar transportuojamu kėlimo kranais, </w:t>
      </w:r>
      <w:proofErr w:type="spellStart"/>
      <w:r w:rsidRPr="00E35AB0">
        <w:rPr>
          <w:rFonts w:eastAsia="Times New Roman" w:cs="Times New Roman"/>
        </w:rPr>
        <w:t>telferiais</w:t>
      </w:r>
      <w:proofErr w:type="spellEnd"/>
      <w:r w:rsidRPr="00E35AB0">
        <w:rPr>
          <w:rFonts w:eastAsia="Times New Roman" w:cs="Times New Roman"/>
        </w:rPr>
        <w:t xml:space="preserve"> ir kitais kėlimo įrenginiais;</w:t>
      </w:r>
    </w:p>
    <w:p w14:paraId="2CA05076"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Deginti šiukšles ar įvairias medžio bei kitų medžiagų atliekas be darbų vadovo leidimo ir laužavietės vietos nurodymo;</w:t>
      </w:r>
    </w:p>
    <w:p w14:paraId="12472A77"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Prikabinėti bei atkabinėti krovinius, jeigu specialiai tam neapmokytas;</w:t>
      </w:r>
    </w:p>
    <w:p w14:paraId="36711D84"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Savarankiškai įjungti bei išjungti įrenginius, bandyti vairuoti transporto priemones bei pakrovimo ir iškrovimo mechanizmus;</w:t>
      </w:r>
    </w:p>
    <w:p w14:paraId="2E812952" w14:textId="77777777" w:rsidR="001A3CA0" w:rsidRPr="001A3CA0" w:rsidRDefault="000212B9" w:rsidP="001A3CA0">
      <w:pPr>
        <w:widowControl w:val="0"/>
        <w:numPr>
          <w:ilvl w:val="0"/>
          <w:numId w:val="213"/>
        </w:numPr>
        <w:spacing w:line="276" w:lineRule="auto"/>
        <w:ind w:left="0" w:firstLine="0"/>
        <w:jc w:val="both"/>
        <w:rPr>
          <w:rFonts w:eastAsia="Times New Roman" w:cs="Times New Roman"/>
        </w:rPr>
      </w:pPr>
      <w:r w:rsidRPr="00E35AB0">
        <w:rPr>
          <w:rFonts w:eastAsia="Times New Roman" w:cs="Times New Roman"/>
        </w:rPr>
        <w:t>Būti automobilio, traktoriaus kabinoje ar kėbule, kai atliekami pakrovimo ir iškrovimo darbai;</w:t>
      </w:r>
    </w:p>
    <w:p w14:paraId="2C1B00B0" w14:textId="77777777" w:rsidR="001A3CA0" w:rsidRPr="001A3CA0" w:rsidRDefault="001A3CA0" w:rsidP="001A3CA0">
      <w:pPr>
        <w:widowControl w:val="0"/>
        <w:spacing w:line="276" w:lineRule="auto"/>
        <w:jc w:val="both"/>
        <w:rPr>
          <w:rFonts w:eastAsia="Times New Roman" w:cs="Times New Roman"/>
        </w:rPr>
      </w:pPr>
    </w:p>
    <w:p w14:paraId="586457D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4 užduotis.</w:t>
      </w:r>
      <w:r w:rsidRPr="002C5706">
        <w:rPr>
          <w:rFonts w:eastAsia="Times New Roman" w:cs="Times New Roman"/>
        </w:rPr>
        <w:t xml:space="preserve"> </w:t>
      </w:r>
      <w:r w:rsidRPr="002C5706">
        <w:rPr>
          <w:rFonts w:eastAsia="Times New Roman" w:cs="Times New Roman"/>
          <w:b/>
        </w:rPr>
        <w:t>Pagrindiniai veiksniai:</w:t>
      </w:r>
    </w:p>
    <w:p w14:paraId="40E5F40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mašinų ir įrenginių keliamas triukšmas ir vibracija;</w:t>
      </w:r>
    </w:p>
    <w:p w14:paraId="42871F9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mašinų išmetamos nuodingos dujos;</w:t>
      </w:r>
    </w:p>
    <w:p w14:paraId="62D4E31B" w14:textId="77777777" w:rsidR="001A3CA0" w:rsidRPr="001A3CA0" w:rsidRDefault="000212B9" w:rsidP="001A3CA0">
      <w:pPr>
        <w:widowControl w:val="0"/>
        <w:numPr>
          <w:ilvl w:val="1"/>
          <w:numId w:val="1"/>
        </w:numPr>
        <w:tabs>
          <w:tab w:val="clear" w:pos="360"/>
        </w:tabs>
        <w:spacing w:line="276" w:lineRule="auto"/>
        <w:jc w:val="both"/>
        <w:rPr>
          <w:rFonts w:eastAsia="Times New Roman" w:cs="Times New Roman"/>
        </w:rPr>
      </w:pPr>
      <w:r w:rsidRPr="002C5706">
        <w:rPr>
          <w:rFonts w:eastAsia="Times New Roman" w:cs="Times New Roman"/>
        </w:rPr>
        <w:t>aukšta temperatūra;</w:t>
      </w:r>
    </w:p>
    <w:p w14:paraId="183FCD39" w14:textId="77777777" w:rsidR="001A3CA0" w:rsidRPr="001A3CA0" w:rsidRDefault="000212B9" w:rsidP="001A3CA0">
      <w:pPr>
        <w:widowControl w:val="0"/>
        <w:numPr>
          <w:ilvl w:val="1"/>
          <w:numId w:val="1"/>
        </w:numPr>
        <w:tabs>
          <w:tab w:val="clear" w:pos="360"/>
        </w:tabs>
        <w:spacing w:line="276" w:lineRule="auto"/>
        <w:jc w:val="both"/>
        <w:rPr>
          <w:rFonts w:eastAsia="Times New Roman" w:cs="Times New Roman"/>
        </w:rPr>
      </w:pPr>
      <w:r w:rsidRPr="002C5706">
        <w:rPr>
          <w:rFonts w:eastAsia="Times New Roman" w:cs="Times New Roman"/>
        </w:rPr>
        <w:t>darbo aplinkoje kylančios dulkės;</w:t>
      </w:r>
    </w:p>
    <w:p w14:paraId="3341D749" w14:textId="77777777" w:rsidR="001A3CA0" w:rsidRPr="001A3CA0" w:rsidRDefault="000212B9" w:rsidP="001A3CA0">
      <w:pPr>
        <w:widowControl w:val="0"/>
        <w:numPr>
          <w:ilvl w:val="1"/>
          <w:numId w:val="1"/>
        </w:numPr>
        <w:tabs>
          <w:tab w:val="clear" w:pos="360"/>
        </w:tabs>
        <w:spacing w:line="276" w:lineRule="auto"/>
        <w:jc w:val="both"/>
        <w:rPr>
          <w:rFonts w:eastAsia="Times New Roman" w:cs="Times New Roman"/>
        </w:rPr>
      </w:pPr>
      <w:r w:rsidRPr="002C5706">
        <w:rPr>
          <w:rFonts w:eastAsia="Times New Roman" w:cs="Times New Roman"/>
        </w:rPr>
        <w:t>nepalankių oro sąlygų poveikis.</w:t>
      </w:r>
    </w:p>
    <w:p w14:paraId="7FECE65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3160EEC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5 užduotis. </w:t>
      </w:r>
      <w:r w:rsidRPr="002C5706">
        <w:rPr>
          <w:rFonts w:eastAsia="Times New Roman" w:cs="Times New Roman"/>
          <w:b/>
        </w:rPr>
        <w:t>Asmeninėms apsaugos priemonėms taikomi reikalavimai:</w:t>
      </w:r>
    </w:p>
    <w:p w14:paraId="1EF4EC7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apsaugoti nuo galimų kenksmingų, pavojingų veiksnių, esančių darbo aplinkoje, pačios nesukeldamos papildomos rizikos;</w:t>
      </w:r>
    </w:p>
    <w:p w14:paraId="63CDA77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atitikti darbo vietoje esančias sąlygas;</w:t>
      </w:r>
    </w:p>
    <w:p w14:paraId="5FA15F0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atitikti ergonominius reikalavimus ir darbuotojo sveikatos būklę; tiksliai tikti darbuotojui, atlikus visus būtinus pakeitimus (priderinimus);</w:t>
      </w:r>
    </w:p>
    <w:p w14:paraId="03825F5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jeigu darbuotoją vienu metu veikia daugiau kaip vienas rizikos veiksnys, visos reikiamos asmeninės apsaugos priemonės turi būti tarpusavyje suderintos ir garantuoti apsaugą nuo rizikos veiksnio ar veiksnių.</w:t>
      </w:r>
    </w:p>
    <w:p w14:paraId="3B90FB67" w14:textId="77777777" w:rsidR="001A3CA0" w:rsidRPr="001A3CA0" w:rsidRDefault="001A3CA0" w:rsidP="001A3CA0">
      <w:pPr>
        <w:widowControl w:val="0"/>
        <w:spacing w:line="276" w:lineRule="auto"/>
        <w:jc w:val="both"/>
        <w:rPr>
          <w:rFonts w:eastAsia="Times New Roman" w:cs="Times New Roman"/>
        </w:rPr>
      </w:pPr>
    </w:p>
    <w:p w14:paraId="39B3750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6 užduotis.</w:t>
      </w:r>
      <w:r w:rsidRPr="002C5706">
        <w:rPr>
          <w:rFonts w:eastAsia="Times New Roman" w:cs="Times New Roman"/>
        </w:rPr>
        <w:t xml:space="preserve"> </w:t>
      </w:r>
      <w:r w:rsidRPr="002C5706">
        <w:rPr>
          <w:rFonts w:eastAsia="Times New Roman" w:cs="Times New Roman"/>
          <w:b/>
        </w:rPr>
        <w:t>Praleisti žodžiai.</w:t>
      </w:r>
    </w:p>
    <w:p w14:paraId="0AB8495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 Apstatymo kelio ženklais ir atitvėrimo planai</w:t>
      </w:r>
    </w:p>
    <w:p w14:paraId="2E87DC71"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 Atlanka</w:t>
      </w:r>
    </w:p>
    <w:p w14:paraId="5755E83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 Darbo vietos keliuose (gatvėse)</w:t>
      </w:r>
    </w:p>
    <w:p w14:paraId="188AB5C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4. Ilgalaikės darbo vietos</w:t>
      </w:r>
    </w:p>
    <w:p w14:paraId="2DD09FC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5. Trumpalaikės darbo vietos.</w:t>
      </w:r>
    </w:p>
    <w:p w14:paraId="378F8318"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301953E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7 užduotis.</w:t>
      </w:r>
      <w:r w:rsidRPr="002C5706">
        <w:rPr>
          <w:rFonts w:eastAsia="Times New Roman" w:cs="Times New Roman"/>
        </w:rPr>
        <w:t xml:space="preserve"> </w:t>
      </w:r>
      <w:r w:rsidRPr="002C5706">
        <w:rPr>
          <w:rFonts w:eastAsia="Times New Roman" w:cs="Times New Roman"/>
          <w:b/>
        </w:rPr>
        <w:t xml:space="preserve">Ruošiant kelio juostą, miškas ir krūmai iškertami statybos darbų technologijos projekte </w:t>
      </w:r>
      <w:r w:rsidRPr="002C5706">
        <w:rPr>
          <w:rFonts w:eastAsia="Times New Roman" w:cs="Times New Roman"/>
          <w:b/>
        </w:rPr>
        <w:lastRenderedPageBreak/>
        <w:t xml:space="preserve">nurodytame plote. </w:t>
      </w:r>
      <w:r w:rsidRPr="002C5706">
        <w:rPr>
          <w:rFonts w:eastAsia="Times New Roman" w:cs="Times New Roman"/>
        </w:rPr>
        <w:t>Mišką kirsti leidžiama tik miškų ūkio ir generalinio rangovo atstovams</w:t>
      </w:r>
      <w:r w:rsidRPr="002C5706">
        <w:rPr>
          <w:rFonts w:eastAsia="Times New Roman" w:cs="Times New Roman"/>
          <w:b/>
        </w:rPr>
        <w:t xml:space="preserve"> </w:t>
      </w:r>
      <w:r w:rsidRPr="002C5706">
        <w:rPr>
          <w:rFonts w:eastAsia="Times New Roman" w:cs="Times New Roman"/>
        </w:rPr>
        <w:t>pasirašius kirtavietės priėmimo aktą. Darbus kirtavietėse organizuoja darbų vadovas pagal įmonės vadovo patvirtintą darbų technologijos projektą. Su juo supažindinami visi kirtavietėje</w:t>
      </w:r>
      <w:r>
        <w:rPr>
          <w:rFonts w:eastAsia="Times New Roman" w:cs="Times New Roman"/>
        </w:rPr>
        <w:t xml:space="preserve"> dirbantys </w:t>
      </w:r>
      <w:r w:rsidRPr="002C5706">
        <w:rPr>
          <w:rFonts w:eastAsia="Times New Roman" w:cs="Times New Roman"/>
        </w:rPr>
        <w:t>darbuotojai.</w:t>
      </w:r>
    </w:p>
    <w:p w14:paraId="4B8E2B7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Ploniems medeliams ir krūmams pjauti naudojamos rankinės nešiojamos motorinės</w:t>
      </w:r>
    </w:p>
    <w:p w14:paraId="6339FB6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krūmapjovės. Negalima dirbti be veidą ir akis apsaugančio skydelio, </w:t>
      </w:r>
      <w:proofErr w:type="spellStart"/>
      <w:r w:rsidRPr="002C5706">
        <w:rPr>
          <w:rFonts w:eastAsia="Times New Roman" w:cs="Times New Roman"/>
        </w:rPr>
        <w:t>prieštriukšminių</w:t>
      </w:r>
      <w:proofErr w:type="spellEnd"/>
      <w:r w:rsidRPr="002C5706">
        <w:rPr>
          <w:rFonts w:eastAsia="Times New Roman" w:cs="Times New Roman"/>
        </w:rPr>
        <w:t xml:space="preserve"> ausinių, šalmo, pirštinių.</w:t>
      </w:r>
    </w:p>
    <w:p w14:paraId="426F94FC"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75CB833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8 užduotis.</w:t>
      </w:r>
      <w:r w:rsidRPr="002C5706">
        <w:rPr>
          <w:rFonts w:eastAsia="Times New Roman" w:cs="Times New Roman"/>
        </w:rPr>
        <w:t xml:space="preserve"> </w:t>
      </w:r>
      <w:r w:rsidRPr="002C5706">
        <w:rPr>
          <w:rFonts w:eastAsia="Times New Roman" w:cs="Times New Roman"/>
          <w:b/>
        </w:rPr>
        <w:t>Trūkstami žodžiai:</w:t>
      </w:r>
    </w:p>
    <w:p w14:paraId="0BA3ECC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1. Tiesiant kelią turi būti užtikrintas paviršinio vandens nuleidimas iš </w:t>
      </w:r>
      <w:r w:rsidRPr="00684BE7">
        <w:rPr>
          <w:rFonts w:eastAsia="Times New Roman" w:cs="Times New Roman"/>
          <w:b/>
        </w:rPr>
        <w:t>visos darbų zonos</w:t>
      </w:r>
      <w:r w:rsidRPr="002C5706">
        <w:rPr>
          <w:rFonts w:eastAsia="Times New Roman" w:cs="Times New Roman"/>
        </w:rPr>
        <w:t>.</w:t>
      </w:r>
    </w:p>
    <w:p w14:paraId="78A0B1A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2. Žemės sankasos įrengimo aptvėrimas ir konstrukcija turi būti numatyti </w:t>
      </w:r>
      <w:r w:rsidRPr="008D242A">
        <w:rPr>
          <w:rFonts w:eastAsia="Times New Roman" w:cs="Times New Roman"/>
          <w:b/>
        </w:rPr>
        <w:t>statybos darbų technologijos projekte.</w:t>
      </w:r>
    </w:p>
    <w:p w14:paraId="5AE125A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3. Dirbti požeminių komunikacijų veikimo zonoje galima tik tiesiogiai vadovaujant </w:t>
      </w:r>
      <w:r w:rsidRPr="008D242A">
        <w:rPr>
          <w:rFonts w:eastAsia="Times New Roman" w:cs="Times New Roman"/>
          <w:b/>
        </w:rPr>
        <w:t>darbų vadovui</w:t>
      </w:r>
      <w:r w:rsidRPr="002C5706">
        <w:rPr>
          <w:rFonts w:eastAsia="Times New Roman" w:cs="Times New Roman"/>
        </w:rPr>
        <w:t>.</w:t>
      </w:r>
    </w:p>
    <w:p w14:paraId="6F7A733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4. Arti veikiančių komunikacijų kasti mechanizuotai ar naudoti smūginius įrankius (laužtuvus, kaplius, pleištus ir pneumatinius įrankius) </w:t>
      </w:r>
      <w:r w:rsidRPr="008D242A">
        <w:rPr>
          <w:rFonts w:eastAsia="Times New Roman" w:cs="Times New Roman"/>
          <w:b/>
        </w:rPr>
        <w:t>draudžiama</w:t>
      </w:r>
      <w:r w:rsidRPr="002C5706">
        <w:rPr>
          <w:rFonts w:eastAsia="Times New Roman" w:cs="Times New Roman"/>
        </w:rPr>
        <w:t>.</w:t>
      </w:r>
    </w:p>
    <w:p w14:paraId="7AE74E2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5. Dirbant darbininkams ant iškasų ir pylimų šlaitų, gilesnių kaip 3 m ir statesnių kaip 1:1 (jei šlaito paviršius drėgnas – statesnių kaip 1:2) reikia naudoti </w:t>
      </w:r>
      <w:r w:rsidRPr="008D242A">
        <w:rPr>
          <w:rFonts w:eastAsia="Times New Roman" w:cs="Times New Roman"/>
          <w:b/>
        </w:rPr>
        <w:t>lipynes ir apsauginius diržus,</w:t>
      </w:r>
      <w:r w:rsidRPr="002C5706">
        <w:rPr>
          <w:rFonts w:eastAsia="Times New Roman" w:cs="Times New Roman"/>
        </w:rPr>
        <w:t xml:space="preserve"> kad darbininkai nenukristų ir nenuslinktų šlaito paviršiumi.</w:t>
      </w:r>
    </w:p>
    <w:p w14:paraId="28DE5B7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6. Gruntą, iškastą iš pamatų duobės ar tranšėjos, reikia krauti ne arčiau kaip </w:t>
      </w:r>
      <w:r w:rsidRPr="008D242A">
        <w:rPr>
          <w:rFonts w:eastAsia="Times New Roman" w:cs="Times New Roman"/>
          <w:b/>
        </w:rPr>
        <w:t>0,5 m</w:t>
      </w:r>
      <w:r w:rsidRPr="002C5706">
        <w:rPr>
          <w:rFonts w:eastAsia="Times New Roman" w:cs="Times New Roman"/>
        </w:rPr>
        <w:t xml:space="preserve"> nuo iškasos briaunos.</w:t>
      </w:r>
    </w:p>
    <w:p w14:paraId="071BA47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7. Esant 3-5 m duobių ir tranšėjų gyliui, įrengiamas ištisinis </w:t>
      </w:r>
      <w:r w:rsidRPr="008D242A">
        <w:rPr>
          <w:rFonts w:eastAsia="Times New Roman" w:cs="Times New Roman"/>
          <w:b/>
        </w:rPr>
        <w:t>horizontalus sutvirtinimas</w:t>
      </w:r>
      <w:r w:rsidRPr="002C5706">
        <w:rPr>
          <w:rFonts w:eastAsia="Times New Roman" w:cs="Times New Roman"/>
        </w:rPr>
        <w:t>.</w:t>
      </w:r>
    </w:p>
    <w:p w14:paraId="7F9A80B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8. Dirbant ekskavatoriumi, jo darbo aikštelė turi būti išlyginta, tvirtu pagrindu ir ne didesnio nuolydžio, negu nurodyta </w:t>
      </w:r>
      <w:r w:rsidRPr="008D242A">
        <w:rPr>
          <w:rFonts w:eastAsia="Times New Roman" w:cs="Times New Roman"/>
          <w:b/>
        </w:rPr>
        <w:t>ekskavatoriaus pase</w:t>
      </w:r>
      <w:r w:rsidRPr="002C5706">
        <w:rPr>
          <w:rFonts w:eastAsia="Times New Roman" w:cs="Times New Roman"/>
        </w:rPr>
        <w:t xml:space="preserve">. Jei ekskavatorius grimzta, būtina padėti </w:t>
      </w:r>
      <w:r w:rsidRPr="008D242A">
        <w:rPr>
          <w:rFonts w:eastAsia="Times New Roman" w:cs="Times New Roman"/>
          <w:b/>
        </w:rPr>
        <w:t>paklotus</w:t>
      </w:r>
      <w:r w:rsidRPr="002C5706">
        <w:rPr>
          <w:rFonts w:eastAsia="Times New Roman" w:cs="Times New Roman"/>
        </w:rPr>
        <w:t>.</w:t>
      </w:r>
    </w:p>
    <w:p w14:paraId="654960F8"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3F496B7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9 užduotis.</w:t>
      </w:r>
      <w:r w:rsidRPr="002C5706">
        <w:rPr>
          <w:rFonts w:eastAsia="Times New Roman" w:cs="Times New Roman"/>
        </w:rPr>
        <w:t xml:space="preserve"> </w:t>
      </w:r>
      <w:r w:rsidRPr="002C5706">
        <w:rPr>
          <w:rFonts w:eastAsia="Times New Roman" w:cs="Times New Roman"/>
          <w:b/>
        </w:rPr>
        <w:t xml:space="preserve">Darbo su bituminėmis medžiagomis vietoje turi būti </w:t>
      </w:r>
      <w:r w:rsidRPr="002C5706">
        <w:rPr>
          <w:rFonts w:eastAsia="Times New Roman" w:cs="Times New Roman"/>
        </w:rPr>
        <w:t>tirpiklių (acetono, techninio spirito),</w:t>
      </w:r>
      <w:r w:rsidRPr="002C5706">
        <w:rPr>
          <w:rFonts w:eastAsia="Times New Roman" w:cs="Times New Roman"/>
          <w:b/>
        </w:rPr>
        <w:t xml:space="preserve"> </w:t>
      </w:r>
      <w:r w:rsidRPr="002C5706">
        <w:rPr>
          <w:rFonts w:eastAsia="Times New Roman" w:cs="Times New Roman"/>
        </w:rPr>
        <w:t>švaraus vandens, vazelino, neutralaus muilo ir vatos atsargos, reikalingos nuplovimui, netyčia jiems patekus ant odos, bei apsauginiai akiniai, respiratoriai.</w:t>
      </w:r>
    </w:p>
    <w:p w14:paraId="7EAC3799"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70380D2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10</w:t>
      </w:r>
      <w:r w:rsidRPr="002C5706">
        <w:rPr>
          <w:rFonts w:eastAsia="Times New Roman" w:cs="Times New Roman"/>
          <w:b/>
        </w:rPr>
        <w:t xml:space="preserve"> </w:t>
      </w:r>
      <w:r w:rsidRPr="002C5706">
        <w:rPr>
          <w:rFonts w:eastAsia="Times New Roman" w:cs="Times New Roman"/>
          <w:i/>
        </w:rPr>
        <w:t>užduotis.</w:t>
      </w:r>
      <w:r w:rsidRPr="002C5706">
        <w:rPr>
          <w:rFonts w:eastAsia="Times New Roman" w:cs="Times New Roman"/>
        </w:rPr>
        <w:t xml:space="preserve"> </w:t>
      </w:r>
      <w:r w:rsidRPr="002C5706">
        <w:rPr>
          <w:rFonts w:eastAsia="Times New Roman" w:cs="Times New Roman"/>
          <w:b/>
        </w:rPr>
        <w:t>Darbų saugos reikalavimai dirbant volu:</w:t>
      </w:r>
    </w:p>
    <w:p w14:paraId="1292B1B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Prieš pradėdamas darbą, mašinistas turi duoti signalą; atstumas tarp dirbančių volų turi būti ne mažesnis kaip 5 m; atstumas tarp prasilenkiančių volų– ne mažesnis kaip 1 m; baigus darbą, apžiūrėtas ir nuvalytas volas pastatomas specialiai tam skirtoje vietoje.</w:t>
      </w:r>
    </w:p>
    <w:p w14:paraId="20B8D961"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2DE820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11 užduotis.</w:t>
      </w:r>
      <w:r w:rsidRPr="002C5706">
        <w:rPr>
          <w:rFonts w:eastAsia="Times New Roman" w:cs="Times New Roman"/>
        </w:rPr>
        <w:t xml:space="preserve"> </w:t>
      </w:r>
      <w:r w:rsidRPr="002C5706">
        <w:rPr>
          <w:rFonts w:eastAsia="Times New Roman" w:cs="Times New Roman"/>
          <w:b/>
        </w:rPr>
        <w:t>Visi dirbantys su asfalto mase bei karštu bitumu turi dėvėti:</w:t>
      </w:r>
    </w:p>
    <w:p w14:paraId="12FD2CA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specialius apsauginius drabužius, termoizoliacines apsaugines pirštines, apsaugančią nuo karščio avalynę.</w:t>
      </w:r>
    </w:p>
    <w:p w14:paraId="15A6ED98"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4C57F80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12 užduotis.</w:t>
      </w:r>
      <w:r w:rsidRPr="002C5706">
        <w:rPr>
          <w:rFonts w:eastAsia="Times New Roman" w:cs="Times New Roman"/>
        </w:rPr>
        <w:t xml:space="preserve"> </w:t>
      </w:r>
      <w:r w:rsidRPr="002C5706">
        <w:rPr>
          <w:rFonts w:eastAsia="Times New Roman" w:cs="Times New Roman"/>
          <w:b/>
        </w:rPr>
        <w:t>Atsakymai į klausimus:</w:t>
      </w:r>
    </w:p>
    <w:p w14:paraId="58C672F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 kasti pamatų duobes nenaudojant įlaidinių sienučių.</w:t>
      </w:r>
    </w:p>
    <w:p w14:paraId="224D542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Pamatų duobės turi būti aptvertos. Ant aptvarų turi būti pritvirtinti įspėjamieji ženklai ir užrašai, o nakties metu</w:t>
      </w:r>
      <w:r>
        <w:rPr>
          <w:rFonts w:eastAsia="Times New Roman" w:cs="Times New Roman"/>
        </w:rPr>
        <w:t xml:space="preserve"> – </w:t>
      </w:r>
      <w:r w:rsidRPr="002C5706">
        <w:rPr>
          <w:rFonts w:eastAsia="Times New Roman" w:cs="Times New Roman"/>
        </w:rPr>
        <w:t>signalinis apšvietimas.</w:t>
      </w:r>
    </w:p>
    <w:p w14:paraId="6FF7CC1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Perėjimuose per pamatų duobes, kanalus ir griovius (gilesnius kaip l m)? turi būti įrengti ne siauresni kaip 1m tilteliai su aptvarais, apsaugančiais nuo kritimo.</w:t>
      </w:r>
    </w:p>
    <w:p w14:paraId="664E67B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 nusileisti į tranšėjas ar išlipti iš tranšėjų tvirtinimo spyriais.</w:t>
      </w:r>
    </w:p>
    <w:p w14:paraId="762A8D8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w:t>
      </w:r>
    </w:p>
    <w:p w14:paraId="5231618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Draudžiama.</w:t>
      </w:r>
    </w:p>
    <w:p w14:paraId="6452673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Saugos diržais, pritvirtintais darbų vadovo nurodytoje vietoje.</w:t>
      </w:r>
    </w:p>
    <w:p w14:paraId="484D9A51"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F3ECB0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13 užduotis.</w:t>
      </w:r>
      <w:r w:rsidRPr="002C5706">
        <w:rPr>
          <w:rFonts w:eastAsia="Times New Roman" w:cs="Times New Roman"/>
        </w:rPr>
        <w:t xml:space="preserve"> </w:t>
      </w:r>
      <w:r w:rsidRPr="002C5706">
        <w:rPr>
          <w:rFonts w:eastAsia="Times New Roman" w:cs="Times New Roman"/>
          <w:b/>
        </w:rPr>
        <w:t>Praleisti žodžiai:</w:t>
      </w:r>
    </w:p>
    <w:p w14:paraId="5ABD1826" w14:textId="77777777" w:rsidR="001A3CA0" w:rsidRPr="001A3CA0" w:rsidRDefault="000212B9" w:rsidP="001A3CA0">
      <w:pPr>
        <w:widowControl w:val="0"/>
        <w:numPr>
          <w:ilvl w:val="0"/>
          <w:numId w:val="209"/>
        </w:numPr>
        <w:tabs>
          <w:tab w:val="clear" w:pos="360"/>
        </w:tabs>
        <w:spacing w:line="276" w:lineRule="auto"/>
        <w:jc w:val="both"/>
        <w:rPr>
          <w:rFonts w:eastAsia="Times New Roman" w:cs="Times New Roman"/>
        </w:rPr>
      </w:pPr>
      <w:r w:rsidRPr="002C5706">
        <w:rPr>
          <w:rFonts w:eastAsia="Times New Roman" w:cs="Times New Roman"/>
        </w:rPr>
        <w:t>Priešvėjinėje pusėje.</w:t>
      </w:r>
    </w:p>
    <w:p w14:paraId="745D4F78" w14:textId="77777777" w:rsidR="001A3CA0" w:rsidRPr="001A3CA0" w:rsidRDefault="000212B9" w:rsidP="001A3CA0">
      <w:pPr>
        <w:widowControl w:val="0"/>
        <w:numPr>
          <w:ilvl w:val="0"/>
          <w:numId w:val="209"/>
        </w:numPr>
        <w:tabs>
          <w:tab w:val="clear" w:pos="360"/>
        </w:tabs>
        <w:spacing w:line="276" w:lineRule="auto"/>
        <w:jc w:val="both"/>
        <w:rPr>
          <w:rFonts w:eastAsia="Times New Roman" w:cs="Times New Roman"/>
        </w:rPr>
      </w:pPr>
      <w:r w:rsidRPr="002C5706">
        <w:rPr>
          <w:rFonts w:eastAsia="Times New Roman" w:cs="Times New Roman"/>
        </w:rPr>
        <w:t>Ne mažesnis kaip 50 m, nuo tranšėjų</w:t>
      </w:r>
      <w:r>
        <w:rPr>
          <w:rFonts w:eastAsia="Times New Roman" w:cs="Times New Roman"/>
        </w:rPr>
        <w:t xml:space="preserve"> – </w:t>
      </w:r>
      <w:r w:rsidRPr="002C5706">
        <w:rPr>
          <w:rFonts w:eastAsia="Times New Roman" w:cs="Times New Roman"/>
        </w:rPr>
        <w:t>15 m.</w:t>
      </w:r>
    </w:p>
    <w:p w14:paraId="40C8D3E8" w14:textId="77777777" w:rsidR="001A3CA0" w:rsidRPr="001A3CA0" w:rsidRDefault="000212B9" w:rsidP="001A3CA0">
      <w:pPr>
        <w:widowControl w:val="0"/>
        <w:numPr>
          <w:ilvl w:val="0"/>
          <w:numId w:val="209"/>
        </w:numPr>
        <w:tabs>
          <w:tab w:val="clear" w:pos="360"/>
        </w:tabs>
        <w:spacing w:line="276" w:lineRule="auto"/>
        <w:jc w:val="both"/>
        <w:rPr>
          <w:rFonts w:eastAsia="Times New Roman" w:cs="Times New Roman"/>
        </w:rPr>
      </w:pPr>
      <w:r w:rsidRPr="002C5706">
        <w:rPr>
          <w:rFonts w:eastAsia="Times New Roman" w:cs="Times New Roman"/>
        </w:rPr>
        <w:lastRenderedPageBreak/>
        <w:t>¾ jų tūrio. Į katilą dedamas užpildas turi būti sausas.</w:t>
      </w:r>
    </w:p>
    <w:p w14:paraId="1C96D8CE" w14:textId="77777777" w:rsidR="001A3CA0" w:rsidRPr="001A3CA0" w:rsidRDefault="000212B9" w:rsidP="001A3CA0">
      <w:pPr>
        <w:widowControl w:val="0"/>
        <w:numPr>
          <w:ilvl w:val="0"/>
          <w:numId w:val="209"/>
        </w:numPr>
        <w:tabs>
          <w:tab w:val="clear" w:pos="360"/>
        </w:tabs>
        <w:spacing w:line="276" w:lineRule="auto"/>
        <w:jc w:val="both"/>
        <w:rPr>
          <w:rFonts w:eastAsia="Times New Roman" w:cs="Times New Roman"/>
        </w:rPr>
      </w:pPr>
      <w:r w:rsidRPr="002C5706">
        <w:rPr>
          <w:rFonts w:eastAsia="Times New Roman" w:cs="Times New Roman"/>
        </w:rPr>
        <w:t>Gesintuvai, kastuvai, smėlis, laužtuvas.</w:t>
      </w:r>
    </w:p>
    <w:p w14:paraId="6BED54CC" w14:textId="77777777" w:rsidR="001A3CA0" w:rsidRPr="001A3CA0" w:rsidRDefault="000212B9" w:rsidP="001A3CA0">
      <w:pPr>
        <w:widowControl w:val="0"/>
        <w:numPr>
          <w:ilvl w:val="0"/>
          <w:numId w:val="209"/>
        </w:numPr>
        <w:tabs>
          <w:tab w:val="clear" w:pos="360"/>
        </w:tabs>
        <w:spacing w:line="276" w:lineRule="auto"/>
        <w:jc w:val="both"/>
        <w:rPr>
          <w:rFonts w:eastAsia="Times New Roman" w:cs="Times New Roman"/>
        </w:rPr>
      </w:pPr>
      <w:r w:rsidRPr="002C5706">
        <w:rPr>
          <w:rFonts w:eastAsia="Times New Roman" w:cs="Times New Roman"/>
        </w:rPr>
        <w:t>10 m atstumu; Vienas darbininkas gali vežti ne daugiau kaip 50 kg svorį.</w:t>
      </w:r>
    </w:p>
    <w:p w14:paraId="10B79B0A" w14:textId="77777777" w:rsidR="001A3CA0" w:rsidRPr="001A3CA0" w:rsidRDefault="000212B9" w:rsidP="001A3CA0">
      <w:pPr>
        <w:widowControl w:val="0"/>
        <w:numPr>
          <w:ilvl w:val="0"/>
          <w:numId w:val="209"/>
        </w:numPr>
        <w:tabs>
          <w:tab w:val="clear" w:pos="360"/>
        </w:tabs>
        <w:spacing w:line="276" w:lineRule="auto"/>
        <w:jc w:val="both"/>
        <w:rPr>
          <w:rFonts w:eastAsia="Times New Roman" w:cs="Times New Roman"/>
        </w:rPr>
      </w:pPr>
      <w:r w:rsidRPr="002C5706">
        <w:rPr>
          <w:rFonts w:eastAsia="Times New Roman" w:cs="Times New Roman"/>
        </w:rPr>
        <w:t>Draudžiama stovėti ant asfalto mišinio jį lyginant. Kai asfalto mišinys iš asfalto klotuvo bunkerio imamas semtuvais, darbininkas prie klotuvo turi prieiti iš šono. Draudžiama lyginti asfaltą priešais judantį volą.</w:t>
      </w:r>
    </w:p>
    <w:p w14:paraId="6EC38195" w14:textId="77777777" w:rsidR="001A3CA0" w:rsidRPr="001A3CA0" w:rsidRDefault="001A3CA0" w:rsidP="001A3CA0">
      <w:pPr>
        <w:widowControl w:val="0"/>
        <w:spacing w:line="276" w:lineRule="auto"/>
        <w:jc w:val="both"/>
        <w:rPr>
          <w:rFonts w:eastAsia="Times New Roman" w:cs="Times New Roman"/>
        </w:rPr>
      </w:pPr>
    </w:p>
    <w:p w14:paraId="3F5B7BB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14 užduotis.</w:t>
      </w:r>
      <w:r w:rsidRPr="002C5706">
        <w:rPr>
          <w:rFonts w:eastAsia="Times New Roman" w:cs="Times New Roman"/>
        </w:rPr>
        <w:t xml:space="preserve"> </w:t>
      </w:r>
      <w:r w:rsidRPr="002C5706">
        <w:rPr>
          <w:rFonts w:eastAsia="Times New Roman" w:cs="Times New Roman"/>
          <w:b/>
        </w:rPr>
        <w:t>Teiginių atsakymai:</w:t>
      </w:r>
    </w:p>
    <w:p w14:paraId="68AB51D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 TAIP.</w:t>
      </w:r>
    </w:p>
    <w:p w14:paraId="683D134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 TAIP.</w:t>
      </w:r>
    </w:p>
    <w:p w14:paraId="7D0DAF9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 NE.</w:t>
      </w:r>
    </w:p>
    <w:p w14:paraId="29E9B31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4. TAIP.</w:t>
      </w:r>
    </w:p>
    <w:p w14:paraId="452985F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5. NE.</w:t>
      </w:r>
    </w:p>
    <w:p w14:paraId="0ADCA4A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6. TAIP.</w:t>
      </w:r>
    </w:p>
    <w:p w14:paraId="6D0C744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7. TAIP.</w:t>
      </w:r>
    </w:p>
    <w:p w14:paraId="569377B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8. NE.</w:t>
      </w:r>
    </w:p>
    <w:p w14:paraId="6F32C90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9. NE.</w:t>
      </w:r>
    </w:p>
    <w:p w14:paraId="6DA0BBE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10. TAIP.</w:t>
      </w:r>
    </w:p>
    <w:p w14:paraId="4A55111D" w14:textId="77777777" w:rsidR="001A3CA0" w:rsidRPr="001A3CA0" w:rsidRDefault="001A3CA0" w:rsidP="001A3CA0">
      <w:pPr>
        <w:widowControl w:val="0"/>
        <w:spacing w:line="276" w:lineRule="auto"/>
        <w:jc w:val="both"/>
        <w:rPr>
          <w:rFonts w:eastAsia="Times New Roman" w:cs="Times New Roman"/>
        </w:rPr>
      </w:pPr>
    </w:p>
    <w:p w14:paraId="3039D196" w14:textId="77777777" w:rsidR="000212B9" w:rsidRPr="00012704" w:rsidRDefault="000212B9" w:rsidP="001A3CA0">
      <w:pPr>
        <w:widowControl w:val="0"/>
        <w:spacing w:line="276" w:lineRule="auto"/>
        <w:jc w:val="both"/>
        <w:rPr>
          <w:rFonts w:eastAsia="Times New Roman" w:cs="Times New Roman"/>
        </w:rPr>
      </w:pPr>
      <w:r w:rsidRPr="002C5706">
        <w:rPr>
          <w:rFonts w:eastAsia="Times New Roman" w:cs="Times New Roman"/>
          <w:i/>
        </w:rPr>
        <w:t>15 užduotis.</w:t>
      </w:r>
      <w:r w:rsidRPr="002C5706">
        <w:rPr>
          <w:rFonts w:eastAsia="Times New Roman" w:cs="Times New Roman"/>
        </w:rPr>
        <w:t xml:space="preserve"> </w:t>
      </w:r>
      <w:r w:rsidRPr="002C5706">
        <w:rPr>
          <w:rFonts w:eastAsia="Times New Roman" w:cs="Times New Roman"/>
          <w:b/>
        </w:rPr>
        <w:t>Testo atsakymai:</w:t>
      </w:r>
    </w:p>
    <w:tbl>
      <w:tblPr>
        <w:tblW w:w="0" w:type="auto"/>
        <w:tblLayout w:type="fixed"/>
        <w:tblCellMar>
          <w:left w:w="0" w:type="dxa"/>
          <w:right w:w="0" w:type="dxa"/>
        </w:tblCellMar>
        <w:tblLook w:val="0000" w:firstRow="0" w:lastRow="0" w:firstColumn="0" w:lastColumn="0" w:noHBand="0" w:noVBand="0"/>
      </w:tblPr>
      <w:tblGrid>
        <w:gridCol w:w="1840"/>
        <w:gridCol w:w="2403"/>
      </w:tblGrid>
      <w:tr w:rsidR="000212B9" w:rsidRPr="002C5706" w14:paraId="3D9A68C4" w14:textId="77777777" w:rsidTr="00BE0A6A">
        <w:trPr>
          <w:trHeight w:val="252"/>
        </w:trPr>
        <w:tc>
          <w:tcPr>
            <w:tcW w:w="1840" w:type="dxa"/>
            <w:tcBorders>
              <w:top w:val="single" w:sz="8" w:space="0" w:color="auto"/>
              <w:left w:val="single" w:sz="8" w:space="0" w:color="auto"/>
              <w:right w:val="single" w:sz="8" w:space="0" w:color="auto"/>
            </w:tcBorders>
            <w:shd w:val="clear" w:color="auto" w:fill="auto"/>
            <w:vAlign w:val="center"/>
          </w:tcPr>
          <w:p w14:paraId="352A39B1" w14:textId="77777777" w:rsidR="000212B9" w:rsidRPr="002C5706" w:rsidRDefault="000212B9" w:rsidP="00BE0A6A">
            <w:pPr>
              <w:widowControl w:val="0"/>
              <w:spacing w:line="276" w:lineRule="auto"/>
              <w:jc w:val="center"/>
              <w:rPr>
                <w:rFonts w:eastAsia="Times New Roman" w:cs="Times New Roman"/>
              </w:rPr>
            </w:pPr>
            <w:r w:rsidRPr="002C5706">
              <w:rPr>
                <w:rFonts w:eastAsia="Times New Roman" w:cs="Times New Roman"/>
              </w:rPr>
              <w:t>Klausimas</w:t>
            </w:r>
          </w:p>
        </w:tc>
        <w:tc>
          <w:tcPr>
            <w:tcW w:w="2403" w:type="dxa"/>
            <w:tcBorders>
              <w:top w:val="single" w:sz="8" w:space="0" w:color="auto"/>
              <w:right w:val="single" w:sz="8" w:space="0" w:color="auto"/>
            </w:tcBorders>
            <w:shd w:val="clear" w:color="auto" w:fill="auto"/>
            <w:vAlign w:val="center"/>
          </w:tcPr>
          <w:p w14:paraId="2FF3F8BE" w14:textId="77777777" w:rsidR="000212B9" w:rsidRPr="002C5706" w:rsidRDefault="000212B9" w:rsidP="00BE0A6A">
            <w:pPr>
              <w:widowControl w:val="0"/>
              <w:spacing w:line="276" w:lineRule="auto"/>
              <w:jc w:val="center"/>
              <w:rPr>
                <w:rFonts w:eastAsia="Times New Roman" w:cs="Times New Roman"/>
              </w:rPr>
            </w:pPr>
            <w:r w:rsidRPr="002C5706">
              <w:rPr>
                <w:rFonts w:eastAsia="Times New Roman" w:cs="Times New Roman"/>
              </w:rPr>
              <w:t>Teisingas atsakymas</w:t>
            </w:r>
          </w:p>
        </w:tc>
      </w:tr>
      <w:tr w:rsidR="000212B9" w:rsidRPr="002C5706" w14:paraId="417C343D" w14:textId="77777777" w:rsidTr="00BE0A6A">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67B1F59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w:t>
            </w:r>
          </w:p>
        </w:tc>
        <w:tc>
          <w:tcPr>
            <w:tcW w:w="2403" w:type="dxa"/>
            <w:tcBorders>
              <w:bottom w:val="single" w:sz="8" w:space="0" w:color="auto"/>
              <w:right w:val="single" w:sz="8" w:space="0" w:color="auto"/>
            </w:tcBorders>
            <w:shd w:val="clear" w:color="auto" w:fill="auto"/>
            <w:vAlign w:val="bottom"/>
          </w:tcPr>
          <w:p w14:paraId="31270875"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51470381" w14:textId="77777777" w:rsidTr="00BE0A6A">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54ECE9CA"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2.</w:t>
            </w:r>
          </w:p>
        </w:tc>
        <w:tc>
          <w:tcPr>
            <w:tcW w:w="2403" w:type="dxa"/>
            <w:tcBorders>
              <w:bottom w:val="single" w:sz="8" w:space="0" w:color="auto"/>
              <w:right w:val="single" w:sz="8" w:space="0" w:color="auto"/>
            </w:tcBorders>
            <w:shd w:val="clear" w:color="auto" w:fill="auto"/>
            <w:vAlign w:val="bottom"/>
          </w:tcPr>
          <w:p w14:paraId="1FD1DE39"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r w:rsidR="000212B9" w:rsidRPr="002C5706" w14:paraId="782C5D45" w14:textId="77777777" w:rsidTr="00BE0A6A">
        <w:trPr>
          <w:trHeight w:val="268"/>
        </w:trPr>
        <w:tc>
          <w:tcPr>
            <w:tcW w:w="1840" w:type="dxa"/>
            <w:tcBorders>
              <w:left w:val="single" w:sz="8" w:space="0" w:color="auto"/>
              <w:bottom w:val="single" w:sz="8" w:space="0" w:color="auto"/>
              <w:right w:val="single" w:sz="8" w:space="0" w:color="auto"/>
            </w:tcBorders>
            <w:shd w:val="clear" w:color="auto" w:fill="auto"/>
            <w:vAlign w:val="bottom"/>
          </w:tcPr>
          <w:p w14:paraId="2C5E3AB0"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3.</w:t>
            </w:r>
          </w:p>
        </w:tc>
        <w:tc>
          <w:tcPr>
            <w:tcW w:w="2403" w:type="dxa"/>
            <w:tcBorders>
              <w:bottom w:val="single" w:sz="8" w:space="0" w:color="auto"/>
              <w:right w:val="single" w:sz="8" w:space="0" w:color="auto"/>
            </w:tcBorders>
            <w:shd w:val="clear" w:color="auto" w:fill="auto"/>
            <w:vAlign w:val="bottom"/>
          </w:tcPr>
          <w:p w14:paraId="35FE4F1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2D752145" w14:textId="77777777" w:rsidTr="00BE0A6A">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59032A4F"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4.</w:t>
            </w:r>
          </w:p>
        </w:tc>
        <w:tc>
          <w:tcPr>
            <w:tcW w:w="2403" w:type="dxa"/>
            <w:tcBorders>
              <w:bottom w:val="single" w:sz="8" w:space="0" w:color="auto"/>
              <w:right w:val="single" w:sz="8" w:space="0" w:color="auto"/>
            </w:tcBorders>
            <w:shd w:val="clear" w:color="auto" w:fill="auto"/>
            <w:vAlign w:val="bottom"/>
          </w:tcPr>
          <w:p w14:paraId="697AF77B"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r w:rsidR="000212B9" w:rsidRPr="002C5706" w14:paraId="71015DB7" w14:textId="77777777" w:rsidTr="00BE0A6A">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018A2A0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5.</w:t>
            </w:r>
          </w:p>
        </w:tc>
        <w:tc>
          <w:tcPr>
            <w:tcW w:w="2403" w:type="dxa"/>
            <w:tcBorders>
              <w:bottom w:val="single" w:sz="8" w:space="0" w:color="auto"/>
              <w:right w:val="single" w:sz="8" w:space="0" w:color="auto"/>
            </w:tcBorders>
            <w:shd w:val="clear" w:color="auto" w:fill="auto"/>
            <w:vAlign w:val="bottom"/>
          </w:tcPr>
          <w:p w14:paraId="2C7A75AE"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r w:rsidR="000212B9" w:rsidRPr="002C5706" w14:paraId="4A232BCE" w14:textId="77777777" w:rsidTr="00BE0A6A">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5C752216"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6.</w:t>
            </w:r>
          </w:p>
        </w:tc>
        <w:tc>
          <w:tcPr>
            <w:tcW w:w="2403" w:type="dxa"/>
            <w:tcBorders>
              <w:bottom w:val="single" w:sz="8" w:space="0" w:color="auto"/>
              <w:right w:val="single" w:sz="8" w:space="0" w:color="auto"/>
            </w:tcBorders>
            <w:shd w:val="clear" w:color="auto" w:fill="auto"/>
            <w:vAlign w:val="bottom"/>
          </w:tcPr>
          <w:p w14:paraId="14A99E1B"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04183FAC" w14:textId="77777777" w:rsidTr="00BE0A6A">
        <w:trPr>
          <w:trHeight w:val="266"/>
        </w:trPr>
        <w:tc>
          <w:tcPr>
            <w:tcW w:w="1840" w:type="dxa"/>
            <w:tcBorders>
              <w:left w:val="single" w:sz="8" w:space="0" w:color="auto"/>
              <w:bottom w:val="single" w:sz="8" w:space="0" w:color="auto"/>
              <w:right w:val="single" w:sz="8" w:space="0" w:color="auto"/>
            </w:tcBorders>
            <w:shd w:val="clear" w:color="auto" w:fill="auto"/>
            <w:vAlign w:val="bottom"/>
          </w:tcPr>
          <w:p w14:paraId="425447F1"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7.</w:t>
            </w:r>
          </w:p>
        </w:tc>
        <w:tc>
          <w:tcPr>
            <w:tcW w:w="2403" w:type="dxa"/>
            <w:tcBorders>
              <w:bottom w:val="single" w:sz="8" w:space="0" w:color="auto"/>
              <w:right w:val="single" w:sz="8" w:space="0" w:color="auto"/>
            </w:tcBorders>
            <w:shd w:val="clear" w:color="auto" w:fill="auto"/>
            <w:vAlign w:val="bottom"/>
          </w:tcPr>
          <w:p w14:paraId="3658B4AE"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bl>
    <w:p w14:paraId="3C7E65F8" w14:textId="77777777" w:rsidR="001A3CA0" w:rsidRPr="001A3CA0" w:rsidRDefault="001A3CA0" w:rsidP="001A3CA0">
      <w:pPr>
        <w:widowControl w:val="0"/>
        <w:spacing w:line="276" w:lineRule="auto"/>
        <w:jc w:val="both"/>
        <w:rPr>
          <w:rFonts w:eastAsia="Times New Roman" w:cs="Times New Roman"/>
        </w:rPr>
      </w:pPr>
    </w:p>
    <w:p w14:paraId="124BB5A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16 užduotis.</w:t>
      </w:r>
      <w:r w:rsidRPr="002C5706">
        <w:rPr>
          <w:rFonts w:eastAsia="Times New Roman" w:cs="Times New Roman"/>
        </w:rPr>
        <w:t xml:space="preserve"> </w:t>
      </w:r>
      <w:r w:rsidRPr="002C5706">
        <w:rPr>
          <w:rFonts w:eastAsia="Times New Roman" w:cs="Times New Roman"/>
          <w:b/>
        </w:rPr>
        <w:t>Parinkti terminai:</w:t>
      </w:r>
    </w:p>
    <w:p w14:paraId="42CBC0B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1. Aplinkos apsauga.</w:t>
      </w:r>
    </w:p>
    <w:p w14:paraId="1B667B6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Kenksmingas (neigiamas) poveikis aplinkai.</w:t>
      </w:r>
    </w:p>
    <w:p w14:paraId="1BC307C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Pavojingos medžiagos.</w:t>
      </w:r>
    </w:p>
    <w:p w14:paraId="30DB704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Teršimas.</w:t>
      </w:r>
    </w:p>
    <w:p w14:paraId="7E30D5B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5. </w:t>
      </w:r>
      <w:r w:rsidRPr="002C5706">
        <w:rPr>
          <w:rFonts w:eastAsia="Times New Roman" w:cs="Times New Roman"/>
        </w:rPr>
        <w:t>Aplinkos atkūrimo priemonės.</w:t>
      </w:r>
    </w:p>
    <w:p w14:paraId="600CB33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6. </w:t>
      </w:r>
      <w:r w:rsidRPr="002C5706">
        <w:rPr>
          <w:rFonts w:eastAsia="Times New Roman" w:cs="Times New Roman"/>
        </w:rPr>
        <w:t>Žala aplinkai.</w:t>
      </w:r>
    </w:p>
    <w:p w14:paraId="6244E275" w14:textId="77777777" w:rsidR="001A3CA0" w:rsidRPr="001A3CA0" w:rsidRDefault="001A3CA0" w:rsidP="001A3CA0">
      <w:pPr>
        <w:widowControl w:val="0"/>
        <w:spacing w:line="276" w:lineRule="auto"/>
        <w:jc w:val="both"/>
        <w:rPr>
          <w:rFonts w:eastAsia="Times New Roman" w:cs="Times New Roman"/>
        </w:rPr>
      </w:pPr>
    </w:p>
    <w:p w14:paraId="07B07E4B" w14:textId="77777777" w:rsidR="001A3CA0" w:rsidRPr="001A3CA0" w:rsidRDefault="001A3CA0" w:rsidP="00BE0A6A">
      <w:pPr>
        <w:widowControl w:val="0"/>
        <w:spacing w:line="276" w:lineRule="auto"/>
        <w:rPr>
          <w:rFonts w:cs="Times New Roman"/>
          <w:szCs w:val="24"/>
        </w:rPr>
      </w:pPr>
    </w:p>
    <w:p w14:paraId="5C01E720" w14:textId="77777777" w:rsidR="001A3CA0" w:rsidRPr="001A3CA0" w:rsidRDefault="000212B9" w:rsidP="001A3CA0">
      <w:pPr>
        <w:widowControl w:val="0"/>
        <w:spacing w:line="276" w:lineRule="auto"/>
        <w:jc w:val="center"/>
        <w:rPr>
          <w:rFonts w:cs="Times New Roman"/>
          <w:szCs w:val="24"/>
        </w:rPr>
      </w:pPr>
      <w:r w:rsidRPr="002C5706">
        <w:rPr>
          <w:rFonts w:cs="Times New Roman"/>
          <w:b/>
          <w:i/>
          <w:szCs w:val="24"/>
        </w:rPr>
        <w:t xml:space="preserve">Skaityti statinio </w:t>
      </w:r>
      <w:r>
        <w:rPr>
          <w:rFonts w:cs="Times New Roman"/>
          <w:b/>
          <w:i/>
          <w:szCs w:val="24"/>
        </w:rPr>
        <w:t>darbo projektą</w:t>
      </w:r>
    </w:p>
    <w:p w14:paraId="500C8E97" w14:textId="77777777" w:rsidR="001A3CA0" w:rsidRPr="001A3CA0" w:rsidRDefault="001A3CA0" w:rsidP="001A3CA0">
      <w:pPr>
        <w:spacing w:line="276" w:lineRule="auto"/>
        <w:rPr>
          <w:rFonts w:cs="Times New Roman"/>
          <w:szCs w:val="24"/>
        </w:rPr>
      </w:pPr>
    </w:p>
    <w:p w14:paraId="556118A0" w14:textId="77777777" w:rsidR="001A3CA0" w:rsidRPr="001A3CA0" w:rsidRDefault="0007068D" w:rsidP="001A3CA0">
      <w:pPr>
        <w:widowControl w:val="0"/>
        <w:numPr>
          <w:ilvl w:val="0"/>
          <w:numId w:val="1"/>
        </w:numPr>
        <w:tabs>
          <w:tab w:val="clear" w:pos="360"/>
        </w:tabs>
        <w:spacing w:line="276" w:lineRule="auto"/>
        <w:jc w:val="both"/>
        <w:rPr>
          <w:rFonts w:eastAsia="Times New Roman" w:cs="Times New Roman"/>
          <w:caps/>
        </w:rPr>
      </w:pPr>
      <w:bookmarkStart w:id="68" w:name="page62"/>
      <w:bookmarkEnd w:id="68"/>
      <w:r w:rsidRPr="002C5706">
        <w:rPr>
          <w:rFonts w:eastAsia="Times New Roman" w:cs="Times New Roman"/>
          <w:i/>
        </w:rPr>
        <w:t>1 užduotis.</w:t>
      </w:r>
      <w:r w:rsidRPr="002C5706">
        <w:rPr>
          <w:rFonts w:eastAsia="Times New Roman" w:cs="Times New Roman"/>
        </w:rPr>
        <w:t xml:space="preserve"> </w:t>
      </w:r>
      <w:r w:rsidRPr="0007068D">
        <w:rPr>
          <w:rFonts w:eastAsia="Times New Roman" w:cs="Times New Roman"/>
          <w:b/>
          <w:sz w:val="22"/>
        </w:rPr>
        <w:t>Pagal pavyzdį (1 pav.) A4 formato lape nubraižykite linijas, užbrūkšniuokite. Matmenų žymėti nereikia</w:t>
      </w:r>
    </w:p>
    <w:p w14:paraId="0F3A1002" w14:textId="77777777" w:rsidR="001A3CA0" w:rsidRPr="001A3CA0" w:rsidRDefault="0007068D" w:rsidP="001A3CA0">
      <w:pPr>
        <w:widowControl w:val="0"/>
        <w:numPr>
          <w:ilvl w:val="0"/>
          <w:numId w:val="1"/>
        </w:numPr>
        <w:tabs>
          <w:tab w:val="clear" w:pos="360"/>
        </w:tabs>
        <w:spacing w:line="276" w:lineRule="auto"/>
        <w:jc w:val="both"/>
        <w:rPr>
          <w:rFonts w:eastAsia="Times New Roman" w:cs="Times New Roman"/>
          <w:caps/>
        </w:rPr>
      </w:pPr>
      <w:r>
        <w:rPr>
          <w:rFonts w:eastAsia="Times New Roman" w:cs="Times New Roman"/>
          <w:i/>
        </w:rPr>
        <w:t>-</w:t>
      </w:r>
    </w:p>
    <w:p w14:paraId="4184DD17" w14:textId="77777777" w:rsidR="001A3CA0" w:rsidRPr="001A3CA0" w:rsidRDefault="001A3CA0" w:rsidP="001A3CA0">
      <w:pPr>
        <w:widowControl w:val="0"/>
        <w:spacing w:line="276" w:lineRule="auto"/>
        <w:jc w:val="both"/>
        <w:rPr>
          <w:rFonts w:eastAsia="Times New Roman" w:cs="Times New Roman"/>
        </w:rPr>
      </w:pPr>
    </w:p>
    <w:p w14:paraId="46ED8EE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2 užduotis.</w:t>
      </w:r>
      <w:r w:rsidRPr="002C5706">
        <w:rPr>
          <w:rFonts w:eastAsia="Times New Roman" w:cs="Times New Roman"/>
        </w:rPr>
        <w:t xml:space="preserve"> </w:t>
      </w:r>
      <w:r w:rsidRPr="002C5706">
        <w:rPr>
          <w:rFonts w:eastAsia="Times New Roman" w:cs="Times New Roman"/>
          <w:b/>
          <w:sz w:val="23"/>
        </w:rPr>
        <w:t>1 pav. naudojamų linijų paskirtis:</w:t>
      </w:r>
    </w:p>
    <w:p w14:paraId="0217E89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Pagrindinė ištisinė – matomojo kontūro linijos.</w:t>
      </w:r>
    </w:p>
    <w:p w14:paraId="47EAB7E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Plonoji ištisinė – įterptinio kirtinio kontūro linijos, besiribojančių detalių vaizdavimo linijos, </w:t>
      </w:r>
      <w:proofErr w:type="spellStart"/>
      <w:r w:rsidRPr="002C5706">
        <w:rPr>
          <w:rFonts w:eastAsia="Times New Roman" w:cs="Times New Roman"/>
        </w:rPr>
        <w:t>iškeltinius</w:t>
      </w:r>
      <w:proofErr w:type="spellEnd"/>
      <w:r w:rsidRPr="002C5706">
        <w:rPr>
          <w:rFonts w:eastAsia="Times New Roman" w:cs="Times New Roman"/>
        </w:rPr>
        <w:t xml:space="preserve"> elementus vaizduose, pjūviuose ir kirtiniuose apribojančios linijos.</w:t>
      </w:r>
    </w:p>
    <w:p w14:paraId="422E72A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Banguotoji ištisinė – nutraukimo linijos, vaizdą ir pjūvį skiriančios linijos.</w:t>
      </w:r>
    </w:p>
    <w:p w14:paraId="63A2077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lastRenderedPageBreak/>
        <w:t>Brūkšninė – nematomojo kontūro linijos.</w:t>
      </w:r>
    </w:p>
    <w:p w14:paraId="1D9BB99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Plonoji brūkšninė taškinė – ašinės ir centrų linijos.</w:t>
      </w:r>
    </w:p>
    <w:p w14:paraId="7A2C98B8"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3E10519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3 užduotis.</w:t>
      </w:r>
      <w:r w:rsidRPr="002C5706">
        <w:rPr>
          <w:rFonts w:eastAsia="Times New Roman" w:cs="Times New Roman"/>
        </w:rPr>
        <w:t xml:space="preserve"> </w:t>
      </w:r>
      <w:r w:rsidRPr="002C5706">
        <w:rPr>
          <w:rFonts w:eastAsia="Times New Roman" w:cs="Times New Roman"/>
          <w:b/>
        </w:rPr>
        <w:t>Detalės perbraižytos masteliu 1:2, tai reiškia, kad visus matmenis reikia mažinti pusiau</w:t>
      </w:r>
      <w:r w:rsidRPr="002C5706">
        <w:rPr>
          <w:rFonts w:eastAsia="Times New Roman" w:cs="Times New Roman"/>
        </w:rPr>
        <w:t>.</w:t>
      </w:r>
    </w:p>
    <w:p w14:paraId="76E7C29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Brėžinyje turi būti žymimi tikrieji matmenys, t.</w:t>
      </w:r>
      <w:r>
        <w:rPr>
          <w:rFonts w:eastAsia="Times New Roman" w:cs="Times New Roman"/>
        </w:rPr>
        <w:t xml:space="preserve"> </w:t>
      </w:r>
      <w:r w:rsidRPr="002C5706">
        <w:rPr>
          <w:rFonts w:eastAsia="Times New Roman" w:cs="Times New Roman"/>
        </w:rPr>
        <w:t>y. matmenų skaitmenys turi rodyti tikruosius daikto matmenis, o ne sumažintus arba padidintus.</w:t>
      </w:r>
    </w:p>
    <w:p w14:paraId="342123D3" w14:textId="77777777" w:rsidR="001A3CA0" w:rsidRPr="001A3CA0" w:rsidRDefault="001A3CA0" w:rsidP="001A3CA0">
      <w:pPr>
        <w:widowControl w:val="0"/>
        <w:spacing w:line="276" w:lineRule="auto"/>
        <w:jc w:val="both"/>
        <w:rPr>
          <w:rFonts w:eastAsia="Times New Roman" w:cs="Times New Roman"/>
        </w:rPr>
      </w:pPr>
    </w:p>
    <w:p w14:paraId="162C43D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4 užduotis.</w:t>
      </w:r>
      <w:r w:rsidRPr="002C5706">
        <w:rPr>
          <w:rFonts w:eastAsia="Times New Roman" w:cs="Times New Roman"/>
        </w:rPr>
        <w:t xml:space="preserve"> </w:t>
      </w:r>
      <w:r w:rsidRPr="002C5706">
        <w:rPr>
          <w:rFonts w:eastAsia="Times New Roman" w:cs="Times New Roman"/>
          <w:b/>
        </w:rPr>
        <w:t>Atsakymai į klausimus:</w:t>
      </w:r>
    </w:p>
    <w:p w14:paraId="5A269CD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Linijiniai matmenys mašinų gamybos brėžiniuose nurodomi milimetrais, bet matavimo vieneto pavadinimas nerašomas.</w:t>
      </w:r>
    </w:p>
    <w:p w14:paraId="72EA4F2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Apie gaminio tikruosius dydžius galima spręsti iš brėžinio matmenų.</w:t>
      </w:r>
    </w:p>
    <w:p w14:paraId="1229FD1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Kiekvienas matmuo brėžinyje nurodomas tik vieną kartą.</w:t>
      </w:r>
    </w:p>
    <w:p w14:paraId="63AC127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Matmenys nurodomi brėžiniuose matmenų linijomis ir skaičiais</w:t>
      </w:r>
    </w:p>
    <w:p w14:paraId="1E5ED51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proofErr w:type="spellStart"/>
      <w:r w:rsidRPr="002C5706">
        <w:rPr>
          <w:rFonts w:eastAsia="Times New Roman" w:cs="Times New Roman"/>
        </w:rPr>
        <w:t>Iškeltinės</w:t>
      </w:r>
      <w:proofErr w:type="spellEnd"/>
      <w:r w:rsidRPr="002C5706">
        <w:rPr>
          <w:rFonts w:eastAsia="Times New Roman" w:cs="Times New Roman"/>
        </w:rPr>
        <w:t xml:space="preserve"> ir matmenų linijos braižomos plona ištisine linija nuo s/3 iki s/2.</w:t>
      </w:r>
    </w:p>
    <w:p w14:paraId="2D38A78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Tarp atvaizdo kontūro ir matmens linijos paliekamas 6... 10 mm tarpas.</w:t>
      </w:r>
    </w:p>
    <w:p w14:paraId="3373F85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Kai matmens linija vertikali, skaičius rašomas ir skaitomas iš kairės pusės.</w:t>
      </w:r>
    </w:p>
    <w:p w14:paraId="5C2B5EB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Jei gaminys brėžinyje pertrauktas, matmens linija brėžiama ištisai.</w:t>
      </w:r>
    </w:p>
    <w:p w14:paraId="1461629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Skersmeniui žymėti prieš skaičių rašomas specialus ženklas – skrituliukas, perbrauktas pasvirusiu brūkšneliu, o žymint spindulį prieš skaičių rašoma raidė R.</w:t>
      </w:r>
    </w:p>
    <w:p w14:paraId="62134DE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Jei detalėje yra keletas vienodų elementų, brėžinyje rekomenduojama rašyti matmenis tik vieno jų, nurodant elementų skaičių.</w:t>
      </w:r>
    </w:p>
    <w:p w14:paraId="19A1A6D0" w14:textId="77777777" w:rsidR="001A3CA0" w:rsidRPr="001A3CA0" w:rsidRDefault="001A3CA0" w:rsidP="001A3CA0">
      <w:pPr>
        <w:widowControl w:val="0"/>
        <w:spacing w:line="276" w:lineRule="auto"/>
        <w:jc w:val="both"/>
        <w:rPr>
          <w:rFonts w:eastAsia="Times New Roman" w:cs="Times New Roman"/>
        </w:rPr>
      </w:pPr>
    </w:p>
    <w:p w14:paraId="50F5EEC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5 užduotis.</w:t>
      </w:r>
      <w:r w:rsidRPr="002C5706">
        <w:rPr>
          <w:rFonts w:eastAsia="Times New Roman" w:cs="Times New Roman"/>
        </w:rPr>
        <w:t xml:space="preserve"> </w:t>
      </w:r>
      <w:r w:rsidRPr="002C5706">
        <w:rPr>
          <w:rFonts w:eastAsia="Times New Roman" w:cs="Times New Roman"/>
          <w:b/>
        </w:rPr>
        <w:t xml:space="preserve">Brėžiniai braižomi taikant apskritimo dalijimo į lygias dalis būdus. </w:t>
      </w:r>
      <w:r w:rsidRPr="002C5706">
        <w:rPr>
          <w:rFonts w:eastAsia="Times New Roman" w:cs="Times New Roman"/>
        </w:rPr>
        <w:t>Apskritimą padalinti į tris</w:t>
      </w:r>
      <w:r w:rsidRPr="002C5706">
        <w:rPr>
          <w:rFonts w:eastAsia="Times New Roman" w:cs="Times New Roman"/>
          <w:b/>
        </w:rPr>
        <w:t xml:space="preserve"> </w:t>
      </w:r>
      <w:r w:rsidRPr="002C5706">
        <w:rPr>
          <w:rFonts w:eastAsia="Times New Roman" w:cs="Times New Roman"/>
        </w:rPr>
        <w:t>lygias dalis galima kampainiais su 30 ir 60° kampais ir skriestuvu. Apskritimą padalinti į bet kokį lygių dalių skaičių galima naudojantis apskritimo dalijimo koeficientais.</w:t>
      </w:r>
    </w:p>
    <w:p w14:paraId="05D56671" w14:textId="77777777" w:rsidR="001A3CA0" w:rsidRPr="001A3CA0" w:rsidRDefault="001A3CA0" w:rsidP="001A3CA0">
      <w:pPr>
        <w:widowControl w:val="0"/>
        <w:spacing w:line="276" w:lineRule="auto"/>
        <w:jc w:val="both"/>
        <w:rPr>
          <w:rFonts w:eastAsia="Times New Roman" w:cs="Times New Roman"/>
        </w:rPr>
      </w:pPr>
    </w:p>
    <w:p w14:paraId="14844B7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6 užduotis.</w:t>
      </w:r>
      <w:r w:rsidRPr="002C5706">
        <w:rPr>
          <w:rFonts w:eastAsia="Times New Roman" w:cs="Times New Roman"/>
        </w:rPr>
        <w:t xml:space="preserve"> </w:t>
      </w:r>
      <w:r w:rsidRPr="002C5706">
        <w:rPr>
          <w:rFonts w:eastAsia="Times New Roman" w:cs="Times New Roman"/>
          <w:b/>
        </w:rPr>
        <w:t>Nubraižyti detalės 3 vaizdai: iš priekio, iš viršaus, iš kairės pusės</w:t>
      </w:r>
      <w:r w:rsidRPr="002C5706">
        <w:rPr>
          <w:rFonts w:eastAsia="Times New Roman" w:cs="Times New Roman"/>
        </w:rPr>
        <w:t>. Braižant detalės</w:t>
      </w:r>
      <w:r w:rsidRPr="002C5706">
        <w:rPr>
          <w:rFonts w:eastAsia="Times New Roman" w:cs="Times New Roman"/>
          <w:b/>
        </w:rPr>
        <w:t xml:space="preserve"> </w:t>
      </w:r>
      <w:proofErr w:type="spellStart"/>
      <w:r w:rsidRPr="002C5706">
        <w:rPr>
          <w:rFonts w:eastAsia="Times New Roman" w:cs="Times New Roman"/>
        </w:rPr>
        <w:t>aksonometrinę</w:t>
      </w:r>
      <w:proofErr w:type="spellEnd"/>
      <w:r w:rsidRPr="002C5706">
        <w:rPr>
          <w:rFonts w:eastAsia="Times New Roman" w:cs="Times New Roman"/>
        </w:rPr>
        <w:t xml:space="preserve"> projekciją, ašių x ir z kryptimis atidedami tikrieji daikto matmenys. Ašyje y arba lygiagrečiomis jai kryptimis matmenys mažinami pusiau, todėl y ašyje atidedame ne 60, bet 30.</w:t>
      </w:r>
    </w:p>
    <w:p w14:paraId="324FAA56" w14:textId="77777777" w:rsidR="001A3CA0" w:rsidRPr="001A3CA0" w:rsidRDefault="001A3CA0" w:rsidP="001A3CA0">
      <w:pPr>
        <w:widowControl w:val="0"/>
        <w:spacing w:line="276" w:lineRule="auto"/>
        <w:jc w:val="both"/>
        <w:rPr>
          <w:rFonts w:eastAsia="Times New Roman" w:cs="Times New Roman"/>
        </w:rPr>
      </w:pPr>
    </w:p>
    <w:p w14:paraId="6A21D5D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7 užduotis.</w:t>
      </w:r>
      <w:r w:rsidRPr="002C5706">
        <w:rPr>
          <w:rFonts w:eastAsia="Times New Roman" w:cs="Times New Roman"/>
        </w:rPr>
        <w:t xml:space="preserve"> </w:t>
      </w:r>
      <w:proofErr w:type="spellStart"/>
      <w:r w:rsidRPr="002C5706">
        <w:rPr>
          <w:rFonts w:eastAsia="Times New Roman" w:cs="Times New Roman"/>
          <w:b/>
        </w:rPr>
        <w:t>Aksonometrinę</w:t>
      </w:r>
      <w:proofErr w:type="spellEnd"/>
      <w:r w:rsidRPr="002C5706">
        <w:rPr>
          <w:rFonts w:eastAsia="Times New Roman" w:cs="Times New Roman"/>
          <w:b/>
        </w:rPr>
        <w:t xml:space="preserve"> projekciją patogiausia braižyti frontalinės dvimetrinės projekcijos ašyse.</w:t>
      </w:r>
    </w:p>
    <w:p w14:paraId="6FA663D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304F19">
        <w:rPr>
          <w:rFonts w:eastAsia="Times New Roman" w:cs="Times New Roman"/>
        </w:rPr>
        <w:t>Nepamirškite, kad y ašyje matmenys mažinami pusiau.</w:t>
      </w:r>
    </w:p>
    <w:p w14:paraId="5D50503F" w14:textId="77777777" w:rsidR="001A3CA0" w:rsidRPr="001A3CA0" w:rsidRDefault="001A3CA0" w:rsidP="001A3CA0">
      <w:pPr>
        <w:widowControl w:val="0"/>
        <w:spacing w:line="276" w:lineRule="auto"/>
        <w:jc w:val="both"/>
        <w:rPr>
          <w:rFonts w:eastAsia="Times New Roman" w:cs="Times New Roman"/>
        </w:rPr>
      </w:pPr>
    </w:p>
    <w:p w14:paraId="00A1602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8 užduotis.</w:t>
      </w:r>
      <w:r w:rsidRPr="002C5706">
        <w:rPr>
          <w:rFonts w:eastAsia="Times New Roman" w:cs="Times New Roman"/>
        </w:rPr>
        <w:t xml:space="preserve"> </w:t>
      </w:r>
      <w:r w:rsidRPr="002C5706">
        <w:rPr>
          <w:rFonts w:eastAsia="Times New Roman" w:cs="Times New Roman"/>
          <w:b/>
        </w:rPr>
        <w:t>Atsakymai į klausimus:</w:t>
      </w:r>
    </w:p>
    <w:p w14:paraId="653A95D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Projektavimas – tai daikto atvaizdo perkėlimas į plokštumą. Šis atvaizdas vadinamas daikto projekcija.</w:t>
      </w:r>
    </w:p>
    <w:p w14:paraId="140A3D9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Daikto matomojo paviršiaus, atkreipto į stebėtoją, atvaizdas, mašinų braižyboje vadinamas jo vaizdu.</w:t>
      </w:r>
    </w:p>
    <w:p w14:paraId="70B6AFA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Pradinis vaizdas yra vaizdas iš priekio; jis dar vadinamas svarbiausiuoju vaizdu.</w:t>
      </w:r>
    </w:p>
    <w:p w14:paraId="0996939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Vaizdų pavadinimai priklauso nuo to, iš kurios pusės žiūrima į daiktą.</w:t>
      </w:r>
    </w:p>
    <w:p w14:paraId="166383D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Pirmiausia nubraižomas vaizdas iš priekio. Vaizdas iš kairės braižomas svarbiausiojo vaizdo dešinėje pusėje ir viename lygyje su juo, vaizdas iš viršaus – po svarbiausiuoju vaizdu.</w:t>
      </w:r>
    </w:p>
    <w:p w14:paraId="4F37847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Vaizdus braižyti laisvai pasirinktose vietose neleistina.</w:t>
      </w:r>
    </w:p>
    <w:p w14:paraId="1FE2466B" w14:textId="77777777" w:rsidR="001A3CA0" w:rsidRPr="001A3CA0" w:rsidRDefault="001A3CA0" w:rsidP="001A3CA0">
      <w:pPr>
        <w:widowControl w:val="0"/>
        <w:spacing w:line="276" w:lineRule="auto"/>
        <w:jc w:val="both"/>
        <w:rPr>
          <w:rFonts w:eastAsia="Times New Roman" w:cs="Times New Roman"/>
        </w:rPr>
      </w:pPr>
    </w:p>
    <w:p w14:paraId="0AE011F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9 užduotis.</w:t>
      </w:r>
      <w:r w:rsidRPr="002C5706">
        <w:rPr>
          <w:rFonts w:eastAsia="Times New Roman" w:cs="Times New Roman"/>
        </w:rPr>
        <w:t xml:space="preserve"> </w:t>
      </w:r>
      <w:r w:rsidRPr="002C5706">
        <w:rPr>
          <w:rFonts w:eastAsia="Times New Roman" w:cs="Times New Roman"/>
          <w:b/>
        </w:rPr>
        <w:t xml:space="preserve">1-ame brėžinyje tikslinga atlikti </w:t>
      </w:r>
      <w:proofErr w:type="spellStart"/>
      <w:r w:rsidRPr="002C5706">
        <w:rPr>
          <w:rFonts w:eastAsia="Times New Roman" w:cs="Times New Roman"/>
          <w:b/>
        </w:rPr>
        <w:t>horizontalinį</w:t>
      </w:r>
      <w:proofErr w:type="spellEnd"/>
      <w:r w:rsidRPr="002C5706">
        <w:rPr>
          <w:rFonts w:eastAsia="Times New Roman" w:cs="Times New Roman"/>
          <w:b/>
        </w:rPr>
        <w:t xml:space="preserve"> pjūvį (vaizdą iš viršaus), 2-ame – frontalinį (vaizdą iš priekio), 3-iame – frontalinį (vaizdą iš priekio), 4-ame – profilinį pjūvį (vaizdą iš kairės pusės).</w:t>
      </w:r>
    </w:p>
    <w:p w14:paraId="511D716A" w14:textId="77777777" w:rsidR="001A3CA0" w:rsidRPr="001A3CA0" w:rsidRDefault="001A3CA0" w:rsidP="001A3CA0">
      <w:pPr>
        <w:widowControl w:val="0"/>
        <w:spacing w:line="276" w:lineRule="auto"/>
        <w:jc w:val="both"/>
        <w:rPr>
          <w:rFonts w:eastAsia="Times New Roman" w:cs="Times New Roman"/>
        </w:rPr>
      </w:pPr>
    </w:p>
    <w:p w14:paraId="76F12AF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10 užduotis.</w:t>
      </w:r>
      <w:r w:rsidRPr="002C5706">
        <w:rPr>
          <w:rFonts w:eastAsia="Times New Roman" w:cs="Times New Roman"/>
        </w:rPr>
        <w:t xml:space="preserve"> </w:t>
      </w:r>
      <w:r w:rsidRPr="002C5706">
        <w:rPr>
          <w:rFonts w:eastAsia="Times New Roman" w:cs="Times New Roman"/>
          <w:b/>
        </w:rPr>
        <w:t xml:space="preserve">Prieš pradedant braižyti trečiąją daikto projekciją, pirmiausia reikia gerai įsivaizduoti detalės formą iš jos dviejų projekcijų. </w:t>
      </w:r>
      <w:r w:rsidRPr="002C5706">
        <w:rPr>
          <w:rFonts w:eastAsia="Times New Roman" w:cs="Times New Roman"/>
        </w:rPr>
        <w:t xml:space="preserve">Reikia nagrinėti sugretintas dvi projekcijas. </w:t>
      </w:r>
      <w:r w:rsidRPr="002C5706">
        <w:rPr>
          <w:rFonts w:eastAsia="Times New Roman" w:cs="Times New Roman"/>
        </w:rPr>
        <w:lastRenderedPageBreak/>
        <w:t>Suvokus</w:t>
      </w:r>
      <w:r w:rsidRPr="002C5706">
        <w:rPr>
          <w:rFonts w:eastAsia="Times New Roman" w:cs="Times New Roman"/>
          <w:b/>
        </w:rPr>
        <w:t xml:space="preserve"> </w:t>
      </w:r>
      <w:r w:rsidRPr="002C5706">
        <w:rPr>
          <w:rFonts w:eastAsia="Times New Roman" w:cs="Times New Roman"/>
        </w:rPr>
        <w:t>detalės formą, tikslinga nupiešti jos techninį piešinį. Tik tada, kai detalės forma visiškai aiški, galima braižyti jos trūkstamąją projekciją.</w:t>
      </w:r>
    </w:p>
    <w:p w14:paraId="1D0B2213" w14:textId="77777777" w:rsidR="001A3CA0" w:rsidRPr="001A3CA0" w:rsidRDefault="001A3CA0" w:rsidP="001A3CA0">
      <w:pPr>
        <w:widowControl w:val="0"/>
        <w:spacing w:line="276" w:lineRule="auto"/>
        <w:jc w:val="both"/>
        <w:rPr>
          <w:rFonts w:eastAsia="Times New Roman" w:cs="Times New Roman"/>
        </w:rPr>
      </w:pPr>
    </w:p>
    <w:p w14:paraId="24F60B2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11 užduotis.</w:t>
      </w:r>
      <w:r w:rsidRPr="002C5706">
        <w:rPr>
          <w:rFonts w:eastAsia="Times New Roman" w:cs="Times New Roman"/>
        </w:rPr>
        <w:t xml:space="preserve"> </w:t>
      </w:r>
      <w:r w:rsidRPr="002C5706">
        <w:rPr>
          <w:rFonts w:eastAsia="Times New Roman" w:cs="Times New Roman"/>
          <w:b/>
        </w:rPr>
        <w:t>Brėžinio skaitymo klausimų atsakymai:</w:t>
      </w:r>
    </w:p>
    <w:p w14:paraId="2A6E922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 plane matmenys nurodyti milimetrais.</w:t>
      </w:r>
    </w:p>
    <w:p w14:paraId="785C954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Statomo pastato aukštis nurodytas metrais.</w:t>
      </w:r>
    </w:p>
    <w:p w14:paraId="02CE5EC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Statomo pastato ilgis – 60 000, plotis – 15 000.</w:t>
      </w:r>
    </w:p>
    <w:p w14:paraId="5A91894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Statomo pastato aukštis – 20,62 m.</w:t>
      </w:r>
    </w:p>
    <w:p w14:paraId="3363210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Statomas pastatas bus šešių aukštų.</w:t>
      </w:r>
    </w:p>
    <w:p w14:paraId="09DC020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Statybvietėje medžiagų, konstrukcijų laikymo aikštelių yra 10. Jie pažymėti 24, 25, 26, 27, 28,</w:t>
      </w:r>
    </w:p>
    <w:p w14:paraId="5043577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28, 29, 29, 30, 30.</w:t>
      </w:r>
    </w:p>
    <w:p w14:paraId="20E5FB4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Laikini pastatai skirti: statybos vadovui, darbininko buitinės patalpos, prausyklos ir tualeto patalpos.</w:t>
      </w:r>
    </w:p>
    <w:p w14:paraId="7F37988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Statybvietėje numatyti laikini elektros įrenginiai: laikinas požeminis avarinis kabelis (15), avarinis elektros skydas (16), elektros skirstomasis skydas (17), elektros skydas su kirtikliu (18), laikinoji oro elektros linija (19), elektros linijos atramos su prožektoriais (20).</w:t>
      </w:r>
    </w:p>
    <w:p w14:paraId="3AFCC74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Taip, statybvietėje nurodyta laikinoji vielos tinklo tvora su vartais.</w:t>
      </w:r>
    </w:p>
    <w:p w14:paraId="0E76DE3F" w14:textId="77777777" w:rsidR="001A3CA0" w:rsidRPr="001A3CA0" w:rsidRDefault="001A3CA0" w:rsidP="001A3CA0">
      <w:pPr>
        <w:widowControl w:val="0"/>
        <w:spacing w:line="276" w:lineRule="auto"/>
        <w:jc w:val="both"/>
        <w:rPr>
          <w:rFonts w:eastAsia="Times New Roman" w:cs="Times New Roman"/>
        </w:rPr>
      </w:pPr>
    </w:p>
    <w:p w14:paraId="795F32F9"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12 užduotis.</w:t>
      </w:r>
      <w:r w:rsidRPr="002C5706">
        <w:rPr>
          <w:rFonts w:eastAsia="Times New Roman" w:cs="Times New Roman"/>
        </w:rPr>
        <w:t xml:space="preserve"> </w:t>
      </w:r>
      <w:r w:rsidRPr="002C5706">
        <w:rPr>
          <w:rFonts w:eastAsia="Times New Roman" w:cs="Times New Roman"/>
          <w:b/>
        </w:rPr>
        <w:t>Tai asfalto dangų konstrukcijos ant F3 ir F3 jautrio šalčiui klasių sankasos gruntų.</w:t>
      </w:r>
    </w:p>
    <w:p w14:paraId="55434AB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Lentelėje jos pateiktos pagal dangos konstrukcijos klases: </w:t>
      </w:r>
      <w:r w:rsidR="00A650D3" w:rsidRPr="00A650D3">
        <w:rPr>
          <w:rFonts w:eastAsia="Times New Roman" w:cs="Times New Roman"/>
        </w:rPr>
        <w:t xml:space="preserve">DK 100, DK32, DK10, DK 3, DK2, DK1, DK 0,3, DK 0,1. </w:t>
      </w:r>
      <w:r w:rsidRPr="002C5706">
        <w:rPr>
          <w:rFonts w:eastAsia="Times New Roman" w:cs="Times New Roman"/>
        </w:rPr>
        <w:t>Nurodytas ekvivalentinis 10 t svorio ašies apkrovų skaičius, mln.</w:t>
      </w:r>
    </w:p>
    <w:p w14:paraId="3074596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Asfalto dangų konstrukcijos šioje lentelėje suskirstytos į grupes:</w:t>
      </w:r>
    </w:p>
    <w:p w14:paraId="6194D17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Asfalto pagrindo sluoksnis ant apsauginio šalčiui atsparaus sluoksnio.</w:t>
      </w:r>
    </w:p>
    <w:p w14:paraId="624ABAD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Asfalto pagrindo sluoksnis ir hidrauliniais rišikliais surišto pagrindo sluoksnis ant apsauginio</w:t>
      </w:r>
    </w:p>
    <w:p w14:paraId="55687E9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šalčiui atsparaus sluoksnio arba ant šalčiui nejautrių medžiagų sluoksnio.</w:t>
      </w:r>
    </w:p>
    <w:p w14:paraId="6BB17DF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Asfalto pagrindo sluoksnis ir skaldos pagrindo sluoksnis ant apsauginio šalčiui atsparaus sluoksnio.</w:t>
      </w:r>
    </w:p>
    <w:p w14:paraId="3CC66B6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Asfalto dangos rengiamos sluoksniais. Viršutinis dėvimasis sluoksnis paprastai klojamas 4 cm storio.</w:t>
      </w:r>
    </w:p>
    <w:p w14:paraId="2312B458" w14:textId="77777777" w:rsidR="001A3CA0" w:rsidRPr="001A3CA0" w:rsidRDefault="001A3CA0" w:rsidP="001A3CA0">
      <w:pPr>
        <w:widowControl w:val="0"/>
        <w:spacing w:line="276" w:lineRule="auto"/>
        <w:jc w:val="both"/>
        <w:rPr>
          <w:rFonts w:eastAsia="Times New Roman" w:cs="Times New Roman"/>
        </w:rPr>
      </w:pPr>
    </w:p>
    <w:p w14:paraId="7453FDD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13 užduotis.</w:t>
      </w:r>
      <w:r w:rsidRPr="002C5706">
        <w:rPr>
          <w:rFonts w:eastAsia="Times New Roman" w:cs="Times New Roman"/>
        </w:rPr>
        <w:t xml:space="preserve"> </w:t>
      </w:r>
      <w:r w:rsidRPr="002C5706">
        <w:rPr>
          <w:rFonts w:eastAsia="Times New Roman" w:cs="Times New Roman"/>
          <w:b/>
        </w:rPr>
        <w:t>Brėžinio skaitymas:</w:t>
      </w:r>
    </w:p>
    <w:p w14:paraId="437542D2" w14:textId="77777777" w:rsidR="001A3CA0" w:rsidRPr="001A3CA0" w:rsidRDefault="00A650D3" w:rsidP="001A3CA0">
      <w:pPr>
        <w:spacing w:line="276" w:lineRule="auto"/>
        <w:rPr>
          <w:rFonts w:eastAsia="Times New Roman" w:cs="Times New Roman"/>
        </w:rPr>
      </w:pPr>
      <w:r w:rsidRPr="00A650D3">
        <w:rPr>
          <w:rFonts w:eastAsia="Times New Roman" w:cs="Times New Roman"/>
        </w:rPr>
        <w:t>Kelio už gyvenvietės ribų ir gyvenvietėje, kai prie dangos konstrukcijos yra vandeniui laidi zona, konstrukcijos scheminis skerspjūvis</w:t>
      </w:r>
      <w:r>
        <w:rPr>
          <w:rFonts w:eastAsia="Times New Roman" w:cs="Times New Roman"/>
        </w:rPr>
        <w:t>.</w:t>
      </w:r>
    </w:p>
    <w:p w14:paraId="5392D1A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Automobilių kelių skersinių profilių parametrai:</w:t>
      </w:r>
    </w:p>
    <w:p w14:paraId="7140F40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Eismo juostų skaičius – 2.</w:t>
      </w:r>
    </w:p>
    <w:p w14:paraId="1BAF579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Eismo juostos plotis – 3,75.</w:t>
      </w:r>
    </w:p>
    <w:p w14:paraId="2856B6C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Važiuojamosios dalies plotis – 7,50.</w:t>
      </w:r>
    </w:p>
    <w:p w14:paraId="6D1712B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Kelio dangos plotis (važiuojamoji dalis, kraštinės saugos ir sustojimo juostos) – 9,00.</w:t>
      </w:r>
    </w:p>
    <w:p w14:paraId="0503502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Kelkraščio plotis – 2x2,50; kraštinė saugos juosta – 2x0,75.</w:t>
      </w:r>
    </w:p>
    <w:p w14:paraId="6290112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Kelio plotis (be paplatinimų) – 12,50.</w:t>
      </w:r>
    </w:p>
    <w:p w14:paraId="1EB8B46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Esama dangos konstrukcija:</w:t>
      </w:r>
    </w:p>
    <w:p w14:paraId="1156047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Smėlis.</w:t>
      </w:r>
    </w:p>
    <w:p w14:paraId="1A2E17E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Žvyro mišinys.</w:t>
      </w:r>
    </w:p>
    <w:p w14:paraId="610A6DF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Granitinės skaldos permerkimas.</w:t>
      </w:r>
    </w:p>
    <w:p w14:paraId="718F5F2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Asfaltbetonis.</w:t>
      </w:r>
    </w:p>
    <w:p w14:paraId="2443467F" w14:textId="77777777" w:rsidR="001A3CA0" w:rsidRPr="001A3CA0" w:rsidRDefault="001A3CA0" w:rsidP="001A3CA0">
      <w:pPr>
        <w:widowControl w:val="0"/>
        <w:spacing w:line="276" w:lineRule="auto"/>
        <w:jc w:val="both"/>
        <w:rPr>
          <w:rFonts w:eastAsia="Times New Roman" w:cs="Times New Roman"/>
        </w:rPr>
      </w:pPr>
    </w:p>
    <w:p w14:paraId="0D654A3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14 užduotis.</w:t>
      </w:r>
      <w:r w:rsidRPr="002C5706">
        <w:rPr>
          <w:rFonts w:eastAsia="Times New Roman" w:cs="Times New Roman"/>
        </w:rPr>
        <w:t xml:space="preserve"> </w:t>
      </w:r>
      <w:r w:rsidRPr="002C5706">
        <w:rPr>
          <w:rFonts w:eastAsia="Times New Roman" w:cs="Times New Roman"/>
          <w:b/>
        </w:rPr>
        <w:t>Brėžinio skaitymo klausimų atsakymai:</w:t>
      </w:r>
    </w:p>
    <w:p w14:paraId="3380645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Detalės pavadinimas Kaladėlė.</w:t>
      </w:r>
    </w:p>
    <w:p w14:paraId="49A7E31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Brėžinio mastelis 2:1, </w:t>
      </w:r>
      <w:r>
        <w:rPr>
          <w:rFonts w:eastAsia="Times New Roman" w:cs="Times New Roman"/>
        </w:rPr>
        <w:t>t. y.</w:t>
      </w:r>
      <w:r w:rsidRPr="002C5706">
        <w:rPr>
          <w:rFonts w:eastAsia="Times New Roman" w:cs="Times New Roman"/>
        </w:rPr>
        <w:t xml:space="preserve"> brėžinio atvaizdas yra du kartus didesnis už detalę.</w:t>
      </w:r>
    </w:p>
    <w:p w14:paraId="2A1EDE1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Detalė gaminama iš </w:t>
      </w:r>
      <w:proofErr w:type="spellStart"/>
      <w:r w:rsidRPr="002C5706">
        <w:rPr>
          <w:rFonts w:eastAsia="Times New Roman" w:cs="Times New Roman"/>
        </w:rPr>
        <w:t>polimetilmetakrilano</w:t>
      </w:r>
      <w:proofErr w:type="spellEnd"/>
      <w:r w:rsidRPr="002C5706">
        <w:rPr>
          <w:rFonts w:eastAsia="Times New Roman" w:cs="Times New Roman"/>
        </w:rPr>
        <w:t xml:space="preserve"> (konstrukcinio organinio stiklo) PMMA LST ISO 8257-1.</w:t>
      </w:r>
    </w:p>
    <w:p w14:paraId="7C2509D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Brėžinyje nubraižyti du vaizdai: svarbiausias (iš priekio) ir vaizdas iš viršaus su vietiniu pjūviu.</w:t>
      </w:r>
    </w:p>
    <w:p w14:paraId="25C8E9A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Vietinis pjūvis parodo, kad skylė vienoda per visą detalės storį, jos matmuo – 2xϕ 4,5 rodo, kad skylės </w:t>
      </w:r>
      <w:r w:rsidRPr="002C5706">
        <w:rPr>
          <w:rFonts w:eastAsia="Times New Roman" w:cs="Times New Roman"/>
        </w:rPr>
        <w:lastRenderedPageBreak/>
        <w:t>yra dvi. Atstumas tarp skylių -73. Išorinės nuožulos – 6x45, ir vidinės išpjovos nuožulos – 2x45° yra po keturias. Išpjovų matmenys nurodyti.</w:t>
      </w:r>
    </w:p>
    <w:p w14:paraId="13DFFD0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Detalė stačiakampės formos su nuožulomis ir išpjovomis.</w:t>
      </w:r>
    </w:p>
    <w:p w14:paraId="1EEED6F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Detalės </w:t>
      </w:r>
      <w:proofErr w:type="spellStart"/>
      <w:r w:rsidRPr="002C5706">
        <w:rPr>
          <w:rFonts w:eastAsia="Times New Roman" w:cs="Times New Roman"/>
        </w:rPr>
        <w:t>gabaritiniai</w:t>
      </w:r>
      <w:proofErr w:type="spellEnd"/>
      <w:r w:rsidRPr="002C5706">
        <w:rPr>
          <w:rFonts w:eastAsia="Times New Roman" w:cs="Times New Roman"/>
        </w:rPr>
        <w:t xml:space="preserve"> matmenys: aukštis -85, plotis – 26 ir storis – 15 mm.</w:t>
      </w:r>
    </w:p>
    <w:p w14:paraId="081C2E9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Detalės šoniniai paviršiai neapdirbti, o likusių šiurkštumas – Ra3,2.</w:t>
      </w:r>
    </w:p>
    <w:p w14:paraId="3C350A10" w14:textId="77777777" w:rsidR="001A3CA0" w:rsidRPr="001A3CA0" w:rsidRDefault="001A3CA0" w:rsidP="001A3CA0">
      <w:pPr>
        <w:widowControl w:val="0"/>
        <w:spacing w:line="276" w:lineRule="auto"/>
        <w:jc w:val="both"/>
        <w:rPr>
          <w:rFonts w:eastAsia="Times New Roman" w:cs="Times New Roman"/>
        </w:rPr>
      </w:pPr>
    </w:p>
    <w:p w14:paraId="157E277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15 užduotis.</w:t>
      </w:r>
      <w:r w:rsidRPr="002C5706">
        <w:rPr>
          <w:rFonts w:eastAsia="Times New Roman" w:cs="Times New Roman"/>
        </w:rPr>
        <w:t xml:space="preserve"> </w:t>
      </w:r>
      <w:r w:rsidRPr="002C5706">
        <w:rPr>
          <w:rFonts w:eastAsia="Times New Roman" w:cs="Times New Roman"/>
          <w:b/>
        </w:rPr>
        <w:t>Brėžinio skaitymo klausimų atsakymai:</w:t>
      </w:r>
    </w:p>
    <w:p w14:paraId="02703F7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Detalės pavadinimas </w:t>
      </w:r>
      <w:r w:rsidRPr="002C5706">
        <w:rPr>
          <w:rFonts w:eastAsia="Times New Roman" w:cs="Times New Roman"/>
          <w:i/>
        </w:rPr>
        <w:t>Ašis.</w:t>
      </w:r>
    </w:p>
    <w:p w14:paraId="5B1BE9B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Brėžinio mastelis 2:1, t.</w:t>
      </w:r>
      <w:r>
        <w:rPr>
          <w:rFonts w:eastAsia="Times New Roman" w:cs="Times New Roman"/>
        </w:rPr>
        <w:t xml:space="preserve"> </w:t>
      </w:r>
      <w:r w:rsidRPr="002C5706">
        <w:rPr>
          <w:rFonts w:eastAsia="Times New Roman" w:cs="Times New Roman"/>
        </w:rPr>
        <w:t>y. brėžinio atvaizdas yra du kartus didesnis už detalę.</w:t>
      </w:r>
    </w:p>
    <w:p w14:paraId="6800202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Detalė gaminama iš plieno C45 LST EN 10083-1.</w:t>
      </w:r>
    </w:p>
    <w:p w14:paraId="6D5806E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Ašys, velenai, t.</w:t>
      </w:r>
      <w:r>
        <w:rPr>
          <w:rFonts w:eastAsia="Times New Roman" w:cs="Times New Roman"/>
        </w:rPr>
        <w:t xml:space="preserve"> </w:t>
      </w:r>
      <w:r w:rsidRPr="002C5706">
        <w:rPr>
          <w:rFonts w:eastAsia="Times New Roman" w:cs="Times New Roman"/>
        </w:rPr>
        <w:t>y. cilindrinės ilgos, neturinčios skylių detalės, vaizduojamos viena projekcija darbinėje padėtyje.</w:t>
      </w:r>
    </w:p>
    <w:p w14:paraId="63C0295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Ašyje matmuo (3) informacinis, M12- metrinis sriegis, nepažymėta tolerancija reiškia, kad yra mažas tikslumas.</w:t>
      </w:r>
    </w:p>
    <w:p w14:paraId="1D15B39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Detalė sukinio (veleno) formos.</w:t>
      </w:r>
    </w:p>
    <w:p w14:paraId="1465677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Detalės </w:t>
      </w:r>
      <w:proofErr w:type="spellStart"/>
      <w:r w:rsidRPr="002C5706">
        <w:rPr>
          <w:rFonts w:eastAsia="Times New Roman" w:cs="Times New Roman"/>
        </w:rPr>
        <w:t>gabaritiniai</w:t>
      </w:r>
      <w:proofErr w:type="spellEnd"/>
      <w:r w:rsidRPr="002C5706">
        <w:rPr>
          <w:rFonts w:eastAsia="Times New Roman" w:cs="Times New Roman"/>
        </w:rPr>
        <w:t xml:space="preserve"> matmenys: ilgis – 130, skersmuo – 14 mm.</w:t>
      </w:r>
    </w:p>
    <w:p w14:paraId="4266D63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Glotniausia dalis – Ra1,6, o likę paviršiai – Ra3,2 žymimi virš lentelės.</w:t>
      </w:r>
    </w:p>
    <w:p w14:paraId="7E340EE2"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6496451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16 užduotis.</w:t>
      </w:r>
      <w:r w:rsidRPr="002C5706">
        <w:rPr>
          <w:rFonts w:eastAsia="Times New Roman" w:cs="Times New Roman"/>
        </w:rPr>
        <w:t xml:space="preserve"> </w:t>
      </w:r>
      <w:r w:rsidRPr="002C5706">
        <w:rPr>
          <w:rFonts w:eastAsia="Times New Roman" w:cs="Times New Roman"/>
          <w:b/>
        </w:rPr>
        <w:t xml:space="preserve">Nubraižytas kaladėlės darbo brėžinys ir eskizas. </w:t>
      </w:r>
      <w:r w:rsidRPr="002C5706">
        <w:rPr>
          <w:rFonts w:eastAsia="Times New Roman" w:cs="Times New Roman"/>
        </w:rPr>
        <w:t>Eskizai, tai iš rankos, be braižymo įrankių,</w:t>
      </w:r>
      <w:r w:rsidRPr="002C5706">
        <w:rPr>
          <w:rFonts w:eastAsia="Times New Roman" w:cs="Times New Roman"/>
          <w:b/>
        </w:rPr>
        <w:t xml:space="preserve"> </w:t>
      </w:r>
      <w:r w:rsidRPr="002C5706">
        <w:rPr>
          <w:rFonts w:eastAsia="Times New Roman" w:cs="Times New Roman"/>
        </w:rPr>
        <w:t>apytiksliu masteliu, tačiau pagal detalės dalių proporcijas nubraižyti brėžiniai, kurių turinys nesiskiria nuo detalės darbo brėžinio turinio.</w:t>
      </w:r>
    </w:p>
    <w:p w14:paraId="73E68E3A"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39588771" w14:textId="77777777" w:rsidR="000212B9" w:rsidRPr="00012704" w:rsidRDefault="000212B9" w:rsidP="001A3CA0">
      <w:pPr>
        <w:widowControl w:val="0"/>
        <w:numPr>
          <w:ilvl w:val="0"/>
          <w:numId w:val="1"/>
        </w:numPr>
        <w:tabs>
          <w:tab w:val="clear" w:pos="360"/>
        </w:tabs>
        <w:spacing w:line="276" w:lineRule="auto"/>
        <w:rPr>
          <w:rFonts w:eastAsia="Times New Roman" w:cs="Times New Roman"/>
        </w:rPr>
      </w:pPr>
      <w:r w:rsidRPr="002C5706">
        <w:rPr>
          <w:rFonts w:eastAsia="Times New Roman" w:cs="Times New Roman"/>
          <w:i/>
        </w:rPr>
        <w:t>17 užduotis.</w:t>
      </w:r>
      <w:r w:rsidRPr="002C5706">
        <w:rPr>
          <w:rFonts w:eastAsia="Times New Roman" w:cs="Times New Roman"/>
        </w:rPr>
        <w:t xml:space="preserve"> </w:t>
      </w:r>
      <w:r w:rsidRPr="002C5706">
        <w:rPr>
          <w:rFonts w:eastAsia="Times New Roman" w:cs="Times New Roman"/>
          <w:b/>
        </w:rPr>
        <w:t>Testo atsakymai:</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0"/>
        <w:gridCol w:w="1420"/>
        <w:gridCol w:w="1420"/>
        <w:gridCol w:w="1420"/>
      </w:tblGrid>
      <w:tr w:rsidR="00BE0A6A" w:rsidRPr="002C5706" w14:paraId="2FF0FDB5" w14:textId="503AFC6D" w:rsidTr="00BE0A6A">
        <w:trPr>
          <w:trHeight w:val="286"/>
        </w:trPr>
        <w:tc>
          <w:tcPr>
            <w:tcW w:w="1400" w:type="dxa"/>
            <w:shd w:val="clear" w:color="auto" w:fill="auto"/>
            <w:vAlign w:val="bottom"/>
          </w:tcPr>
          <w:p w14:paraId="1450DA3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Eil. Nr.</w:t>
            </w:r>
          </w:p>
        </w:tc>
        <w:tc>
          <w:tcPr>
            <w:tcW w:w="1420" w:type="dxa"/>
            <w:shd w:val="clear" w:color="auto" w:fill="auto"/>
            <w:vAlign w:val="bottom"/>
          </w:tcPr>
          <w:p w14:paraId="7CCF18A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Atsakymas</w:t>
            </w:r>
          </w:p>
        </w:tc>
        <w:tc>
          <w:tcPr>
            <w:tcW w:w="1420" w:type="dxa"/>
            <w:vAlign w:val="bottom"/>
          </w:tcPr>
          <w:p w14:paraId="2EA5FF47" w14:textId="05F0EE0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Eil. Nr.</w:t>
            </w:r>
          </w:p>
        </w:tc>
        <w:tc>
          <w:tcPr>
            <w:tcW w:w="1420" w:type="dxa"/>
            <w:vAlign w:val="bottom"/>
          </w:tcPr>
          <w:p w14:paraId="01F2CFD2" w14:textId="06E7B8F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Atsakymas</w:t>
            </w:r>
          </w:p>
        </w:tc>
      </w:tr>
      <w:tr w:rsidR="00BE0A6A" w:rsidRPr="002C5706" w14:paraId="2097ED1E" w14:textId="5B1B662E" w:rsidTr="00BE0A6A">
        <w:trPr>
          <w:trHeight w:val="266"/>
        </w:trPr>
        <w:tc>
          <w:tcPr>
            <w:tcW w:w="1400" w:type="dxa"/>
            <w:shd w:val="clear" w:color="auto" w:fill="auto"/>
            <w:vAlign w:val="bottom"/>
          </w:tcPr>
          <w:p w14:paraId="4B41D02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w:t>
            </w:r>
          </w:p>
        </w:tc>
        <w:tc>
          <w:tcPr>
            <w:tcW w:w="1420" w:type="dxa"/>
            <w:shd w:val="clear" w:color="auto" w:fill="auto"/>
            <w:vAlign w:val="bottom"/>
          </w:tcPr>
          <w:p w14:paraId="36DB92B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1420" w:type="dxa"/>
            <w:vAlign w:val="bottom"/>
          </w:tcPr>
          <w:p w14:paraId="5B8AC2D7" w14:textId="4AB50F9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10.</w:t>
            </w:r>
          </w:p>
        </w:tc>
        <w:tc>
          <w:tcPr>
            <w:tcW w:w="1420" w:type="dxa"/>
            <w:vAlign w:val="bottom"/>
          </w:tcPr>
          <w:p w14:paraId="452BEA13" w14:textId="1F23C47C"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74CE10D0" w14:textId="40BFB2F2" w:rsidTr="00BE0A6A">
        <w:trPr>
          <w:trHeight w:val="266"/>
        </w:trPr>
        <w:tc>
          <w:tcPr>
            <w:tcW w:w="1400" w:type="dxa"/>
            <w:shd w:val="clear" w:color="auto" w:fill="auto"/>
            <w:vAlign w:val="bottom"/>
          </w:tcPr>
          <w:p w14:paraId="7F7056AF"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w:t>
            </w:r>
          </w:p>
        </w:tc>
        <w:tc>
          <w:tcPr>
            <w:tcW w:w="1420" w:type="dxa"/>
            <w:shd w:val="clear" w:color="auto" w:fill="auto"/>
            <w:vAlign w:val="bottom"/>
          </w:tcPr>
          <w:p w14:paraId="13BA800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420" w:type="dxa"/>
            <w:vAlign w:val="bottom"/>
          </w:tcPr>
          <w:p w14:paraId="3C43AD77" w14:textId="3A359E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11.</w:t>
            </w:r>
          </w:p>
        </w:tc>
        <w:tc>
          <w:tcPr>
            <w:tcW w:w="1420" w:type="dxa"/>
            <w:vAlign w:val="bottom"/>
          </w:tcPr>
          <w:p w14:paraId="1540B1CD" w14:textId="360D17C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228A03F5" w14:textId="6DF1CEAD" w:rsidTr="00BE0A6A">
        <w:trPr>
          <w:trHeight w:val="268"/>
        </w:trPr>
        <w:tc>
          <w:tcPr>
            <w:tcW w:w="1400" w:type="dxa"/>
            <w:shd w:val="clear" w:color="auto" w:fill="auto"/>
            <w:vAlign w:val="bottom"/>
          </w:tcPr>
          <w:p w14:paraId="2067E2F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w:t>
            </w:r>
          </w:p>
        </w:tc>
        <w:tc>
          <w:tcPr>
            <w:tcW w:w="1420" w:type="dxa"/>
            <w:shd w:val="clear" w:color="auto" w:fill="auto"/>
            <w:vAlign w:val="bottom"/>
          </w:tcPr>
          <w:p w14:paraId="4C7AEAAE"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420" w:type="dxa"/>
            <w:vAlign w:val="bottom"/>
          </w:tcPr>
          <w:p w14:paraId="5C787E51" w14:textId="2F55A08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12.</w:t>
            </w:r>
          </w:p>
        </w:tc>
        <w:tc>
          <w:tcPr>
            <w:tcW w:w="1420" w:type="dxa"/>
            <w:vAlign w:val="bottom"/>
          </w:tcPr>
          <w:p w14:paraId="7092AE71" w14:textId="02FD461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0183776E" w14:textId="463B1EF6" w:rsidTr="00BE0A6A">
        <w:trPr>
          <w:trHeight w:val="266"/>
        </w:trPr>
        <w:tc>
          <w:tcPr>
            <w:tcW w:w="1400" w:type="dxa"/>
            <w:shd w:val="clear" w:color="auto" w:fill="auto"/>
            <w:vAlign w:val="bottom"/>
          </w:tcPr>
          <w:p w14:paraId="23C6935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4.</w:t>
            </w:r>
          </w:p>
        </w:tc>
        <w:tc>
          <w:tcPr>
            <w:tcW w:w="1420" w:type="dxa"/>
            <w:shd w:val="clear" w:color="auto" w:fill="auto"/>
            <w:vAlign w:val="bottom"/>
          </w:tcPr>
          <w:p w14:paraId="140E3E9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420" w:type="dxa"/>
            <w:vAlign w:val="bottom"/>
          </w:tcPr>
          <w:p w14:paraId="3A821791" w14:textId="4975FC4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13.</w:t>
            </w:r>
          </w:p>
        </w:tc>
        <w:tc>
          <w:tcPr>
            <w:tcW w:w="1420" w:type="dxa"/>
            <w:vAlign w:val="bottom"/>
          </w:tcPr>
          <w:p w14:paraId="651F8B39" w14:textId="4E5B09A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4EE4671C" w14:textId="062CEAF8" w:rsidTr="00BE0A6A">
        <w:trPr>
          <w:trHeight w:val="266"/>
        </w:trPr>
        <w:tc>
          <w:tcPr>
            <w:tcW w:w="1400" w:type="dxa"/>
            <w:shd w:val="clear" w:color="auto" w:fill="auto"/>
            <w:vAlign w:val="bottom"/>
          </w:tcPr>
          <w:p w14:paraId="2B896B4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5.</w:t>
            </w:r>
          </w:p>
        </w:tc>
        <w:tc>
          <w:tcPr>
            <w:tcW w:w="1420" w:type="dxa"/>
            <w:shd w:val="clear" w:color="auto" w:fill="auto"/>
            <w:vAlign w:val="bottom"/>
          </w:tcPr>
          <w:p w14:paraId="51E4BAF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420" w:type="dxa"/>
            <w:vAlign w:val="bottom"/>
          </w:tcPr>
          <w:p w14:paraId="39D08EC5" w14:textId="158F2E4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14.</w:t>
            </w:r>
          </w:p>
        </w:tc>
        <w:tc>
          <w:tcPr>
            <w:tcW w:w="1420" w:type="dxa"/>
            <w:vAlign w:val="bottom"/>
          </w:tcPr>
          <w:p w14:paraId="043ED6BB" w14:textId="30F034D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7D6180D7" w14:textId="79C084F8" w:rsidTr="00BE0A6A">
        <w:trPr>
          <w:trHeight w:val="266"/>
        </w:trPr>
        <w:tc>
          <w:tcPr>
            <w:tcW w:w="1400" w:type="dxa"/>
            <w:shd w:val="clear" w:color="auto" w:fill="auto"/>
            <w:vAlign w:val="bottom"/>
          </w:tcPr>
          <w:p w14:paraId="2B547E2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6.</w:t>
            </w:r>
          </w:p>
        </w:tc>
        <w:tc>
          <w:tcPr>
            <w:tcW w:w="1420" w:type="dxa"/>
            <w:shd w:val="clear" w:color="auto" w:fill="auto"/>
            <w:vAlign w:val="bottom"/>
          </w:tcPr>
          <w:p w14:paraId="6377937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1420" w:type="dxa"/>
            <w:vAlign w:val="bottom"/>
          </w:tcPr>
          <w:p w14:paraId="0F7053A7" w14:textId="0A28C38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15.</w:t>
            </w:r>
          </w:p>
        </w:tc>
        <w:tc>
          <w:tcPr>
            <w:tcW w:w="1420" w:type="dxa"/>
            <w:vAlign w:val="bottom"/>
          </w:tcPr>
          <w:p w14:paraId="69BA1168" w14:textId="58E2B3B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06F40AC5" w14:textId="223AB19A" w:rsidTr="00BE0A6A">
        <w:trPr>
          <w:trHeight w:val="266"/>
        </w:trPr>
        <w:tc>
          <w:tcPr>
            <w:tcW w:w="1400" w:type="dxa"/>
            <w:shd w:val="clear" w:color="auto" w:fill="auto"/>
            <w:vAlign w:val="bottom"/>
          </w:tcPr>
          <w:p w14:paraId="2098A9E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7.</w:t>
            </w:r>
          </w:p>
        </w:tc>
        <w:tc>
          <w:tcPr>
            <w:tcW w:w="1420" w:type="dxa"/>
            <w:shd w:val="clear" w:color="auto" w:fill="auto"/>
            <w:vAlign w:val="bottom"/>
          </w:tcPr>
          <w:p w14:paraId="1BBB994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420" w:type="dxa"/>
            <w:vAlign w:val="bottom"/>
          </w:tcPr>
          <w:p w14:paraId="0A17A2E9" w14:textId="0C1555D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16.</w:t>
            </w:r>
          </w:p>
        </w:tc>
        <w:tc>
          <w:tcPr>
            <w:tcW w:w="1420" w:type="dxa"/>
            <w:vAlign w:val="bottom"/>
          </w:tcPr>
          <w:p w14:paraId="40BC2D39" w14:textId="298BC5B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40B94379" w14:textId="0E1FBA1A" w:rsidTr="00BE0A6A">
        <w:trPr>
          <w:trHeight w:val="266"/>
        </w:trPr>
        <w:tc>
          <w:tcPr>
            <w:tcW w:w="1400" w:type="dxa"/>
            <w:shd w:val="clear" w:color="auto" w:fill="auto"/>
            <w:vAlign w:val="bottom"/>
          </w:tcPr>
          <w:p w14:paraId="5B4DD01A"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8.</w:t>
            </w:r>
          </w:p>
        </w:tc>
        <w:tc>
          <w:tcPr>
            <w:tcW w:w="1420" w:type="dxa"/>
            <w:shd w:val="clear" w:color="auto" w:fill="auto"/>
            <w:vAlign w:val="bottom"/>
          </w:tcPr>
          <w:p w14:paraId="5335598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420" w:type="dxa"/>
            <w:vAlign w:val="bottom"/>
          </w:tcPr>
          <w:p w14:paraId="4BA93B89" w14:textId="722CF3C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17.</w:t>
            </w:r>
          </w:p>
        </w:tc>
        <w:tc>
          <w:tcPr>
            <w:tcW w:w="1420" w:type="dxa"/>
            <w:vAlign w:val="bottom"/>
          </w:tcPr>
          <w:p w14:paraId="72333B7A" w14:textId="4191855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7373A9D8" w14:textId="327DB4D4" w:rsidTr="00BE0A6A">
        <w:trPr>
          <w:trHeight w:val="266"/>
        </w:trPr>
        <w:tc>
          <w:tcPr>
            <w:tcW w:w="1400" w:type="dxa"/>
            <w:shd w:val="clear" w:color="auto" w:fill="auto"/>
            <w:vAlign w:val="bottom"/>
          </w:tcPr>
          <w:p w14:paraId="1E5E5D3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9.</w:t>
            </w:r>
          </w:p>
        </w:tc>
        <w:tc>
          <w:tcPr>
            <w:tcW w:w="1420" w:type="dxa"/>
            <w:shd w:val="clear" w:color="auto" w:fill="auto"/>
            <w:vAlign w:val="bottom"/>
          </w:tcPr>
          <w:p w14:paraId="252ABBCF"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420" w:type="dxa"/>
            <w:vAlign w:val="bottom"/>
          </w:tcPr>
          <w:p w14:paraId="4760CA9F" w14:textId="06B454D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18.</w:t>
            </w:r>
          </w:p>
        </w:tc>
        <w:tc>
          <w:tcPr>
            <w:tcW w:w="1420" w:type="dxa"/>
            <w:vAlign w:val="bottom"/>
          </w:tcPr>
          <w:p w14:paraId="1B8EE616" w14:textId="4F284CF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bl>
    <w:p w14:paraId="6EEB2A59" w14:textId="77777777" w:rsidR="001A3CA0" w:rsidRPr="001A3CA0" w:rsidRDefault="001A3CA0" w:rsidP="001A3CA0">
      <w:pPr>
        <w:widowControl w:val="0"/>
        <w:spacing w:line="276" w:lineRule="auto"/>
        <w:jc w:val="both"/>
        <w:rPr>
          <w:rFonts w:cs="Times New Roman"/>
          <w:szCs w:val="24"/>
        </w:rPr>
      </w:pPr>
    </w:p>
    <w:p w14:paraId="4EC48C18" w14:textId="77777777" w:rsidR="001A3CA0" w:rsidRPr="001A3CA0" w:rsidRDefault="001A3CA0" w:rsidP="001A3CA0">
      <w:pPr>
        <w:spacing w:line="276" w:lineRule="auto"/>
        <w:rPr>
          <w:rFonts w:eastAsia="Times New Roman" w:cs="Times New Roman"/>
        </w:rPr>
      </w:pPr>
    </w:p>
    <w:p w14:paraId="4C5EAB76" w14:textId="77777777" w:rsidR="001A3CA0" w:rsidRPr="001A3CA0" w:rsidRDefault="000212B9" w:rsidP="001A3CA0">
      <w:pPr>
        <w:widowControl w:val="0"/>
        <w:spacing w:line="276" w:lineRule="auto"/>
        <w:jc w:val="center"/>
        <w:rPr>
          <w:rFonts w:cs="Times New Roman"/>
          <w:szCs w:val="28"/>
        </w:rPr>
      </w:pPr>
      <w:r w:rsidRPr="002C5706">
        <w:rPr>
          <w:rFonts w:cs="Times New Roman"/>
          <w:b/>
          <w:sz w:val="28"/>
          <w:szCs w:val="28"/>
        </w:rPr>
        <w:t>Modulis „Kelio konstrukcijos įrengimas“</w:t>
      </w:r>
    </w:p>
    <w:p w14:paraId="66E4A681" w14:textId="77777777" w:rsidR="001A3CA0" w:rsidRPr="001A3CA0" w:rsidRDefault="001A3CA0" w:rsidP="001A3CA0">
      <w:pPr>
        <w:widowControl w:val="0"/>
        <w:spacing w:line="276" w:lineRule="auto"/>
        <w:jc w:val="both"/>
        <w:rPr>
          <w:rFonts w:cs="Times New Roman"/>
          <w:szCs w:val="24"/>
        </w:rPr>
      </w:pPr>
    </w:p>
    <w:p w14:paraId="33D13CBD" w14:textId="77777777" w:rsidR="001A3CA0" w:rsidRPr="001A3CA0" w:rsidRDefault="000212B9" w:rsidP="001A3CA0">
      <w:pPr>
        <w:widowControl w:val="0"/>
        <w:spacing w:line="276" w:lineRule="auto"/>
        <w:jc w:val="center"/>
        <w:rPr>
          <w:rFonts w:cs="Times New Roman"/>
          <w:szCs w:val="24"/>
        </w:rPr>
      </w:pPr>
      <w:r w:rsidRPr="002C5706">
        <w:rPr>
          <w:rFonts w:cs="Times New Roman"/>
          <w:b/>
          <w:i/>
          <w:szCs w:val="24"/>
        </w:rPr>
        <w:t>Suformuoti sankasą</w:t>
      </w:r>
    </w:p>
    <w:p w14:paraId="7D13E6F6" w14:textId="77777777" w:rsidR="001A3CA0" w:rsidRPr="001A3CA0" w:rsidRDefault="001A3CA0" w:rsidP="001A3CA0">
      <w:pPr>
        <w:widowControl w:val="0"/>
        <w:spacing w:line="276" w:lineRule="auto"/>
        <w:jc w:val="both"/>
        <w:rPr>
          <w:rFonts w:cs="Times New Roman"/>
          <w:szCs w:val="24"/>
        </w:rPr>
      </w:pPr>
    </w:p>
    <w:p w14:paraId="2F73C6B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1 užduotis. </w:t>
      </w:r>
      <w:r w:rsidRPr="002C5706">
        <w:rPr>
          <w:rFonts w:eastAsia="Times New Roman" w:cs="Times New Roman"/>
          <w:b/>
        </w:rPr>
        <w:t>Trūkstami žodžiai.</w:t>
      </w:r>
    </w:p>
    <w:p w14:paraId="7B244549"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75400B">
        <w:rPr>
          <w:rFonts w:eastAsia="Times New Roman" w:cs="Times New Roman"/>
          <w:szCs w:val="24"/>
        </w:rPr>
        <w:t>Priklauso nuo reljefo, kur tiesiamas kelias, nuo geologinių, hidrologinių bei hidrogeologinių sąlygų.</w:t>
      </w:r>
    </w:p>
    <w:p w14:paraId="708FD744"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75400B">
        <w:rPr>
          <w:rFonts w:eastAsia="Times New Roman" w:cs="Times New Roman"/>
          <w:szCs w:val="24"/>
        </w:rPr>
        <w:t>Grunto statinys, atliekantis dangos konstrukcijos pagrindo funkcijas, apatinė kelio konstrukcija, kuri amort</w:t>
      </w:r>
      <w:r w:rsidRPr="00636665">
        <w:rPr>
          <w:rFonts w:eastAsia="Times New Roman" w:cs="Times New Roman"/>
          <w:szCs w:val="24"/>
        </w:rPr>
        <w:t>izuoja visas apkrovas ir gruntui atiduoda tik leistino dydžio apkrovas.</w:t>
      </w:r>
    </w:p>
    <w:p w14:paraId="5E16843C"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E35AB0">
        <w:rPr>
          <w:rFonts w:eastAsia="Times New Roman" w:cs="Times New Roman"/>
          <w:szCs w:val="24"/>
        </w:rPr>
        <w:t>Priklauso nuo topografinių ir klimatinių sąlygų, nuo geologinių ir hidrologinių sąlygų.</w:t>
      </w:r>
    </w:p>
    <w:p w14:paraId="2AAA2331"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u w:val="single"/>
        </w:rPr>
      </w:pPr>
      <w:r w:rsidRPr="00E35AB0">
        <w:rPr>
          <w:rFonts w:eastAsia="Times New Roman" w:cs="Times New Roman"/>
          <w:szCs w:val="24"/>
        </w:rPr>
        <w:t>Uolingi gruntai, žvyras, smėlis, kartotinio panaudojimo statybinės medžiagos, drenavi</w:t>
      </w:r>
      <w:r w:rsidR="00A650D3">
        <w:rPr>
          <w:rFonts w:eastAsia="Times New Roman" w:cs="Times New Roman"/>
          <w:szCs w:val="24"/>
        </w:rPr>
        <w:t xml:space="preserve">mo, filtravimo, </w:t>
      </w:r>
      <w:proofErr w:type="spellStart"/>
      <w:r w:rsidR="00A650D3">
        <w:rPr>
          <w:rFonts w:eastAsia="Times New Roman" w:cs="Times New Roman"/>
          <w:szCs w:val="24"/>
        </w:rPr>
        <w:t>hidroizoliavimo</w:t>
      </w:r>
      <w:proofErr w:type="spellEnd"/>
      <w:r w:rsidRPr="00E35AB0">
        <w:rPr>
          <w:rFonts w:eastAsia="Times New Roman" w:cs="Times New Roman"/>
          <w:szCs w:val="24"/>
          <w:u w:val="single"/>
        </w:rPr>
        <w:t>.</w:t>
      </w:r>
    </w:p>
    <w:p w14:paraId="25AFB579" w14:textId="77777777" w:rsidR="001A3CA0" w:rsidRPr="001A3CA0" w:rsidRDefault="00A650D3" w:rsidP="001A3CA0">
      <w:pPr>
        <w:widowControl w:val="0"/>
        <w:numPr>
          <w:ilvl w:val="0"/>
          <w:numId w:val="212"/>
        </w:numPr>
        <w:spacing w:line="276" w:lineRule="auto"/>
        <w:ind w:left="0" w:firstLine="0"/>
        <w:jc w:val="both"/>
        <w:rPr>
          <w:rFonts w:eastAsia="Times New Roman" w:cs="Times New Roman"/>
          <w:szCs w:val="24"/>
          <w:u w:val="single"/>
        </w:rPr>
      </w:pPr>
      <w:r w:rsidRPr="00A650D3">
        <w:rPr>
          <w:rFonts w:cs="Times New Roman"/>
          <w:vanish/>
          <w:szCs w:val="24"/>
        </w:rPr>
        <w:t xml:space="preserve">Žemės sankasos deformacijos gali būti tampriosios (jos išnyksta nustojus veikti apkrovai) ir liekamosios (jos atsiranda nuslūgus sankasos gruntui, veikiant daug kartų pravažiuojančių automobilių apkrovai, taip pat vandeniui, vėjui, teigiamai ir neigiamai temperatūrai). Žemės sankasos deformacijos </w:t>
      </w:r>
      <w:r w:rsidRPr="00A650D3">
        <w:rPr>
          <w:rFonts w:cs="Times New Roman"/>
          <w:vanish/>
          <w:szCs w:val="24"/>
        </w:rPr>
        <w:lastRenderedPageBreak/>
        <w:t xml:space="preserve">gali būti tampriosios (jos išnyksta nustojus veikti apkrovai) ir liekamosios (jos atsiranda nuslūgus sankasos gruntui, veikiant daug kartų pravažiuojančių automobilių apkrovai, taip pat vandeniui, vėjui, teigiamai ir neigiamai temperatūrai). </w:t>
      </w:r>
      <w:r w:rsidRPr="00A650D3">
        <w:rPr>
          <w:rFonts w:cs="Times New Roman"/>
          <w:szCs w:val="24"/>
        </w:rPr>
        <w:t>Žemės sankasos deformacijos gali būti tampriosios (jos išnyksta nustojus veikti apkrovai) ir liekamosios (jos atsiranda nuslūgus sankasos gruntui, veikiant daug kartų pravažiuojančių automobilių apkrovai, taip pat vandeniui, vėjui, teigiamai ir neigiamai temperatūrai).</w:t>
      </w:r>
      <w:bookmarkStart w:id="69" w:name="page115"/>
      <w:bookmarkEnd w:id="69"/>
    </w:p>
    <w:p w14:paraId="65CC77BE" w14:textId="77777777" w:rsidR="001A3CA0" w:rsidRPr="001A3CA0" w:rsidRDefault="00A650D3" w:rsidP="001A3CA0">
      <w:pPr>
        <w:widowControl w:val="0"/>
        <w:numPr>
          <w:ilvl w:val="0"/>
          <w:numId w:val="212"/>
        </w:numPr>
        <w:spacing w:line="276" w:lineRule="auto"/>
        <w:ind w:left="0" w:firstLine="0"/>
        <w:jc w:val="both"/>
        <w:rPr>
          <w:rFonts w:eastAsia="Times New Roman" w:cs="Times New Roman"/>
          <w:szCs w:val="24"/>
          <w:u w:val="single"/>
        </w:rPr>
      </w:pPr>
      <w:r w:rsidRPr="00A650D3">
        <w:rPr>
          <w:rFonts w:eastAsia="Times New Roman" w:cs="Times New Roman"/>
          <w:szCs w:val="24"/>
        </w:rPr>
        <w:t>Geros granuliometrinės sudėties gruntas, grunto stiprinimas rišamosiomis medžiagomis, žemės sankasos grunto armavimas, apsauga nuo šalčio ir vandens poveikio, tinkamas grunto sutankinimas.</w:t>
      </w:r>
    </w:p>
    <w:p w14:paraId="46CC7CEE"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E35AB0">
        <w:rPr>
          <w:rFonts w:eastAsia="Times New Roman" w:cs="Times New Roman"/>
          <w:szCs w:val="24"/>
        </w:rPr>
        <w:t>Nuo</w:t>
      </w:r>
      <w:r w:rsidRPr="0075400B">
        <w:rPr>
          <w:rFonts w:eastAsia="Times New Roman" w:cs="Times New Roman"/>
          <w:szCs w:val="24"/>
        </w:rPr>
        <w:t xml:space="preserve"> turimų mašinų galingumo,</w:t>
      </w:r>
      <w:r w:rsidRPr="00636665">
        <w:rPr>
          <w:rFonts w:eastAsia="Times New Roman" w:cs="Times New Roman"/>
          <w:szCs w:val="24"/>
        </w:rPr>
        <w:t xml:space="preserve"> grunto tvirtumo ir nustumiamo dirvožemio į vietą atstumo.</w:t>
      </w:r>
    </w:p>
    <w:p w14:paraId="4169ABA5"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E35AB0">
        <w:rPr>
          <w:rFonts w:eastAsia="Times New Roman" w:cs="Times New Roman"/>
          <w:szCs w:val="24"/>
        </w:rPr>
        <w:t>Naudojama geotekstilė, keičiamas gruntas, pagerinamas gruntas, stabilizuojamas gruntas.</w:t>
      </w:r>
    </w:p>
    <w:p w14:paraId="7FC8351A"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E35AB0">
        <w:rPr>
          <w:rFonts w:eastAsia="Times New Roman" w:cs="Times New Roman"/>
          <w:szCs w:val="24"/>
        </w:rPr>
        <w:t xml:space="preserve">Sunkiems molingiems gruntams pjauti naudojamas </w:t>
      </w:r>
      <w:proofErr w:type="spellStart"/>
      <w:r w:rsidRPr="00E35AB0">
        <w:rPr>
          <w:rFonts w:eastAsia="Times New Roman" w:cs="Times New Roman"/>
          <w:szCs w:val="24"/>
        </w:rPr>
        <w:t>pleištinės</w:t>
      </w:r>
      <w:proofErr w:type="spellEnd"/>
      <w:r w:rsidRPr="00E35AB0">
        <w:rPr>
          <w:rFonts w:eastAsia="Times New Roman" w:cs="Times New Roman"/>
          <w:szCs w:val="24"/>
        </w:rPr>
        <w:t xml:space="preserve"> arba plonėjančios drožlės metodas.</w:t>
      </w:r>
    </w:p>
    <w:p w14:paraId="1E7D185E"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E35AB0">
        <w:rPr>
          <w:rFonts w:eastAsia="Times New Roman" w:cs="Times New Roman"/>
          <w:szCs w:val="24"/>
        </w:rPr>
        <w:t>Skirtas gruntui, žvyrui ar skaldai su rišančiomis medžiagomis kelyje sumaišyti.</w:t>
      </w:r>
    </w:p>
    <w:p w14:paraId="22BF309D"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E35AB0">
        <w:rPr>
          <w:rFonts w:eastAsia="Times New Roman" w:cs="Times New Roman"/>
          <w:szCs w:val="24"/>
        </w:rPr>
        <w:t>Praleisti žodžiai apie darbus naujai tiesiamuose keliuose, jei durpių sluoksnis nėra labai storas.</w:t>
      </w:r>
    </w:p>
    <w:p w14:paraId="1B9F59A5" w14:textId="77777777" w:rsidR="001A3CA0" w:rsidRPr="001A3CA0" w:rsidRDefault="000212B9" w:rsidP="001A3CA0">
      <w:pPr>
        <w:pStyle w:val="ListParagraph"/>
        <w:widowControl w:val="0"/>
        <w:numPr>
          <w:ilvl w:val="0"/>
          <w:numId w:val="212"/>
        </w:numPr>
        <w:spacing w:line="276" w:lineRule="auto"/>
        <w:ind w:left="0" w:firstLine="0"/>
        <w:jc w:val="both"/>
        <w:rPr>
          <w:rFonts w:ascii="Times New Roman" w:eastAsia="Times New Roman" w:hAnsi="Times New Roman" w:cs="Times New Roman"/>
          <w:sz w:val="24"/>
          <w:szCs w:val="24"/>
        </w:rPr>
      </w:pPr>
      <w:r w:rsidRPr="00381526">
        <w:rPr>
          <w:rFonts w:ascii="Times New Roman" w:eastAsia="Times New Roman" w:hAnsi="Times New Roman" w:cs="Times New Roman"/>
          <w:sz w:val="24"/>
          <w:szCs w:val="24"/>
        </w:rPr>
        <w:t xml:space="preserve">Durpių pašalinimas iki stabilių gruntų, kelio sankasos apslėgimas, </w:t>
      </w:r>
      <w:proofErr w:type="spellStart"/>
      <w:r w:rsidRPr="00381526">
        <w:rPr>
          <w:rFonts w:ascii="Times New Roman" w:eastAsia="Times New Roman" w:hAnsi="Times New Roman" w:cs="Times New Roman"/>
          <w:sz w:val="24"/>
          <w:szCs w:val="24"/>
        </w:rPr>
        <w:t>geosintetinių</w:t>
      </w:r>
      <w:proofErr w:type="spellEnd"/>
      <w:r w:rsidRPr="00381526">
        <w:rPr>
          <w:rFonts w:ascii="Times New Roman" w:eastAsia="Times New Roman" w:hAnsi="Times New Roman" w:cs="Times New Roman"/>
          <w:sz w:val="24"/>
          <w:szCs w:val="24"/>
        </w:rPr>
        <w:t xml:space="preserve"> medžiagų naudojimas, polių įrengimas.</w:t>
      </w:r>
    </w:p>
    <w:p w14:paraId="446455A2" w14:textId="77777777" w:rsidR="001A3CA0" w:rsidRPr="001A3CA0" w:rsidRDefault="000212B9" w:rsidP="001A3CA0">
      <w:pPr>
        <w:widowControl w:val="0"/>
        <w:numPr>
          <w:ilvl w:val="0"/>
          <w:numId w:val="212"/>
        </w:numPr>
        <w:spacing w:line="276" w:lineRule="auto"/>
        <w:ind w:left="0" w:firstLine="0"/>
        <w:jc w:val="both"/>
        <w:rPr>
          <w:rFonts w:eastAsia="Times New Roman" w:cs="Times New Roman"/>
          <w:szCs w:val="24"/>
        </w:rPr>
      </w:pPr>
      <w:r w:rsidRPr="0075400B">
        <w:rPr>
          <w:rFonts w:eastAsia="Times New Roman" w:cs="Times New Roman"/>
          <w:szCs w:val="24"/>
        </w:rPr>
        <w:t>Gruntą išpurenti, panaudojant šakas ar nukirstus krūmus, o nedideliuose plotuose galima panaudoti pjuvenas, šiaudus ir p</w:t>
      </w:r>
      <w:r w:rsidRPr="00E35AB0">
        <w:rPr>
          <w:rFonts w:eastAsia="Times New Roman" w:cs="Times New Roman"/>
          <w:szCs w:val="24"/>
        </w:rPr>
        <w:t>an., naudoti chemines medžiagas, tokias kaip natrio chloridą, uždengiant termoizoliacinėmis medžiagomis.</w:t>
      </w:r>
    </w:p>
    <w:p w14:paraId="58360DC1" w14:textId="77777777" w:rsidR="001A3CA0" w:rsidRPr="001A3CA0" w:rsidRDefault="001A3CA0" w:rsidP="001A3CA0">
      <w:pPr>
        <w:widowControl w:val="0"/>
        <w:spacing w:line="276" w:lineRule="auto"/>
        <w:jc w:val="both"/>
        <w:rPr>
          <w:rFonts w:eastAsia="Times New Roman" w:cs="Times New Roman"/>
        </w:rPr>
      </w:pPr>
    </w:p>
    <w:p w14:paraId="33F1AA9C" w14:textId="77777777" w:rsidR="000212B9" w:rsidRPr="00012704" w:rsidRDefault="000212B9" w:rsidP="001A3CA0">
      <w:pPr>
        <w:widowControl w:val="0"/>
        <w:spacing w:line="276" w:lineRule="auto"/>
        <w:jc w:val="both"/>
        <w:rPr>
          <w:rFonts w:eastAsia="Times New Roman" w:cs="Times New Roman"/>
        </w:rPr>
      </w:pPr>
      <w:r w:rsidRPr="002C5706">
        <w:rPr>
          <w:rFonts w:eastAsia="Times New Roman" w:cs="Times New Roman"/>
          <w:i/>
        </w:rPr>
        <w:t xml:space="preserve">2 užduotis. </w:t>
      </w:r>
      <w:r w:rsidRPr="002C5706">
        <w:rPr>
          <w:rFonts w:eastAsia="Times New Roman" w:cs="Times New Roman"/>
          <w:b/>
        </w:rPr>
        <w:t>Testo atsakymai:</w:t>
      </w:r>
    </w:p>
    <w:tbl>
      <w:tblPr>
        <w:tblW w:w="0" w:type="auto"/>
        <w:tblInd w:w="-10" w:type="dxa"/>
        <w:tblLayout w:type="fixed"/>
        <w:tblCellMar>
          <w:left w:w="0" w:type="dxa"/>
          <w:right w:w="0" w:type="dxa"/>
        </w:tblCellMar>
        <w:tblLook w:val="0000" w:firstRow="0" w:lastRow="0" w:firstColumn="0" w:lastColumn="0" w:noHBand="0" w:noVBand="0"/>
      </w:tblPr>
      <w:tblGrid>
        <w:gridCol w:w="1860"/>
        <w:gridCol w:w="1980"/>
        <w:gridCol w:w="1980"/>
        <w:gridCol w:w="1980"/>
      </w:tblGrid>
      <w:tr w:rsidR="00BE0A6A" w:rsidRPr="002C5706" w14:paraId="747562B4" w14:textId="232CF936" w:rsidTr="00BE0A6A">
        <w:trPr>
          <w:trHeight w:val="286"/>
        </w:trPr>
        <w:tc>
          <w:tcPr>
            <w:tcW w:w="1860" w:type="dxa"/>
            <w:tcBorders>
              <w:top w:val="single" w:sz="8" w:space="0" w:color="auto"/>
              <w:left w:val="single" w:sz="8" w:space="0" w:color="auto"/>
              <w:bottom w:val="single" w:sz="8" w:space="0" w:color="auto"/>
              <w:right w:val="single" w:sz="8" w:space="0" w:color="auto"/>
            </w:tcBorders>
            <w:shd w:val="clear" w:color="auto" w:fill="auto"/>
            <w:vAlign w:val="bottom"/>
          </w:tcPr>
          <w:p w14:paraId="592AED73" w14:textId="7777777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Klausimas</w:t>
            </w:r>
          </w:p>
        </w:tc>
        <w:tc>
          <w:tcPr>
            <w:tcW w:w="1980" w:type="dxa"/>
            <w:tcBorders>
              <w:top w:val="single" w:sz="8" w:space="0" w:color="auto"/>
              <w:bottom w:val="single" w:sz="8" w:space="0" w:color="auto"/>
              <w:right w:val="single" w:sz="8" w:space="0" w:color="auto"/>
            </w:tcBorders>
            <w:shd w:val="clear" w:color="auto" w:fill="auto"/>
            <w:vAlign w:val="bottom"/>
          </w:tcPr>
          <w:p w14:paraId="5EE43941" w14:textId="7777777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Atsakymas</w:t>
            </w:r>
          </w:p>
        </w:tc>
        <w:tc>
          <w:tcPr>
            <w:tcW w:w="1980" w:type="dxa"/>
            <w:tcBorders>
              <w:top w:val="single" w:sz="8" w:space="0" w:color="auto"/>
              <w:bottom w:val="single" w:sz="8" w:space="0" w:color="auto"/>
            </w:tcBorders>
            <w:vAlign w:val="bottom"/>
          </w:tcPr>
          <w:p w14:paraId="5068D030" w14:textId="6753A61E"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Klausimas</w:t>
            </w:r>
          </w:p>
        </w:tc>
        <w:tc>
          <w:tcPr>
            <w:tcW w:w="1980" w:type="dxa"/>
            <w:tcBorders>
              <w:top w:val="single" w:sz="8" w:space="0" w:color="auto"/>
              <w:bottom w:val="single" w:sz="8" w:space="0" w:color="auto"/>
              <w:right w:val="single" w:sz="8" w:space="0" w:color="auto"/>
            </w:tcBorders>
            <w:vAlign w:val="bottom"/>
          </w:tcPr>
          <w:p w14:paraId="0F614AE3" w14:textId="0F18CCBB"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Atsakymas</w:t>
            </w:r>
          </w:p>
        </w:tc>
      </w:tr>
      <w:tr w:rsidR="00BE0A6A" w:rsidRPr="002C5706" w14:paraId="075A45F6" w14:textId="228297C5" w:rsidTr="00BE0A6A">
        <w:trPr>
          <w:trHeight w:val="266"/>
        </w:trPr>
        <w:tc>
          <w:tcPr>
            <w:tcW w:w="1860" w:type="dxa"/>
            <w:tcBorders>
              <w:left w:val="single" w:sz="8" w:space="0" w:color="auto"/>
              <w:bottom w:val="single" w:sz="8" w:space="0" w:color="auto"/>
              <w:right w:val="single" w:sz="8" w:space="0" w:color="auto"/>
            </w:tcBorders>
            <w:shd w:val="clear" w:color="auto" w:fill="auto"/>
            <w:vAlign w:val="bottom"/>
          </w:tcPr>
          <w:p w14:paraId="5658896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w:t>
            </w:r>
          </w:p>
        </w:tc>
        <w:tc>
          <w:tcPr>
            <w:tcW w:w="1980" w:type="dxa"/>
            <w:tcBorders>
              <w:bottom w:val="single" w:sz="8" w:space="0" w:color="auto"/>
              <w:right w:val="single" w:sz="8" w:space="0" w:color="auto"/>
            </w:tcBorders>
            <w:shd w:val="clear" w:color="auto" w:fill="auto"/>
            <w:vAlign w:val="bottom"/>
          </w:tcPr>
          <w:p w14:paraId="1D9C118E"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c>
          <w:tcPr>
            <w:tcW w:w="1980" w:type="dxa"/>
            <w:tcBorders>
              <w:bottom w:val="single" w:sz="8" w:space="0" w:color="auto"/>
            </w:tcBorders>
            <w:vAlign w:val="bottom"/>
          </w:tcPr>
          <w:p w14:paraId="1F24A13C" w14:textId="564B514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9.</w:t>
            </w:r>
          </w:p>
        </w:tc>
        <w:tc>
          <w:tcPr>
            <w:tcW w:w="1980" w:type="dxa"/>
            <w:tcBorders>
              <w:bottom w:val="single" w:sz="8" w:space="0" w:color="auto"/>
              <w:right w:val="single" w:sz="8" w:space="0" w:color="auto"/>
            </w:tcBorders>
            <w:vAlign w:val="bottom"/>
          </w:tcPr>
          <w:p w14:paraId="070527FA" w14:textId="227B19F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535D84D1" w14:textId="6BDB5944" w:rsidTr="00BE0A6A">
        <w:trPr>
          <w:trHeight w:val="266"/>
        </w:trPr>
        <w:tc>
          <w:tcPr>
            <w:tcW w:w="1860" w:type="dxa"/>
            <w:tcBorders>
              <w:left w:val="single" w:sz="8" w:space="0" w:color="auto"/>
              <w:bottom w:val="single" w:sz="8" w:space="0" w:color="auto"/>
              <w:right w:val="single" w:sz="8" w:space="0" w:color="auto"/>
            </w:tcBorders>
            <w:shd w:val="clear" w:color="auto" w:fill="auto"/>
            <w:vAlign w:val="bottom"/>
          </w:tcPr>
          <w:p w14:paraId="2D3AABE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w:t>
            </w:r>
          </w:p>
        </w:tc>
        <w:tc>
          <w:tcPr>
            <w:tcW w:w="1980" w:type="dxa"/>
            <w:tcBorders>
              <w:bottom w:val="single" w:sz="8" w:space="0" w:color="auto"/>
              <w:right w:val="single" w:sz="8" w:space="0" w:color="auto"/>
            </w:tcBorders>
            <w:shd w:val="clear" w:color="auto" w:fill="auto"/>
            <w:vAlign w:val="bottom"/>
          </w:tcPr>
          <w:p w14:paraId="3EE0DBD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980" w:type="dxa"/>
            <w:tcBorders>
              <w:bottom w:val="single" w:sz="8" w:space="0" w:color="auto"/>
            </w:tcBorders>
            <w:vAlign w:val="bottom"/>
          </w:tcPr>
          <w:p w14:paraId="499B910E" w14:textId="679F0F0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10.</w:t>
            </w:r>
          </w:p>
        </w:tc>
        <w:tc>
          <w:tcPr>
            <w:tcW w:w="1980" w:type="dxa"/>
            <w:tcBorders>
              <w:bottom w:val="single" w:sz="8" w:space="0" w:color="auto"/>
              <w:right w:val="single" w:sz="8" w:space="0" w:color="auto"/>
            </w:tcBorders>
            <w:vAlign w:val="bottom"/>
          </w:tcPr>
          <w:p w14:paraId="58FC6F6D" w14:textId="5C0FC57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ne</w:t>
            </w:r>
          </w:p>
        </w:tc>
      </w:tr>
      <w:tr w:rsidR="00BE0A6A" w:rsidRPr="002C5706" w14:paraId="09D56F71" w14:textId="674B8DD3" w:rsidTr="00BE0A6A">
        <w:trPr>
          <w:trHeight w:val="266"/>
        </w:trPr>
        <w:tc>
          <w:tcPr>
            <w:tcW w:w="1860" w:type="dxa"/>
            <w:tcBorders>
              <w:left w:val="single" w:sz="8" w:space="0" w:color="auto"/>
              <w:bottom w:val="single" w:sz="8" w:space="0" w:color="auto"/>
              <w:right w:val="single" w:sz="8" w:space="0" w:color="auto"/>
            </w:tcBorders>
            <w:shd w:val="clear" w:color="auto" w:fill="auto"/>
            <w:vAlign w:val="bottom"/>
          </w:tcPr>
          <w:p w14:paraId="45BD1FF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w:t>
            </w:r>
          </w:p>
        </w:tc>
        <w:tc>
          <w:tcPr>
            <w:tcW w:w="1980" w:type="dxa"/>
            <w:tcBorders>
              <w:bottom w:val="single" w:sz="8" w:space="0" w:color="auto"/>
              <w:right w:val="single" w:sz="8" w:space="0" w:color="auto"/>
            </w:tcBorders>
            <w:shd w:val="clear" w:color="auto" w:fill="auto"/>
            <w:vAlign w:val="bottom"/>
          </w:tcPr>
          <w:p w14:paraId="0381137E"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980" w:type="dxa"/>
            <w:tcBorders>
              <w:bottom w:val="single" w:sz="8" w:space="0" w:color="auto"/>
            </w:tcBorders>
            <w:vAlign w:val="bottom"/>
          </w:tcPr>
          <w:p w14:paraId="7DAD6265" w14:textId="6417959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11.</w:t>
            </w:r>
          </w:p>
        </w:tc>
        <w:tc>
          <w:tcPr>
            <w:tcW w:w="1980" w:type="dxa"/>
            <w:tcBorders>
              <w:bottom w:val="single" w:sz="8" w:space="0" w:color="auto"/>
              <w:right w:val="single" w:sz="8" w:space="0" w:color="auto"/>
            </w:tcBorders>
            <w:vAlign w:val="bottom"/>
          </w:tcPr>
          <w:p w14:paraId="588CC0B3" w14:textId="77D190A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ne</w:t>
            </w:r>
          </w:p>
        </w:tc>
      </w:tr>
      <w:tr w:rsidR="00BE0A6A" w:rsidRPr="002C5706" w14:paraId="0531162E" w14:textId="2AC98632" w:rsidTr="00BE0A6A">
        <w:trPr>
          <w:trHeight w:val="268"/>
        </w:trPr>
        <w:tc>
          <w:tcPr>
            <w:tcW w:w="1860" w:type="dxa"/>
            <w:tcBorders>
              <w:left w:val="single" w:sz="8" w:space="0" w:color="auto"/>
              <w:bottom w:val="single" w:sz="8" w:space="0" w:color="auto"/>
              <w:right w:val="single" w:sz="8" w:space="0" w:color="auto"/>
            </w:tcBorders>
            <w:shd w:val="clear" w:color="auto" w:fill="auto"/>
            <w:vAlign w:val="bottom"/>
          </w:tcPr>
          <w:p w14:paraId="5C20EB0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4.</w:t>
            </w:r>
          </w:p>
        </w:tc>
        <w:tc>
          <w:tcPr>
            <w:tcW w:w="1980" w:type="dxa"/>
            <w:tcBorders>
              <w:bottom w:val="single" w:sz="8" w:space="0" w:color="auto"/>
              <w:right w:val="single" w:sz="8" w:space="0" w:color="auto"/>
            </w:tcBorders>
            <w:shd w:val="clear" w:color="auto" w:fill="auto"/>
            <w:vAlign w:val="bottom"/>
          </w:tcPr>
          <w:p w14:paraId="75E59FD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980" w:type="dxa"/>
            <w:tcBorders>
              <w:bottom w:val="single" w:sz="8" w:space="0" w:color="auto"/>
            </w:tcBorders>
            <w:vAlign w:val="bottom"/>
          </w:tcPr>
          <w:p w14:paraId="6A859640" w14:textId="3DA71A4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12.</w:t>
            </w:r>
          </w:p>
        </w:tc>
        <w:tc>
          <w:tcPr>
            <w:tcW w:w="1980" w:type="dxa"/>
            <w:tcBorders>
              <w:bottom w:val="single" w:sz="8" w:space="0" w:color="auto"/>
              <w:right w:val="single" w:sz="8" w:space="0" w:color="auto"/>
            </w:tcBorders>
            <w:vAlign w:val="bottom"/>
          </w:tcPr>
          <w:p w14:paraId="102DE69D" w14:textId="4EA7037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r>
      <w:tr w:rsidR="00BE0A6A" w:rsidRPr="002C5706" w14:paraId="5B4A39F9" w14:textId="4BF4BC39" w:rsidTr="00BE0A6A">
        <w:trPr>
          <w:trHeight w:val="266"/>
        </w:trPr>
        <w:tc>
          <w:tcPr>
            <w:tcW w:w="1860" w:type="dxa"/>
            <w:tcBorders>
              <w:left w:val="single" w:sz="8" w:space="0" w:color="auto"/>
              <w:bottom w:val="single" w:sz="8" w:space="0" w:color="auto"/>
              <w:right w:val="single" w:sz="8" w:space="0" w:color="auto"/>
            </w:tcBorders>
            <w:shd w:val="clear" w:color="auto" w:fill="auto"/>
            <w:vAlign w:val="bottom"/>
          </w:tcPr>
          <w:p w14:paraId="472CA2E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5.</w:t>
            </w:r>
          </w:p>
        </w:tc>
        <w:tc>
          <w:tcPr>
            <w:tcW w:w="1980" w:type="dxa"/>
            <w:tcBorders>
              <w:bottom w:val="single" w:sz="8" w:space="0" w:color="auto"/>
              <w:right w:val="single" w:sz="8" w:space="0" w:color="auto"/>
            </w:tcBorders>
            <w:shd w:val="clear" w:color="auto" w:fill="auto"/>
            <w:vAlign w:val="bottom"/>
          </w:tcPr>
          <w:p w14:paraId="16732B2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1980" w:type="dxa"/>
            <w:tcBorders>
              <w:bottom w:val="single" w:sz="8" w:space="0" w:color="auto"/>
            </w:tcBorders>
            <w:vAlign w:val="bottom"/>
          </w:tcPr>
          <w:p w14:paraId="7860E031" w14:textId="783C832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13.</w:t>
            </w:r>
          </w:p>
        </w:tc>
        <w:tc>
          <w:tcPr>
            <w:tcW w:w="1980" w:type="dxa"/>
            <w:tcBorders>
              <w:bottom w:val="single" w:sz="8" w:space="0" w:color="auto"/>
              <w:right w:val="single" w:sz="8" w:space="0" w:color="auto"/>
            </w:tcBorders>
            <w:vAlign w:val="bottom"/>
          </w:tcPr>
          <w:p w14:paraId="06E5B07A" w14:textId="448085B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r>
      <w:tr w:rsidR="00BE0A6A" w:rsidRPr="002C5706" w14:paraId="5876AD89" w14:textId="34AFDCA9" w:rsidTr="00BE0A6A">
        <w:trPr>
          <w:trHeight w:val="266"/>
        </w:trPr>
        <w:tc>
          <w:tcPr>
            <w:tcW w:w="1860" w:type="dxa"/>
            <w:tcBorders>
              <w:left w:val="single" w:sz="8" w:space="0" w:color="auto"/>
              <w:bottom w:val="single" w:sz="8" w:space="0" w:color="auto"/>
              <w:right w:val="single" w:sz="8" w:space="0" w:color="auto"/>
            </w:tcBorders>
            <w:shd w:val="clear" w:color="auto" w:fill="auto"/>
            <w:vAlign w:val="bottom"/>
          </w:tcPr>
          <w:p w14:paraId="499EED0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6.</w:t>
            </w:r>
          </w:p>
        </w:tc>
        <w:tc>
          <w:tcPr>
            <w:tcW w:w="1980" w:type="dxa"/>
            <w:tcBorders>
              <w:bottom w:val="single" w:sz="8" w:space="0" w:color="auto"/>
              <w:right w:val="single" w:sz="8" w:space="0" w:color="auto"/>
            </w:tcBorders>
            <w:shd w:val="clear" w:color="auto" w:fill="auto"/>
            <w:vAlign w:val="bottom"/>
          </w:tcPr>
          <w:p w14:paraId="70F7409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980" w:type="dxa"/>
            <w:tcBorders>
              <w:bottom w:val="single" w:sz="8" w:space="0" w:color="auto"/>
            </w:tcBorders>
            <w:vAlign w:val="bottom"/>
          </w:tcPr>
          <w:p w14:paraId="1CBAB51A" w14:textId="1195FAB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14.</w:t>
            </w:r>
          </w:p>
        </w:tc>
        <w:tc>
          <w:tcPr>
            <w:tcW w:w="1980" w:type="dxa"/>
            <w:tcBorders>
              <w:bottom w:val="single" w:sz="8" w:space="0" w:color="auto"/>
              <w:right w:val="single" w:sz="8" w:space="0" w:color="auto"/>
            </w:tcBorders>
            <w:vAlign w:val="bottom"/>
          </w:tcPr>
          <w:p w14:paraId="59B11CE7" w14:textId="41C044C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r>
      <w:tr w:rsidR="00BE0A6A" w:rsidRPr="002C5706" w14:paraId="042E523F" w14:textId="7AAEBE21" w:rsidTr="00BE0A6A">
        <w:trPr>
          <w:trHeight w:val="266"/>
        </w:trPr>
        <w:tc>
          <w:tcPr>
            <w:tcW w:w="1860" w:type="dxa"/>
            <w:tcBorders>
              <w:left w:val="single" w:sz="8" w:space="0" w:color="auto"/>
              <w:bottom w:val="single" w:sz="8" w:space="0" w:color="auto"/>
              <w:right w:val="single" w:sz="8" w:space="0" w:color="auto"/>
            </w:tcBorders>
            <w:shd w:val="clear" w:color="auto" w:fill="auto"/>
            <w:vAlign w:val="bottom"/>
          </w:tcPr>
          <w:p w14:paraId="5BEC4D3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7.</w:t>
            </w:r>
          </w:p>
        </w:tc>
        <w:tc>
          <w:tcPr>
            <w:tcW w:w="1980" w:type="dxa"/>
            <w:tcBorders>
              <w:bottom w:val="single" w:sz="8" w:space="0" w:color="auto"/>
              <w:right w:val="single" w:sz="8" w:space="0" w:color="auto"/>
            </w:tcBorders>
            <w:shd w:val="clear" w:color="auto" w:fill="auto"/>
            <w:vAlign w:val="bottom"/>
          </w:tcPr>
          <w:p w14:paraId="135A244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980" w:type="dxa"/>
            <w:tcBorders>
              <w:bottom w:val="single" w:sz="8" w:space="0" w:color="auto"/>
            </w:tcBorders>
            <w:vAlign w:val="bottom"/>
          </w:tcPr>
          <w:p w14:paraId="57626B85" w14:textId="081A66C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15.</w:t>
            </w:r>
          </w:p>
        </w:tc>
        <w:tc>
          <w:tcPr>
            <w:tcW w:w="1980" w:type="dxa"/>
            <w:tcBorders>
              <w:bottom w:val="single" w:sz="8" w:space="0" w:color="auto"/>
              <w:right w:val="single" w:sz="8" w:space="0" w:color="auto"/>
            </w:tcBorders>
            <w:vAlign w:val="bottom"/>
          </w:tcPr>
          <w:p w14:paraId="1CC0EDA1" w14:textId="77E5786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ne</w:t>
            </w:r>
          </w:p>
        </w:tc>
      </w:tr>
      <w:tr w:rsidR="00BE0A6A" w:rsidRPr="002C5706" w14:paraId="0731983B" w14:textId="3068F3DC" w:rsidTr="00BE0A6A">
        <w:trPr>
          <w:trHeight w:val="266"/>
        </w:trPr>
        <w:tc>
          <w:tcPr>
            <w:tcW w:w="1860" w:type="dxa"/>
            <w:tcBorders>
              <w:left w:val="single" w:sz="8" w:space="0" w:color="auto"/>
              <w:bottom w:val="single" w:sz="8" w:space="0" w:color="auto"/>
              <w:right w:val="single" w:sz="8" w:space="0" w:color="auto"/>
            </w:tcBorders>
            <w:shd w:val="clear" w:color="auto" w:fill="auto"/>
            <w:vAlign w:val="bottom"/>
          </w:tcPr>
          <w:p w14:paraId="0015F2F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8.</w:t>
            </w:r>
          </w:p>
        </w:tc>
        <w:tc>
          <w:tcPr>
            <w:tcW w:w="1980" w:type="dxa"/>
            <w:tcBorders>
              <w:bottom w:val="single" w:sz="8" w:space="0" w:color="auto"/>
              <w:right w:val="single" w:sz="8" w:space="0" w:color="auto"/>
            </w:tcBorders>
            <w:shd w:val="clear" w:color="auto" w:fill="auto"/>
            <w:vAlign w:val="bottom"/>
          </w:tcPr>
          <w:p w14:paraId="65158F9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1980" w:type="dxa"/>
            <w:tcBorders>
              <w:bottom w:val="single" w:sz="8" w:space="0" w:color="auto"/>
            </w:tcBorders>
            <w:vAlign w:val="bottom"/>
          </w:tcPr>
          <w:p w14:paraId="6D58220E" w14:textId="39498D7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16.</w:t>
            </w:r>
          </w:p>
        </w:tc>
        <w:tc>
          <w:tcPr>
            <w:tcW w:w="1980" w:type="dxa"/>
            <w:tcBorders>
              <w:bottom w:val="single" w:sz="8" w:space="0" w:color="auto"/>
              <w:right w:val="single" w:sz="8" w:space="0" w:color="auto"/>
            </w:tcBorders>
            <w:vAlign w:val="bottom"/>
          </w:tcPr>
          <w:p w14:paraId="45600581" w14:textId="55C4098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r>
    </w:tbl>
    <w:p w14:paraId="2CBA8027" w14:textId="77777777" w:rsidR="001A3CA0" w:rsidRPr="001A3CA0" w:rsidRDefault="001A3CA0" w:rsidP="001A3CA0">
      <w:pPr>
        <w:widowControl w:val="0"/>
        <w:spacing w:line="276" w:lineRule="auto"/>
        <w:jc w:val="both"/>
        <w:rPr>
          <w:rFonts w:eastAsia="Times New Roman" w:cs="Times New Roman"/>
        </w:rPr>
      </w:pPr>
    </w:p>
    <w:p w14:paraId="046EFCB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3 užduotis. </w:t>
      </w:r>
      <w:r w:rsidRPr="002C5706">
        <w:rPr>
          <w:rFonts w:eastAsia="Times New Roman" w:cs="Times New Roman"/>
          <w:b/>
        </w:rPr>
        <w:t>Praleisti žodžiai:</w:t>
      </w:r>
    </w:p>
    <w:p w14:paraId="503795C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Priklauso nuo statinio išorinių matmenų, įskaitant užimamų darbo zonų mažiausią plotį ir būtinus matmenis klojinių ir išramstymo konstrukcijoms.</w:t>
      </w:r>
    </w:p>
    <w:p w14:paraId="273FB08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Pamatų duobių, vandens pralaidų ir vamzdynų tranšėjų šlaitai turi būti rengiami, atsižvelgiant į gruntų rūšį, duobės gylį, taip pat į išramstymą.</w:t>
      </w:r>
    </w:p>
    <w:p w14:paraId="1F17B88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Užpilant </w:t>
      </w:r>
      <w:r w:rsidR="00A650D3">
        <w:rPr>
          <w:rFonts w:eastAsia="Times New Roman" w:cs="Times New Roman"/>
        </w:rPr>
        <w:t xml:space="preserve">gruntu </w:t>
      </w:r>
      <w:r w:rsidRPr="002C5706">
        <w:rPr>
          <w:rFonts w:eastAsia="Times New Roman" w:cs="Times New Roman"/>
        </w:rPr>
        <w:t>vandens pralaidas mechanizmams rekomenduojama judėti lygiagrečiai su pralaidos išilgine ašimi.</w:t>
      </w:r>
    </w:p>
    <w:p w14:paraId="7F04D93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sz w:val="23"/>
        </w:rPr>
        <w:t xml:space="preserve">Rengiant žemės sankasą žiemą turi būti apsaugotos </w:t>
      </w:r>
      <w:proofErr w:type="spellStart"/>
      <w:r w:rsidRPr="002C5706">
        <w:rPr>
          <w:rFonts w:eastAsia="Times New Roman" w:cs="Times New Roman"/>
          <w:sz w:val="23"/>
        </w:rPr>
        <w:t>kasvietės</w:t>
      </w:r>
      <w:proofErr w:type="spellEnd"/>
      <w:r w:rsidRPr="002C5706">
        <w:rPr>
          <w:rFonts w:eastAsia="Times New Roman" w:cs="Times New Roman"/>
          <w:sz w:val="23"/>
        </w:rPr>
        <w:t xml:space="preserve"> nuo užšalimo, sutvarkytas vandens nuleidimas, pašalintas augalinis sluoksnis, paruoštos priemonės, neleidžiančios gruntui užšalti.</w:t>
      </w:r>
    </w:p>
    <w:p w14:paraId="4A84F78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bookmarkStart w:id="70" w:name="page116"/>
      <w:bookmarkEnd w:id="70"/>
      <w:r w:rsidRPr="002C5706">
        <w:rPr>
          <w:rFonts w:eastAsia="Times New Roman" w:cs="Times New Roman"/>
        </w:rPr>
        <w:t xml:space="preserve">Kai stipriai šąla, </w:t>
      </w:r>
      <w:r w:rsidRPr="00381526">
        <w:rPr>
          <w:rFonts w:eastAsia="Times New Roman" w:cs="Times New Roman"/>
          <w:b/>
        </w:rPr>
        <w:t>sninga</w:t>
      </w:r>
      <w:r w:rsidRPr="002C5706">
        <w:rPr>
          <w:rFonts w:eastAsia="Times New Roman" w:cs="Times New Roman"/>
        </w:rPr>
        <w:t xml:space="preserve"> bei pusto, </w:t>
      </w:r>
      <w:r w:rsidRPr="00381526">
        <w:rPr>
          <w:rFonts w:eastAsia="Times New Roman" w:cs="Times New Roman"/>
          <w:b/>
        </w:rPr>
        <w:t>žemės</w:t>
      </w:r>
      <w:r w:rsidRPr="002C5706">
        <w:rPr>
          <w:rFonts w:eastAsia="Times New Roman" w:cs="Times New Roman"/>
        </w:rPr>
        <w:t xml:space="preserve"> darbai </w:t>
      </w:r>
      <w:r w:rsidRPr="00381526">
        <w:rPr>
          <w:rFonts w:eastAsia="Times New Roman" w:cs="Times New Roman"/>
        </w:rPr>
        <w:t xml:space="preserve">turi </w:t>
      </w:r>
      <w:r w:rsidRPr="002C5706">
        <w:rPr>
          <w:rFonts w:eastAsia="Times New Roman" w:cs="Times New Roman"/>
        </w:rPr>
        <w:t xml:space="preserve">būti </w:t>
      </w:r>
      <w:r w:rsidRPr="00381526">
        <w:rPr>
          <w:rFonts w:eastAsia="Times New Roman" w:cs="Times New Roman"/>
          <w:b/>
        </w:rPr>
        <w:t>nutraukiami</w:t>
      </w:r>
      <w:r w:rsidRPr="002C5706">
        <w:rPr>
          <w:rFonts w:eastAsia="Times New Roman" w:cs="Times New Roman"/>
        </w:rPr>
        <w:t>.</w:t>
      </w:r>
    </w:p>
    <w:p w14:paraId="6A19BB74" w14:textId="77777777" w:rsidR="001A3CA0" w:rsidRPr="001A3CA0" w:rsidRDefault="001A3CA0" w:rsidP="001A3CA0">
      <w:pPr>
        <w:widowControl w:val="0"/>
        <w:spacing w:line="276" w:lineRule="auto"/>
        <w:jc w:val="both"/>
        <w:rPr>
          <w:rFonts w:eastAsia="Times New Roman" w:cs="Times New Roman"/>
        </w:rPr>
      </w:pPr>
    </w:p>
    <w:p w14:paraId="78394C2B" w14:textId="77777777" w:rsidR="001A3CA0" w:rsidRPr="001A3CA0" w:rsidRDefault="001A3CA0" w:rsidP="001A3CA0">
      <w:pPr>
        <w:spacing w:line="276" w:lineRule="auto"/>
        <w:rPr>
          <w:rFonts w:eastAsia="Times New Roman" w:cs="Times New Roman"/>
        </w:rPr>
      </w:pPr>
    </w:p>
    <w:p w14:paraId="3B90D896" w14:textId="77777777" w:rsidR="001A3CA0" w:rsidRPr="001A3CA0" w:rsidRDefault="000212B9" w:rsidP="001A3CA0">
      <w:pPr>
        <w:widowControl w:val="0"/>
        <w:spacing w:line="276" w:lineRule="auto"/>
        <w:jc w:val="center"/>
        <w:rPr>
          <w:rFonts w:eastAsia="Times New Roman" w:cs="Times New Roman"/>
        </w:rPr>
      </w:pPr>
      <w:r w:rsidRPr="002C5706">
        <w:rPr>
          <w:rFonts w:eastAsia="Times New Roman" w:cs="Times New Roman"/>
          <w:b/>
          <w:i/>
        </w:rPr>
        <w:t>Įrengti paviršinio ir gruntinio vandens nutekėjimo sistemas</w:t>
      </w:r>
    </w:p>
    <w:p w14:paraId="3ED1D433" w14:textId="77777777" w:rsidR="001A3CA0" w:rsidRPr="001A3CA0" w:rsidRDefault="001A3CA0" w:rsidP="001A3CA0">
      <w:pPr>
        <w:spacing w:line="276" w:lineRule="auto"/>
        <w:rPr>
          <w:rFonts w:eastAsia="Times New Roman" w:cs="Times New Roman"/>
        </w:rPr>
      </w:pPr>
    </w:p>
    <w:p w14:paraId="3844868D" w14:textId="77777777" w:rsidR="001A3CA0" w:rsidRPr="001A3CA0" w:rsidRDefault="000212B9" w:rsidP="001A3CA0">
      <w:pPr>
        <w:widowControl w:val="0"/>
        <w:spacing w:line="276" w:lineRule="auto"/>
        <w:jc w:val="both"/>
        <w:rPr>
          <w:rFonts w:cs="Times New Roman"/>
          <w:szCs w:val="24"/>
        </w:rPr>
      </w:pPr>
      <w:r w:rsidRPr="002C5706">
        <w:rPr>
          <w:rFonts w:cs="Times New Roman"/>
          <w:i/>
          <w:szCs w:val="24"/>
        </w:rPr>
        <w:t xml:space="preserve">1 užduotis. </w:t>
      </w:r>
      <w:r w:rsidRPr="002C5706">
        <w:rPr>
          <w:rFonts w:eastAsia="Times New Roman" w:cs="Times New Roman"/>
          <w:b/>
        </w:rPr>
        <w:t>Atsakymai į klausimus:</w:t>
      </w:r>
    </w:p>
    <w:p w14:paraId="405BFCDF" w14:textId="77777777" w:rsidR="001A3CA0" w:rsidRPr="001A3CA0" w:rsidRDefault="000212B9" w:rsidP="001A3CA0">
      <w:pPr>
        <w:widowControl w:val="0"/>
        <w:spacing w:line="276" w:lineRule="auto"/>
        <w:jc w:val="both"/>
        <w:rPr>
          <w:rFonts w:eastAsia="Times New Roman" w:cs="Times New Roman"/>
        </w:rPr>
      </w:pPr>
      <w:bookmarkStart w:id="71" w:name="page133"/>
      <w:bookmarkStart w:id="72" w:name="page134"/>
      <w:bookmarkEnd w:id="71"/>
      <w:bookmarkEnd w:id="72"/>
      <w:r w:rsidRPr="002C5706">
        <w:rPr>
          <w:rFonts w:eastAsia="Times New Roman" w:cs="Times New Roman"/>
          <w:i/>
        </w:rPr>
        <w:t>1.</w:t>
      </w:r>
      <w:r w:rsidRPr="002C5706">
        <w:rPr>
          <w:rFonts w:eastAsia="Times New Roman" w:cs="Times New Roman"/>
        </w:rPr>
        <w:t xml:space="preserve"> Kelių hidrotechniniai statiniai – tai statiniai, kurie apsaugo kelių įrenginius (sankasas, važiuojamąją dalį) nuo išplovimo, sugadinimo, nukreipia vandens perteklių nuo kelio sankasos, važiuojamosios kelio dalies, suteikia galimybę pervažiuoti vandens ar reljefo užtūras, sudaro garantuotas sąlygas transportui netrukdomai judėti.</w:t>
      </w:r>
    </w:p>
    <w:p w14:paraId="5022184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2. </w:t>
      </w:r>
      <w:r w:rsidRPr="002C5706">
        <w:rPr>
          <w:rFonts w:eastAsia="Times New Roman" w:cs="Times New Roman"/>
        </w:rPr>
        <w:t>Sausumos HTS klasifikuojami:</w:t>
      </w:r>
    </w:p>
    <w:p w14:paraId="156F701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lastRenderedPageBreak/>
        <w:t>Pagal funkcinę paskirtį;</w:t>
      </w:r>
    </w:p>
    <w:p w14:paraId="112CF4F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Naudojimo laiką;</w:t>
      </w:r>
    </w:p>
    <w:p w14:paraId="0433DBF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Statybos produktus, iš kurių jie pastatyti;</w:t>
      </w:r>
    </w:p>
    <w:p w14:paraId="2E340EE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Statybos būdą;</w:t>
      </w:r>
    </w:p>
    <w:p w14:paraId="3FA3153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Statybos vietą;</w:t>
      </w:r>
    </w:p>
    <w:p w14:paraId="158DE9D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Pagal pasekmes, kurias galėtų sukelti griuvimas ar sutrikęs veikimas ir kt.</w:t>
      </w:r>
    </w:p>
    <w:p w14:paraId="5A2776B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3.</w:t>
      </w:r>
      <w:r w:rsidRPr="002C5706">
        <w:rPr>
          <w:rFonts w:eastAsia="Times New Roman" w:cs="Times New Roman"/>
        </w:rPr>
        <w:t xml:space="preserve"> Pagal funkcinę paskirtį sausumos HTS skirstomi į:</w:t>
      </w:r>
    </w:p>
    <w:p w14:paraId="5999A63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Vandens patvankos;</w:t>
      </w:r>
    </w:p>
    <w:p w14:paraId="4BDD843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Vandens nukreipimo;</w:t>
      </w:r>
    </w:p>
    <w:p w14:paraId="1F4ECB53" w14:textId="77777777" w:rsidR="001A3CA0" w:rsidRPr="001A3CA0" w:rsidRDefault="000212B9" w:rsidP="001A3CA0">
      <w:pPr>
        <w:widowControl w:val="0"/>
        <w:spacing w:line="276" w:lineRule="auto"/>
        <w:jc w:val="both"/>
        <w:rPr>
          <w:rFonts w:eastAsia="Times New Roman" w:cs="Times New Roman"/>
        </w:rPr>
      </w:pPr>
      <w:bookmarkStart w:id="73" w:name="page135"/>
      <w:bookmarkEnd w:id="73"/>
      <w:r w:rsidRPr="002C5706">
        <w:rPr>
          <w:rFonts w:eastAsia="Times New Roman" w:cs="Times New Roman"/>
        </w:rPr>
        <w:t>Vandens reguliavimo;</w:t>
      </w:r>
    </w:p>
    <w:p w14:paraId="65C1BA5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Apsaugos nuo žalingo vandens poveikio;</w:t>
      </w:r>
    </w:p>
    <w:p w14:paraId="5557ACB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Vandens lygio pažeminimo;</w:t>
      </w:r>
    </w:p>
    <w:p w14:paraId="13FC112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Specifinius HTS.</w:t>
      </w:r>
    </w:p>
    <w:p w14:paraId="23C7AB0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4. </w:t>
      </w:r>
      <w:r w:rsidRPr="002C5706">
        <w:rPr>
          <w:rFonts w:eastAsia="Times New Roman" w:cs="Times New Roman"/>
        </w:rPr>
        <w:t>Pakelės vandens griovys skirtas vandeniui nuo sankasos surinkti ir į vandens susirinkimo baseiną nuleisti.</w:t>
      </w:r>
    </w:p>
    <w:p w14:paraId="6EB5CEE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5. </w:t>
      </w:r>
      <w:r w:rsidRPr="002C5706">
        <w:rPr>
          <w:rFonts w:eastAsia="Times New Roman" w:cs="Times New Roman"/>
        </w:rPr>
        <w:t>Kelio pralaida – vamzdinė vandens pralaida kelio pylime nedidelių vandentėkmių (griovių, kanalų, sausvagių) debitams (iki 20–30 m</w:t>
      </w:r>
      <w:r w:rsidRPr="002C5706">
        <w:rPr>
          <w:rFonts w:eastAsia="Times New Roman" w:cs="Times New Roman"/>
          <w:sz w:val="32"/>
          <w:vertAlign w:val="superscript"/>
        </w:rPr>
        <w:t>3</w:t>
      </w:r>
      <w:r w:rsidRPr="002C5706">
        <w:rPr>
          <w:rFonts w:eastAsia="Times New Roman" w:cs="Times New Roman"/>
        </w:rPr>
        <w:t>/s) praleisti.</w:t>
      </w:r>
    </w:p>
    <w:p w14:paraId="5527CD7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6. </w:t>
      </w:r>
      <w:r w:rsidRPr="002C5706">
        <w:rPr>
          <w:rFonts w:eastAsia="Times New Roman" w:cs="Times New Roman"/>
        </w:rPr>
        <w:t>Vandens pralaidos statomos grioviuose, įrengiant pravažiavimus, vietinės reikšmės keliuose ant upelių, įdubose ir įkloniuose, kur vanduo gali tekėti liūčių ir polaidžio metu, kelių nuovažose.</w:t>
      </w:r>
    </w:p>
    <w:p w14:paraId="4865CA4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7.</w:t>
      </w:r>
      <w:r w:rsidRPr="002C5706">
        <w:rPr>
          <w:rFonts w:eastAsia="Times New Roman" w:cs="Times New Roman"/>
        </w:rPr>
        <w:t xml:space="preserve"> Pralaidos būna:</w:t>
      </w:r>
    </w:p>
    <w:p w14:paraId="2526460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Gelžbetoninių vamzdžių;</w:t>
      </w:r>
    </w:p>
    <w:p w14:paraId="4F2B2B6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Plastmasinių vamzdžių;</w:t>
      </w:r>
    </w:p>
    <w:p w14:paraId="62DA587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Metalinių vamzdžių.</w:t>
      </w:r>
    </w:p>
    <w:p w14:paraId="6640A4E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8. </w:t>
      </w:r>
      <w:r w:rsidRPr="002C5706">
        <w:rPr>
          <w:rFonts w:eastAsia="Times New Roman" w:cs="Times New Roman"/>
        </w:rPr>
        <w:t>Vandens pralaidos turi būti įrengiamos taip, kad per pralaidas ištekėjęs vanduo neužtvindytų laukų arba kad nebūtų pažeistos lauko drenažo sistemos.</w:t>
      </w:r>
    </w:p>
    <w:p w14:paraId="0DAF0D7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9. </w:t>
      </w:r>
      <w:r w:rsidRPr="002C5706">
        <w:rPr>
          <w:rFonts w:eastAsia="Times New Roman" w:cs="Times New Roman"/>
        </w:rPr>
        <w:t>Plastmasinių gofruotų vamzdžių pralaidos būna apskrito skerspjūvio vamzdžiai iš plastiko:</w:t>
      </w:r>
    </w:p>
    <w:p w14:paraId="0803E6D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HDPE – didelio tankio polietileno;</w:t>
      </w:r>
    </w:p>
    <w:p w14:paraId="6C818BC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PP – polipropileno;</w:t>
      </w:r>
    </w:p>
    <w:p w14:paraId="79365B1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PVC – </w:t>
      </w:r>
      <w:proofErr w:type="spellStart"/>
      <w:r w:rsidRPr="002C5706">
        <w:rPr>
          <w:rFonts w:eastAsia="Times New Roman" w:cs="Times New Roman"/>
        </w:rPr>
        <w:t>polivinilchlorido</w:t>
      </w:r>
      <w:proofErr w:type="spellEnd"/>
      <w:r w:rsidRPr="002C5706">
        <w:rPr>
          <w:rFonts w:eastAsia="Times New Roman" w:cs="Times New Roman"/>
        </w:rPr>
        <w:t>.</w:t>
      </w:r>
    </w:p>
    <w:p w14:paraId="3551FB0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80759E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2 užduotis. </w:t>
      </w:r>
      <w:r w:rsidRPr="002C5706">
        <w:rPr>
          <w:rFonts w:eastAsia="Times New Roman" w:cs="Times New Roman"/>
          <w:b/>
        </w:rPr>
        <w:t>Technologijos etapai:</w:t>
      </w:r>
    </w:p>
    <w:p w14:paraId="4CD3569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Pralaidos dugnas paruošiamas taip, kad jo plotis būtų ne mažesnis kaip 0,5 m nuo vamzdžio šonų.</w:t>
      </w:r>
    </w:p>
    <w:p w14:paraId="37BC999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Paklojama geotekstilė ant griovio dugno ir šlaitų ne mažiau kaip 30 cm aukštyje nuo vamzdžio viršaus.</w:t>
      </w:r>
    </w:p>
    <w:p w14:paraId="5B8FFDA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Ant išlyginto dugno užberiamas ne mažesnis kaip 15 cm smėlio pasluoksnis. Įtekamojo ir ištekamojo antgalių vietoje įrengiamos žvyro, skaldos prizmės (prizmės dydis: plotis – 1,2 m, ilgis – 1,2, aukštis – 1,0 m).</w:t>
      </w:r>
    </w:p>
    <w:p w14:paraId="7716C271"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Smėlio pasluoksnis ir prizmė sutankinama </w:t>
      </w:r>
      <w:proofErr w:type="spellStart"/>
      <w:r w:rsidRPr="002C5706">
        <w:rPr>
          <w:rFonts w:eastAsia="Times New Roman" w:cs="Times New Roman"/>
        </w:rPr>
        <w:t>vibroplokšte</w:t>
      </w:r>
      <w:proofErr w:type="spellEnd"/>
      <w:r w:rsidRPr="002C5706">
        <w:rPr>
          <w:rFonts w:eastAsia="Times New Roman" w:cs="Times New Roman"/>
        </w:rPr>
        <w:t>. Ant išlyginto ir sutankinto dugno klojamas gofruotas vamzdis.</w:t>
      </w:r>
    </w:p>
    <w:p w14:paraId="7158021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Patikrinus vamzdžių sujungimą ir sujungimų izoliavimą geotekstile, surašomas dengtų darbų aktas.</w:t>
      </w:r>
    </w:p>
    <w:p w14:paraId="3190464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Pralaida užverčiama smėliniu gruntu ne didesniais kaip 0,3 m sluoksniais, sutankinant </w:t>
      </w:r>
      <w:proofErr w:type="spellStart"/>
      <w:r w:rsidRPr="002C5706">
        <w:rPr>
          <w:rFonts w:eastAsia="Times New Roman" w:cs="Times New Roman"/>
        </w:rPr>
        <w:t>vibroplokštėmis</w:t>
      </w:r>
      <w:proofErr w:type="spellEnd"/>
      <w:r w:rsidRPr="002C5706">
        <w:rPr>
          <w:rFonts w:eastAsia="Times New Roman" w:cs="Times New Roman"/>
        </w:rPr>
        <w:t>.</w:t>
      </w:r>
    </w:p>
    <w:p w14:paraId="0816457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Griovio dugnas ir šlaitai prieš įtekėjimą tvirtinami ne mažiau kaip 1,0 m atstumu nuo pralaidos pradžios akmenų grindiniu ant 15 cm storio žvyro pagrindo arba betoninėmis plokštėmis ant 15 cm storio žvyro pagrindo.</w:t>
      </w:r>
    </w:p>
    <w:p w14:paraId="5973D220"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7E3B54A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3 užduotis. </w:t>
      </w:r>
      <w:r w:rsidRPr="002C5706">
        <w:rPr>
          <w:rFonts w:eastAsia="Times New Roman" w:cs="Times New Roman"/>
          <w:b/>
        </w:rPr>
        <w:t>Atsakymai į klausimus:</w:t>
      </w:r>
    </w:p>
    <w:p w14:paraId="32C61B6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Saugiai praleisdamos vandenį, pralaidos apsaugo kelius nuo vandens poveikio, išplovimo.</w:t>
      </w:r>
    </w:p>
    <w:p w14:paraId="6258B91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Minimalus grunto sluoksnio storis virš plastikinių vamzdžių turi būti ne mažesnis kaip:</w:t>
      </w:r>
    </w:p>
    <w:p w14:paraId="443FCC4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AM, I kategorijos keliuose ir Europos transporto koridoriuose – 0,9 m;</w:t>
      </w:r>
    </w:p>
    <w:p w14:paraId="3AD60E8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II–V kategorijos keliuose – 0,75 m;</w:t>
      </w:r>
    </w:p>
    <w:p w14:paraId="01D5C1E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D77B5E">
        <w:rPr>
          <w:rFonts w:eastAsia="Times New Roman" w:cs="Times New Roman"/>
        </w:rPr>
        <w:lastRenderedPageBreak/>
        <w:t>IV–</w:t>
      </w:r>
      <w:r w:rsidR="00D77B5E" w:rsidRPr="00D77B5E">
        <w:rPr>
          <w:rFonts w:eastAsia="Times New Roman" w:cs="Times New Roman"/>
        </w:rPr>
        <w:t>VI</w:t>
      </w:r>
      <w:r w:rsidRPr="00D77B5E">
        <w:rPr>
          <w:rFonts w:eastAsia="Times New Roman" w:cs="Times New Roman"/>
        </w:rPr>
        <w:t xml:space="preserve"> kategorijos keliuose bei tipinėse nuovažose ir įvažose – 0,4 m.</w:t>
      </w:r>
    </w:p>
    <w:p w14:paraId="4159023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Metalinės gofruotų vamzdžių pralaidos būna didesnio skersmens negu plastikinės. Jų skersmuo siekia 0,8–3,0 m.</w:t>
      </w:r>
    </w:p>
    <w:p w14:paraId="1B53472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Prieš vandens įtekėjimą griovio dugnas tvirtinamas 1,0 m atstumu nuo pralaidos galo, o ištekėjus vandeniui – 3,0 m atstumu.</w:t>
      </w:r>
    </w:p>
    <w:p w14:paraId="3FFDB7B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Drenažas –1) hidrotechninių statinių elementas, po juo ir šalia jo vandeniui surinkti ir nuvesti į vandens surinktuvą; 2) tai dirbtinė požeminė arba žemės paviršiaus vamzdžių, ertmių sistema, kuri pašalina drėgmės perteklių iš dirvožemio ir pažemina gruntinio vandens lygį.</w:t>
      </w:r>
    </w:p>
    <w:p w14:paraId="194EED1B" w14:textId="77777777" w:rsidR="001A3CA0" w:rsidRPr="001A3CA0" w:rsidRDefault="000212B9" w:rsidP="001A3CA0">
      <w:pPr>
        <w:widowControl w:val="0"/>
        <w:spacing w:line="276" w:lineRule="auto"/>
        <w:jc w:val="both"/>
        <w:rPr>
          <w:rFonts w:cs="Times New Roman"/>
        </w:rPr>
      </w:pPr>
      <w:bookmarkStart w:id="74" w:name="page136"/>
      <w:bookmarkEnd w:id="74"/>
      <w:r w:rsidRPr="002C5706">
        <w:rPr>
          <w:rFonts w:eastAsia="Times New Roman" w:cs="Times New Roman"/>
        </w:rPr>
        <w:t>Drenažu surinktas vanduo nuleidžiamas į griovius, upelius, lietaus kanalizaciją.</w:t>
      </w:r>
    </w:p>
    <w:p w14:paraId="673B2EDD" w14:textId="77777777" w:rsidR="001A3CA0" w:rsidRPr="001A3CA0" w:rsidRDefault="000212B9" w:rsidP="001A3CA0">
      <w:pPr>
        <w:widowControl w:val="0"/>
        <w:numPr>
          <w:ilvl w:val="0"/>
          <w:numId w:val="1"/>
        </w:numPr>
        <w:tabs>
          <w:tab w:val="clear" w:pos="360"/>
        </w:tabs>
        <w:spacing w:line="276" w:lineRule="auto"/>
        <w:jc w:val="both"/>
        <w:rPr>
          <w:rFonts w:cs="Times New Roman"/>
        </w:rPr>
      </w:pPr>
      <w:r w:rsidRPr="002C5706">
        <w:rPr>
          <w:rFonts w:eastAsia="Times New Roman" w:cs="Times New Roman"/>
        </w:rPr>
        <w:t>Drenažas iš grunto pašalina perteklinį vandenį. Taip nusausinamas gruntas. Kapiliarinis vanduo lieka.</w:t>
      </w:r>
    </w:p>
    <w:p w14:paraId="6481D48F" w14:textId="77777777" w:rsidR="001A3CA0" w:rsidRPr="001A3CA0" w:rsidRDefault="001A3CA0" w:rsidP="001A3CA0">
      <w:pPr>
        <w:widowControl w:val="0"/>
        <w:numPr>
          <w:ilvl w:val="0"/>
          <w:numId w:val="1"/>
        </w:numPr>
        <w:tabs>
          <w:tab w:val="clear" w:pos="360"/>
        </w:tabs>
        <w:spacing w:line="276" w:lineRule="auto"/>
        <w:jc w:val="both"/>
        <w:rPr>
          <w:rFonts w:cs="Times New Roman"/>
        </w:rPr>
      </w:pPr>
    </w:p>
    <w:p w14:paraId="022E15EA" w14:textId="77777777" w:rsidR="001A3CA0" w:rsidRPr="001A3CA0" w:rsidRDefault="000212B9" w:rsidP="001A3CA0">
      <w:pPr>
        <w:widowControl w:val="0"/>
        <w:numPr>
          <w:ilvl w:val="0"/>
          <w:numId w:val="1"/>
        </w:numPr>
        <w:tabs>
          <w:tab w:val="clear" w:pos="360"/>
        </w:tabs>
        <w:spacing w:line="276" w:lineRule="auto"/>
        <w:jc w:val="both"/>
        <w:rPr>
          <w:rFonts w:cs="Times New Roman"/>
        </w:rPr>
      </w:pPr>
      <w:r w:rsidRPr="002C5706">
        <w:rPr>
          <w:rFonts w:eastAsia="Times New Roman" w:cs="Times New Roman"/>
          <w:i/>
        </w:rPr>
        <w:t xml:space="preserve">4 užduotis. </w:t>
      </w:r>
      <w:r w:rsidRPr="002C5706">
        <w:rPr>
          <w:rFonts w:eastAsia="Times New Roman" w:cs="Times New Roman"/>
          <w:b/>
        </w:rPr>
        <w:t>Drenažas yra:</w:t>
      </w:r>
    </w:p>
    <w:p w14:paraId="7791EB1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Horizontalus, dažniausiai naudojamas;</w:t>
      </w:r>
    </w:p>
    <w:p w14:paraId="789E910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Vertikalus;</w:t>
      </w:r>
    </w:p>
    <w:p w14:paraId="1ADDC70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Mišrus.</w:t>
      </w:r>
    </w:p>
    <w:p w14:paraId="4928C0B1"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511914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5 užduotis. </w:t>
      </w:r>
      <w:r w:rsidRPr="002C5706">
        <w:rPr>
          <w:rFonts w:eastAsia="Times New Roman" w:cs="Times New Roman"/>
          <w:b/>
        </w:rPr>
        <w:t>Atsakymai į klausimus:</w:t>
      </w:r>
    </w:p>
    <w:p w14:paraId="0A22C2BD" w14:textId="77777777" w:rsidR="001A3CA0" w:rsidRPr="001A3CA0" w:rsidRDefault="000212B9" w:rsidP="001A3CA0">
      <w:pPr>
        <w:widowControl w:val="0"/>
        <w:spacing w:line="276" w:lineRule="auto"/>
        <w:jc w:val="both"/>
        <w:rPr>
          <w:rFonts w:eastAsia="Times New Roman" w:cs="Times New Roman"/>
        </w:rPr>
      </w:pPr>
      <w:r w:rsidRPr="002C5706">
        <w:rPr>
          <w:rFonts w:cs="Times New Roman"/>
        </w:rPr>
        <w:t xml:space="preserve">1) </w:t>
      </w:r>
      <w:r w:rsidRPr="002C5706">
        <w:rPr>
          <w:rFonts w:eastAsia="Times New Roman" w:cs="Times New Roman"/>
        </w:rPr>
        <w:t>Drenažo sistemą sudaro:</w:t>
      </w:r>
    </w:p>
    <w:p w14:paraId="6EF9928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1. Vandens imtuvas (griovys, upelis);</w:t>
      </w:r>
    </w:p>
    <w:p w14:paraId="19EC531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2. Drenažo žiotys;</w:t>
      </w:r>
    </w:p>
    <w:p w14:paraId="7C8342C1"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 Rinktuvas;</w:t>
      </w:r>
    </w:p>
    <w:p w14:paraId="1CB6F11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4. Sausintuvai;</w:t>
      </w:r>
    </w:p>
    <w:p w14:paraId="241A497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Kartais nuleidžiamas šulinys.</w:t>
      </w:r>
    </w:p>
    <w:p w14:paraId="33C4184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 Drenažui naudojami;</w:t>
      </w:r>
    </w:p>
    <w:p w14:paraId="2DB1627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Keraminiai (moliniai) vamzdeliai;</w:t>
      </w:r>
    </w:p>
    <w:p w14:paraId="512E9A9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Plastikiniai perforuoti vamzdžiai.</w:t>
      </w:r>
    </w:p>
    <w:p w14:paraId="3AB3E17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3)Lietuvoje kelių tiesyboje naudojamos drenažo klojimo mašinos ETC – 202.</w:t>
      </w:r>
    </w:p>
    <w:p w14:paraId="5EEE072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4) Latakai – hidrotechniniai statiniai, skirti laisvam vandens nutekėjimui nuo kelio sankasos, apsaugoti ją nuo šlaitu tekančio vandens žalingo poveikio, taip pat surinkti nuo šalikelės šlaitų </w:t>
      </w:r>
      <w:proofErr w:type="spellStart"/>
      <w:r w:rsidRPr="002C5706">
        <w:rPr>
          <w:rFonts w:eastAsia="Times New Roman" w:cs="Times New Roman"/>
        </w:rPr>
        <w:t>prietakos</w:t>
      </w:r>
      <w:proofErr w:type="spellEnd"/>
      <w:r w:rsidRPr="002C5706">
        <w:rPr>
          <w:rFonts w:eastAsia="Times New Roman" w:cs="Times New Roman"/>
        </w:rPr>
        <w:t xml:space="preserve"> vandenį ir nuvesti į šalikelės griovius neišplaunant sankasos šlaitų grunto.</w:t>
      </w:r>
    </w:p>
    <w:p w14:paraId="6589309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5) Latakai gali būti:</w:t>
      </w:r>
    </w:p>
    <w:p w14:paraId="64FB053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Betoniniai;</w:t>
      </w:r>
    </w:p>
    <w:p w14:paraId="07CEBAF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Gelžbetoniniai;</w:t>
      </w:r>
    </w:p>
    <w:p w14:paraId="0CC9B17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Akmeniniai;</w:t>
      </w:r>
    </w:p>
    <w:p w14:paraId="5D0DD34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Dugno ir šlaitų žvyro;</w:t>
      </w:r>
    </w:p>
    <w:p w14:paraId="417E74B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Su skaldos sluoksniu;</w:t>
      </w:r>
    </w:p>
    <w:p w14:paraId="34C3F00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Velėnomis sutvirtinti gruntiniai.</w:t>
      </w:r>
    </w:p>
    <w:p w14:paraId="0217551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6) </w:t>
      </w:r>
      <w:r w:rsidRPr="002C5706">
        <w:rPr>
          <w:rFonts w:eastAsia="Times New Roman" w:cs="Times New Roman"/>
        </w:rPr>
        <w:t>Mažesnio nuolydžio vietose ar stabilesniuose gruntuose latakai gali būti stiprinami velėnomis,</w:t>
      </w:r>
    </w:p>
    <w:p w14:paraId="304D1F3D"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žvyro, skaldos sluoksniu.</w:t>
      </w:r>
    </w:p>
    <w:p w14:paraId="2F1AFD9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7) </w:t>
      </w:r>
      <w:r w:rsidRPr="002C5706">
        <w:rPr>
          <w:rFonts w:eastAsia="Times New Roman" w:cs="Times New Roman"/>
        </w:rPr>
        <w:t>Kai susidaro didelis griovio nuolydis (4–10 % ar net didesnis) ir juo teka didelio debito vanduo, dažnai vandeniui nuleisti įrengiami gelžbetoniniai latakai. Jie įrengiami sudėtingesnės konfigūracijos reljefe: nuokalnėse, stačiuose šlaituose, šaltiniuotose vietose.</w:t>
      </w:r>
    </w:p>
    <w:p w14:paraId="0F44C70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8) </w:t>
      </w:r>
      <w:r w:rsidRPr="002C5706">
        <w:rPr>
          <w:rFonts w:eastAsia="Times New Roman" w:cs="Times New Roman"/>
        </w:rPr>
        <w:t>Latakai ruošiami taip, kad jų bortai būtų ne aukštesni kaip iki žemės paviršiaus viršaus, kad vanduo galėtų į juos sutekėti. Iškasus tranšėją, dugne suformuojama žvyro (skaldos) prizmė, atsakingose vietose tranšėjos dugnas išbetonuojamas, įstatomas latako elementas, jo šonuose taip pat suformuojama žvyro (skaldos) prizmė, kad būtų apsisaugota nuo vandens išplovimo. Latakų elementai suduriami taip, kad tarp jų neliktų tarpo, didesnio nei 5 mm.</w:t>
      </w:r>
    </w:p>
    <w:p w14:paraId="5C92FCC0"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61D0E92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6 užduotis. </w:t>
      </w:r>
      <w:r w:rsidRPr="002C5706">
        <w:rPr>
          <w:rFonts w:eastAsia="Times New Roman" w:cs="Times New Roman"/>
          <w:b/>
        </w:rPr>
        <w:t>Latakai pagal paskirtį gali būti:</w:t>
      </w:r>
    </w:p>
    <w:p w14:paraId="3C85CCD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lastRenderedPageBreak/>
        <w:t>Vandens nuo gūbrių nuvedamieji;</w:t>
      </w:r>
    </w:p>
    <w:p w14:paraId="0375BE9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Grunto nuplovimą stabdantieji;</w:t>
      </w:r>
    </w:p>
    <w:p w14:paraId="3B4AD98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Kaip žiotys (griovio, drenažo, kanalizacijos vamzdžių).</w:t>
      </w:r>
    </w:p>
    <w:p w14:paraId="41887B18" w14:textId="77777777" w:rsidR="001A3CA0" w:rsidRPr="001A3CA0" w:rsidRDefault="001A3CA0" w:rsidP="001A3CA0">
      <w:pPr>
        <w:widowControl w:val="0"/>
        <w:spacing w:line="276" w:lineRule="auto"/>
        <w:jc w:val="both"/>
        <w:rPr>
          <w:rFonts w:eastAsia="Times New Roman" w:cs="Times New Roman"/>
        </w:rPr>
      </w:pPr>
    </w:p>
    <w:p w14:paraId="5BE2A96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7 užduotis. </w:t>
      </w:r>
      <w:r w:rsidRPr="002C5706">
        <w:rPr>
          <w:rFonts w:eastAsia="Times New Roman" w:cs="Times New Roman"/>
          <w:b/>
        </w:rPr>
        <w:t>Atsakymai į klausimus:</w:t>
      </w:r>
    </w:p>
    <w:p w14:paraId="5A429751"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E35AB0">
        <w:rPr>
          <w:rFonts w:eastAsia="Times New Roman" w:cs="Times New Roman"/>
          <w:szCs w:val="24"/>
        </w:rPr>
        <w:t>Nuo šlaitų vanduo surenkamas į latakus, kuriais nuteka į žemesnes vietas ir į griovius arba į kanalizacijos kolektorius.</w:t>
      </w:r>
    </w:p>
    <w:p w14:paraId="5DA12AA7"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E35AB0">
        <w:rPr>
          <w:rFonts w:eastAsia="Times New Roman" w:cs="Times New Roman"/>
          <w:szCs w:val="24"/>
        </w:rPr>
        <w:t xml:space="preserve">Atraminė sienutė </w:t>
      </w:r>
      <w:r w:rsidRPr="00E35AB0">
        <w:rPr>
          <w:rFonts w:eastAsia="Times New Roman" w:cs="Times New Roman"/>
          <w:b/>
          <w:szCs w:val="24"/>
        </w:rPr>
        <w:t>–</w:t>
      </w:r>
      <w:r w:rsidRPr="00E35AB0">
        <w:rPr>
          <w:rFonts w:eastAsia="Times New Roman" w:cs="Times New Roman"/>
          <w:szCs w:val="24"/>
        </w:rPr>
        <w:t xml:space="preserve"> hidrotechninis statinys, laikantis už jo esantį gruntą arba vandenį ir leidžiantis statyti kitus statinius.</w:t>
      </w:r>
    </w:p>
    <w:p w14:paraId="6EB12FBF" w14:textId="77777777" w:rsidR="001A3CA0" w:rsidRPr="001A3CA0" w:rsidRDefault="000212B9" w:rsidP="001A3CA0">
      <w:pPr>
        <w:pStyle w:val="ListParagraph"/>
        <w:widowControl w:val="0"/>
        <w:numPr>
          <w:ilvl w:val="0"/>
          <w:numId w:val="214"/>
        </w:numPr>
        <w:spacing w:line="276" w:lineRule="auto"/>
        <w:ind w:left="0" w:firstLine="0"/>
        <w:jc w:val="both"/>
        <w:rPr>
          <w:rFonts w:ascii="Times New Roman" w:eastAsia="Times New Roman" w:hAnsi="Times New Roman" w:cs="Times New Roman"/>
          <w:sz w:val="24"/>
          <w:szCs w:val="24"/>
        </w:rPr>
      </w:pPr>
      <w:bookmarkStart w:id="75" w:name="page137"/>
      <w:bookmarkEnd w:id="75"/>
      <w:r w:rsidRPr="00E35AB0">
        <w:rPr>
          <w:rFonts w:ascii="Times New Roman" w:eastAsia="Times New Roman" w:hAnsi="Times New Roman" w:cs="Times New Roman"/>
          <w:sz w:val="24"/>
          <w:szCs w:val="24"/>
        </w:rPr>
        <w:t>Atraminę sienutę sudaro vertikali sienutė ir horizontali atrama, jeigu sienutė neįgilinta į gruntą. Kai sienutė įgilinta į gruntą iki trečdalio jos aukščio į gruntą, nebereikia atramos.</w:t>
      </w:r>
    </w:p>
    <w:p w14:paraId="6F4B8C6F"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E35AB0">
        <w:rPr>
          <w:rFonts w:eastAsia="Times New Roman" w:cs="Times New Roman"/>
          <w:szCs w:val="24"/>
        </w:rPr>
        <w:t>Sienutės statomos:</w:t>
      </w:r>
    </w:p>
    <w:p w14:paraId="730627C2"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E35AB0">
        <w:rPr>
          <w:rFonts w:eastAsia="Times New Roman" w:cs="Times New Roman"/>
          <w:szCs w:val="24"/>
        </w:rPr>
        <w:t>Gelžbetoninės;</w:t>
      </w:r>
    </w:p>
    <w:p w14:paraId="27A1DD3D"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E35AB0">
        <w:rPr>
          <w:rFonts w:eastAsia="Times New Roman" w:cs="Times New Roman"/>
          <w:szCs w:val="24"/>
        </w:rPr>
        <w:t>Akmeninės;</w:t>
      </w:r>
    </w:p>
    <w:p w14:paraId="3476D9C5"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E35AB0">
        <w:rPr>
          <w:rFonts w:eastAsia="Times New Roman" w:cs="Times New Roman"/>
          <w:szCs w:val="24"/>
        </w:rPr>
        <w:t>Metalinės (iš plokščių įlaidinių polių);</w:t>
      </w:r>
    </w:p>
    <w:p w14:paraId="1B0920FB"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DC3A46">
        <w:rPr>
          <w:rFonts w:eastAsia="Times New Roman" w:cs="Times New Roman"/>
          <w:szCs w:val="24"/>
        </w:rPr>
        <w:t xml:space="preserve">Plastikinės (iš </w:t>
      </w:r>
      <w:proofErr w:type="spellStart"/>
      <w:r w:rsidRPr="00DC3A46">
        <w:rPr>
          <w:rFonts w:eastAsia="Times New Roman" w:cs="Times New Roman"/>
          <w:szCs w:val="24"/>
        </w:rPr>
        <w:t>spraustalenčių</w:t>
      </w:r>
      <w:proofErr w:type="spellEnd"/>
      <w:r w:rsidRPr="00DC3A46">
        <w:rPr>
          <w:rFonts w:eastAsia="Times New Roman" w:cs="Times New Roman"/>
          <w:szCs w:val="24"/>
        </w:rPr>
        <w:t>).</w:t>
      </w:r>
    </w:p>
    <w:p w14:paraId="4CBDE20E"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DC3A46">
        <w:rPr>
          <w:rFonts w:eastAsia="Times New Roman" w:cs="Times New Roman"/>
          <w:szCs w:val="24"/>
        </w:rPr>
        <w:t>Lakštiniai poliai tarpusavyje sujungiami įstatant vieną polio kraštą į kito.</w:t>
      </w:r>
    </w:p>
    <w:p w14:paraId="379D04B5"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225BBB">
        <w:rPr>
          <w:rFonts w:eastAsia="Times New Roman" w:cs="Times New Roman"/>
          <w:szCs w:val="24"/>
        </w:rPr>
        <w:t>Tiesiog šlaite sukalami dvitėji</w:t>
      </w:r>
      <w:r w:rsidRPr="00DB3EF2">
        <w:rPr>
          <w:rFonts w:eastAsia="Times New Roman" w:cs="Times New Roman"/>
          <w:szCs w:val="24"/>
        </w:rPr>
        <w:t>niai metaliniai profiliai (atstumas tarp jų gali būti 0,8–1,5 m), nukasamas šlaito gruntas ir nuo viršaus žemyn dedamos lentukės, užtvirtinant jas pleištais.</w:t>
      </w:r>
    </w:p>
    <w:p w14:paraId="7AA748B5"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3F26F7">
        <w:rPr>
          <w:rFonts w:eastAsia="Times New Roman" w:cs="Times New Roman"/>
          <w:szCs w:val="24"/>
        </w:rPr>
        <w:t>Į gruntą kalami lakštiniai poliai, sujungiant tarpusavyje, ir suformuojama sienutė grunte. Po to g</w:t>
      </w:r>
      <w:r w:rsidRPr="008F5950">
        <w:rPr>
          <w:rFonts w:eastAsia="Times New Roman" w:cs="Times New Roman"/>
          <w:szCs w:val="24"/>
        </w:rPr>
        <w:t>runtas iš vienos pusės iškasamas ir pašalinamas.</w:t>
      </w:r>
    </w:p>
    <w:p w14:paraId="6F325DF6"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8F5950">
        <w:rPr>
          <w:rFonts w:eastAsia="Times New Roman" w:cs="Times New Roman"/>
          <w:szCs w:val="24"/>
        </w:rPr>
        <w:t>Lakštinių polių sienutės naudojamos statant tiltų atramas sausumoje ir atitvėrimus nuo vandens, statant atramas vandenyje.</w:t>
      </w:r>
    </w:p>
    <w:p w14:paraId="43EE7907" w14:textId="77777777" w:rsidR="001A3CA0" w:rsidRPr="001A3CA0" w:rsidRDefault="000212B9" w:rsidP="001A3CA0">
      <w:pPr>
        <w:widowControl w:val="0"/>
        <w:numPr>
          <w:ilvl w:val="0"/>
          <w:numId w:val="214"/>
        </w:numPr>
        <w:spacing w:line="276" w:lineRule="auto"/>
        <w:ind w:left="0" w:firstLine="0"/>
        <w:jc w:val="both"/>
        <w:rPr>
          <w:rFonts w:eastAsia="Times New Roman" w:cs="Times New Roman"/>
          <w:szCs w:val="24"/>
        </w:rPr>
      </w:pPr>
      <w:r w:rsidRPr="008F5950">
        <w:rPr>
          <w:rFonts w:eastAsia="Times New Roman" w:cs="Times New Roman"/>
          <w:szCs w:val="24"/>
        </w:rPr>
        <w:t>Gelžbetoninis latakas.</w:t>
      </w:r>
    </w:p>
    <w:p w14:paraId="2EA5D0E5" w14:textId="77777777" w:rsidR="001A3CA0" w:rsidRPr="001A3CA0" w:rsidRDefault="001A3CA0" w:rsidP="001A3CA0">
      <w:pPr>
        <w:widowControl w:val="0"/>
        <w:spacing w:line="276" w:lineRule="auto"/>
        <w:jc w:val="both"/>
        <w:rPr>
          <w:rFonts w:eastAsia="Times New Roman" w:cs="Times New Roman"/>
        </w:rPr>
      </w:pPr>
    </w:p>
    <w:p w14:paraId="369776A4" w14:textId="77777777" w:rsidR="000212B9" w:rsidRPr="002C5706" w:rsidRDefault="000212B9" w:rsidP="001A3CA0">
      <w:pPr>
        <w:widowControl w:val="0"/>
        <w:spacing w:line="276" w:lineRule="auto"/>
        <w:jc w:val="both"/>
        <w:rPr>
          <w:rFonts w:eastAsia="Times New Roman" w:cs="Times New Roman"/>
          <w:b/>
        </w:rPr>
      </w:pPr>
      <w:r w:rsidRPr="002C5706">
        <w:rPr>
          <w:rFonts w:eastAsia="Times New Roman" w:cs="Times New Roman"/>
          <w:i/>
        </w:rPr>
        <w:t xml:space="preserve">8 užduotis. </w:t>
      </w:r>
      <w:r w:rsidRPr="002C5706">
        <w:rPr>
          <w:rFonts w:eastAsia="Times New Roman" w:cs="Times New Roman"/>
          <w:b/>
        </w:rPr>
        <w:t>Atsakymai į testo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3"/>
        <w:gridCol w:w="1630"/>
        <w:gridCol w:w="1630"/>
        <w:gridCol w:w="1630"/>
        <w:gridCol w:w="1629"/>
        <w:gridCol w:w="1629"/>
      </w:tblGrid>
      <w:tr w:rsidR="00BE0A6A" w:rsidRPr="002C5706" w14:paraId="2F2AE3A8" w14:textId="05C9E658" w:rsidTr="00BE0A6A">
        <w:trPr>
          <w:trHeight w:val="286"/>
        </w:trPr>
        <w:tc>
          <w:tcPr>
            <w:tcW w:w="889" w:type="pct"/>
            <w:shd w:val="clear" w:color="auto" w:fill="auto"/>
            <w:vAlign w:val="bottom"/>
          </w:tcPr>
          <w:p w14:paraId="6BAF400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Klausimas</w:t>
            </w:r>
          </w:p>
        </w:tc>
        <w:tc>
          <w:tcPr>
            <w:tcW w:w="822" w:type="pct"/>
            <w:shd w:val="clear" w:color="auto" w:fill="auto"/>
            <w:vAlign w:val="bottom"/>
          </w:tcPr>
          <w:p w14:paraId="3D382D3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Atsakymas</w:t>
            </w:r>
          </w:p>
        </w:tc>
        <w:tc>
          <w:tcPr>
            <w:tcW w:w="822" w:type="pct"/>
            <w:vAlign w:val="bottom"/>
          </w:tcPr>
          <w:p w14:paraId="4FB3D35D" w14:textId="77DEA70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Klausimas</w:t>
            </w:r>
          </w:p>
        </w:tc>
        <w:tc>
          <w:tcPr>
            <w:tcW w:w="822" w:type="pct"/>
            <w:vAlign w:val="bottom"/>
          </w:tcPr>
          <w:p w14:paraId="07D20D1F" w14:textId="33BAECF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Atsakymas</w:t>
            </w:r>
          </w:p>
        </w:tc>
        <w:tc>
          <w:tcPr>
            <w:tcW w:w="822" w:type="pct"/>
            <w:vAlign w:val="bottom"/>
          </w:tcPr>
          <w:p w14:paraId="25C07D7C" w14:textId="331BC26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Klausimas</w:t>
            </w:r>
          </w:p>
        </w:tc>
        <w:tc>
          <w:tcPr>
            <w:tcW w:w="822" w:type="pct"/>
            <w:vAlign w:val="bottom"/>
          </w:tcPr>
          <w:p w14:paraId="2D9664C8" w14:textId="4AFD9CB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Atsakymas</w:t>
            </w:r>
          </w:p>
        </w:tc>
      </w:tr>
      <w:tr w:rsidR="00BE0A6A" w:rsidRPr="002C5706" w14:paraId="41A241B1" w14:textId="7DA529F0" w:rsidTr="00BE0A6A">
        <w:trPr>
          <w:trHeight w:val="266"/>
        </w:trPr>
        <w:tc>
          <w:tcPr>
            <w:tcW w:w="889" w:type="pct"/>
            <w:shd w:val="clear" w:color="auto" w:fill="auto"/>
            <w:vAlign w:val="bottom"/>
          </w:tcPr>
          <w:p w14:paraId="1B6C6D9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w:t>
            </w:r>
          </w:p>
        </w:tc>
        <w:tc>
          <w:tcPr>
            <w:tcW w:w="822" w:type="pct"/>
            <w:shd w:val="clear" w:color="auto" w:fill="auto"/>
            <w:vAlign w:val="bottom"/>
          </w:tcPr>
          <w:p w14:paraId="29B5E1C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33DE0294" w14:textId="2FE9B45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8.</w:t>
            </w:r>
          </w:p>
        </w:tc>
        <w:tc>
          <w:tcPr>
            <w:tcW w:w="822" w:type="pct"/>
            <w:vAlign w:val="bottom"/>
          </w:tcPr>
          <w:p w14:paraId="6DF1727E" w14:textId="33B8A7F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20C0EF03" w14:textId="586E585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15.</w:t>
            </w:r>
          </w:p>
        </w:tc>
        <w:tc>
          <w:tcPr>
            <w:tcW w:w="822" w:type="pct"/>
            <w:vAlign w:val="bottom"/>
          </w:tcPr>
          <w:p w14:paraId="4446E1DC" w14:textId="1C40D5E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3B1F89C2" w14:textId="6E53908F" w:rsidTr="00BE0A6A">
        <w:trPr>
          <w:trHeight w:val="266"/>
        </w:trPr>
        <w:tc>
          <w:tcPr>
            <w:tcW w:w="889" w:type="pct"/>
            <w:shd w:val="clear" w:color="auto" w:fill="auto"/>
            <w:vAlign w:val="bottom"/>
          </w:tcPr>
          <w:p w14:paraId="08BEECF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w:t>
            </w:r>
          </w:p>
        </w:tc>
        <w:tc>
          <w:tcPr>
            <w:tcW w:w="822" w:type="pct"/>
            <w:shd w:val="clear" w:color="auto" w:fill="auto"/>
            <w:vAlign w:val="bottom"/>
          </w:tcPr>
          <w:p w14:paraId="1F953BB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48ED8644" w14:textId="4E100B8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9.</w:t>
            </w:r>
          </w:p>
        </w:tc>
        <w:tc>
          <w:tcPr>
            <w:tcW w:w="822" w:type="pct"/>
            <w:vAlign w:val="bottom"/>
          </w:tcPr>
          <w:p w14:paraId="52A76A77" w14:textId="5896928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60196C31" w14:textId="7E5BE5B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16.</w:t>
            </w:r>
          </w:p>
        </w:tc>
        <w:tc>
          <w:tcPr>
            <w:tcW w:w="822" w:type="pct"/>
            <w:vAlign w:val="bottom"/>
          </w:tcPr>
          <w:p w14:paraId="16DD9D69" w14:textId="2689CBD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54424B8A" w14:textId="4EEC8881" w:rsidTr="00BE0A6A">
        <w:trPr>
          <w:trHeight w:val="268"/>
        </w:trPr>
        <w:tc>
          <w:tcPr>
            <w:tcW w:w="889" w:type="pct"/>
            <w:shd w:val="clear" w:color="auto" w:fill="auto"/>
            <w:vAlign w:val="bottom"/>
          </w:tcPr>
          <w:p w14:paraId="43F4A18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w:t>
            </w:r>
          </w:p>
        </w:tc>
        <w:tc>
          <w:tcPr>
            <w:tcW w:w="822" w:type="pct"/>
            <w:shd w:val="clear" w:color="auto" w:fill="auto"/>
            <w:vAlign w:val="bottom"/>
          </w:tcPr>
          <w:p w14:paraId="1AE4BD6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74DEAFE2" w14:textId="238135F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10.</w:t>
            </w:r>
          </w:p>
        </w:tc>
        <w:tc>
          <w:tcPr>
            <w:tcW w:w="822" w:type="pct"/>
            <w:vAlign w:val="bottom"/>
          </w:tcPr>
          <w:p w14:paraId="1A86D2D2" w14:textId="2F01140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424426C5" w14:textId="0F5EEAA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17.</w:t>
            </w:r>
          </w:p>
        </w:tc>
        <w:tc>
          <w:tcPr>
            <w:tcW w:w="822" w:type="pct"/>
            <w:vAlign w:val="bottom"/>
          </w:tcPr>
          <w:p w14:paraId="633DA204" w14:textId="475DBF5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62E073BB" w14:textId="4E7D5589" w:rsidTr="00BE0A6A">
        <w:trPr>
          <w:trHeight w:val="266"/>
        </w:trPr>
        <w:tc>
          <w:tcPr>
            <w:tcW w:w="889" w:type="pct"/>
            <w:shd w:val="clear" w:color="auto" w:fill="auto"/>
            <w:vAlign w:val="bottom"/>
          </w:tcPr>
          <w:p w14:paraId="0E58DF6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4.</w:t>
            </w:r>
          </w:p>
        </w:tc>
        <w:tc>
          <w:tcPr>
            <w:tcW w:w="822" w:type="pct"/>
            <w:shd w:val="clear" w:color="auto" w:fill="auto"/>
            <w:vAlign w:val="bottom"/>
          </w:tcPr>
          <w:p w14:paraId="027F25F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296B828A" w14:textId="576A710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11.</w:t>
            </w:r>
          </w:p>
        </w:tc>
        <w:tc>
          <w:tcPr>
            <w:tcW w:w="822" w:type="pct"/>
            <w:vAlign w:val="bottom"/>
          </w:tcPr>
          <w:p w14:paraId="17C6C07A" w14:textId="297F695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749DE6CA" w14:textId="728189C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18.</w:t>
            </w:r>
          </w:p>
        </w:tc>
        <w:tc>
          <w:tcPr>
            <w:tcW w:w="822" w:type="pct"/>
            <w:vAlign w:val="bottom"/>
          </w:tcPr>
          <w:p w14:paraId="394739B1" w14:textId="6E8F5AB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0394B153" w14:textId="7C7D1BBB" w:rsidTr="00BE0A6A">
        <w:trPr>
          <w:trHeight w:val="266"/>
        </w:trPr>
        <w:tc>
          <w:tcPr>
            <w:tcW w:w="889" w:type="pct"/>
            <w:shd w:val="clear" w:color="auto" w:fill="auto"/>
            <w:vAlign w:val="bottom"/>
          </w:tcPr>
          <w:p w14:paraId="57C4C89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5.</w:t>
            </w:r>
          </w:p>
        </w:tc>
        <w:tc>
          <w:tcPr>
            <w:tcW w:w="822" w:type="pct"/>
            <w:shd w:val="clear" w:color="auto" w:fill="auto"/>
            <w:vAlign w:val="bottom"/>
          </w:tcPr>
          <w:p w14:paraId="334F484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4E411381" w14:textId="17F83CB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12.</w:t>
            </w:r>
          </w:p>
        </w:tc>
        <w:tc>
          <w:tcPr>
            <w:tcW w:w="822" w:type="pct"/>
            <w:vAlign w:val="bottom"/>
          </w:tcPr>
          <w:p w14:paraId="353655E3" w14:textId="293E0EB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1E9404B3" w14:textId="0C987DB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19.</w:t>
            </w:r>
          </w:p>
        </w:tc>
        <w:tc>
          <w:tcPr>
            <w:tcW w:w="822" w:type="pct"/>
            <w:vAlign w:val="bottom"/>
          </w:tcPr>
          <w:p w14:paraId="669DCC5E" w14:textId="511ACD5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2881E779" w14:textId="4EB620AB" w:rsidTr="00BE0A6A">
        <w:trPr>
          <w:trHeight w:val="266"/>
        </w:trPr>
        <w:tc>
          <w:tcPr>
            <w:tcW w:w="889" w:type="pct"/>
            <w:shd w:val="clear" w:color="auto" w:fill="auto"/>
            <w:vAlign w:val="bottom"/>
          </w:tcPr>
          <w:p w14:paraId="7A63755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6.</w:t>
            </w:r>
          </w:p>
        </w:tc>
        <w:tc>
          <w:tcPr>
            <w:tcW w:w="822" w:type="pct"/>
            <w:shd w:val="clear" w:color="auto" w:fill="auto"/>
            <w:vAlign w:val="bottom"/>
          </w:tcPr>
          <w:p w14:paraId="5499BA0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68A2AB57" w14:textId="4CC7ABA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13.</w:t>
            </w:r>
          </w:p>
        </w:tc>
        <w:tc>
          <w:tcPr>
            <w:tcW w:w="822" w:type="pct"/>
            <w:vAlign w:val="bottom"/>
          </w:tcPr>
          <w:p w14:paraId="3CFEC1B8" w14:textId="23119E8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1C4B8FDF" w14:textId="0C44348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20.</w:t>
            </w:r>
          </w:p>
        </w:tc>
        <w:tc>
          <w:tcPr>
            <w:tcW w:w="822" w:type="pct"/>
            <w:vAlign w:val="bottom"/>
          </w:tcPr>
          <w:p w14:paraId="3C1016E3" w14:textId="2F9F380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75063D5C" w14:textId="504AE957" w:rsidTr="00BE0A6A">
        <w:trPr>
          <w:trHeight w:val="266"/>
        </w:trPr>
        <w:tc>
          <w:tcPr>
            <w:tcW w:w="889" w:type="pct"/>
            <w:shd w:val="clear" w:color="auto" w:fill="auto"/>
            <w:vAlign w:val="bottom"/>
          </w:tcPr>
          <w:p w14:paraId="1A99D36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7.</w:t>
            </w:r>
          </w:p>
        </w:tc>
        <w:tc>
          <w:tcPr>
            <w:tcW w:w="822" w:type="pct"/>
            <w:shd w:val="clear" w:color="auto" w:fill="auto"/>
            <w:vAlign w:val="bottom"/>
          </w:tcPr>
          <w:p w14:paraId="1A4F734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24D78B6B" w14:textId="75FA9D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14.</w:t>
            </w:r>
          </w:p>
        </w:tc>
        <w:tc>
          <w:tcPr>
            <w:tcW w:w="822" w:type="pct"/>
            <w:vAlign w:val="bottom"/>
          </w:tcPr>
          <w:p w14:paraId="6F6F6692" w14:textId="2A77DFE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08C6E5B5" w14:textId="0A34D4A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21.</w:t>
            </w:r>
          </w:p>
        </w:tc>
        <w:tc>
          <w:tcPr>
            <w:tcW w:w="822" w:type="pct"/>
            <w:vAlign w:val="bottom"/>
          </w:tcPr>
          <w:p w14:paraId="64E69781" w14:textId="27CF1DC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bl>
    <w:p w14:paraId="2A4BA261" w14:textId="77777777" w:rsidR="001A3CA0" w:rsidRPr="001A3CA0" w:rsidRDefault="001A3CA0" w:rsidP="001A3CA0">
      <w:pPr>
        <w:widowControl w:val="0"/>
        <w:spacing w:line="276" w:lineRule="auto"/>
        <w:jc w:val="both"/>
        <w:rPr>
          <w:rFonts w:cs="Times New Roman"/>
          <w:szCs w:val="24"/>
        </w:rPr>
      </w:pPr>
      <w:bookmarkStart w:id="76" w:name="page78"/>
      <w:bookmarkEnd w:id="76"/>
    </w:p>
    <w:p w14:paraId="32A13E21" w14:textId="77777777" w:rsidR="001A3CA0" w:rsidRPr="001A3CA0" w:rsidRDefault="001A3CA0" w:rsidP="001A3CA0">
      <w:pPr>
        <w:widowControl w:val="0"/>
        <w:spacing w:line="276" w:lineRule="auto"/>
        <w:jc w:val="both"/>
        <w:rPr>
          <w:rFonts w:cs="Times New Roman"/>
          <w:szCs w:val="24"/>
        </w:rPr>
      </w:pPr>
    </w:p>
    <w:p w14:paraId="40B36FE8" w14:textId="77777777" w:rsidR="001A3CA0" w:rsidRPr="001A3CA0" w:rsidRDefault="000212B9" w:rsidP="001A3CA0">
      <w:pPr>
        <w:widowControl w:val="0"/>
        <w:spacing w:line="276" w:lineRule="auto"/>
        <w:jc w:val="center"/>
        <w:rPr>
          <w:rFonts w:cs="Times New Roman"/>
          <w:szCs w:val="24"/>
        </w:rPr>
      </w:pPr>
      <w:r w:rsidRPr="00462437">
        <w:rPr>
          <w:rFonts w:cs="Times New Roman"/>
          <w:b/>
          <w:i/>
          <w:szCs w:val="24"/>
        </w:rPr>
        <w:t>Paruošti pagrindą kelio dangai</w:t>
      </w:r>
    </w:p>
    <w:p w14:paraId="3ED8DF10" w14:textId="77777777" w:rsidR="001A3CA0" w:rsidRPr="001A3CA0" w:rsidRDefault="001A3CA0" w:rsidP="001A3CA0">
      <w:pPr>
        <w:widowControl w:val="0"/>
        <w:spacing w:line="276" w:lineRule="auto"/>
        <w:jc w:val="both"/>
        <w:rPr>
          <w:rFonts w:cs="Times New Roman"/>
          <w:szCs w:val="24"/>
        </w:rPr>
      </w:pPr>
    </w:p>
    <w:p w14:paraId="227FA857" w14:textId="77777777" w:rsidR="001A3CA0" w:rsidRPr="001A3CA0" w:rsidRDefault="000212B9" w:rsidP="001A3CA0">
      <w:pPr>
        <w:widowControl w:val="0"/>
        <w:spacing w:line="276" w:lineRule="auto"/>
        <w:jc w:val="both"/>
        <w:rPr>
          <w:rFonts w:eastAsia="Times New Roman" w:cs="Times New Roman"/>
        </w:rPr>
      </w:pPr>
      <w:bookmarkStart w:id="77" w:name="page118"/>
      <w:bookmarkStart w:id="78" w:name="page119"/>
      <w:bookmarkEnd w:id="77"/>
      <w:bookmarkEnd w:id="78"/>
      <w:r w:rsidRPr="002C5706">
        <w:rPr>
          <w:rFonts w:eastAsia="Times New Roman" w:cs="Times New Roman"/>
          <w:i/>
        </w:rPr>
        <w:t xml:space="preserve">1 užduotis. </w:t>
      </w:r>
      <w:r w:rsidR="00D77B5E">
        <w:rPr>
          <w:rFonts w:eastAsia="Times New Roman" w:cs="Times New Roman"/>
          <w:b/>
        </w:rPr>
        <w:t>Įrašyti žodžius:</w:t>
      </w:r>
    </w:p>
    <w:p w14:paraId="7712F64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 xml:space="preserve">Tai kelio dangos </w:t>
      </w:r>
      <w:r w:rsidRPr="00AF51BA">
        <w:rPr>
          <w:rFonts w:eastAsia="Times New Roman" w:cs="Times New Roman"/>
          <w:b/>
        </w:rPr>
        <w:t>konstrukcijos</w:t>
      </w:r>
      <w:r w:rsidRPr="002C5706">
        <w:rPr>
          <w:rFonts w:eastAsia="Times New Roman" w:cs="Times New Roman"/>
        </w:rPr>
        <w:t xml:space="preserve"> dalis, įrengta ant žemės </w:t>
      </w:r>
      <w:r w:rsidRPr="00AF51BA">
        <w:rPr>
          <w:rFonts w:eastAsia="Times New Roman" w:cs="Times New Roman"/>
          <w:b/>
        </w:rPr>
        <w:t>sankasos</w:t>
      </w:r>
      <w:r w:rsidRPr="002C5706">
        <w:rPr>
          <w:rFonts w:eastAsia="Times New Roman" w:cs="Times New Roman"/>
        </w:rPr>
        <w:t xml:space="preserve"> grunto ir skirta transporto priemonių bei dangos </w:t>
      </w:r>
      <w:r w:rsidRPr="00AF51BA">
        <w:rPr>
          <w:rFonts w:eastAsia="Times New Roman" w:cs="Times New Roman"/>
          <w:b/>
        </w:rPr>
        <w:t>apkrovoms</w:t>
      </w:r>
      <w:r w:rsidRPr="002C5706">
        <w:rPr>
          <w:rFonts w:eastAsia="Times New Roman" w:cs="Times New Roman"/>
        </w:rPr>
        <w:t xml:space="preserve"> atlaikyti, jas paskirstyti ir perduoti žemės sankasos gruntams.</w:t>
      </w:r>
    </w:p>
    <w:p w14:paraId="50E2BB7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 xml:space="preserve">Tai </w:t>
      </w:r>
      <w:r>
        <w:rPr>
          <w:rFonts w:eastAsia="Times New Roman" w:cs="Times New Roman"/>
        </w:rPr>
        <w:t xml:space="preserve">pirmasis </w:t>
      </w:r>
      <w:r w:rsidRPr="002C5706">
        <w:rPr>
          <w:rFonts w:eastAsia="Times New Roman" w:cs="Times New Roman"/>
        </w:rPr>
        <w:t xml:space="preserve">pagrindo </w:t>
      </w:r>
      <w:r w:rsidRPr="00AF51BA">
        <w:rPr>
          <w:rFonts w:eastAsia="Times New Roman" w:cs="Times New Roman"/>
          <w:b/>
        </w:rPr>
        <w:t>sluoksnis</w:t>
      </w:r>
      <w:r w:rsidRPr="002C5706">
        <w:rPr>
          <w:rFonts w:eastAsia="Times New Roman" w:cs="Times New Roman"/>
        </w:rPr>
        <w:t xml:space="preserve">, apsaugantis dangos </w:t>
      </w:r>
      <w:r w:rsidRPr="00AF51BA">
        <w:rPr>
          <w:rFonts w:eastAsia="Times New Roman" w:cs="Times New Roman"/>
          <w:b/>
        </w:rPr>
        <w:t>konstrukciją</w:t>
      </w:r>
      <w:r w:rsidRPr="002C5706">
        <w:rPr>
          <w:rFonts w:eastAsia="Times New Roman" w:cs="Times New Roman"/>
        </w:rPr>
        <w:t xml:space="preserve"> nuo žalingo</w:t>
      </w:r>
      <w:r>
        <w:rPr>
          <w:rFonts w:eastAsia="Times New Roman" w:cs="Times New Roman"/>
        </w:rPr>
        <w:t>jo</w:t>
      </w:r>
      <w:r w:rsidRPr="002C5706">
        <w:rPr>
          <w:rFonts w:eastAsia="Times New Roman" w:cs="Times New Roman"/>
        </w:rPr>
        <w:t xml:space="preserve"> šalčio </w:t>
      </w:r>
      <w:r w:rsidRPr="00AF51BA">
        <w:rPr>
          <w:rFonts w:eastAsia="Times New Roman" w:cs="Times New Roman"/>
          <w:b/>
        </w:rPr>
        <w:t>poveikio</w:t>
      </w:r>
      <w:r w:rsidRPr="002C5706">
        <w:rPr>
          <w:rFonts w:eastAsia="Times New Roman" w:cs="Times New Roman"/>
        </w:rPr>
        <w:t>.</w:t>
      </w:r>
    </w:p>
    <w:p w14:paraId="05DFFA3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 xml:space="preserve">Iš mineralinių medžiagų, mineralinių </w:t>
      </w:r>
      <w:r w:rsidRPr="00AF51BA">
        <w:rPr>
          <w:rFonts w:eastAsia="Times New Roman" w:cs="Times New Roman"/>
          <w:b/>
        </w:rPr>
        <w:t>medžiagų</w:t>
      </w:r>
      <w:r w:rsidRPr="002C5706">
        <w:rPr>
          <w:rFonts w:eastAsia="Times New Roman" w:cs="Times New Roman"/>
        </w:rPr>
        <w:t xml:space="preserve"> mišinių, ir mineralinių medžiagų su</w:t>
      </w:r>
      <w:r>
        <w:rPr>
          <w:rFonts w:eastAsia="Times New Roman" w:cs="Times New Roman"/>
        </w:rPr>
        <w:t xml:space="preserve"> </w:t>
      </w:r>
      <w:r w:rsidRPr="00AF51BA">
        <w:rPr>
          <w:rFonts w:eastAsia="Times New Roman" w:cs="Times New Roman"/>
        </w:rPr>
        <w:t xml:space="preserve">rišikliais, </w:t>
      </w:r>
      <w:r w:rsidRPr="00AF51BA">
        <w:rPr>
          <w:rFonts w:eastAsia="Times New Roman" w:cs="Times New Roman"/>
          <w:b/>
        </w:rPr>
        <w:t>mineralinių</w:t>
      </w:r>
      <w:r w:rsidRPr="00AF51BA">
        <w:rPr>
          <w:rFonts w:eastAsia="Times New Roman" w:cs="Times New Roman"/>
        </w:rPr>
        <w:t xml:space="preserve"> medžiagų be </w:t>
      </w:r>
      <w:r w:rsidRPr="00AF51BA">
        <w:rPr>
          <w:rFonts w:eastAsia="Times New Roman" w:cs="Times New Roman"/>
          <w:b/>
        </w:rPr>
        <w:t>rišiklių</w:t>
      </w:r>
      <w:r w:rsidRPr="00AF51BA">
        <w:rPr>
          <w:rFonts w:eastAsia="Times New Roman" w:cs="Times New Roman"/>
        </w:rPr>
        <w:t>.</w:t>
      </w:r>
    </w:p>
    <w:p w14:paraId="34A13C5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 xml:space="preserve">Biriųjų medžiagų pagrindo sluoksnis, asfalto pagrindo sluoksnis ir pagrindo sluoksnis su rišikliais, </w:t>
      </w:r>
      <w:r>
        <w:rPr>
          <w:rFonts w:eastAsia="Times New Roman" w:cs="Times New Roman"/>
        </w:rPr>
        <w:t>šaltai regeneruotas pagrindo sluoksnis</w:t>
      </w:r>
      <w:r w:rsidRPr="002C5706">
        <w:rPr>
          <w:rFonts w:eastAsia="Times New Roman" w:cs="Times New Roman"/>
        </w:rPr>
        <w:t>.</w:t>
      </w:r>
    </w:p>
    <w:p w14:paraId="16B803C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D77B5E">
        <w:rPr>
          <w:rFonts w:eastAsia="Times New Roman" w:cs="Times New Roman"/>
        </w:rPr>
        <w:t xml:space="preserve">5) </w:t>
      </w:r>
      <w:r w:rsidR="00D77B5E" w:rsidRPr="00D77B5E">
        <w:rPr>
          <w:rFonts w:eastAsia="Times New Roman" w:cs="Times New Roman"/>
        </w:rPr>
        <w:t>Asfalto pagrindo sluoksnis, betono pagrindo sluoksnis, šaltai regeneruotas pagrindo sluoksnis; skaldos, žvyro, AŠAS ir ŠNS.</w:t>
      </w:r>
    </w:p>
    <w:p w14:paraId="46EC8C5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6) </w:t>
      </w:r>
      <w:r w:rsidRPr="002C5706">
        <w:rPr>
          <w:rFonts w:eastAsia="Times New Roman" w:cs="Times New Roman"/>
        </w:rPr>
        <w:t xml:space="preserve">Apsauginiai šalčiui </w:t>
      </w:r>
      <w:r w:rsidRPr="00D5245D">
        <w:rPr>
          <w:rFonts w:eastAsia="Times New Roman" w:cs="Times New Roman"/>
          <w:b/>
        </w:rPr>
        <w:t>atsparūs</w:t>
      </w:r>
      <w:r w:rsidRPr="002C5706">
        <w:rPr>
          <w:rFonts w:eastAsia="Times New Roman" w:cs="Times New Roman"/>
        </w:rPr>
        <w:t xml:space="preserve"> sluoksniai, žvyro </w:t>
      </w:r>
      <w:r w:rsidRPr="00D5245D">
        <w:rPr>
          <w:rFonts w:eastAsia="Times New Roman" w:cs="Times New Roman"/>
          <w:b/>
        </w:rPr>
        <w:t>pagrindo</w:t>
      </w:r>
      <w:r w:rsidRPr="002C5706">
        <w:rPr>
          <w:rFonts w:eastAsia="Times New Roman" w:cs="Times New Roman"/>
        </w:rPr>
        <w:t xml:space="preserve"> sluoksniai, skaldos pagrindo</w:t>
      </w:r>
      <w:bookmarkStart w:id="79" w:name="page120"/>
      <w:bookmarkEnd w:id="79"/>
      <w:r>
        <w:rPr>
          <w:rFonts w:eastAsia="Times New Roman" w:cs="Times New Roman"/>
        </w:rPr>
        <w:t xml:space="preserve"> </w:t>
      </w:r>
      <w:r w:rsidRPr="00D5245D">
        <w:rPr>
          <w:rFonts w:eastAsia="Times New Roman" w:cs="Times New Roman"/>
          <w:b/>
        </w:rPr>
        <w:t>sluoksniai</w:t>
      </w:r>
      <w:r w:rsidR="00D77B5E">
        <w:rPr>
          <w:rFonts w:eastAsia="Times New Roman" w:cs="Times New Roman"/>
        </w:rPr>
        <w:t xml:space="preserve">, </w:t>
      </w:r>
      <w:r w:rsidR="00D77B5E">
        <w:rPr>
          <w:rFonts w:eastAsia="Times New Roman" w:cs="Times New Roman"/>
        </w:rPr>
        <w:lastRenderedPageBreak/>
        <w:t>šalčiui nejautrūs sluoksniai.</w:t>
      </w:r>
    </w:p>
    <w:p w14:paraId="7BD1F5F2" w14:textId="77777777" w:rsidR="001A3CA0" w:rsidRPr="001A3CA0" w:rsidRDefault="001A3CA0" w:rsidP="001A3CA0">
      <w:pPr>
        <w:widowControl w:val="0"/>
        <w:spacing w:line="276" w:lineRule="auto"/>
        <w:jc w:val="both"/>
        <w:rPr>
          <w:rFonts w:eastAsia="Times New Roman" w:cs="Times New Roman"/>
        </w:rPr>
      </w:pPr>
    </w:p>
    <w:p w14:paraId="4DF2227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2 užduotis. </w:t>
      </w:r>
      <w:r w:rsidRPr="002C5706">
        <w:rPr>
          <w:rFonts w:eastAsia="Times New Roman" w:cs="Times New Roman"/>
          <w:b/>
        </w:rPr>
        <w:t>Atsakymai į klausimus:</w:t>
      </w:r>
    </w:p>
    <w:p w14:paraId="59A4963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Nesurištieji mineralinių medžiagų mišiniai turi būti paskleidžiami tolygiai, kad neišsiskirstytų atskiromis frakcijomis (neįvyktų kenksminga segregacija).</w:t>
      </w:r>
    </w:p>
    <w:p w14:paraId="206EB5A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ED3002">
        <w:rPr>
          <w:rFonts w:eastAsia="Times New Roman" w:cs="Times New Roman"/>
        </w:rPr>
        <w:t>Kiekvienam sluoksniui naudojamas nesurištasis mineralinių medžiagų mišinys turi būti tinkamo drėgnio, visame plote tolygiai paskleidžiamas ir vienodai sutankinamas.</w:t>
      </w:r>
    </w:p>
    <w:p w14:paraId="523ACB49" w14:textId="77777777" w:rsidR="001A3CA0" w:rsidRPr="001A3CA0" w:rsidRDefault="001A3CA0" w:rsidP="001A3CA0">
      <w:pPr>
        <w:widowControl w:val="0"/>
        <w:spacing w:line="276" w:lineRule="auto"/>
        <w:jc w:val="both"/>
        <w:rPr>
          <w:rFonts w:eastAsia="Times New Roman" w:cs="Times New Roman"/>
        </w:rPr>
      </w:pPr>
    </w:p>
    <w:p w14:paraId="6A80C08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Sluoksniai turi būti įrengti taip, kad atitiktų projektinę padėtį (aukščius, išilginį ir skersinius profilius). Nė vienoje matavimo vietoje sluoksnio paviršiaus aukštis (atskiroji matavimo vertė) neturi būti daugiau kaip 4 cm didesnis už projekte nurodytą aukštį;</w:t>
      </w:r>
    </w:p>
    <w:p w14:paraId="68673F6E"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037ABCD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Nuokrypiai nuo projektinių aukščių neturi būti didesni kaip ± 4,0 cm. Skersinių nuolydžių nuokrypiai nuo projektinių nuolydžių neturi būti didesni kaip ± 0,5% (</w:t>
      </w:r>
      <w:proofErr w:type="spellStart"/>
      <w:r w:rsidRPr="002C5706">
        <w:rPr>
          <w:rFonts w:eastAsia="Times New Roman" w:cs="Times New Roman"/>
        </w:rPr>
        <w:t>absoliut</w:t>
      </w:r>
      <w:proofErr w:type="spellEnd"/>
      <w:r w:rsidRPr="002C5706">
        <w:rPr>
          <w:rFonts w:eastAsia="Times New Roman" w:cs="Times New Roman"/>
        </w:rPr>
        <w:t>.).</w:t>
      </w:r>
    </w:p>
    <w:p w14:paraId="16AB745A"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4488A73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Kiekvieno įrengto sluoksnio pločiai neturi nukrypti nuo projektinių pločių daugiau kaip ±10 cm.</w:t>
      </w:r>
    </w:p>
    <w:p w14:paraId="4982CDF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0EEBCB1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5) </w:t>
      </w:r>
      <w:r w:rsidRPr="002C5706">
        <w:rPr>
          <w:rFonts w:eastAsia="Times New Roman" w:cs="Times New Roman"/>
        </w:rPr>
        <w:t>Matuojant sluoksnio nelygumus, prošvaisos po 3 m ilgio liniuote neturi būti didesnės kaip 20 mm.</w:t>
      </w:r>
    </w:p>
    <w:p w14:paraId="06DA4311"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32B76F2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6) </w:t>
      </w:r>
      <w:r w:rsidRPr="002C5706">
        <w:rPr>
          <w:rFonts w:eastAsia="Times New Roman" w:cs="Times New Roman"/>
        </w:rPr>
        <w:t>10 % mažesnis už projektinį storį. Vidurkiui skaičiuoti nepriimamos daugiau kaip 3,0 cm viršijančios projektinį sluoksnio storį vertės. Įrengto ir sutankinto sluoksnio faktinis storis (atskirųjų verčių vidurkis) neturi būti daugiau kaip nė viena atskiroji sluoksnio storio vertė neturi būti daugiau kaip 3,5 cm mažesnė už projektinį sluoksnio storį.</w:t>
      </w:r>
    </w:p>
    <w:p w14:paraId="59F2CAF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ED3002">
        <w:rPr>
          <w:rFonts w:eastAsia="Times New Roman" w:cs="Times New Roman"/>
        </w:rPr>
        <w:t>Užsakovas arba techninis prižiūrėtojas turi teisę patikrinti nustatytą sluoksnio storį bet kuriose kelio ruožo dalyse. Mažiausia ruožo dalis turi atitikti per vieną darbo dieną įrengto sluoksnio ilgį.</w:t>
      </w:r>
    </w:p>
    <w:p w14:paraId="526183FA"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612BE6A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7) </w:t>
      </w:r>
      <w:r w:rsidRPr="002C5706">
        <w:rPr>
          <w:rFonts w:eastAsia="Times New Roman" w:cs="Times New Roman"/>
        </w:rPr>
        <w:t>Skaldos pagrindą reikia tankinti tol, kol susidarys paviršinė pluta. Visas tankinimo ciklas skirstomas į 3 etapus: išbertos skaldos suslūgimas, skaldos tankinimas, paviršinės plutos sudarymas.</w:t>
      </w:r>
    </w:p>
    <w:p w14:paraId="6C3D929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0B761D2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8) </w:t>
      </w:r>
      <w:r w:rsidRPr="002C5706">
        <w:rPr>
          <w:rFonts w:eastAsia="Times New Roman" w:cs="Times New Roman"/>
        </w:rPr>
        <w:t xml:space="preserve">Volavimo pradžioje </w:t>
      </w:r>
      <w:proofErr w:type="spellStart"/>
      <w:r w:rsidRPr="002C5706">
        <w:rPr>
          <w:rFonts w:eastAsia="Times New Roman" w:cs="Times New Roman"/>
        </w:rPr>
        <w:t>plentvolio</w:t>
      </w:r>
      <w:proofErr w:type="spellEnd"/>
      <w:r w:rsidRPr="002C5706">
        <w:rPr>
          <w:rFonts w:eastAsia="Times New Roman" w:cs="Times New Roman"/>
        </w:rPr>
        <w:t xml:space="preserve"> greitis neturi viršyti 1,5 km/h, vėliau jis gali būti padidintas ir siekti 3 km/h.</w:t>
      </w:r>
    </w:p>
    <w:p w14:paraId="4D4806D4"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6C17132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9) </w:t>
      </w:r>
      <w:r w:rsidRPr="002C5706">
        <w:rPr>
          <w:rFonts w:eastAsia="Times New Roman" w:cs="Times New Roman"/>
        </w:rPr>
        <w:t xml:space="preserve">Siekiant, kad sutankintas skaldos pagrindas būtų kokybiškas, turi būti atlikta apie 50 </w:t>
      </w:r>
      <w:proofErr w:type="spellStart"/>
      <w:r w:rsidRPr="002C5706">
        <w:rPr>
          <w:rFonts w:eastAsia="Times New Roman" w:cs="Times New Roman"/>
        </w:rPr>
        <w:t>plentvolio</w:t>
      </w:r>
      <w:proofErr w:type="spellEnd"/>
      <w:r w:rsidRPr="002C5706">
        <w:rPr>
          <w:rFonts w:eastAsia="Times New Roman" w:cs="Times New Roman"/>
        </w:rPr>
        <w:t xml:space="preserve"> pervažiavimų per tą pačią vietą: pirmuoju volavimo etapu 10–12 pervažiavimų, antruoju – 20–25, trečiuoju – 20-13. </w:t>
      </w:r>
      <w:proofErr w:type="spellStart"/>
      <w:r w:rsidRPr="002C5706">
        <w:rPr>
          <w:rFonts w:eastAsia="Times New Roman" w:cs="Times New Roman"/>
        </w:rPr>
        <w:t>Plentvolio</w:t>
      </w:r>
      <w:proofErr w:type="spellEnd"/>
      <w:r w:rsidRPr="002C5706">
        <w:rPr>
          <w:rFonts w:eastAsia="Times New Roman" w:cs="Times New Roman"/>
        </w:rPr>
        <w:t xml:space="preserve"> pervažiavimų skaldos pagrindu kiekis fiksuojamas specialiame atliekamų darbų žurnale, kuris yra būtinas dokumentas atsiskaitant už darbus.</w:t>
      </w:r>
    </w:p>
    <w:p w14:paraId="4C4660A9"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BE2FB8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10) </w:t>
      </w:r>
      <w:r w:rsidRPr="002C5706">
        <w:rPr>
          <w:rFonts w:eastAsia="Times New Roman" w:cs="Times New Roman"/>
        </w:rPr>
        <w:t>Laistymo vandens kiekis skaldos pagrindo volavimo metu priklauso nuo akmens medžiagų kietumo, metų laiko, oro temperatūros ir drėgnumo. Miestuose vidutiniška vandens išeiga – 30–40 l/m</w:t>
      </w:r>
      <w:r w:rsidRPr="002C5706">
        <w:rPr>
          <w:rFonts w:eastAsia="Times New Roman" w:cs="Times New Roman"/>
          <w:sz w:val="32"/>
          <w:vertAlign w:val="superscript"/>
        </w:rPr>
        <w:t>2</w:t>
      </w:r>
      <w:r w:rsidRPr="002C5706">
        <w:rPr>
          <w:rFonts w:eastAsia="Times New Roman" w:cs="Times New Roman"/>
          <w:b/>
          <w:i/>
        </w:rPr>
        <w:t>.</w:t>
      </w:r>
      <w:r w:rsidRPr="002C5706">
        <w:rPr>
          <w:rFonts w:eastAsia="Times New Roman" w:cs="Times New Roman"/>
        </w:rPr>
        <w:t xml:space="preserve"> Jei laistoma nepakankamai, pagrindo tankinimo laikas pailgėja, o nuo laistymo pertekliaus gali perdrėkti klojamasis sluoksnis.</w:t>
      </w:r>
    </w:p>
    <w:p w14:paraId="6DD89A0C" w14:textId="77777777" w:rsidR="001A3CA0" w:rsidRPr="001A3CA0" w:rsidRDefault="001A3CA0" w:rsidP="001A3CA0">
      <w:pPr>
        <w:widowControl w:val="0"/>
        <w:spacing w:line="276" w:lineRule="auto"/>
        <w:jc w:val="both"/>
        <w:rPr>
          <w:rFonts w:eastAsia="Times New Roman" w:cs="Times New Roman"/>
        </w:rPr>
      </w:pPr>
    </w:p>
    <w:p w14:paraId="0574FE0A" w14:textId="77777777" w:rsidR="000212B9" w:rsidRPr="00012704" w:rsidRDefault="000212B9" w:rsidP="001A3CA0">
      <w:pPr>
        <w:widowControl w:val="0"/>
        <w:spacing w:line="276" w:lineRule="auto"/>
        <w:jc w:val="both"/>
        <w:rPr>
          <w:rFonts w:eastAsia="Times New Roman" w:cs="Times New Roman"/>
        </w:rPr>
      </w:pPr>
      <w:r w:rsidRPr="002C5706">
        <w:rPr>
          <w:rFonts w:eastAsia="Times New Roman" w:cs="Times New Roman"/>
          <w:i/>
        </w:rPr>
        <w:t xml:space="preserve">3 užduotis. </w:t>
      </w:r>
      <w:r w:rsidRPr="002C5706">
        <w:rPr>
          <w:rFonts w:eastAsia="Times New Roman" w:cs="Times New Roman"/>
          <w:b/>
        </w:rPr>
        <w:t>Testo atsakymai.</w:t>
      </w:r>
    </w:p>
    <w:tbl>
      <w:tblPr>
        <w:tblW w:w="0" w:type="auto"/>
        <w:tblLayout w:type="fixed"/>
        <w:tblCellMar>
          <w:left w:w="0" w:type="dxa"/>
          <w:right w:w="0" w:type="dxa"/>
        </w:tblCellMar>
        <w:tblLook w:val="0000" w:firstRow="0" w:lastRow="0" w:firstColumn="0" w:lastColumn="0" w:noHBand="0" w:noVBand="0"/>
      </w:tblPr>
      <w:tblGrid>
        <w:gridCol w:w="1720"/>
        <w:gridCol w:w="1840"/>
      </w:tblGrid>
      <w:tr w:rsidR="000212B9" w:rsidRPr="002C5706" w14:paraId="4C1CB9C5" w14:textId="77777777" w:rsidTr="0027623D">
        <w:trPr>
          <w:trHeight w:val="286"/>
        </w:trPr>
        <w:tc>
          <w:tcPr>
            <w:tcW w:w="1720" w:type="dxa"/>
            <w:tcBorders>
              <w:top w:val="single" w:sz="8" w:space="0" w:color="auto"/>
              <w:left w:val="single" w:sz="8" w:space="0" w:color="auto"/>
              <w:bottom w:val="single" w:sz="8" w:space="0" w:color="auto"/>
              <w:right w:val="single" w:sz="8" w:space="0" w:color="auto"/>
            </w:tcBorders>
            <w:shd w:val="clear" w:color="auto" w:fill="auto"/>
            <w:vAlign w:val="bottom"/>
          </w:tcPr>
          <w:p w14:paraId="744289AA" w14:textId="77777777" w:rsidR="000212B9" w:rsidRPr="002C5706" w:rsidRDefault="000212B9" w:rsidP="001A3CA0">
            <w:pPr>
              <w:widowControl w:val="0"/>
              <w:spacing w:line="276" w:lineRule="auto"/>
              <w:jc w:val="center"/>
              <w:rPr>
                <w:rFonts w:eastAsia="Times New Roman" w:cs="Times New Roman"/>
                <w:b/>
              </w:rPr>
            </w:pPr>
            <w:r w:rsidRPr="002C5706">
              <w:rPr>
                <w:rFonts w:eastAsia="Times New Roman" w:cs="Times New Roman"/>
                <w:b/>
              </w:rPr>
              <w:t>Klausimas</w:t>
            </w:r>
          </w:p>
        </w:tc>
        <w:tc>
          <w:tcPr>
            <w:tcW w:w="1840" w:type="dxa"/>
            <w:tcBorders>
              <w:top w:val="single" w:sz="8" w:space="0" w:color="auto"/>
              <w:bottom w:val="single" w:sz="8" w:space="0" w:color="auto"/>
              <w:right w:val="single" w:sz="8" w:space="0" w:color="auto"/>
            </w:tcBorders>
            <w:shd w:val="clear" w:color="auto" w:fill="auto"/>
            <w:vAlign w:val="bottom"/>
          </w:tcPr>
          <w:p w14:paraId="37A83C43" w14:textId="77777777" w:rsidR="000212B9" w:rsidRPr="002C5706" w:rsidRDefault="000212B9" w:rsidP="001A3CA0">
            <w:pPr>
              <w:widowControl w:val="0"/>
              <w:spacing w:line="276" w:lineRule="auto"/>
              <w:jc w:val="center"/>
              <w:rPr>
                <w:rFonts w:eastAsia="Times New Roman" w:cs="Times New Roman"/>
                <w:b/>
              </w:rPr>
            </w:pPr>
            <w:r w:rsidRPr="002C5706">
              <w:rPr>
                <w:rFonts w:eastAsia="Times New Roman" w:cs="Times New Roman"/>
                <w:b/>
              </w:rPr>
              <w:t>Atsakymas</w:t>
            </w:r>
          </w:p>
        </w:tc>
      </w:tr>
      <w:tr w:rsidR="000212B9" w:rsidRPr="002C5706" w14:paraId="4072B674"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050F95D5"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w:t>
            </w:r>
          </w:p>
        </w:tc>
        <w:tc>
          <w:tcPr>
            <w:tcW w:w="1840" w:type="dxa"/>
            <w:tcBorders>
              <w:bottom w:val="single" w:sz="8" w:space="0" w:color="auto"/>
              <w:right w:val="single" w:sz="8" w:space="0" w:color="auto"/>
            </w:tcBorders>
            <w:shd w:val="clear" w:color="auto" w:fill="auto"/>
            <w:vAlign w:val="bottom"/>
          </w:tcPr>
          <w:p w14:paraId="41F3C8FF"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r w:rsidR="000212B9" w:rsidRPr="002C5706" w14:paraId="240BB083"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0BCE557D"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2.</w:t>
            </w:r>
          </w:p>
        </w:tc>
        <w:tc>
          <w:tcPr>
            <w:tcW w:w="1840" w:type="dxa"/>
            <w:tcBorders>
              <w:bottom w:val="single" w:sz="8" w:space="0" w:color="auto"/>
              <w:right w:val="single" w:sz="8" w:space="0" w:color="auto"/>
            </w:tcBorders>
            <w:shd w:val="clear" w:color="auto" w:fill="auto"/>
            <w:vAlign w:val="bottom"/>
          </w:tcPr>
          <w:p w14:paraId="05B24B9E"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r w:rsidR="000212B9" w:rsidRPr="002C5706" w14:paraId="411BE811"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6F7F4955"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3.</w:t>
            </w:r>
          </w:p>
        </w:tc>
        <w:tc>
          <w:tcPr>
            <w:tcW w:w="1840" w:type="dxa"/>
            <w:tcBorders>
              <w:bottom w:val="single" w:sz="8" w:space="0" w:color="auto"/>
              <w:right w:val="single" w:sz="8" w:space="0" w:color="auto"/>
            </w:tcBorders>
            <w:shd w:val="clear" w:color="auto" w:fill="auto"/>
            <w:vAlign w:val="bottom"/>
          </w:tcPr>
          <w:p w14:paraId="012D477B"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r w:rsidR="000212B9" w:rsidRPr="002C5706" w14:paraId="733E63D3"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66A2985C"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4.</w:t>
            </w:r>
          </w:p>
        </w:tc>
        <w:tc>
          <w:tcPr>
            <w:tcW w:w="1840" w:type="dxa"/>
            <w:tcBorders>
              <w:bottom w:val="single" w:sz="8" w:space="0" w:color="auto"/>
              <w:right w:val="single" w:sz="8" w:space="0" w:color="auto"/>
            </w:tcBorders>
            <w:shd w:val="clear" w:color="auto" w:fill="auto"/>
            <w:vAlign w:val="bottom"/>
          </w:tcPr>
          <w:p w14:paraId="06BBF1F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d</w:t>
            </w:r>
          </w:p>
        </w:tc>
      </w:tr>
      <w:tr w:rsidR="000212B9" w:rsidRPr="002C5706" w14:paraId="5F292E33"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3B88805A"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lastRenderedPageBreak/>
              <w:t>5.</w:t>
            </w:r>
          </w:p>
        </w:tc>
        <w:tc>
          <w:tcPr>
            <w:tcW w:w="1840" w:type="dxa"/>
            <w:tcBorders>
              <w:bottom w:val="single" w:sz="8" w:space="0" w:color="auto"/>
              <w:right w:val="single" w:sz="8" w:space="0" w:color="auto"/>
            </w:tcBorders>
            <w:shd w:val="clear" w:color="auto" w:fill="auto"/>
            <w:vAlign w:val="bottom"/>
          </w:tcPr>
          <w:p w14:paraId="7EB0C95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709D5662"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49DE56D5"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6.</w:t>
            </w:r>
          </w:p>
        </w:tc>
        <w:tc>
          <w:tcPr>
            <w:tcW w:w="1840" w:type="dxa"/>
            <w:tcBorders>
              <w:bottom w:val="single" w:sz="8" w:space="0" w:color="auto"/>
              <w:right w:val="single" w:sz="8" w:space="0" w:color="auto"/>
            </w:tcBorders>
            <w:shd w:val="clear" w:color="auto" w:fill="auto"/>
            <w:vAlign w:val="bottom"/>
          </w:tcPr>
          <w:p w14:paraId="71B61054"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6A74FAC0"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5F07CEC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7.</w:t>
            </w:r>
          </w:p>
        </w:tc>
        <w:tc>
          <w:tcPr>
            <w:tcW w:w="1840" w:type="dxa"/>
            <w:tcBorders>
              <w:bottom w:val="single" w:sz="8" w:space="0" w:color="auto"/>
              <w:right w:val="single" w:sz="8" w:space="0" w:color="auto"/>
            </w:tcBorders>
            <w:shd w:val="clear" w:color="auto" w:fill="auto"/>
            <w:vAlign w:val="bottom"/>
          </w:tcPr>
          <w:p w14:paraId="4994BF20"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0B9B08D2"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24C48692"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8.</w:t>
            </w:r>
          </w:p>
        </w:tc>
        <w:tc>
          <w:tcPr>
            <w:tcW w:w="1840" w:type="dxa"/>
            <w:tcBorders>
              <w:bottom w:val="single" w:sz="8" w:space="0" w:color="auto"/>
              <w:right w:val="single" w:sz="8" w:space="0" w:color="auto"/>
            </w:tcBorders>
            <w:shd w:val="clear" w:color="auto" w:fill="auto"/>
            <w:vAlign w:val="bottom"/>
          </w:tcPr>
          <w:p w14:paraId="226B5B51"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r w:rsidR="000212B9" w:rsidRPr="002C5706" w14:paraId="661F2F99"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55AE245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9.</w:t>
            </w:r>
          </w:p>
        </w:tc>
        <w:tc>
          <w:tcPr>
            <w:tcW w:w="1840" w:type="dxa"/>
            <w:tcBorders>
              <w:bottom w:val="single" w:sz="8" w:space="0" w:color="auto"/>
              <w:right w:val="single" w:sz="8" w:space="0" w:color="auto"/>
            </w:tcBorders>
            <w:shd w:val="clear" w:color="auto" w:fill="auto"/>
            <w:vAlign w:val="bottom"/>
          </w:tcPr>
          <w:p w14:paraId="14B45B4C"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c</w:t>
            </w:r>
          </w:p>
        </w:tc>
      </w:tr>
      <w:tr w:rsidR="000212B9" w:rsidRPr="002C5706" w14:paraId="3987F3C8"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5571FB3D"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10.</w:t>
            </w:r>
          </w:p>
        </w:tc>
        <w:tc>
          <w:tcPr>
            <w:tcW w:w="1840" w:type="dxa"/>
            <w:tcBorders>
              <w:bottom w:val="single" w:sz="8" w:space="0" w:color="auto"/>
              <w:right w:val="single" w:sz="8" w:space="0" w:color="auto"/>
            </w:tcBorders>
            <w:shd w:val="clear" w:color="auto" w:fill="auto"/>
            <w:vAlign w:val="bottom"/>
          </w:tcPr>
          <w:p w14:paraId="10C03A44"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b</w:t>
            </w:r>
          </w:p>
        </w:tc>
      </w:tr>
      <w:tr w:rsidR="000212B9" w:rsidRPr="002C5706" w14:paraId="5488F402"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2FA01886"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11.</w:t>
            </w:r>
          </w:p>
        </w:tc>
        <w:tc>
          <w:tcPr>
            <w:tcW w:w="1840" w:type="dxa"/>
            <w:tcBorders>
              <w:bottom w:val="single" w:sz="8" w:space="0" w:color="auto"/>
              <w:right w:val="single" w:sz="8" w:space="0" w:color="auto"/>
            </w:tcBorders>
            <w:shd w:val="clear" w:color="auto" w:fill="auto"/>
            <w:vAlign w:val="bottom"/>
          </w:tcPr>
          <w:p w14:paraId="2BD9907E"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6D6D6DCB"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2505E072"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12.</w:t>
            </w:r>
          </w:p>
        </w:tc>
        <w:tc>
          <w:tcPr>
            <w:tcW w:w="1840" w:type="dxa"/>
            <w:tcBorders>
              <w:bottom w:val="single" w:sz="8" w:space="0" w:color="auto"/>
              <w:right w:val="single" w:sz="8" w:space="0" w:color="auto"/>
            </w:tcBorders>
            <w:shd w:val="clear" w:color="auto" w:fill="auto"/>
            <w:vAlign w:val="bottom"/>
          </w:tcPr>
          <w:p w14:paraId="6D804895"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66F693AF"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1A19F3B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13.</w:t>
            </w:r>
          </w:p>
        </w:tc>
        <w:tc>
          <w:tcPr>
            <w:tcW w:w="1840" w:type="dxa"/>
            <w:tcBorders>
              <w:bottom w:val="single" w:sz="8" w:space="0" w:color="auto"/>
              <w:right w:val="single" w:sz="8" w:space="0" w:color="auto"/>
            </w:tcBorders>
            <w:shd w:val="clear" w:color="auto" w:fill="auto"/>
            <w:vAlign w:val="bottom"/>
          </w:tcPr>
          <w:p w14:paraId="70A78DC4"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2DFFB8DC"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1C8C879A"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14.</w:t>
            </w:r>
          </w:p>
        </w:tc>
        <w:tc>
          <w:tcPr>
            <w:tcW w:w="1840" w:type="dxa"/>
            <w:tcBorders>
              <w:bottom w:val="single" w:sz="8" w:space="0" w:color="auto"/>
              <w:right w:val="single" w:sz="8" w:space="0" w:color="auto"/>
            </w:tcBorders>
            <w:shd w:val="clear" w:color="auto" w:fill="auto"/>
            <w:vAlign w:val="bottom"/>
          </w:tcPr>
          <w:p w14:paraId="563AEF6B"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59A920AB"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4663935B"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15.</w:t>
            </w:r>
          </w:p>
        </w:tc>
        <w:tc>
          <w:tcPr>
            <w:tcW w:w="1840" w:type="dxa"/>
            <w:tcBorders>
              <w:bottom w:val="single" w:sz="8" w:space="0" w:color="auto"/>
              <w:right w:val="single" w:sz="8" w:space="0" w:color="auto"/>
            </w:tcBorders>
            <w:shd w:val="clear" w:color="auto" w:fill="auto"/>
            <w:vAlign w:val="bottom"/>
          </w:tcPr>
          <w:p w14:paraId="7518F62D"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6AF20149"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485737EE"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16.</w:t>
            </w:r>
          </w:p>
        </w:tc>
        <w:tc>
          <w:tcPr>
            <w:tcW w:w="1840" w:type="dxa"/>
            <w:tcBorders>
              <w:bottom w:val="single" w:sz="8" w:space="0" w:color="auto"/>
              <w:right w:val="single" w:sz="8" w:space="0" w:color="auto"/>
            </w:tcBorders>
            <w:shd w:val="clear" w:color="auto" w:fill="auto"/>
            <w:vAlign w:val="bottom"/>
          </w:tcPr>
          <w:p w14:paraId="5509904F"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080C3054"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61283E82"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17.</w:t>
            </w:r>
          </w:p>
        </w:tc>
        <w:tc>
          <w:tcPr>
            <w:tcW w:w="1840" w:type="dxa"/>
            <w:tcBorders>
              <w:bottom w:val="single" w:sz="8" w:space="0" w:color="auto"/>
              <w:right w:val="single" w:sz="8" w:space="0" w:color="auto"/>
            </w:tcBorders>
            <w:shd w:val="clear" w:color="auto" w:fill="auto"/>
            <w:vAlign w:val="bottom"/>
          </w:tcPr>
          <w:p w14:paraId="5FF2FE21"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ne</w:t>
            </w:r>
          </w:p>
        </w:tc>
      </w:tr>
      <w:tr w:rsidR="000212B9" w:rsidRPr="002C5706" w14:paraId="4C66B744"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56A6AF0D"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18.</w:t>
            </w:r>
          </w:p>
        </w:tc>
        <w:tc>
          <w:tcPr>
            <w:tcW w:w="1840" w:type="dxa"/>
            <w:tcBorders>
              <w:bottom w:val="single" w:sz="8" w:space="0" w:color="auto"/>
              <w:right w:val="single" w:sz="8" w:space="0" w:color="auto"/>
            </w:tcBorders>
            <w:shd w:val="clear" w:color="auto" w:fill="auto"/>
            <w:vAlign w:val="bottom"/>
          </w:tcPr>
          <w:p w14:paraId="539669D3"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249E84D1"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1B918FF6"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19.</w:t>
            </w:r>
          </w:p>
        </w:tc>
        <w:tc>
          <w:tcPr>
            <w:tcW w:w="1840" w:type="dxa"/>
            <w:tcBorders>
              <w:bottom w:val="single" w:sz="8" w:space="0" w:color="auto"/>
              <w:right w:val="single" w:sz="8" w:space="0" w:color="auto"/>
            </w:tcBorders>
            <w:shd w:val="clear" w:color="auto" w:fill="auto"/>
            <w:vAlign w:val="bottom"/>
          </w:tcPr>
          <w:p w14:paraId="3A4C8531"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taip</w:t>
            </w:r>
          </w:p>
        </w:tc>
      </w:tr>
      <w:tr w:rsidR="000212B9" w:rsidRPr="002C5706" w14:paraId="2026FED6"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7059FB7F"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20.</w:t>
            </w:r>
          </w:p>
        </w:tc>
        <w:tc>
          <w:tcPr>
            <w:tcW w:w="1840" w:type="dxa"/>
            <w:tcBorders>
              <w:bottom w:val="single" w:sz="8" w:space="0" w:color="auto"/>
              <w:right w:val="single" w:sz="8" w:space="0" w:color="auto"/>
            </w:tcBorders>
            <w:shd w:val="clear" w:color="auto" w:fill="auto"/>
            <w:vAlign w:val="bottom"/>
          </w:tcPr>
          <w:p w14:paraId="47123278"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r w:rsidR="000212B9" w:rsidRPr="002C5706" w14:paraId="10996F26"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130B1809"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21.</w:t>
            </w:r>
          </w:p>
        </w:tc>
        <w:tc>
          <w:tcPr>
            <w:tcW w:w="1840" w:type="dxa"/>
            <w:tcBorders>
              <w:bottom w:val="single" w:sz="8" w:space="0" w:color="auto"/>
              <w:right w:val="single" w:sz="8" w:space="0" w:color="auto"/>
            </w:tcBorders>
            <w:shd w:val="clear" w:color="auto" w:fill="auto"/>
            <w:vAlign w:val="bottom"/>
          </w:tcPr>
          <w:p w14:paraId="2BA5BEE7"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r w:rsidR="000212B9" w:rsidRPr="002C5706" w14:paraId="4F3128D9"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6949C65D"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22.</w:t>
            </w:r>
          </w:p>
        </w:tc>
        <w:tc>
          <w:tcPr>
            <w:tcW w:w="1840" w:type="dxa"/>
            <w:tcBorders>
              <w:bottom w:val="single" w:sz="8" w:space="0" w:color="auto"/>
              <w:right w:val="single" w:sz="8" w:space="0" w:color="auto"/>
            </w:tcBorders>
            <w:shd w:val="clear" w:color="auto" w:fill="auto"/>
            <w:vAlign w:val="bottom"/>
          </w:tcPr>
          <w:p w14:paraId="4E4BDB84"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r w:rsidR="000212B9" w:rsidRPr="002C5706" w14:paraId="2DF99213" w14:textId="77777777" w:rsidTr="0027623D">
        <w:trPr>
          <w:trHeight w:val="266"/>
        </w:trPr>
        <w:tc>
          <w:tcPr>
            <w:tcW w:w="1720" w:type="dxa"/>
            <w:tcBorders>
              <w:left w:val="single" w:sz="8" w:space="0" w:color="auto"/>
              <w:bottom w:val="single" w:sz="8" w:space="0" w:color="auto"/>
              <w:right w:val="single" w:sz="8" w:space="0" w:color="auto"/>
            </w:tcBorders>
            <w:shd w:val="clear" w:color="auto" w:fill="auto"/>
            <w:vAlign w:val="bottom"/>
          </w:tcPr>
          <w:p w14:paraId="2BF8FB21"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23.</w:t>
            </w:r>
          </w:p>
        </w:tc>
        <w:tc>
          <w:tcPr>
            <w:tcW w:w="1840" w:type="dxa"/>
            <w:tcBorders>
              <w:bottom w:val="single" w:sz="8" w:space="0" w:color="auto"/>
              <w:right w:val="single" w:sz="8" w:space="0" w:color="auto"/>
            </w:tcBorders>
            <w:shd w:val="clear" w:color="auto" w:fill="auto"/>
            <w:vAlign w:val="bottom"/>
          </w:tcPr>
          <w:p w14:paraId="09C6E2DB" w14:textId="77777777" w:rsidR="000212B9" w:rsidRPr="002C5706" w:rsidRDefault="000212B9" w:rsidP="001A3CA0">
            <w:pPr>
              <w:widowControl w:val="0"/>
              <w:spacing w:line="276" w:lineRule="auto"/>
              <w:jc w:val="center"/>
              <w:rPr>
                <w:rFonts w:eastAsia="Times New Roman" w:cs="Times New Roman"/>
              </w:rPr>
            </w:pPr>
            <w:r w:rsidRPr="002C5706">
              <w:rPr>
                <w:rFonts w:eastAsia="Times New Roman" w:cs="Times New Roman"/>
              </w:rPr>
              <w:t>a</w:t>
            </w:r>
          </w:p>
        </w:tc>
      </w:tr>
    </w:tbl>
    <w:p w14:paraId="299AB20D" w14:textId="77777777" w:rsidR="001A3CA0" w:rsidRPr="001A3CA0" w:rsidRDefault="001A3CA0" w:rsidP="001A3CA0">
      <w:pPr>
        <w:widowControl w:val="0"/>
        <w:spacing w:line="276" w:lineRule="auto"/>
        <w:jc w:val="both"/>
        <w:rPr>
          <w:rFonts w:eastAsia="Times New Roman" w:cs="Times New Roman"/>
        </w:rPr>
      </w:pPr>
    </w:p>
    <w:p w14:paraId="2EAD6195" w14:textId="77777777" w:rsidR="001A3CA0" w:rsidRPr="001A3CA0" w:rsidRDefault="001A3CA0" w:rsidP="001A3CA0">
      <w:pPr>
        <w:widowControl w:val="0"/>
        <w:spacing w:line="276" w:lineRule="auto"/>
        <w:jc w:val="both"/>
        <w:rPr>
          <w:rFonts w:eastAsia="Times New Roman" w:cs="Times New Roman"/>
        </w:rPr>
      </w:pPr>
    </w:p>
    <w:p w14:paraId="34FB228D" w14:textId="77777777" w:rsidR="001A3CA0" w:rsidRPr="001A3CA0" w:rsidRDefault="000212B9" w:rsidP="001A3CA0">
      <w:pPr>
        <w:widowControl w:val="0"/>
        <w:spacing w:line="276" w:lineRule="auto"/>
        <w:jc w:val="center"/>
        <w:rPr>
          <w:rFonts w:cs="Times New Roman"/>
          <w:szCs w:val="24"/>
        </w:rPr>
      </w:pPr>
      <w:r w:rsidRPr="002C5706">
        <w:rPr>
          <w:rFonts w:cs="Times New Roman"/>
          <w:b/>
          <w:i/>
          <w:szCs w:val="24"/>
        </w:rPr>
        <w:t>Kloti asfalto dangą</w:t>
      </w:r>
    </w:p>
    <w:p w14:paraId="216953A4" w14:textId="77777777" w:rsidR="001A3CA0" w:rsidRPr="001A3CA0" w:rsidRDefault="001A3CA0" w:rsidP="001A3CA0">
      <w:pPr>
        <w:pStyle w:val="ListParagraph"/>
        <w:widowControl w:val="0"/>
        <w:spacing w:line="276" w:lineRule="auto"/>
        <w:ind w:left="0"/>
        <w:jc w:val="both"/>
        <w:rPr>
          <w:rFonts w:ascii="Times New Roman" w:hAnsi="Times New Roman" w:cs="Times New Roman"/>
          <w:sz w:val="24"/>
        </w:rPr>
      </w:pPr>
    </w:p>
    <w:p w14:paraId="6D0B4A8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1 užduotis. </w:t>
      </w:r>
      <w:r w:rsidRPr="002C5706">
        <w:rPr>
          <w:rFonts w:eastAsia="Times New Roman" w:cs="Times New Roman"/>
          <w:b/>
        </w:rPr>
        <w:t>Asfalto klojimui naudojama:</w:t>
      </w:r>
    </w:p>
    <w:p w14:paraId="749C34D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 Naudojamos mašinos: a) savivartis;</w:t>
      </w:r>
    </w:p>
    <w:p w14:paraId="41457DC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sz w:val="23"/>
        </w:rPr>
        <w:t>b) klotuvas; c) volas.</w:t>
      </w:r>
    </w:p>
    <w:p w14:paraId="0B5A8CB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 Iš skaldos ir mastikos asfalto, asfaltbetonio</w:t>
      </w:r>
      <w:r>
        <w:rPr>
          <w:rFonts w:eastAsia="Times New Roman" w:cs="Times New Roman"/>
        </w:rPr>
        <w:t>,</w:t>
      </w:r>
      <w:r w:rsidRPr="002C5706">
        <w:rPr>
          <w:rFonts w:eastAsia="Times New Roman" w:cs="Times New Roman"/>
        </w:rPr>
        <w:t xml:space="preserve"> mastikos asfalto, poringojo asfalto.</w:t>
      </w:r>
    </w:p>
    <w:p w14:paraId="105A8371"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3) </w:t>
      </w:r>
      <w:r w:rsidRPr="000742A4">
        <w:rPr>
          <w:rFonts w:eastAsia="Times New Roman" w:cs="Times New Roman"/>
        </w:rPr>
        <w:t xml:space="preserve">Sumažinti likusius asfalto pagrindo sluoksnio nelygumus ir suformuoti tolygaus storio sluoksnį ir užtikrinti būtiną lygumą ir perimti ypač dideles pravažiuojančių automobilių </w:t>
      </w:r>
      <w:r>
        <w:rPr>
          <w:rFonts w:eastAsia="Times New Roman" w:cs="Times New Roman"/>
        </w:rPr>
        <w:t>keliamas</w:t>
      </w:r>
      <w:r w:rsidRPr="000742A4">
        <w:rPr>
          <w:rFonts w:eastAsia="Times New Roman" w:cs="Times New Roman"/>
        </w:rPr>
        <w:t xml:space="preserve"> šlyties jėgas, kad būtų išvengta deformacijų atsiradimo.</w:t>
      </w:r>
    </w:p>
    <w:p w14:paraId="40AD6DB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4) Užtikrinti ilgalaikį ir saugų paviršių transporto priemonių eismui ir apsaugoti apatinius sluoksnius nuo tiesioginio automobilių apkrovų, bei apsaugoti apatinius sluoksnius nuo klimato veiksnių poveikio.</w:t>
      </w:r>
    </w:p>
    <w:p w14:paraId="3FE39040"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5) Mišinio rūšis, objekto pavadinimas ir mišinio pagaminimo laikas, mišinio temperatūra, išvykimo iš gamyklos laikas ir mišinio kiekis.</w:t>
      </w:r>
    </w:p>
    <w:p w14:paraId="62555CE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6) </w:t>
      </w:r>
      <w:proofErr w:type="spellStart"/>
      <w:r w:rsidRPr="002C5706">
        <w:rPr>
          <w:rFonts w:eastAsia="Times New Roman" w:cs="Times New Roman"/>
        </w:rPr>
        <w:t>Plentvolio</w:t>
      </w:r>
      <w:proofErr w:type="spellEnd"/>
      <w:r w:rsidRPr="002C5706">
        <w:rPr>
          <w:rFonts w:eastAsia="Times New Roman" w:cs="Times New Roman"/>
        </w:rPr>
        <w:t xml:space="preserve"> ratai išstumia mišinį į šonus ir pravažiavus </w:t>
      </w:r>
      <w:proofErr w:type="spellStart"/>
      <w:r w:rsidRPr="002C5706">
        <w:rPr>
          <w:rFonts w:eastAsia="Times New Roman" w:cs="Times New Roman"/>
        </w:rPr>
        <w:t>plentvoliui</w:t>
      </w:r>
      <w:proofErr w:type="spellEnd"/>
      <w:r w:rsidRPr="002C5706">
        <w:rPr>
          <w:rFonts w:eastAsia="Times New Roman" w:cs="Times New Roman"/>
        </w:rPr>
        <w:t xml:space="preserve"> sluoksnio paviršius sutrūkinėja, mišinys limpa prie </w:t>
      </w:r>
      <w:proofErr w:type="spellStart"/>
      <w:r w:rsidRPr="002C5706">
        <w:rPr>
          <w:rFonts w:eastAsia="Times New Roman" w:cs="Times New Roman"/>
        </w:rPr>
        <w:t>plentvolio</w:t>
      </w:r>
      <w:proofErr w:type="spellEnd"/>
      <w:r w:rsidRPr="002C5706">
        <w:rPr>
          <w:rFonts w:eastAsia="Times New Roman" w:cs="Times New Roman"/>
        </w:rPr>
        <w:t xml:space="preserve"> ratų ir stumiamas </w:t>
      </w:r>
      <w:proofErr w:type="spellStart"/>
      <w:r w:rsidRPr="002C5706">
        <w:rPr>
          <w:rFonts w:eastAsia="Times New Roman" w:cs="Times New Roman"/>
        </w:rPr>
        <w:t>plentvolio</w:t>
      </w:r>
      <w:proofErr w:type="spellEnd"/>
      <w:r w:rsidRPr="002C5706">
        <w:rPr>
          <w:rFonts w:eastAsia="Times New Roman" w:cs="Times New Roman"/>
        </w:rPr>
        <w:t xml:space="preserve"> ratų priekyje.</w:t>
      </w:r>
    </w:p>
    <w:p w14:paraId="512EFF8A"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7) Būtina apžiūrėti frezuojamą plotą, jeigu yra pašalinti esamas kliūtis, šiukšles. Teritorija, kur bus frezuojama turi būti aptverta, arba pažymėta įspėjamaisiais ženklais.</w:t>
      </w:r>
    </w:p>
    <w:p w14:paraId="1FD2F84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8) Prieš pradedant frezavimo darbus frezavimo trasoje turi būti atliktas nužymėjimas, pažymėtos frezavimo ribos, plotas bei gylis.</w:t>
      </w:r>
    </w:p>
    <w:p w14:paraId="5BC0BAD5"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9) Baigus asfalto dangos klojimą atliekamas šiurkštinimas mineralinėmis medžiagomis.</w:t>
      </w:r>
    </w:p>
    <w:p w14:paraId="38F5D41F" w14:textId="77777777" w:rsidR="001A3CA0" w:rsidRPr="001A3CA0" w:rsidRDefault="000212B9" w:rsidP="001A3CA0">
      <w:pPr>
        <w:widowControl w:val="0"/>
        <w:spacing w:line="276" w:lineRule="auto"/>
        <w:jc w:val="both"/>
        <w:rPr>
          <w:rFonts w:cs="Times New Roman"/>
        </w:rPr>
      </w:pPr>
      <w:r w:rsidRPr="002C5706">
        <w:rPr>
          <w:rFonts w:eastAsia="Times New Roman" w:cs="Times New Roman"/>
        </w:rPr>
        <w:t xml:space="preserve">10) Dangos </w:t>
      </w:r>
      <w:r w:rsidRPr="002C5706">
        <w:rPr>
          <w:rFonts w:cs="Times New Roman"/>
          <w:szCs w:val="24"/>
        </w:rPr>
        <w:t>apdorojimo skaldel</w:t>
      </w:r>
      <w:r>
        <w:rPr>
          <w:rFonts w:cs="Times New Roman"/>
          <w:szCs w:val="24"/>
        </w:rPr>
        <w:t>ei</w:t>
      </w:r>
      <w:r w:rsidRPr="002C5706">
        <w:rPr>
          <w:rFonts w:cs="Times New Roman"/>
          <w:szCs w:val="24"/>
        </w:rPr>
        <w:t xml:space="preserve"> naudojama 2/5 arba 5/8 frakcijų skaldyta stambioji mineralinė medžiaga.</w:t>
      </w:r>
    </w:p>
    <w:p w14:paraId="694F2AD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11) Kelio paviršiaus apdarą galima įrengti tik nuo gegužės pradžios iki rugpjūčio pabaigos.</w:t>
      </w:r>
    </w:p>
    <w:p w14:paraId="1D2ADA90" w14:textId="77777777" w:rsidR="001A3CA0" w:rsidRPr="001A3CA0" w:rsidRDefault="001A3CA0" w:rsidP="001A3CA0">
      <w:pPr>
        <w:widowControl w:val="0"/>
        <w:spacing w:line="276" w:lineRule="auto"/>
        <w:jc w:val="both"/>
        <w:rPr>
          <w:rFonts w:eastAsia="Times New Roman" w:cs="Times New Roman"/>
        </w:rPr>
      </w:pPr>
    </w:p>
    <w:p w14:paraId="3FCB090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 xml:space="preserve">2 užduotis. </w:t>
      </w:r>
      <w:r w:rsidRPr="002C5706">
        <w:rPr>
          <w:rFonts w:eastAsia="Times New Roman" w:cs="Times New Roman"/>
          <w:b/>
        </w:rPr>
        <w:t>Įrašyti žodžiai:</w:t>
      </w:r>
    </w:p>
    <w:p w14:paraId="14E7538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DC3A46">
        <w:rPr>
          <w:rFonts w:cs="Times New Roman"/>
          <w:szCs w:val="24"/>
        </w:rPr>
        <w:t>1) S</w:t>
      </w:r>
      <w:r w:rsidRPr="00DC3A46">
        <w:rPr>
          <w:rFonts w:eastAsia="Times New Roman" w:cs="Times New Roman"/>
          <w:szCs w:val="24"/>
        </w:rPr>
        <w:t xml:space="preserve">avaeigė su vikšrine ar </w:t>
      </w:r>
      <w:r w:rsidRPr="00DE4DAC">
        <w:rPr>
          <w:rFonts w:eastAsia="Times New Roman" w:cs="Times New Roman"/>
          <w:b/>
          <w:szCs w:val="24"/>
        </w:rPr>
        <w:t>ratine</w:t>
      </w:r>
      <w:r w:rsidRPr="00DC3A46">
        <w:rPr>
          <w:rFonts w:eastAsia="Times New Roman" w:cs="Times New Roman"/>
          <w:szCs w:val="24"/>
        </w:rPr>
        <w:t xml:space="preserve"> važiuokle mašina kelių </w:t>
      </w:r>
      <w:r w:rsidRPr="00DE4DAC">
        <w:rPr>
          <w:rFonts w:eastAsia="Times New Roman" w:cs="Times New Roman"/>
          <w:b/>
          <w:szCs w:val="24"/>
        </w:rPr>
        <w:t>tiesimo</w:t>
      </w:r>
      <w:r w:rsidRPr="00DC3A46">
        <w:rPr>
          <w:rFonts w:eastAsia="Times New Roman" w:cs="Times New Roman"/>
          <w:szCs w:val="24"/>
        </w:rPr>
        <w:t xml:space="preserve"> medžiagoms ar mišiniams </w:t>
      </w:r>
      <w:r w:rsidRPr="00DE4DAC">
        <w:rPr>
          <w:rFonts w:eastAsia="Times New Roman" w:cs="Times New Roman"/>
          <w:b/>
          <w:szCs w:val="24"/>
        </w:rPr>
        <w:t>kloti</w:t>
      </w:r>
      <w:r w:rsidRPr="00DC3A46">
        <w:rPr>
          <w:rFonts w:eastAsia="Times New Roman" w:cs="Times New Roman"/>
          <w:szCs w:val="24"/>
        </w:rPr>
        <w:t>.</w:t>
      </w:r>
    </w:p>
    <w:p w14:paraId="4EAFC08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 xml:space="preserve">Paklotos </w:t>
      </w:r>
      <w:r w:rsidRPr="00DE4DAC">
        <w:rPr>
          <w:rFonts w:eastAsia="Times New Roman" w:cs="Times New Roman"/>
          <w:b/>
        </w:rPr>
        <w:t>medžiagos</w:t>
      </w:r>
      <w:r w:rsidRPr="002C5706">
        <w:rPr>
          <w:rFonts w:eastAsia="Times New Roman" w:cs="Times New Roman"/>
        </w:rPr>
        <w:t xml:space="preserve"> sluoksnio kraštams </w:t>
      </w:r>
      <w:r w:rsidRPr="00DE4DAC">
        <w:rPr>
          <w:rFonts w:eastAsia="Times New Roman" w:cs="Times New Roman"/>
          <w:b/>
        </w:rPr>
        <w:t>formuoti</w:t>
      </w:r>
      <w:r w:rsidRPr="002C5706">
        <w:rPr>
          <w:rFonts w:eastAsia="Times New Roman" w:cs="Times New Roman"/>
        </w:rPr>
        <w:t xml:space="preserve"> ir paklotos medžiagos sluoksnio </w:t>
      </w:r>
      <w:r w:rsidRPr="00DE4DAC">
        <w:rPr>
          <w:rFonts w:eastAsia="Times New Roman" w:cs="Times New Roman"/>
          <w:b/>
        </w:rPr>
        <w:t>kraštams</w:t>
      </w:r>
      <w:r w:rsidRPr="002C5706">
        <w:rPr>
          <w:rFonts w:eastAsia="Times New Roman" w:cs="Times New Roman"/>
        </w:rPr>
        <w:t xml:space="preserve"> tankinti.</w:t>
      </w:r>
    </w:p>
    <w:p w14:paraId="29AEDF5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lastRenderedPageBreak/>
        <w:t xml:space="preserve">3) </w:t>
      </w:r>
      <w:r w:rsidRPr="002C5706">
        <w:rPr>
          <w:rFonts w:eastAsia="Times New Roman" w:cs="Times New Roman"/>
        </w:rPr>
        <w:t xml:space="preserve">Klotuvo našumą ir sluoksnio </w:t>
      </w:r>
      <w:r w:rsidRPr="00DE4DAC">
        <w:rPr>
          <w:rFonts w:eastAsia="Times New Roman" w:cs="Times New Roman"/>
          <w:b/>
        </w:rPr>
        <w:t>storį</w:t>
      </w:r>
      <w:r w:rsidRPr="002C5706">
        <w:rPr>
          <w:rFonts w:eastAsia="Times New Roman" w:cs="Times New Roman"/>
        </w:rPr>
        <w:t xml:space="preserve">, asfalto </w:t>
      </w:r>
      <w:r w:rsidRPr="00DE4DAC">
        <w:rPr>
          <w:rFonts w:eastAsia="Times New Roman" w:cs="Times New Roman"/>
          <w:b/>
        </w:rPr>
        <w:t>mišinio</w:t>
      </w:r>
      <w:r w:rsidRPr="002C5706">
        <w:rPr>
          <w:rFonts w:eastAsia="Times New Roman" w:cs="Times New Roman"/>
        </w:rPr>
        <w:t xml:space="preserve"> rūšį, į oro </w:t>
      </w:r>
      <w:r w:rsidRPr="00DE4DAC">
        <w:rPr>
          <w:rFonts w:eastAsia="Times New Roman" w:cs="Times New Roman"/>
          <w:b/>
        </w:rPr>
        <w:t>sąlygas</w:t>
      </w:r>
      <w:r w:rsidRPr="002C5706">
        <w:rPr>
          <w:rFonts w:eastAsia="Times New Roman" w:cs="Times New Roman"/>
        </w:rPr>
        <w:t xml:space="preserve"> ir vietovės sąlygas.</w:t>
      </w:r>
    </w:p>
    <w:p w14:paraId="34BAE70C"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38886898" w14:textId="77777777" w:rsidR="000212B9" w:rsidRPr="002C5706" w:rsidRDefault="000212B9" w:rsidP="001A3CA0">
      <w:pPr>
        <w:widowControl w:val="0"/>
        <w:spacing w:line="276" w:lineRule="auto"/>
        <w:jc w:val="both"/>
        <w:rPr>
          <w:rFonts w:eastAsia="Times New Roman" w:cs="Times New Roman"/>
          <w:b/>
        </w:rPr>
      </w:pPr>
      <w:r w:rsidRPr="002C5706">
        <w:rPr>
          <w:rFonts w:eastAsia="Times New Roman" w:cs="Times New Roman"/>
          <w:i/>
        </w:rPr>
        <w:t xml:space="preserve">3 užduotis. </w:t>
      </w:r>
      <w:r w:rsidRPr="002C5706">
        <w:rPr>
          <w:rFonts w:eastAsia="Times New Roman" w:cs="Times New Roman"/>
          <w:b/>
        </w:rPr>
        <w:t>Atsakymai į testo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0"/>
        <w:gridCol w:w="1840"/>
        <w:gridCol w:w="1840"/>
        <w:gridCol w:w="1840"/>
      </w:tblGrid>
      <w:tr w:rsidR="00BE0A6A" w:rsidRPr="002C5706" w14:paraId="4E72AF5B" w14:textId="2B6FBE61" w:rsidTr="00BE0A6A">
        <w:trPr>
          <w:trHeight w:val="286"/>
        </w:trPr>
        <w:tc>
          <w:tcPr>
            <w:tcW w:w="1720" w:type="dxa"/>
            <w:shd w:val="clear" w:color="auto" w:fill="auto"/>
            <w:vAlign w:val="bottom"/>
          </w:tcPr>
          <w:p w14:paraId="64214E88" w14:textId="7777777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Klausimas</w:t>
            </w:r>
          </w:p>
        </w:tc>
        <w:tc>
          <w:tcPr>
            <w:tcW w:w="1840" w:type="dxa"/>
            <w:shd w:val="clear" w:color="auto" w:fill="auto"/>
            <w:vAlign w:val="bottom"/>
          </w:tcPr>
          <w:p w14:paraId="6CCEA3E6" w14:textId="7777777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Atsakymas</w:t>
            </w:r>
          </w:p>
        </w:tc>
        <w:tc>
          <w:tcPr>
            <w:tcW w:w="1840" w:type="dxa"/>
            <w:vAlign w:val="bottom"/>
          </w:tcPr>
          <w:p w14:paraId="169293BA" w14:textId="7472F93B"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Klausimas</w:t>
            </w:r>
          </w:p>
        </w:tc>
        <w:tc>
          <w:tcPr>
            <w:tcW w:w="1840" w:type="dxa"/>
            <w:vAlign w:val="bottom"/>
          </w:tcPr>
          <w:p w14:paraId="78E746AF" w14:textId="79D032EF"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Atsakymas</w:t>
            </w:r>
          </w:p>
        </w:tc>
      </w:tr>
      <w:tr w:rsidR="00BE0A6A" w:rsidRPr="002C5706" w14:paraId="218120E7" w14:textId="5B8F914C" w:rsidTr="00BE0A6A">
        <w:trPr>
          <w:trHeight w:val="266"/>
        </w:trPr>
        <w:tc>
          <w:tcPr>
            <w:tcW w:w="1720" w:type="dxa"/>
            <w:shd w:val="clear" w:color="auto" w:fill="auto"/>
            <w:vAlign w:val="center"/>
          </w:tcPr>
          <w:p w14:paraId="20BE193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w:t>
            </w:r>
          </w:p>
        </w:tc>
        <w:tc>
          <w:tcPr>
            <w:tcW w:w="1840" w:type="dxa"/>
            <w:shd w:val="clear" w:color="auto" w:fill="auto"/>
            <w:vAlign w:val="center"/>
          </w:tcPr>
          <w:p w14:paraId="37D92C3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c>
          <w:tcPr>
            <w:tcW w:w="1840" w:type="dxa"/>
            <w:vAlign w:val="center"/>
          </w:tcPr>
          <w:p w14:paraId="1E9BA91B" w14:textId="2734D13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17.</w:t>
            </w:r>
          </w:p>
        </w:tc>
        <w:tc>
          <w:tcPr>
            <w:tcW w:w="1840" w:type="dxa"/>
            <w:vAlign w:val="center"/>
          </w:tcPr>
          <w:p w14:paraId="2DC5F5D7" w14:textId="3049E38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06D9FD69" w14:textId="1E74FBCB" w:rsidTr="00BE0A6A">
        <w:trPr>
          <w:trHeight w:val="266"/>
        </w:trPr>
        <w:tc>
          <w:tcPr>
            <w:tcW w:w="1720" w:type="dxa"/>
            <w:shd w:val="clear" w:color="auto" w:fill="auto"/>
            <w:vAlign w:val="center"/>
          </w:tcPr>
          <w:p w14:paraId="71D8143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w:t>
            </w:r>
          </w:p>
        </w:tc>
        <w:tc>
          <w:tcPr>
            <w:tcW w:w="1840" w:type="dxa"/>
            <w:shd w:val="clear" w:color="auto" w:fill="auto"/>
            <w:vAlign w:val="center"/>
          </w:tcPr>
          <w:p w14:paraId="098D253B"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ne</w:t>
            </w:r>
          </w:p>
        </w:tc>
        <w:tc>
          <w:tcPr>
            <w:tcW w:w="1840" w:type="dxa"/>
            <w:vAlign w:val="center"/>
          </w:tcPr>
          <w:p w14:paraId="7B46CADD" w14:textId="1DAA514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18.</w:t>
            </w:r>
          </w:p>
        </w:tc>
        <w:tc>
          <w:tcPr>
            <w:tcW w:w="1840" w:type="dxa"/>
            <w:vAlign w:val="center"/>
          </w:tcPr>
          <w:p w14:paraId="08EC678D" w14:textId="29FD53E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143E7349" w14:textId="704D46AA" w:rsidTr="00BE0A6A">
        <w:trPr>
          <w:trHeight w:val="266"/>
        </w:trPr>
        <w:tc>
          <w:tcPr>
            <w:tcW w:w="1720" w:type="dxa"/>
            <w:shd w:val="clear" w:color="auto" w:fill="auto"/>
            <w:vAlign w:val="center"/>
          </w:tcPr>
          <w:p w14:paraId="73DB68BA"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w:t>
            </w:r>
          </w:p>
        </w:tc>
        <w:tc>
          <w:tcPr>
            <w:tcW w:w="1840" w:type="dxa"/>
            <w:shd w:val="clear" w:color="auto" w:fill="auto"/>
            <w:vAlign w:val="center"/>
          </w:tcPr>
          <w:p w14:paraId="434DA1A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c>
          <w:tcPr>
            <w:tcW w:w="1840" w:type="dxa"/>
            <w:vAlign w:val="center"/>
          </w:tcPr>
          <w:p w14:paraId="170DECF5" w14:textId="7688C4D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19.</w:t>
            </w:r>
          </w:p>
        </w:tc>
        <w:tc>
          <w:tcPr>
            <w:tcW w:w="1840" w:type="dxa"/>
            <w:vAlign w:val="center"/>
          </w:tcPr>
          <w:p w14:paraId="5F9CDBAC" w14:textId="77F3887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20C2454B" w14:textId="1FA42F53" w:rsidTr="00BE0A6A">
        <w:trPr>
          <w:trHeight w:val="266"/>
        </w:trPr>
        <w:tc>
          <w:tcPr>
            <w:tcW w:w="1720" w:type="dxa"/>
            <w:shd w:val="clear" w:color="auto" w:fill="auto"/>
            <w:vAlign w:val="center"/>
          </w:tcPr>
          <w:p w14:paraId="3AD96A2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4.</w:t>
            </w:r>
          </w:p>
        </w:tc>
        <w:tc>
          <w:tcPr>
            <w:tcW w:w="1840" w:type="dxa"/>
            <w:shd w:val="clear" w:color="auto" w:fill="auto"/>
            <w:vAlign w:val="center"/>
          </w:tcPr>
          <w:p w14:paraId="41CAEBBB"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1840" w:type="dxa"/>
            <w:vAlign w:val="center"/>
          </w:tcPr>
          <w:p w14:paraId="4649B63F" w14:textId="54C68DC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20.</w:t>
            </w:r>
          </w:p>
        </w:tc>
        <w:tc>
          <w:tcPr>
            <w:tcW w:w="1840" w:type="dxa"/>
            <w:vAlign w:val="center"/>
          </w:tcPr>
          <w:p w14:paraId="78B854D2" w14:textId="603ACC3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0193675D" w14:textId="529AFC0A" w:rsidTr="00BE0A6A">
        <w:trPr>
          <w:trHeight w:val="1975"/>
        </w:trPr>
        <w:tc>
          <w:tcPr>
            <w:tcW w:w="1720" w:type="dxa"/>
            <w:shd w:val="clear" w:color="auto" w:fill="auto"/>
            <w:vAlign w:val="center"/>
          </w:tcPr>
          <w:p w14:paraId="57E9185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5.</w:t>
            </w:r>
          </w:p>
        </w:tc>
        <w:tc>
          <w:tcPr>
            <w:tcW w:w="1840" w:type="dxa"/>
            <w:shd w:val="clear" w:color="auto" w:fill="auto"/>
            <w:vAlign w:val="center"/>
          </w:tcPr>
          <w:p w14:paraId="53F6F582"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2 – medžiagos priėmimo talpos;</w:t>
            </w:r>
          </w:p>
          <w:p w14:paraId="4BE9162F"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3 – grandikliniai</w:t>
            </w:r>
          </w:p>
          <w:p w14:paraId="7F4573E2"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juostiniai</w:t>
            </w:r>
          </w:p>
          <w:p w14:paraId="6EAFC808"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transporteriai;</w:t>
            </w:r>
          </w:p>
          <w:p w14:paraId="6F020F2A"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4 – paskirstymo</w:t>
            </w:r>
          </w:p>
          <w:p w14:paraId="169231F6" w14:textId="6899CAB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sraigtas</w:t>
            </w:r>
          </w:p>
        </w:tc>
        <w:tc>
          <w:tcPr>
            <w:tcW w:w="1840" w:type="dxa"/>
            <w:vAlign w:val="center"/>
          </w:tcPr>
          <w:p w14:paraId="23D7F7A3" w14:textId="4AB90C2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21.</w:t>
            </w:r>
          </w:p>
        </w:tc>
        <w:tc>
          <w:tcPr>
            <w:tcW w:w="1840" w:type="dxa"/>
            <w:vAlign w:val="center"/>
          </w:tcPr>
          <w:p w14:paraId="1EC4004C" w14:textId="3815356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649BD1BE" w14:textId="604C3654" w:rsidTr="00BE0A6A">
        <w:trPr>
          <w:trHeight w:val="266"/>
        </w:trPr>
        <w:tc>
          <w:tcPr>
            <w:tcW w:w="1720" w:type="dxa"/>
            <w:shd w:val="clear" w:color="auto" w:fill="auto"/>
            <w:vAlign w:val="center"/>
          </w:tcPr>
          <w:p w14:paraId="0EF108B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6.</w:t>
            </w:r>
          </w:p>
        </w:tc>
        <w:tc>
          <w:tcPr>
            <w:tcW w:w="1840" w:type="dxa"/>
            <w:shd w:val="clear" w:color="auto" w:fill="auto"/>
            <w:vAlign w:val="center"/>
          </w:tcPr>
          <w:p w14:paraId="2A27C6E5"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5 – sutankinimo</w:t>
            </w:r>
          </w:p>
          <w:p w14:paraId="26CDF533"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plokštė;</w:t>
            </w:r>
          </w:p>
          <w:p w14:paraId="4A058B48"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6 – šildymo</w:t>
            </w:r>
          </w:p>
          <w:p w14:paraId="5FAC858A"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sistema;</w:t>
            </w:r>
          </w:p>
          <w:p w14:paraId="2BEF4D83"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7 – aukščio</w:t>
            </w:r>
          </w:p>
          <w:p w14:paraId="6580F649"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keitimas</w:t>
            </w:r>
          </w:p>
          <w:p w14:paraId="71852A72" w14:textId="77777777" w:rsidR="00BE0A6A" w:rsidRPr="001A3CA0" w:rsidRDefault="00BE0A6A" w:rsidP="00BE0A6A">
            <w:pPr>
              <w:widowControl w:val="0"/>
              <w:spacing w:line="276" w:lineRule="auto"/>
              <w:jc w:val="center"/>
              <w:rPr>
                <w:rFonts w:eastAsia="Times New Roman" w:cs="Times New Roman"/>
              </w:rPr>
            </w:pPr>
            <w:r w:rsidRPr="002C5706">
              <w:rPr>
                <w:rFonts w:eastAsia="Times New Roman" w:cs="Times New Roman"/>
              </w:rPr>
              <w:t>niveliavimo</w:t>
            </w:r>
          </w:p>
          <w:p w14:paraId="304510A2" w14:textId="1F75492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cilindrais</w:t>
            </w:r>
          </w:p>
        </w:tc>
        <w:tc>
          <w:tcPr>
            <w:tcW w:w="1840" w:type="dxa"/>
            <w:vAlign w:val="center"/>
          </w:tcPr>
          <w:p w14:paraId="5AA5F795" w14:textId="20AD769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22.</w:t>
            </w:r>
          </w:p>
        </w:tc>
        <w:tc>
          <w:tcPr>
            <w:tcW w:w="1840" w:type="dxa"/>
            <w:vAlign w:val="center"/>
          </w:tcPr>
          <w:p w14:paraId="66CD22BC" w14:textId="39AB937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r>
      <w:tr w:rsidR="00BE0A6A" w:rsidRPr="002C5706" w14:paraId="7D08D350" w14:textId="66BA678D" w:rsidTr="00BE0A6A">
        <w:trPr>
          <w:trHeight w:val="266"/>
        </w:trPr>
        <w:tc>
          <w:tcPr>
            <w:tcW w:w="1720" w:type="dxa"/>
            <w:shd w:val="clear" w:color="auto" w:fill="auto"/>
            <w:vAlign w:val="center"/>
          </w:tcPr>
          <w:p w14:paraId="48CA5D6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7.</w:t>
            </w:r>
          </w:p>
        </w:tc>
        <w:tc>
          <w:tcPr>
            <w:tcW w:w="1840" w:type="dxa"/>
            <w:shd w:val="clear" w:color="auto" w:fill="auto"/>
            <w:vAlign w:val="center"/>
          </w:tcPr>
          <w:p w14:paraId="166D600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840" w:type="dxa"/>
            <w:vAlign w:val="center"/>
          </w:tcPr>
          <w:p w14:paraId="2D7F1630" w14:textId="064410F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23.</w:t>
            </w:r>
          </w:p>
        </w:tc>
        <w:tc>
          <w:tcPr>
            <w:tcW w:w="1840" w:type="dxa"/>
            <w:vAlign w:val="center"/>
          </w:tcPr>
          <w:p w14:paraId="18238396" w14:textId="7C4AE4E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3A1E197B" w14:textId="257BD288" w:rsidTr="00BE0A6A">
        <w:trPr>
          <w:trHeight w:val="266"/>
        </w:trPr>
        <w:tc>
          <w:tcPr>
            <w:tcW w:w="1720" w:type="dxa"/>
            <w:shd w:val="clear" w:color="auto" w:fill="auto"/>
            <w:vAlign w:val="center"/>
          </w:tcPr>
          <w:p w14:paraId="569F92CE"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8.</w:t>
            </w:r>
          </w:p>
        </w:tc>
        <w:tc>
          <w:tcPr>
            <w:tcW w:w="1840" w:type="dxa"/>
            <w:shd w:val="clear" w:color="auto" w:fill="auto"/>
            <w:vAlign w:val="center"/>
          </w:tcPr>
          <w:p w14:paraId="42CFD4A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840" w:type="dxa"/>
            <w:vAlign w:val="center"/>
          </w:tcPr>
          <w:p w14:paraId="5F5B6DBC" w14:textId="603CA60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24.</w:t>
            </w:r>
          </w:p>
        </w:tc>
        <w:tc>
          <w:tcPr>
            <w:tcW w:w="1840" w:type="dxa"/>
            <w:vAlign w:val="center"/>
          </w:tcPr>
          <w:p w14:paraId="1A48785C" w14:textId="11BAE75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5E2FC17E" w14:textId="693E29CD" w:rsidTr="00BE0A6A">
        <w:trPr>
          <w:trHeight w:val="266"/>
        </w:trPr>
        <w:tc>
          <w:tcPr>
            <w:tcW w:w="1720" w:type="dxa"/>
            <w:shd w:val="clear" w:color="auto" w:fill="auto"/>
            <w:vAlign w:val="center"/>
          </w:tcPr>
          <w:p w14:paraId="2FC4657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9.</w:t>
            </w:r>
          </w:p>
        </w:tc>
        <w:tc>
          <w:tcPr>
            <w:tcW w:w="1840" w:type="dxa"/>
            <w:shd w:val="clear" w:color="auto" w:fill="auto"/>
            <w:vAlign w:val="center"/>
          </w:tcPr>
          <w:p w14:paraId="1C7561A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c>
          <w:tcPr>
            <w:tcW w:w="1840" w:type="dxa"/>
            <w:vAlign w:val="center"/>
          </w:tcPr>
          <w:p w14:paraId="411913A5" w14:textId="4A48B07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25.</w:t>
            </w:r>
          </w:p>
        </w:tc>
        <w:tc>
          <w:tcPr>
            <w:tcW w:w="1840" w:type="dxa"/>
            <w:vAlign w:val="center"/>
          </w:tcPr>
          <w:p w14:paraId="10D68926" w14:textId="61A5CAB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5C40A624" w14:textId="11582AF5" w:rsidTr="00BE0A6A">
        <w:trPr>
          <w:trHeight w:val="266"/>
        </w:trPr>
        <w:tc>
          <w:tcPr>
            <w:tcW w:w="1720" w:type="dxa"/>
            <w:shd w:val="clear" w:color="auto" w:fill="auto"/>
            <w:vAlign w:val="center"/>
          </w:tcPr>
          <w:p w14:paraId="691EF4B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10.</w:t>
            </w:r>
          </w:p>
        </w:tc>
        <w:tc>
          <w:tcPr>
            <w:tcW w:w="1840" w:type="dxa"/>
            <w:shd w:val="clear" w:color="auto" w:fill="auto"/>
            <w:vAlign w:val="center"/>
          </w:tcPr>
          <w:p w14:paraId="639EC03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 2; 1.</w:t>
            </w:r>
          </w:p>
        </w:tc>
        <w:tc>
          <w:tcPr>
            <w:tcW w:w="1840" w:type="dxa"/>
            <w:vAlign w:val="center"/>
          </w:tcPr>
          <w:p w14:paraId="59850EE1" w14:textId="305EF5B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26.</w:t>
            </w:r>
          </w:p>
        </w:tc>
        <w:tc>
          <w:tcPr>
            <w:tcW w:w="1840" w:type="dxa"/>
            <w:vAlign w:val="center"/>
          </w:tcPr>
          <w:p w14:paraId="7E74BCA9" w14:textId="46057DD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7B7FCC44" w14:textId="5F76A06B" w:rsidTr="00BE0A6A">
        <w:trPr>
          <w:trHeight w:val="266"/>
        </w:trPr>
        <w:tc>
          <w:tcPr>
            <w:tcW w:w="1720" w:type="dxa"/>
            <w:shd w:val="clear" w:color="auto" w:fill="auto"/>
            <w:vAlign w:val="center"/>
          </w:tcPr>
          <w:p w14:paraId="37329AB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11.</w:t>
            </w:r>
          </w:p>
        </w:tc>
        <w:tc>
          <w:tcPr>
            <w:tcW w:w="1840" w:type="dxa"/>
            <w:shd w:val="clear" w:color="auto" w:fill="auto"/>
            <w:vAlign w:val="center"/>
          </w:tcPr>
          <w:p w14:paraId="2B65CD4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840" w:type="dxa"/>
            <w:vAlign w:val="center"/>
          </w:tcPr>
          <w:p w14:paraId="5A593656" w14:textId="5BBA884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27.</w:t>
            </w:r>
          </w:p>
        </w:tc>
        <w:tc>
          <w:tcPr>
            <w:tcW w:w="1840" w:type="dxa"/>
            <w:vAlign w:val="center"/>
          </w:tcPr>
          <w:p w14:paraId="64F520FB" w14:textId="1E0C36A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12DF156D" w14:textId="2AFF1D8B" w:rsidTr="00BE0A6A">
        <w:trPr>
          <w:trHeight w:val="266"/>
        </w:trPr>
        <w:tc>
          <w:tcPr>
            <w:tcW w:w="1720" w:type="dxa"/>
            <w:shd w:val="clear" w:color="auto" w:fill="auto"/>
            <w:vAlign w:val="center"/>
          </w:tcPr>
          <w:p w14:paraId="70CC397F"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12.</w:t>
            </w:r>
          </w:p>
        </w:tc>
        <w:tc>
          <w:tcPr>
            <w:tcW w:w="1840" w:type="dxa"/>
            <w:shd w:val="clear" w:color="auto" w:fill="auto"/>
            <w:vAlign w:val="center"/>
          </w:tcPr>
          <w:p w14:paraId="65C6B37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1840" w:type="dxa"/>
            <w:vAlign w:val="center"/>
          </w:tcPr>
          <w:p w14:paraId="5BA34ED6" w14:textId="5599C3D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28.</w:t>
            </w:r>
          </w:p>
        </w:tc>
        <w:tc>
          <w:tcPr>
            <w:tcW w:w="1840" w:type="dxa"/>
            <w:vAlign w:val="center"/>
          </w:tcPr>
          <w:p w14:paraId="181D279A" w14:textId="06F9FB4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44802738" w14:textId="31850B13" w:rsidTr="00BE0A6A">
        <w:trPr>
          <w:trHeight w:val="266"/>
        </w:trPr>
        <w:tc>
          <w:tcPr>
            <w:tcW w:w="1720" w:type="dxa"/>
            <w:shd w:val="clear" w:color="auto" w:fill="auto"/>
            <w:vAlign w:val="center"/>
          </w:tcPr>
          <w:p w14:paraId="1345B77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13.</w:t>
            </w:r>
          </w:p>
        </w:tc>
        <w:tc>
          <w:tcPr>
            <w:tcW w:w="1840" w:type="dxa"/>
            <w:shd w:val="clear" w:color="auto" w:fill="auto"/>
            <w:vAlign w:val="center"/>
          </w:tcPr>
          <w:p w14:paraId="749CF56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1840" w:type="dxa"/>
            <w:vAlign w:val="center"/>
          </w:tcPr>
          <w:p w14:paraId="5B97BDA0" w14:textId="3F2977C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29.</w:t>
            </w:r>
          </w:p>
        </w:tc>
        <w:tc>
          <w:tcPr>
            <w:tcW w:w="1840" w:type="dxa"/>
            <w:vAlign w:val="center"/>
          </w:tcPr>
          <w:p w14:paraId="5806A05B" w14:textId="34E60FB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692B24D8" w14:textId="1142B5B4" w:rsidTr="00BE0A6A">
        <w:trPr>
          <w:trHeight w:val="266"/>
        </w:trPr>
        <w:tc>
          <w:tcPr>
            <w:tcW w:w="1720" w:type="dxa"/>
            <w:shd w:val="clear" w:color="auto" w:fill="auto"/>
            <w:vAlign w:val="center"/>
          </w:tcPr>
          <w:p w14:paraId="036D7A4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14.</w:t>
            </w:r>
          </w:p>
        </w:tc>
        <w:tc>
          <w:tcPr>
            <w:tcW w:w="1840" w:type="dxa"/>
            <w:shd w:val="clear" w:color="auto" w:fill="auto"/>
            <w:vAlign w:val="center"/>
          </w:tcPr>
          <w:p w14:paraId="19F8644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c>
          <w:tcPr>
            <w:tcW w:w="1840" w:type="dxa"/>
            <w:vAlign w:val="center"/>
          </w:tcPr>
          <w:p w14:paraId="668A739E" w14:textId="78F5152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30.</w:t>
            </w:r>
          </w:p>
        </w:tc>
        <w:tc>
          <w:tcPr>
            <w:tcW w:w="1840" w:type="dxa"/>
            <w:vAlign w:val="center"/>
          </w:tcPr>
          <w:p w14:paraId="47416A6B" w14:textId="6D394BD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4AEA702F" w14:textId="339C7545" w:rsidTr="00BE0A6A">
        <w:trPr>
          <w:trHeight w:val="266"/>
        </w:trPr>
        <w:tc>
          <w:tcPr>
            <w:tcW w:w="1720" w:type="dxa"/>
            <w:shd w:val="clear" w:color="auto" w:fill="auto"/>
            <w:vAlign w:val="center"/>
          </w:tcPr>
          <w:p w14:paraId="37316FC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15.</w:t>
            </w:r>
          </w:p>
        </w:tc>
        <w:tc>
          <w:tcPr>
            <w:tcW w:w="1840" w:type="dxa"/>
            <w:shd w:val="clear" w:color="auto" w:fill="auto"/>
            <w:vAlign w:val="center"/>
          </w:tcPr>
          <w:p w14:paraId="7E98E73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ne</w:t>
            </w:r>
          </w:p>
        </w:tc>
        <w:tc>
          <w:tcPr>
            <w:tcW w:w="1840" w:type="dxa"/>
            <w:vAlign w:val="center"/>
          </w:tcPr>
          <w:p w14:paraId="6F868C33" w14:textId="4A1E51E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31.</w:t>
            </w:r>
          </w:p>
        </w:tc>
        <w:tc>
          <w:tcPr>
            <w:tcW w:w="1840" w:type="dxa"/>
            <w:vAlign w:val="center"/>
          </w:tcPr>
          <w:p w14:paraId="144BAF36" w14:textId="08385DE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383A10AC" w14:textId="368D679C" w:rsidTr="00BE0A6A">
        <w:trPr>
          <w:trHeight w:val="266"/>
        </w:trPr>
        <w:tc>
          <w:tcPr>
            <w:tcW w:w="1720" w:type="dxa"/>
            <w:shd w:val="clear" w:color="auto" w:fill="auto"/>
            <w:vAlign w:val="center"/>
          </w:tcPr>
          <w:p w14:paraId="1EDEA13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16.</w:t>
            </w:r>
          </w:p>
        </w:tc>
        <w:tc>
          <w:tcPr>
            <w:tcW w:w="1840" w:type="dxa"/>
            <w:shd w:val="clear" w:color="auto" w:fill="auto"/>
            <w:vAlign w:val="center"/>
          </w:tcPr>
          <w:p w14:paraId="5DDB117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taip</w:t>
            </w:r>
          </w:p>
        </w:tc>
        <w:tc>
          <w:tcPr>
            <w:tcW w:w="1840" w:type="dxa"/>
            <w:vAlign w:val="center"/>
          </w:tcPr>
          <w:p w14:paraId="5CC98EA0" w14:textId="7576A0E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32.</w:t>
            </w:r>
          </w:p>
        </w:tc>
        <w:tc>
          <w:tcPr>
            <w:tcW w:w="1840" w:type="dxa"/>
            <w:vAlign w:val="center"/>
          </w:tcPr>
          <w:p w14:paraId="69CC9FF7" w14:textId="6308D80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bl>
    <w:p w14:paraId="1CBA5539" w14:textId="77777777" w:rsidR="001A3CA0" w:rsidRPr="001A3CA0" w:rsidRDefault="001A3CA0" w:rsidP="001A3CA0">
      <w:pPr>
        <w:widowControl w:val="0"/>
        <w:spacing w:line="276" w:lineRule="auto"/>
        <w:jc w:val="both"/>
        <w:rPr>
          <w:rFonts w:eastAsia="Times New Roman" w:cs="Times New Roman"/>
        </w:rPr>
      </w:pPr>
    </w:p>
    <w:p w14:paraId="33641E49" w14:textId="77777777" w:rsidR="001A3CA0" w:rsidRPr="001A3CA0" w:rsidRDefault="001A3CA0" w:rsidP="001A3CA0">
      <w:pPr>
        <w:widowControl w:val="0"/>
        <w:spacing w:line="276" w:lineRule="auto"/>
        <w:jc w:val="both"/>
        <w:rPr>
          <w:rFonts w:eastAsia="Times New Roman" w:cs="Times New Roman"/>
        </w:rPr>
      </w:pPr>
      <w:bookmarkStart w:id="80" w:name="page128"/>
      <w:bookmarkEnd w:id="80"/>
    </w:p>
    <w:p w14:paraId="4FA7CD16" w14:textId="77777777" w:rsidR="001A3CA0" w:rsidRPr="001A3CA0" w:rsidRDefault="000212B9" w:rsidP="001A3CA0">
      <w:pPr>
        <w:widowControl w:val="0"/>
        <w:spacing w:line="276" w:lineRule="auto"/>
        <w:jc w:val="center"/>
        <w:rPr>
          <w:rFonts w:cs="Times New Roman"/>
          <w:szCs w:val="24"/>
        </w:rPr>
      </w:pPr>
      <w:r w:rsidRPr="0007068D">
        <w:rPr>
          <w:rFonts w:cs="Times New Roman"/>
          <w:b/>
          <w:szCs w:val="24"/>
        </w:rPr>
        <w:t>Modulis „Automobilių kelių priežiūra ir remontas“</w:t>
      </w:r>
    </w:p>
    <w:p w14:paraId="737394A3" w14:textId="77777777" w:rsidR="001A3CA0" w:rsidRPr="001A3CA0" w:rsidRDefault="001A3CA0" w:rsidP="001A3CA0">
      <w:pPr>
        <w:widowControl w:val="0"/>
        <w:spacing w:line="276" w:lineRule="auto"/>
        <w:rPr>
          <w:rFonts w:cs="Times New Roman"/>
          <w:szCs w:val="28"/>
        </w:rPr>
      </w:pPr>
    </w:p>
    <w:p w14:paraId="6C624221" w14:textId="77777777" w:rsidR="001A3CA0" w:rsidRPr="001A3CA0" w:rsidRDefault="000212B9" w:rsidP="001A3CA0">
      <w:pPr>
        <w:widowControl w:val="0"/>
        <w:spacing w:line="276" w:lineRule="auto"/>
        <w:jc w:val="center"/>
        <w:rPr>
          <w:rFonts w:cs="Times New Roman"/>
          <w:szCs w:val="24"/>
        </w:rPr>
      </w:pPr>
      <w:r w:rsidRPr="002C5706">
        <w:rPr>
          <w:rFonts w:cs="Times New Roman"/>
          <w:b/>
          <w:i/>
          <w:szCs w:val="24"/>
        </w:rPr>
        <w:t>Prižiūrėti automobilių kelius</w:t>
      </w:r>
    </w:p>
    <w:p w14:paraId="108FE1EE" w14:textId="77777777" w:rsidR="001A3CA0" w:rsidRPr="001A3CA0" w:rsidRDefault="001A3CA0" w:rsidP="001A3CA0">
      <w:pPr>
        <w:widowControl w:val="0"/>
        <w:spacing w:line="276" w:lineRule="auto"/>
        <w:jc w:val="both"/>
        <w:rPr>
          <w:rFonts w:eastAsia="Times New Roman" w:cs="Times New Roman"/>
        </w:rPr>
      </w:pPr>
    </w:p>
    <w:p w14:paraId="2A9C08B6"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1 užduotis. </w:t>
      </w:r>
      <w:r w:rsidRPr="00205531">
        <w:rPr>
          <w:rFonts w:eastAsia="Times New Roman" w:cs="Times New Roman"/>
          <w:b/>
          <w:szCs w:val="24"/>
        </w:rPr>
        <w:t>Atsakymai į klausimus:</w:t>
      </w:r>
    </w:p>
    <w:p w14:paraId="09704EB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Kelio priežiūros techniniai darbai</w:t>
      </w:r>
      <w:r>
        <w:rPr>
          <w:rFonts w:eastAsia="Times New Roman" w:cs="Times New Roman"/>
          <w:szCs w:val="24"/>
        </w:rPr>
        <w:t xml:space="preserve"> – </w:t>
      </w:r>
      <w:r w:rsidRPr="00205531">
        <w:rPr>
          <w:rFonts w:eastAsia="Times New Roman" w:cs="Times New Roman"/>
          <w:szCs w:val="24"/>
        </w:rPr>
        <w:t>tai nuolatiniai kelio elementų priežiūros darbai, užtikrinantys saugų eismą ir reikiamą kelio bei jo statinių tarnavimo laiką.</w:t>
      </w:r>
    </w:p>
    <w:p w14:paraId="69295101" w14:textId="77777777" w:rsidR="001A3CA0" w:rsidRPr="001A3CA0" w:rsidRDefault="000212B9" w:rsidP="001A3CA0">
      <w:pPr>
        <w:widowControl w:val="0"/>
        <w:spacing w:line="276" w:lineRule="auto"/>
        <w:jc w:val="both"/>
        <w:rPr>
          <w:rFonts w:eastAsia="Times New Roman" w:cs="Times New Roman"/>
          <w:szCs w:val="24"/>
        </w:rPr>
      </w:pPr>
      <w:bookmarkStart w:id="81" w:name="page145"/>
      <w:bookmarkEnd w:id="81"/>
      <w:r>
        <w:rPr>
          <w:rFonts w:eastAsia="Times New Roman" w:cs="Times New Roman"/>
          <w:szCs w:val="24"/>
        </w:rPr>
        <w:t xml:space="preserve">2) </w:t>
      </w:r>
      <w:r w:rsidRPr="00205531">
        <w:rPr>
          <w:rFonts w:eastAsia="Times New Roman" w:cs="Times New Roman"/>
          <w:szCs w:val="24"/>
        </w:rPr>
        <w:t>Kelią sudaro:</w:t>
      </w:r>
    </w:p>
    <w:p w14:paraId="62BF9F6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Žemės sankasa; 2.Važiuojamoji dalis; 3. Kelkraščiai; 4. Skiriamoji juosta; 5.Kelio grioviai;</w:t>
      </w:r>
    </w:p>
    <w:p w14:paraId="20AF227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Sankryžos; 7. Autobusų sustojimo aikštelės; 8. Poilsio aikštelės; 9. Pėsčiųjų ir dviračių takai;</w:t>
      </w:r>
    </w:p>
    <w:p w14:paraId="3A68102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Kelio statiniai; 11.Techninės eismo reguliavimo priemonės; 12 Želdynai, esantys kelio juostoje;</w:t>
      </w:r>
    </w:p>
    <w:p w14:paraId="4E79381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Kelio oro sąlygų stebėjimo ir transporto eismo apskaitos</w:t>
      </w:r>
      <w:r>
        <w:rPr>
          <w:rFonts w:eastAsia="Times New Roman" w:cs="Times New Roman"/>
          <w:szCs w:val="24"/>
        </w:rPr>
        <w:t xml:space="preserve"> įrenginiai</w:t>
      </w:r>
      <w:r w:rsidRPr="00205531">
        <w:rPr>
          <w:rFonts w:eastAsia="Times New Roman" w:cs="Times New Roman"/>
          <w:szCs w:val="24"/>
        </w:rPr>
        <w:t>; 14. Apšvietimo bei kiti įrenginiai su šių objektų užimama žeme.</w:t>
      </w:r>
    </w:p>
    <w:p w14:paraId="4D0F7F9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3) </w:t>
      </w:r>
      <w:r w:rsidRPr="00205531">
        <w:rPr>
          <w:rFonts w:eastAsia="Times New Roman" w:cs="Times New Roman"/>
          <w:szCs w:val="24"/>
        </w:rPr>
        <w:t xml:space="preserve">Magistraliniai keliai– tai pagrindiniai Lietuvos keliai ir jų tęsiniai – gatvių važiuojamoji dalis, kuriais </w:t>
      </w:r>
      <w:r w:rsidRPr="00205531">
        <w:rPr>
          <w:rFonts w:eastAsia="Times New Roman" w:cs="Times New Roman"/>
          <w:szCs w:val="24"/>
        </w:rPr>
        <w:lastRenderedPageBreak/>
        <w:t>vyksta intensyviausias transporto priemonių eismas. Jiems priskiriami ir visi į Europos tarptautinį kelių tinklą įtraukiami valstybinės reikšmės keliai.</w:t>
      </w:r>
    </w:p>
    <w:p w14:paraId="7150621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4) </w:t>
      </w:r>
      <w:r w:rsidRPr="00205531">
        <w:rPr>
          <w:rFonts w:eastAsia="Times New Roman" w:cs="Times New Roman"/>
          <w:szCs w:val="24"/>
        </w:rPr>
        <w:t>Krašto keliai– tai keliai ir jų tęsiniai – gatvių važiuojamoji dalis, kuriais vyksta intensyvus transporto priemonių eismas tarp Lietuvos Respublikos teritorijos administracinių vienetų centrų, taip pat tranzitinio ir turistinio transporto priemonių eismas.</w:t>
      </w:r>
    </w:p>
    <w:p w14:paraId="4A099A8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5) </w:t>
      </w:r>
      <w:r w:rsidRPr="00205531">
        <w:rPr>
          <w:rFonts w:eastAsia="Times New Roman" w:cs="Times New Roman"/>
          <w:szCs w:val="24"/>
        </w:rPr>
        <w:t>Rajoniniai keliai– tai keliai, naudojami Lietuvos Respublikos teritorijos administracinių vienetų teritorijose esančių juridinių ar fizinių asmenų susisiekimo reikmėms ir jungiantys miestų ir kaimų gyvenamąsias vietoves su pagrindinių kelių tinklu.</w:t>
      </w:r>
    </w:p>
    <w:p w14:paraId="1C5059B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6) </w:t>
      </w:r>
      <w:r w:rsidRPr="00205531">
        <w:rPr>
          <w:rFonts w:eastAsia="Times New Roman" w:cs="Times New Roman"/>
          <w:szCs w:val="24"/>
        </w:rPr>
        <w:t>Žemės sankasą sudaro:</w:t>
      </w:r>
    </w:p>
    <w:p w14:paraId="0AE34C1B"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Žemės sankasos viršaus zonos, apželdintos veja;</w:t>
      </w:r>
    </w:p>
    <w:p w14:paraId="7B001DD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Šlaitai;</w:t>
      </w:r>
    </w:p>
    <w:p w14:paraId="1C0B583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Sausinimo įrenginiai;</w:t>
      </w:r>
    </w:p>
    <w:p w14:paraId="3607E0A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Šalikelės ir želdynai.</w:t>
      </w:r>
    </w:p>
    <w:p w14:paraId="67420383" w14:textId="77777777" w:rsidR="001A3CA0" w:rsidRPr="001A3CA0" w:rsidRDefault="001A3CA0" w:rsidP="001A3CA0">
      <w:pPr>
        <w:widowControl w:val="0"/>
        <w:spacing w:line="276" w:lineRule="auto"/>
        <w:jc w:val="both"/>
        <w:rPr>
          <w:rFonts w:eastAsia="Times New Roman" w:cs="Times New Roman"/>
          <w:szCs w:val="24"/>
        </w:rPr>
      </w:pPr>
    </w:p>
    <w:p w14:paraId="599279F1"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2 užduotis. </w:t>
      </w:r>
      <w:r w:rsidRPr="00205531">
        <w:rPr>
          <w:rFonts w:eastAsia="Times New Roman" w:cs="Times New Roman"/>
          <w:b/>
          <w:szCs w:val="24"/>
        </w:rPr>
        <w:t xml:space="preserve">Aukštas priežiūros lygis </w:t>
      </w:r>
      <w:r w:rsidRPr="00205531">
        <w:rPr>
          <w:rFonts w:eastAsia="Times New Roman" w:cs="Times New Roman"/>
          <w:szCs w:val="24"/>
        </w:rPr>
        <w:t>turi užtikrinti gerą techninę ir estetinę kelio būklę bei saugų</w:t>
      </w:r>
      <w:r w:rsidRPr="00205531">
        <w:rPr>
          <w:rFonts w:eastAsia="Times New Roman" w:cs="Times New Roman"/>
          <w:b/>
          <w:szCs w:val="24"/>
        </w:rPr>
        <w:t xml:space="preserve"> </w:t>
      </w:r>
      <w:r w:rsidRPr="00205531">
        <w:rPr>
          <w:rFonts w:eastAsia="Times New Roman" w:cs="Times New Roman"/>
          <w:szCs w:val="24"/>
        </w:rPr>
        <w:t>eismą ištisą parą visais metų laikais. Galimas trumpalaikis eismo nutrūkimas, esant sudėtingoms meteorologinėms sąlygoms žiemą.</w:t>
      </w:r>
    </w:p>
    <w:p w14:paraId="635D0916" w14:textId="77777777" w:rsidR="001A3CA0" w:rsidRPr="001A3CA0" w:rsidRDefault="001A3CA0" w:rsidP="001A3CA0">
      <w:pPr>
        <w:widowControl w:val="0"/>
        <w:spacing w:line="276" w:lineRule="auto"/>
        <w:jc w:val="both"/>
        <w:rPr>
          <w:rFonts w:eastAsia="Times New Roman" w:cs="Times New Roman"/>
          <w:szCs w:val="24"/>
        </w:rPr>
      </w:pPr>
    </w:p>
    <w:p w14:paraId="42446783"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3 užduotis. </w:t>
      </w:r>
      <w:r w:rsidRPr="00205531">
        <w:rPr>
          <w:rFonts w:eastAsia="Times New Roman" w:cs="Times New Roman"/>
          <w:b/>
          <w:szCs w:val="24"/>
        </w:rPr>
        <w:t xml:space="preserve">Vidutinis priežiūros lygis </w:t>
      </w:r>
      <w:r w:rsidRPr="00205531">
        <w:rPr>
          <w:rFonts w:eastAsia="Times New Roman" w:cs="Times New Roman"/>
          <w:szCs w:val="24"/>
        </w:rPr>
        <w:t>turi užtikrinti gerą techninę kelio būklę, saugų eismą, tačiau</w:t>
      </w:r>
      <w:r w:rsidRPr="00205531">
        <w:rPr>
          <w:rFonts w:eastAsia="Times New Roman" w:cs="Times New Roman"/>
          <w:b/>
          <w:szCs w:val="24"/>
        </w:rPr>
        <w:t xml:space="preserve"> </w:t>
      </w:r>
      <w:r w:rsidRPr="00205531">
        <w:rPr>
          <w:rFonts w:eastAsia="Times New Roman" w:cs="Times New Roman"/>
          <w:szCs w:val="24"/>
        </w:rPr>
        <w:t>mažesnis dėmesys skiriamas estetinei būklei. Galimas trumpalaikis eismo nutrūkimas, esant sudėtingoms meteorologinėms sąlygoms žiemą.</w:t>
      </w:r>
    </w:p>
    <w:p w14:paraId="5543F737" w14:textId="77777777" w:rsidR="001A3CA0" w:rsidRPr="001A3CA0" w:rsidRDefault="001A3CA0" w:rsidP="001A3CA0">
      <w:pPr>
        <w:widowControl w:val="0"/>
        <w:spacing w:line="276" w:lineRule="auto"/>
        <w:jc w:val="both"/>
        <w:rPr>
          <w:rFonts w:eastAsia="Times New Roman" w:cs="Times New Roman"/>
          <w:szCs w:val="24"/>
        </w:rPr>
      </w:pPr>
    </w:p>
    <w:p w14:paraId="7C64CF0B"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4 užduotis. </w:t>
      </w:r>
      <w:r w:rsidRPr="00205531">
        <w:rPr>
          <w:rFonts w:eastAsia="Times New Roman" w:cs="Times New Roman"/>
          <w:b/>
          <w:szCs w:val="24"/>
        </w:rPr>
        <w:t xml:space="preserve">Žemas priežiūros lygis </w:t>
      </w:r>
      <w:r w:rsidRPr="00205531">
        <w:rPr>
          <w:rFonts w:eastAsia="Times New Roman" w:cs="Times New Roman"/>
          <w:szCs w:val="24"/>
        </w:rPr>
        <w:t>turi užtikrinti eismo saugumą ir kelio tinkamumą naudoti,</w:t>
      </w:r>
      <w:r w:rsidRPr="00205531">
        <w:rPr>
          <w:rFonts w:eastAsia="Times New Roman" w:cs="Times New Roman"/>
          <w:b/>
          <w:szCs w:val="24"/>
        </w:rPr>
        <w:t xml:space="preserve"> </w:t>
      </w:r>
      <w:r w:rsidRPr="00205531">
        <w:rPr>
          <w:rFonts w:eastAsia="Times New Roman" w:cs="Times New Roman"/>
          <w:szCs w:val="24"/>
        </w:rPr>
        <w:t>tačiau skiriamas mažas dėmesys kelio estetinei būklei. Neužtikrinamas kelio arba jo atskirų elementų ilgaamžiškumas. Galimi eismo nutrūkimai esant polaidžiui, sudėtingoms meteorologinėms sąlygoms žiemą.</w:t>
      </w:r>
    </w:p>
    <w:p w14:paraId="4267D59A" w14:textId="77777777" w:rsidR="001A3CA0" w:rsidRPr="001A3CA0" w:rsidRDefault="001A3CA0" w:rsidP="001A3CA0">
      <w:pPr>
        <w:widowControl w:val="0"/>
        <w:spacing w:line="276" w:lineRule="auto"/>
        <w:jc w:val="both"/>
        <w:rPr>
          <w:rFonts w:eastAsia="Times New Roman" w:cs="Times New Roman"/>
          <w:szCs w:val="24"/>
        </w:rPr>
      </w:pPr>
    </w:p>
    <w:p w14:paraId="0394C20A"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5 užduotis. </w:t>
      </w:r>
      <w:r w:rsidRPr="00205531">
        <w:rPr>
          <w:rFonts w:eastAsia="Times New Roman" w:cs="Times New Roman"/>
          <w:b/>
          <w:szCs w:val="24"/>
        </w:rPr>
        <w:t>Atsakymai į klausimus:</w:t>
      </w:r>
    </w:p>
    <w:p w14:paraId="6C8414D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Kelio važiuojamosios dalie</w:t>
      </w:r>
      <w:r>
        <w:rPr>
          <w:rFonts w:eastAsia="Times New Roman" w:cs="Times New Roman"/>
          <w:szCs w:val="24"/>
        </w:rPr>
        <w:t>s</w:t>
      </w:r>
      <w:r w:rsidRPr="00205531">
        <w:rPr>
          <w:rFonts w:eastAsia="Times New Roman" w:cs="Times New Roman"/>
          <w:szCs w:val="24"/>
        </w:rPr>
        <w:t xml:space="preserve"> dangos yra: asfalto ir betono dangos, žvyro, žvyro-skaldos dangos (žvyrkeliai), grindiniai.</w:t>
      </w:r>
    </w:p>
    <w:p w14:paraId="221FC915"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szCs w:val="24"/>
        </w:rPr>
      </w:pPr>
    </w:p>
    <w:p w14:paraId="0522EF4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2) </w:t>
      </w:r>
      <w:r w:rsidRPr="00205531">
        <w:rPr>
          <w:rFonts w:eastAsia="Times New Roman" w:cs="Times New Roman"/>
          <w:szCs w:val="24"/>
        </w:rPr>
        <w:t>Kelkraščių danga būna dviejų tipų: asfalto ir biriųjų mineralinių medžiagų.</w:t>
      </w:r>
    </w:p>
    <w:p w14:paraId="28436605"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szCs w:val="24"/>
        </w:rPr>
      </w:pPr>
    </w:p>
    <w:p w14:paraId="688ABD4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3) </w:t>
      </w:r>
      <w:r w:rsidRPr="00205531">
        <w:rPr>
          <w:rFonts w:eastAsia="Times New Roman" w:cs="Times New Roman"/>
          <w:szCs w:val="24"/>
        </w:rPr>
        <w:t>Kelio elementas</w:t>
      </w:r>
      <w:r w:rsidR="0007068D">
        <w:rPr>
          <w:rFonts w:eastAsia="Times New Roman" w:cs="Times New Roman"/>
          <w:szCs w:val="24"/>
        </w:rPr>
        <w:t xml:space="preserve"> </w:t>
      </w:r>
      <w:r w:rsidRPr="00205531">
        <w:rPr>
          <w:rFonts w:eastAsia="Times New Roman" w:cs="Times New Roman"/>
          <w:szCs w:val="24"/>
        </w:rPr>
        <w:t>– kelio arba kelio statinio dalis, kuriai taikomi individualūs priežiūros kokybės reikalavimai, skaičiuojami individualūs darbų kiekiai bei darbų vertės.</w:t>
      </w:r>
    </w:p>
    <w:p w14:paraId="2D8D2D68" w14:textId="77777777" w:rsidR="001A3CA0" w:rsidRPr="001A3CA0" w:rsidRDefault="001A3CA0" w:rsidP="001A3CA0">
      <w:pPr>
        <w:widowControl w:val="0"/>
        <w:spacing w:line="276" w:lineRule="auto"/>
        <w:jc w:val="both"/>
        <w:rPr>
          <w:rFonts w:eastAsia="Times New Roman" w:cs="Times New Roman"/>
          <w:szCs w:val="24"/>
        </w:rPr>
      </w:pPr>
    </w:p>
    <w:p w14:paraId="3CDF1AA0" w14:textId="77777777" w:rsidR="001A3CA0" w:rsidRPr="001A3CA0" w:rsidRDefault="000212B9" w:rsidP="001A3CA0">
      <w:pPr>
        <w:widowControl w:val="0"/>
        <w:spacing w:line="276" w:lineRule="auto"/>
        <w:jc w:val="both"/>
        <w:rPr>
          <w:rFonts w:eastAsia="Times New Roman" w:cs="Times New Roman"/>
          <w:szCs w:val="24"/>
        </w:rPr>
      </w:pPr>
      <w:r>
        <w:rPr>
          <w:rFonts w:eastAsia="Times New Roman" w:cs="Times New Roman"/>
          <w:szCs w:val="24"/>
        </w:rPr>
        <w:t xml:space="preserve">4) </w:t>
      </w:r>
      <w:r w:rsidRPr="00205531">
        <w:rPr>
          <w:rFonts w:eastAsia="Times New Roman" w:cs="Times New Roman"/>
          <w:szCs w:val="24"/>
        </w:rPr>
        <w:t>Kelio vandens nuleidimo elementai:</w:t>
      </w:r>
    </w:p>
    <w:p w14:paraId="55F16A06"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1.Pralaidos;</w:t>
      </w:r>
    </w:p>
    <w:p w14:paraId="4554CBBF"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2. Įtekamieji ir ištekamieji pralaidų grioviai;</w:t>
      </w:r>
    </w:p>
    <w:p w14:paraId="20B9CD4B"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3.Drenažas;</w:t>
      </w:r>
    </w:p>
    <w:p w14:paraId="566739D2"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4.Kanalizacija;</w:t>
      </w:r>
    </w:p>
    <w:p w14:paraId="21F6C8F9"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5.Šulinėliai;</w:t>
      </w:r>
    </w:p>
    <w:p w14:paraId="7EB9F02A"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6. Greitvietės;</w:t>
      </w:r>
    </w:p>
    <w:p w14:paraId="221A4A84"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7. Latakai.</w:t>
      </w:r>
    </w:p>
    <w:p w14:paraId="65A97122" w14:textId="77777777" w:rsidR="001A3CA0" w:rsidRPr="001A3CA0" w:rsidRDefault="001A3CA0" w:rsidP="001A3CA0">
      <w:pPr>
        <w:widowControl w:val="0"/>
        <w:spacing w:line="276" w:lineRule="auto"/>
        <w:jc w:val="both"/>
        <w:rPr>
          <w:rFonts w:eastAsia="Times New Roman" w:cs="Times New Roman"/>
          <w:szCs w:val="24"/>
        </w:rPr>
      </w:pPr>
    </w:p>
    <w:p w14:paraId="5731E77C" w14:textId="77777777" w:rsidR="001A3CA0" w:rsidRPr="001A3CA0" w:rsidRDefault="000212B9" w:rsidP="001A3CA0">
      <w:pPr>
        <w:widowControl w:val="0"/>
        <w:spacing w:line="276" w:lineRule="auto"/>
        <w:jc w:val="both"/>
        <w:rPr>
          <w:rFonts w:eastAsia="Times New Roman" w:cs="Times New Roman"/>
          <w:szCs w:val="24"/>
        </w:rPr>
      </w:pPr>
      <w:r>
        <w:rPr>
          <w:rFonts w:eastAsia="Times New Roman" w:cs="Times New Roman"/>
          <w:szCs w:val="24"/>
        </w:rPr>
        <w:t xml:space="preserve">5) </w:t>
      </w:r>
      <w:r w:rsidRPr="00205531">
        <w:rPr>
          <w:rFonts w:eastAsia="Times New Roman" w:cs="Times New Roman"/>
          <w:szCs w:val="24"/>
        </w:rPr>
        <w:t>Kelio pastatai ir inžinerinė įranga:</w:t>
      </w:r>
    </w:p>
    <w:p w14:paraId="482E198C"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Autobusų stotelių peronai keleivių įlipimui ir išlipimui;</w:t>
      </w:r>
    </w:p>
    <w:p w14:paraId="59BDF09C"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Saugumo salelės, padengtos asfalto arba betono danga;</w:t>
      </w:r>
    </w:p>
    <w:p w14:paraId="19116B70"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Poilsio aikštelės;</w:t>
      </w:r>
    </w:p>
    <w:p w14:paraId="33DA7792"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bookmarkStart w:id="82" w:name="page146"/>
      <w:bookmarkEnd w:id="82"/>
      <w:r w:rsidRPr="0007068D">
        <w:rPr>
          <w:rFonts w:eastAsia="Times New Roman" w:cs="Times New Roman"/>
          <w:szCs w:val="24"/>
        </w:rPr>
        <w:lastRenderedPageBreak/>
        <w:t>Šuliniai;</w:t>
      </w:r>
    </w:p>
    <w:p w14:paraId="65D0A12B"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Šaltiniai;</w:t>
      </w:r>
    </w:p>
    <w:p w14:paraId="6A12AD4E"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Autobusų stotelių paviljonai;</w:t>
      </w:r>
    </w:p>
    <w:p w14:paraId="4165D2C6"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Poilsio aikštelių pavėsinės;</w:t>
      </w:r>
    </w:p>
    <w:p w14:paraId="79FAE565" w14:textId="77777777" w:rsidR="001A3CA0" w:rsidRPr="001A3CA0" w:rsidRDefault="000212B9" w:rsidP="001A3CA0">
      <w:pPr>
        <w:pStyle w:val="ListParagraph"/>
        <w:widowControl w:val="0"/>
        <w:numPr>
          <w:ilvl w:val="0"/>
          <w:numId w:val="228"/>
        </w:numPr>
        <w:spacing w:line="276" w:lineRule="auto"/>
        <w:ind w:left="0" w:firstLine="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Tualetai;</w:t>
      </w:r>
    </w:p>
    <w:p w14:paraId="7AE767F0"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Šiukšlių dėžės;</w:t>
      </w:r>
    </w:p>
    <w:p w14:paraId="70D18212" w14:textId="77777777" w:rsidR="001A3CA0" w:rsidRPr="001A3CA0" w:rsidRDefault="000212B9" w:rsidP="001A3CA0">
      <w:pPr>
        <w:widowControl w:val="0"/>
        <w:numPr>
          <w:ilvl w:val="0"/>
          <w:numId w:val="228"/>
        </w:numPr>
        <w:spacing w:line="276" w:lineRule="auto"/>
        <w:ind w:left="0" w:firstLine="0"/>
        <w:jc w:val="both"/>
        <w:rPr>
          <w:rFonts w:eastAsia="Times New Roman" w:cs="Times New Roman"/>
          <w:szCs w:val="24"/>
        </w:rPr>
      </w:pPr>
      <w:r w:rsidRPr="0007068D">
        <w:rPr>
          <w:rFonts w:eastAsia="Times New Roman" w:cs="Times New Roman"/>
          <w:szCs w:val="24"/>
        </w:rPr>
        <w:t>Lauko baldai (stalai, suolai, sporto ir žaidimų įrenginiai);</w:t>
      </w:r>
    </w:p>
    <w:p w14:paraId="7FBFD503" w14:textId="77777777" w:rsidR="001A3CA0" w:rsidRPr="001A3CA0" w:rsidRDefault="000212B9" w:rsidP="001A3CA0">
      <w:pPr>
        <w:pStyle w:val="ListParagraph"/>
        <w:widowControl w:val="0"/>
        <w:numPr>
          <w:ilvl w:val="0"/>
          <w:numId w:val="228"/>
        </w:numPr>
        <w:spacing w:line="276" w:lineRule="auto"/>
        <w:ind w:left="0" w:firstLine="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Kelių informacinė sistema, kurią sudaro KOSIS (kelių oro sąlygų informacinė sistema), eismo apskaitos įrenginiai, vaizdo kameros, apšvietimo ir kiti įrenginiai.</w:t>
      </w:r>
    </w:p>
    <w:p w14:paraId="7D5BC8D3"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szCs w:val="24"/>
        </w:rPr>
      </w:pPr>
    </w:p>
    <w:p w14:paraId="018F114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6) </w:t>
      </w:r>
      <w:r w:rsidRPr="00205531">
        <w:rPr>
          <w:rFonts w:eastAsia="Times New Roman" w:cs="Times New Roman"/>
          <w:szCs w:val="24"/>
        </w:rPr>
        <w:t>Pėsčiųjų ir dviračių takai būna su asfalto, betono plytelių, žvyro dangomis.</w:t>
      </w:r>
    </w:p>
    <w:p w14:paraId="6897BDB1"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szCs w:val="24"/>
        </w:rPr>
      </w:pPr>
    </w:p>
    <w:p w14:paraId="7CB0A02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7) </w:t>
      </w:r>
      <w:r w:rsidRPr="00205531">
        <w:rPr>
          <w:rFonts w:eastAsia="Times New Roman" w:cs="Times New Roman"/>
          <w:szCs w:val="24"/>
        </w:rPr>
        <w:t>Tiltus ir viadukus sudaro:</w:t>
      </w:r>
    </w:p>
    <w:p w14:paraId="6BC26FC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1. Važiuojamoji dalis;</w:t>
      </w:r>
    </w:p>
    <w:p w14:paraId="780780A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 xml:space="preserve">2. </w:t>
      </w:r>
      <w:proofErr w:type="spellStart"/>
      <w:r w:rsidRPr="00205531">
        <w:rPr>
          <w:rFonts w:eastAsia="Times New Roman" w:cs="Times New Roman"/>
          <w:szCs w:val="24"/>
        </w:rPr>
        <w:t>Šalitilčiai</w:t>
      </w:r>
      <w:proofErr w:type="spellEnd"/>
      <w:r w:rsidRPr="00205531">
        <w:rPr>
          <w:rFonts w:eastAsia="Times New Roman" w:cs="Times New Roman"/>
          <w:szCs w:val="24"/>
        </w:rPr>
        <w:t>;</w:t>
      </w:r>
    </w:p>
    <w:p w14:paraId="0D2DB3B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3. Atitvarai;</w:t>
      </w:r>
    </w:p>
    <w:p w14:paraId="7F3C3C6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4. Turėklai;</w:t>
      </w:r>
    </w:p>
    <w:p w14:paraId="5C65605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5. Patiltės-kūgiai;</w:t>
      </w:r>
    </w:p>
    <w:p w14:paraId="65A055D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6. Tilteliai;</w:t>
      </w:r>
    </w:p>
    <w:p w14:paraId="70BD2B13" w14:textId="77777777" w:rsidR="001A3CA0" w:rsidRPr="001A3CA0" w:rsidRDefault="00BA2430"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7. </w:t>
      </w:r>
      <w:r w:rsidR="000212B9" w:rsidRPr="00BA2430">
        <w:rPr>
          <w:rFonts w:eastAsia="Times New Roman" w:cs="Times New Roman"/>
          <w:szCs w:val="24"/>
        </w:rPr>
        <w:t>Laiptai;</w:t>
      </w:r>
    </w:p>
    <w:p w14:paraId="0CD58F8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8. Liepteliai;</w:t>
      </w:r>
    </w:p>
    <w:p w14:paraId="72A7397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9. Važiuojamoji dalis po tuneliniais ir viadukais.</w:t>
      </w:r>
    </w:p>
    <w:p w14:paraId="14536491" w14:textId="77777777" w:rsidR="001A3CA0" w:rsidRPr="001A3CA0" w:rsidRDefault="001A3CA0" w:rsidP="001A3CA0">
      <w:pPr>
        <w:widowControl w:val="0"/>
        <w:spacing w:line="276" w:lineRule="auto"/>
        <w:jc w:val="both"/>
        <w:rPr>
          <w:rFonts w:eastAsia="Times New Roman" w:cs="Times New Roman"/>
          <w:szCs w:val="24"/>
        </w:rPr>
      </w:pPr>
    </w:p>
    <w:p w14:paraId="377AC9B8"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6 užduotis. </w:t>
      </w:r>
      <w:r w:rsidRPr="00205531">
        <w:rPr>
          <w:rFonts w:eastAsia="Times New Roman" w:cs="Times New Roman"/>
          <w:b/>
          <w:szCs w:val="24"/>
        </w:rPr>
        <w:t>Žemės sankasos priežiūros darbai vasarą:</w:t>
      </w:r>
    </w:p>
    <w:p w14:paraId="2194C753" w14:textId="77777777" w:rsidR="001A3CA0" w:rsidRPr="001A3CA0" w:rsidRDefault="000212B9" w:rsidP="001A3CA0">
      <w:pPr>
        <w:widowControl w:val="0"/>
        <w:numPr>
          <w:ilvl w:val="0"/>
          <w:numId w:val="229"/>
        </w:numPr>
        <w:tabs>
          <w:tab w:val="clear" w:pos="360"/>
        </w:tabs>
        <w:spacing w:line="276" w:lineRule="auto"/>
        <w:jc w:val="both"/>
        <w:rPr>
          <w:rFonts w:eastAsia="Times New Roman" w:cs="Times New Roman"/>
          <w:szCs w:val="24"/>
        </w:rPr>
      </w:pPr>
      <w:r w:rsidRPr="00205531">
        <w:rPr>
          <w:rFonts w:eastAsia="Times New Roman" w:cs="Times New Roman"/>
          <w:szCs w:val="24"/>
        </w:rPr>
        <w:t>Skiriamoji juosta, kelkraščiai ir šlaitai turi būti valomi;</w:t>
      </w:r>
    </w:p>
    <w:p w14:paraId="5CBDE1F3" w14:textId="77777777" w:rsidR="001A3CA0" w:rsidRPr="001A3CA0" w:rsidRDefault="000212B9" w:rsidP="001A3CA0">
      <w:pPr>
        <w:widowControl w:val="0"/>
        <w:numPr>
          <w:ilvl w:val="0"/>
          <w:numId w:val="229"/>
        </w:numPr>
        <w:tabs>
          <w:tab w:val="clear" w:pos="360"/>
        </w:tabs>
        <w:spacing w:line="276" w:lineRule="auto"/>
        <w:jc w:val="both"/>
        <w:rPr>
          <w:rFonts w:eastAsia="Times New Roman" w:cs="Times New Roman"/>
          <w:szCs w:val="24"/>
        </w:rPr>
      </w:pPr>
      <w:r w:rsidRPr="00205531">
        <w:rPr>
          <w:rFonts w:eastAsia="Times New Roman" w:cs="Times New Roman"/>
          <w:szCs w:val="24"/>
        </w:rPr>
        <w:t>Šiukšlės ir atsitiktiniai daiktai turi būti pašalinami;</w:t>
      </w:r>
    </w:p>
    <w:p w14:paraId="300A367B" w14:textId="77777777" w:rsidR="001A3CA0" w:rsidRPr="001A3CA0" w:rsidRDefault="000212B9" w:rsidP="001A3CA0">
      <w:pPr>
        <w:widowControl w:val="0"/>
        <w:numPr>
          <w:ilvl w:val="0"/>
          <w:numId w:val="229"/>
        </w:numPr>
        <w:tabs>
          <w:tab w:val="clear" w:pos="360"/>
        </w:tabs>
        <w:spacing w:line="276" w:lineRule="auto"/>
        <w:jc w:val="both"/>
        <w:rPr>
          <w:rFonts w:eastAsia="Times New Roman" w:cs="Times New Roman"/>
          <w:szCs w:val="24"/>
        </w:rPr>
      </w:pPr>
      <w:r w:rsidRPr="00205531">
        <w:rPr>
          <w:rFonts w:eastAsia="Times New Roman" w:cs="Times New Roman"/>
          <w:szCs w:val="24"/>
        </w:rPr>
        <w:t>Atsiradusios provėžos ir įdubos turi būti ištaisomos;</w:t>
      </w:r>
    </w:p>
    <w:p w14:paraId="219E2791" w14:textId="77777777" w:rsidR="001A3CA0" w:rsidRPr="001A3CA0" w:rsidRDefault="000212B9" w:rsidP="001A3CA0">
      <w:pPr>
        <w:widowControl w:val="0"/>
        <w:numPr>
          <w:ilvl w:val="0"/>
          <w:numId w:val="229"/>
        </w:numPr>
        <w:tabs>
          <w:tab w:val="clear" w:pos="360"/>
        </w:tabs>
        <w:spacing w:line="276" w:lineRule="auto"/>
        <w:jc w:val="both"/>
        <w:rPr>
          <w:rFonts w:eastAsia="Times New Roman" w:cs="Times New Roman"/>
          <w:szCs w:val="24"/>
        </w:rPr>
      </w:pPr>
      <w:r w:rsidRPr="00205531">
        <w:rPr>
          <w:rFonts w:eastAsia="Times New Roman" w:cs="Times New Roman"/>
          <w:szCs w:val="24"/>
        </w:rPr>
        <w:t>Susidariusios vandens sankaupos turi būti pašalinamos, jas pastebėjus;</w:t>
      </w:r>
    </w:p>
    <w:p w14:paraId="56E85BEC" w14:textId="77777777" w:rsidR="001A3CA0" w:rsidRPr="001A3CA0" w:rsidRDefault="000212B9" w:rsidP="001A3CA0">
      <w:pPr>
        <w:widowControl w:val="0"/>
        <w:numPr>
          <w:ilvl w:val="0"/>
          <w:numId w:val="229"/>
        </w:numPr>
        <w:tabs>
          <w:tab w:val="clear" w:pos="360"/>
        </w:tabs>
        <w:spacing w:line="276" w:lineRule="auto"/>
        <w:jc w:val="both"/>
        <w:rPr>
          <w:rFonts w:eastAsia="Times New Roman" w:cs="Times New Roman"/>
          <w:szCs w:val="24"/>
        </w:rPr>
      </w:pPr>
      <w:r w:rsidRPr="00205531">
        <w:rPr>
          <w:rFonts w:eastAsia="Times New Roman" w:cs="Times New Roman"/>
          <w:szCs w:val="24"/>
        </w:rPr>
        <w:t>Per vegetacinį periodą žolė turi būti pjaunama reguliariai, vienodu aukščiu, nepaliekant kuokštų, neleidžiant piktžolėms peržydėti;</w:t>
      </w:r>
    </w:p>
    <w:p w14:paraId="5058481C" w14:textId="77777777" w:rsidR="001A3CA0" w:rsidRPr="001A3CA0" w:rsidRDefault="000212B9" w:rsidP="001A3CA0">
      <w:pPr>
        <w:widowControl w:val="0"/>
        <w:numPr>
          <w:ilvl w:val="0"/>
          <w:numId w:val="229"/>
        </w:numPr>
        <w:tabs>
          <w:tab w:val="clear" w:pos="360"/>
        </w:tabs>
        <w:spacing w:line="276" w:lineRule="auto"/>
        <w:jc w:val="both"/>
        <w:rPr>
          <w:rFonts w:eastAsia="Times New Roman" w:cs="Times New Roman"/>
          <w:szCs w:val="24"/>
        </w:rPr>
      </w:pPr>
      <w:r w:rsidRPr="00205531">
        <w:rPr>
          <w:rFonts w:eastAsia="Times New Roman" w:cs="Times New Roman"/>
          <w:szCs w:val="24"/>
        </w:rPr>
        <w:t>Vieną kartą, tačiau ne vėliau kaip iki spalio 15 d., visų kelių griovių abiejuose šlaituose ir dugne turi būti iškertami krūmai bei nupjaunama žolė ir šalikelėse;</w:t>
      </w:r>
    </w:p>
    <w:p w14:paraId="719EF2D9" w14:textId="77777777" w:rsidR="001A3CA0" w:rsidRPr="001A3CA0" w:rsidRDefault="000212B9" w:rsidP="001A3CA0">
      <w:pPr>
        <w:widowControl w:val="0"/>
        <w:numPr>
          <w:ilvl w:val="0"/>
          <w:numId w:val="229"/>
        </w:numPr>
        <w:tabs>
          <w:tab w:val="clear" w:pos="360"/>
        </w:tabs>
        <w:spacing w:line="276" w:lineRule="auto"/>
        <w:jc w:val="both"/>
        <w:rPr>
          <w:rFonts w:eastAsia="Times New Roman" w:cs="Times New Roman"/>
          <w:szCs w:val="24"/>
        </w:rPr>
      </w:pPr>
      <w:r w:rsidRPr="00205531">
        <w:rPr>
          <w:rFonts w:eastAsia="Times New Roman" w:cs="Times New Roman"/>
          <w:szCs w:val="24"/>
        </w:rPr>
        <w:t>Sąnašos, šiukšlės, purvas iš drenažo žiočių ir šalinėlių turi būti išvalomi.</w:t>
      </w:r>
    </w:p>
    <w:p w14:paraId="79D756C1" w14:textId="77777777" w:rsidR="001A3CA0" w:rsidRPr="001A3CA0" w:rsidRDefault="001A3CA0" w:rsidP="001A3CA0">
      <w:pPr>
        <w:widowControl w:val="0"/>
        <w:spacing w:line="276" w:lineRule="auto"/>
        <w:jc w:val="both"/>
        <w:rPr>
          <w:rFonts w:eastAsia="Times New Roman" w:cs="Times New Roman"/>
          <w:szCs w:val="24"/>
        </w:rPr>
      </w:pPr>
    </w:p>
    <w:p w14:paraId="00903B5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i/>
          <w:szCs w:val="24"/>
        </w:rPr>
        <w:t xml:space="preserve">7 užduotis. </w:t>
      </w:r>
      <w:r w:rsidRPr="00205531">
        <w:rPr>
          <w:rFonts w:eastAsia="Times New Roman" w:cs="Times New Roman"/>
          <w:b/>
          <w:szCs w:val="24"/>
        </w:rPr>
        <w:t>Žemės sankasos priežiūros darbai žiemą:</w:t>
      </w:r>
    </w:p>
    <w:p w14:paraId="1284BA97"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Prieš užšąlant išoriniame krašte (sankasos briaunoje) turi būti pastatomos gairės;</w:t>
      </w:r>
    </w:p>
    <w:p w14:paraId="023CE493"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Susidarę didesni kaip 60-80 cm. sniego volai, turi būti pašalinti;</w:t>
      </w:r>
    </w:p>
    <w:p w14:paraId="6E85B6B0"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Sniego volai turi būti pašalinami prieš polaidį;</w:t>
      </w:r>
    </w:p>
    <w:p w14:paraId="188CC1BE"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Prieš pavasario polaidį iš greitviečių, latakų turi būti išvalomi sniegas ir ledas;</w:t>
      </w:r>
    </w:p>
    <w:p w14:paraId="4710547D"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Polaidžio metu turi būti šalinamos kliūtys, trukdančios nutekėti vandeniui;</w:t>
      </w:r>
    </w:p>
    <w:p w14:paraId="2C46F521"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Prieš polaidį iš drenažo žiočių, šulinėlių bei grotelių turi būti išvalomi sniegas ir ledas;</w:t>
      </w:r>
    </w:p>
    <w:p w14:paraId="048B07A4"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Polaidžio metu turi būti stebima, kad sistemoje neatsirastų užsikimšimų;</w:t>
      </w:r>
    </w:p>
    <w:p w14:paraId="70B61AE4" w14:textId="77777777" w:rsidR="001A3CA0" w:rsidRPr="001A3CA0" w:rsidRDefault="000212B9" w:rsidP="001A3CA0">
      <w:pPr>
        <w:widowControl w:val="0"/>
        <w:numPr>
          <w:ilvl w:val="0"/>
          <w:numId w:val="230"/>
        </w:numPr>
        <w:tabs>
          <w:tab w:val="clear" w:pos="360"/>
        </w:tabs>
        <w:spacing w:line="276" w:lineRule="auto"/>
        <w:jc w:val="both"/>
        <w:rPr>
          <w:rFonts w:eastAsia="Times New Roman" w:cs="Times New Roman"/>
          <w:szCs w:val="24"/>
        </w:rPr>
      </w:pPr>
      <w:r w:rsidRPr="00205531">
        <w:rPr>
          <w:rFonts w:eastAsia="Times New Roman" w:cs="Times New Roman"/>
          <w:szCs w:val="24"/>
        </w:rPr>
        <w:t>Prieš polaidį iš šoninių ir atkalnės griovių turi būti pašalinami sniegas ir ledas, kliudantys nutekėti vandeniui.</w:t>
      </w:r>
    </w:p>
    <w:p w14:paraId="15328A00" w14:textId="77777777" w:rsidR="001A3CA0" w:rsidRPr="001A3CA0" w:rsidRDefault="001A3CA0" w:rsidP="001A3CA0">
      <w:pPr>
        <w:widowControl w:val="0"/>
        <w:spacing w:line="276" w:lineRule="auto"/>
        <w:jc w:val="both"/>
        <w:rPr>
          <w:rFonts w:eastAsia="Times New Roman" w:cs="Times New Roman"/>
          <w:szCs w:val="24"/>
        </w:rPr>
      </w:pPr>
    </w:p>
    <w:p w14:paraId="3F9E8FCC"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8 užduotis. </w:t>
      </w:r>
      <w:r w:rsidRPr="00205531">
        <w:rPr>
          <w:rFonts w:eastAsia="Times New Roman" w:cs="Times New Roman"/>
          <w:b/>
          <w:szCs w:val="24"/>
        </w:rPr>
        <w:t>Kelių dangos priežiūros darbai vasarą:</w:t>
      </w:r>
    </w:p>
    <w:p w14:paraId="208B5AB6"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Ant dangų atsiradęs purvas, nukritę lapai, biriosios ir kitos medžiagos, keliantys pavojų saugiam eismui, turi būti nuvalomi;</w:t>
      </w:r>
    </w:p>
    <w:p w14:paraId="7C5279B3"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Atsitiktiniai daiktai turi būti surenkami – tuoj pat pastebėjus;</w:t>
      </w:r>
    </w:p>
    <w:p w14:paraId="2609F2CF"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lastRenderedPageBreak/>
        <w:t>Užteršti dangos plotai turi būti nušluojami;</w:t>
      </w:r>
    </w:p>
    <w:p w14:paraId="3B6448ED"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 xml:space="preserve">Atsiradusios </w:t>
      </w:r>
      <w:proofErr w:type="spellStart"/>
      <w:r w:rsidRPr="00205531">
        <w:rPr>
          <w:rFonts w:eastAsia="Times New Roman" w:cs="Times New Roman"/>
          <w:szCs w:val="24"/>
        </w:rPr>
        <w:t>išdaužos</w:t>
      </w:r>
      <w:proofErr w:type="spellEnd"/>
      <w:r w:rsidRPr="00205531">
        <w:rPr>
          <w:rFonts w:eastAsia="Times New Roman" w:cs="Times New Roman"/>
          <w:szCs w:val="24"/>
        </w:rPr>
        <w:t xml:space="preserve"> turi būti užtaisomos;</w:t>
      </w:r>
    </w:p>
    <w:p w14:paraId="0E0787C2"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Kraštų nutrupėjimų, sumažinančių važiuojamosios dalies dangos plotį daugiau kaip 20 cm, neturi būti, o atsiradę turi būti užtaisomi;</w:t>
      </w:r>
    </w:p>
    <w:p w14:paraId="77E535AC"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Deformaciniai pjūviai turi būti užpildyti mastika;</w:t>
      </w:r>
    </w:p>
    <w:p w14:paraId="1E76CB2C"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Plyšiai ,didesni kaip 5-20 mm., turi būti užtaisomi;</w:t>
      </w:r>
    </w:p>
    <w:p w14:paraId="638F3537"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Žvyrkeliai turi būti profiliuojami, nusistovėjus sausiems orams;</w:t>
      </w:r>
    </w:p>
    <w:p w14:paraId="0920E4CB" w14:textId="77777777" w:rsidR="001A3CA0" w:rsidRPr="001A3CA0" w:rsidRDefault="000212B9" w:rsidP="001A3CA0">
      <w:pPr>
        <w:widowControl w:val="0"/>
        <w:numPr>
          <w:ilvl w:val="0"/>
          <w:numId w:val="231"/>
        </w:numPr>
        <w:tabs>
          <w:tab w:val="clear" w:pos="360"/>
        </w:tabs>
        <w:spacing w:line="276" w:lineRule="auto"/>
        <w:jc w:val="both"/>
        <w:rPr>
          <w:rFonts w:eastAsia="Times New Roman" w:cs="Times New Roman"/>
          <w:szCs w:val="24"/>
        </w:rPr>
      </w:pPr>
      <w:r w:rsidRPr="00205531">
        <w:rPr>
          <w:rFonts w:eastAsia="Times New Roman" w:cs="Times New Roman"/>
          <w:szCs w:val="24"/>
        </w:rPr>
        <w:t>Pirmą kartą priemonės dulkėjimu mažinti turi būti taikomos pavasarį iki gegužės 15 d.</w:t>
      </w:r>
    </w:p>
    <w:p w14:paraId="4DF5FA0A" w14:textId="77777777" w:rsidR="001A3CA0" w:rsidRPr="001A3CA0" w:rsidRDefault="001A3CA0" w:rsidP="001A3CA0">
      <w:pPr>
        <w:widowControl w:val="0"/>
        <w:spacing w:line="276" w:lineRule="auto"/>
        <w:jc w:val="both"/>
        <w:rPr>
          <w:rFonts w:eastAsia="Times New Roman" w:cs="Times New Roman"/>
          <w:szCs w:val="24"/>
        </w:rPr>
      </w:pPr>
    </w:p>
    <w:p w14:paraId="68103DAD"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9 užduotis.</w:t>
      </w:r>
      <w:r w:rsidRPr="00205531">
        <w:rPr>
          <w:rFonts w:eastAsia="Times New Roman" w:cs="Times New Roman"/>
          <w:b/>
          <w:szCs w:val="24"/>
        </w:rPr>
        <w:t xml:space="preserve"> Kelių dangos priežiūros darbai žiemą:</w:t>
      </w:r>
    </w:p>
    <w:p w14:paraId="71C85DCF" w14:textId="77777777" w:rsidR="001A3CA0" w:rsidRPr="001A3CA0" w:rsidRDefault="000212B9" w:rsidP="001A3CA0">
      <w:pPr>
        <w:pStyle w:val="ListParagraph"/>
        <w:widowControl w:val="0"/>
        <w:numPr>
          <w:ilvl w:val="0"/>
          <w:numId w:val="232"/>
        </w:numPr>
        <w:tabs>
          <w:tab w:val="clear" w:pos="360"/>
        </w:tabs>
        <w:spacing w:line="276" w:lineRule="auto"/>
        <w:ind w:left="0"/>
        <w:jc w:val="both"/>
        <w:rPr>
          <w:rFonts w:ascii="Times New Roman" w:eastAsia="Times New Roman" w:hAnsi="Times New Roman" w:cs="Times New Roman"/>
          <w:sz w:val="24"/>
          <w:szCs w:val="24"/>
        </w:rPr>
      </w:pPr>
      <w:bookmarkStart w:id="83" w:name="page147"/>
      <w:bookmarkEnd w:id="83"/>
      <w:r w:rsidRPr="0007068D">
        <w:rPr>
          <w:rFonts w:ascii="Times New Roman" w:eastAsia="Times New Roman" w:hAnsi="Times New Roman" w:cs="Times New Roman"/>
          <w:sz w:val="24"/>
          <w:szCs w:val="24"/>
        </w:rPr>
        <w:t>Žiemą, naudojant šaltus asfalto mišinius, kitas medžiagas, reikia užtaisyti pavojingas išlaužas, duobes;</w:t>
      </w:r>
    </w:p>
    <w:p w14:paraId="277366F2" w14:textId="77777777" w:rsidR="001A3CA0" w:rsidRPr="001A3CA0" w:rsidRDefault="000212B9" w:rsidP="001A3CA0">
      <w:pPr>
        <w:pStyle w:val="ListParagraph"/>
        <w:widowControl w:val="0"/>
        <w:numPr>
          <w:ilvl w:val="0"/>
          <w:numId w:val="232"/>
        </w:numPr>
        <w:tabs>
          <w:tab w:val="clear" w:pos="360"/>
        </w:tabs>
        <w:spacing w:line="276" w:lineRule="auto"/>
        <w:ind w:left="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 xml:space="preserve">Statyti </w:t>
      </w:r>
      <w:proofErr w:type="spellStart"/>
      <w:r w:rsidRPr="0007068D">
        <w:rPr>
          <w:rFonts w:ascii="Times New Roman" w:eastAsia="Times New Roman" w:hAnsi="Times New Roman" w:cs="Times New Roman"/>
          <w:sz w:val="24"/>
          <w:szCs w:val="24"/>
        </w:rPr>
        <w:t>sniegatvores</w:t>
      </w:r>
      <w:proofErr w:type="spellEnd"/>
      <w:r w:rsidRPr="0007068D">
        <w:rPr>
          <w:rFonts w:ascii="Times New Roman" w:eastAsia="Times New Roman" w:hAnsi="Times New Roman" w:cs="Times New Roman"/>
          <w:sz w:val="24"/>
          <w:szCs w:val="24"/>
        </w:rPr>
        <w:t xml:space="preserve"> pavojinguose kelio ruožuose;</w:t>
      </w:r>
    </w:p>
    <w:p w14:paraId="080DECC5" w14:textId="77777777" w:rsidR="001A3CA0" w:rsidRPr="001A3CA0" w:rsidRDefault="000212B9" w:rsidP="001A3CA0">
      <w:pPr>
        <w:pStyle w:val="ListParagraph"/>
        <w:widowControl w:val="0"/>
        <w:numPr>
          <w:ilvl w:val="0"/>
          <w:numId w:val="232"/>
        </w:numPr>
        <w:tabs>
          <w:tab w:val="clear" w:pos="360"/>
        </w:tabs>
        <w:spacing w:line="276" w:lineRule="auto"/>
        <w:ind w:left="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Sningant ir (arba) pustant, esant apledėjimams keliai tu ir būti valomi ir barstomi druskos mišiniais, apledėję ruožai turi būti pabarstyti.</w:t>
      </w:r>
    </w:p>
    <w:p w14:paraId="1940EEFA" w14:textId="77777777" w:rsidR="001A3CA0" w:rsidRPr="001A3CA0" w:rsidRDefault="001A3CA0" w:rsidP="001A3CA0">
      <w:pPr>
        <w:widowControl w:val="0"/>
        <w:spacing w:line="276" w:lineRule="auto"/>
        <w:jc w:val="both"/>
        <w:rPr>
          <w:rFonts w:eastAsia="Times New Roman" w:cs="Times New Roman"/>
          <w:szCs w:val="24"/>
        </w:rPr>
      </w:pPr>
    </w:p>
    <w:p w14:paraId="44AB905E"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10 užduotis.</w:t>
      </w:r>
      <w:r w:rsidRPr="00205531">
        <w:rPr>
          <w:rFonts w:eastAsia="Times New Roman" w:cs="Times New Roman"/>
          <w:b/>
          <w:szCs w:val="24"/>
        </w:rPr>
        <w:t xml:space="preserve"> Atsakymai į klausimus:</w:t>
      </w:r>
    </w:p>
    <w:p w14:paraId="76EFA4C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Kelio dangos priežiūra – tai kasdieninis darbas dangos eksploatacinėms charakteristikoms, artimoms pradinėms, palaikyti normalioms eismo bei meteorologinėms sąlygoms.</w:t>
      </w:r>
    </w:p>
    <w:p w14:paraId="0B6A19E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2) </w:t>
      </w:r>
      <w:r w:rsidRPr="00205531">
        <w:rPr>
          <w:rFonts w:eastAsia="Times New Roman" w:cs="Times New Roman"/>
          <w:szCs w:val="24"/>
        </w:rPr>
        <w:t>A</w:t>
      </w:r>
      <w:r w:rsidR="0007068D">
        <w:rPr>
          <w:rFonts w:eastAsia="Times New Roman" w:cs="Times New Roman"/>
          <w:szCs w:val="24"/>
        </w:rPr>
        <w:t xml:space="preserve"> </w:t>
      </w:r>
      <w:r w:rsidRPr="00205531">
        <w:rPr>
          <w:rFonts w:eastAsia="Times New Roman" w:cs="Times New Roman"/>
          <w:szCs w:val="24"/>
        </w:rPr>
        <w:t>- magistralinio; B</w:t>
      </w:r>
      <w:r w:rsidR="0007068D">
        <w:rPr>
          <w:rFonts w:eastAsia="Times New Roman" w:cs="Times New Roman"/>
          <w:szCs w:val="24"/>
        </w:rPr>
        <w:t xml:space="preserve"> </w:t>
      </w:r>
      <w:r w:rsidRPr="00205531">
        <w:rPr>
          <w:rFonts w:eastAsia="Times New Roman" w:cs="Times New Roman"/>
          <w:szCs w:val="24"/>
        </w:rPr>
        <w:t>- rajoninio; C</w:t>
      </w:r>
      <w:r w:rsidR="0007068D">
        <w:rPr>
          <w:rFonts w:eastAsia="Times New Roman" w:cs="Times New Roman"/>
          <w:szCs w:val="24"/>
        </w:rPr>
        <w:t xml:space="preserve"> </w:t>
      </w:r>
      <w:r w:rsidRPr="00205531">
        <w:rPr>
          <w:rFonts w:eastAsia="Times New Roman" w:cs="Times New Roman"/>
          <w:szCs w:val="24"/>
        </w:rPr>
        <w:t>-</w:t>
      </w:r>
      <w:r w:rsidR="0007068D">
        <w:rPr>
          <w:rFonts w:eastAsia="Times New Roman" w:cs="Times New Roman"/>
          <w:szCs w:val="24"/>
        </w:rPr>
        <w:t xml:space="preserve"> </w:t>
      </w:r>
      <w:r w:rsidRPr="00205531">
        <w:rPr>
          <w:rFonts w:eastAsia="Times New Roman" w:cs="Times New Roman"/>
          <w:szCs w:val="24"/>
        </w:rPr>
        <w:t>krašto.</w:t>
      </w:r>
    </w:p>
    <w:p w14:paraId="5D5ADC9B" w14:textId="77777777" w:rsidR="001A3CA0" w:rsidRPr="001A3CA0" w:rsidRDefault="0007068D"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3) K</w:t>
      </w:r>
      <w:r w:rsidR="000212B9" w:rsidRPr="00205531">
        <w:rPr>
          <w:rFonts w:eastAsia="Times New Roman" w:cs="Times New Roman"/>
          <w:szCs w:val="24"/>
        </w:rPr>
        <w:t>elio ženklų priežiūros darbai:</w:t>
      </w:r>
    </w:p>
    <w:p w14:paraId="5BCAF6AF" w14:textId="77777777" w:rsidR="001A3CA0" w:rsidRPr="001A3CA0" w:rsidRDefault="000212B9" w:rsidP="001A3CA0">
      <w:pPr>
        <w:widowControl w:val="0"/>
        <w:numPr>
          <w:ilvl w:val="0"/>
          <w:numId w:val="233"/>
        </w:numPr>
        <w:tabs>
          <w:tab w:val="clear" w:pos="360"/>
        </w:tabs>
        <w:spacing w:line="276" w:lineRule="auto"/>
        <w:jc w:val="both"/>
        <w:rPr>
          <w:rFonts w:eastAsia="Times New Roman" w:cs="Times New Roman"/>
          <w:szCs w:val="24"/>
        </w:rPr>
      </w:pPr>
      <w:r w:rsidRPr="00205531">
        <w:rPr>
          <w:rFonts w:eastAsia="Times New Roman" w:cs="Times New Roman"/>
          <w:szCs w:val="24"/>
        </w:rPr>
        <w:t>Nuo atramų turi būti nuvalomi: purvas ir dulkės, naftos produktų dėmės;</w:t>
      </w:r>
    </w:p>
    <w:p w14:paraId="396494D2" w14:textId="77777777" w:rsidR="001A3CA0" w:rsidRPr="001A3CA0" w:rsidRDefault="000212B9" w:rsidP="001A3CA0">
      <w:pPr>
        <w:widowControl w:val="0"/>
        <w:numPr>
          <w:ilvl w:val="0"/>
          <w:numId w:val="233"/>
        </w:numPr>
        <w:tabs>
          <w:tab w:val="clear" w:pos="360"/>
        </w:tabs>
        <w:spacing w:line="276" w:lineRule="auto"/>
        <w:jc w:val="both"/>
        <w:rPr>
          <w:rFonts w:eastAsia="Times New Roman" w:cs="Times New Roman"/>
          <w:szCs w:val="24"/>
        </w:rPr>
      </w:pPr>
      <w:r w:rsidRPr="00205531">
        <w:rPr>
          <w:rFonts w:eastAsia="Times New Roman" w:cs="Times New Roman"/>
          <w:szCs w:val="24"/>
        </w:rPr>
        <w:t>Nusėdę, pakrypę pamatai turi būti ištaisomi;</w:t>
      </w:r>
    </w:p>
    <w:p w14:paraId="4B576460" w14:textId="77777777" w:rsidR="001A3CA0" w:rsidRPr="001A3CA0" w:rsidRDefault="000212B9" w:rsidP="001A3CA0">
      <w:pPr>
        <w:widowControl w:val="0"/>
        <w:numPr>
          <w:ilvl w:val="0"/>
          <w:numId w:val="233"/>
        </w:numPr>
        <w:tabs>
          <w:tab w:val="clear" w:pos="360"/>
        </w:tabs>
        <w:spacing w:line="276" w:lineRule="auto"/>
        <w:jc w:val="both"/>
        <w:rPr>
          <w:rFonts w:eastAsia="Times New Roman" w:cs="Times New Roman"/>
          <w:szCs w:val="24"/>
        </w:rPr>
      </w:pPr>
      <w:r w:rsidRPr="00205531">
        <w:rPr>
          <w:rFonts w:eastAsia="Times New Roman" w:cs="Times New Roman"/>
          <w:szCs w:val="24"/>
        </w:rPr>
        <w:t>Salelių geometriniai matmenys neturi būti nukrypę nuo tipinių išmatavimų, nurodytų norminiuose dokumentuose, nukrypimai ištaisomi;</w:t>
      </w:r>
    </w:p>
    <w:p w14:paraId="48CDDDFD" w14:textId="77777777" w:rsidR="001A3CA0" w:rsidRPr="001A3CA0" w:rsidRDefault="000212B9" w:rsidP="001A3CA0">
      <w:pPr>
        <w:widowControl w:val="0"/>
        <w:numPr>
          <w:ilvl w:val="0"/>
          <w:numId w:val="233"/>
        </w:numPr>
        <w:tabs>
          <w:tab w:val="clear" w:pos="360"/>
        </w:tabs>
        <w:spacing w:line="276" w:lineRule="auto"/>
        <w:jc w:val="both"/>
        <w:rPr>
          <w:rFonts w:eastAsia="Times New Roman" w:cs="Times New Roman"/>
          <w:szCs w:val="24"/>
        </w:rPr>
      </w:pPr>
      <w:r w:rsidRPr="00205531">
        <w:rPr>
          <w:rFonts w:eastAsia="Times New Roman" w:cs="Times New Roman"/>
          <w:szCs w:val="24"/>
        </w:rPr>
        <w:t>Dulkės, purvas, naftos produktai nuo ženklų turi būti nuvalomi;</w:t>
      </w:r>
    </w:p>
    <w:p w14:paraId="0BD41065" w14:textId="77777777" w:rsidR="001A3CA0" w:rsidRPr="001A3CA0" w:rsidRDefault="000212B9" w:rsidP="001A3CA0">
      <w:pPr>
        <w:widowControl w:val="0"/>
        <w:numPr>
          <w:ilvl w:val="0"/>
          <w:numId w:val="233"/>
        </w:numPr>
        <w:tabs>
          <w:tab w:val="clear" w:pos="360"/>
        </w:tabs>
        <w:spacing w:line="276" w:lineRule="auto"/>
        <w:jc w:val="both"/>
        <w:rPr>
          <w:rFonts w:eastAsia="Times New Roman" w:cs="Times New Roman"/>
          <w:szCs w:val="24"/>
        </w:rPr>
      </w:pPr>
      <w:r w:rsidRPr="00205531">
        <w:rPr>
          <w:rFonts w:eastAsia="Times New Roman" w:cs="Times New Roman"/>
          <w:szCs w:val="24"/>
        </w:rPr>
        <w:t>Apšviestų iš vidaus ženklų vidinė korpuso dalis turi būti valoma ne kaip 2 kartus per metus.</w:t>
      </w:r>
    </w:p>
    <w:p w14:paraId="6185A81D" w14:textId="77777777" w:rsidR="001A3CA0" w:rsidRPr="001A3CA0" w:rsidRDefault="001A3CA0" w:rsidP="001A3CA0">
      <w:pPr>
        <w:widowControl w:val="0"/>
        <w:spacing w:line="276" w:lineRule="auto"/>
        <w:jc w:val="both"/>
        <w:rPr>
          <w:rFonts w:eastAsia="Times New Roman" w:cs="Times New Roman"/>
          <w:szCs w:val="24"/>
        </w:rPr>
      </w:pPr>
    </w:p>
    <w:p w14:paraId="17AD84CC"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 xml:space="preserve">11 užduotis. </w:t>
      </w:r>
      <w:r w:rsidRPr="0007068D">
        <w:rPr>
          <w:rFonts w:eastAsia="Times New Roman" w:cs="Times New Roman"/>
          <w:b/>
          <w:i/>
          <w:szCs w:val="24"/>
        </w:rPr>
        <w:t>Kelių saugos priemonės:</w:t>
      </w:r>
    </w:p>
    <w:p w14:paraId="13822466"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Kalneliai, saugos salelės, iškilios sankryžos.</w:t>
      </w:r>
    </w:p>
    <w:p w14:paraId="61589654"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Pėsčiųjų perėjos, pėsčiųjų šviesoforai.</w:t>
      </w:r>
    </w:p>
    <w:p w14:paraId="7DFB4B6A"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Aktyvūs kelio ženklai, priklijuojami kelio ženklai.</w:t>
      </w:r>
    </w:p>
    <w:p w14:paraId="21C58CFA"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Struktūrinio ženklinimo triukšmo juostos, frezuotos triukšmo juostos.</w:t>
      </w:r>
    </w:p>
    <w:p w14:paraId="3F747E3D"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„Greičio“ šviesoforai, greičio kontrolės priemonės.</w:t>
      </w:r>
    </w:p>
    <w:p w14:paraId="0A12F2FF"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Apsauginiai ir signaliniai stulpeliai.</w:t>
      </w:r>
    </w:p>
    <w:p w14:paraId="7F26AA95"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Apsauginės tvorelės.</w:t>
      </w:r>
    </w:p>
    <w:p w14:paraId="6C27CDEB"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Veidrodžiai.</w:t>
      </w:r>
    </w:p>
    <w:p w14:paraId="60115B1F"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Informacinės momentinio važiavimo greičio švieslentės.</w:t>
      </w:r>
    </w:p>
    <w:p w14:paraId="2F4E4801"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Kintamos informacijos ženklai (stendai).</w:t>
      </w:r>
    </w:p>
    <w:p w14:paraId="7F953C4C"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Apšvietimas.</w:t>
      </w:r>
    </w:p>
    <w:p w14:paraId="30D89D60"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Kelių apsaugos nuo akinimo sistemos.</w:t>
      </w:r>
    </w:p>
    <w:p w14:paraId="656A8C40"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Žiedinės sankryžos.</w:t>
      </w:r>
    </w:p>
    <w:p w14:paraId="05EA1E05" w14:textId="77777777" w:rsidR="001A3CA0" w:rsidRPr="001A3CA0" w:rsidRDefault="000212B9" w:rsidP="001A3CA0">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Apsauginiai stulpeliai su šviesą atspindinčiais elementais.</w:t>
      </w:r>
    </w:p>
    <w:p w14:paraId="018E5C4B" w14:textId="77777777" w:rsidR="001A3CA0" w:rsidRPr="001A3CA0" w:rsidRDefault="001A3CA0" w:rsidP="001A3CA0">
      <w:pPr>
        <w:widowControl w:val="0"/>
        <w:spacing w:line="276" w:lineRule="auto"/>
        <w:jc w:val="both"/>
        <w:rPr>
          <w:rFonts w:eastAsia="Times New Roman" w:cs="Times New Roman"/>
          <w:szCs w:val="24"/>
        </w:rPr>
      </w:pPr>
    </w:p>
    <w:p w14:paraId="777A9363"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i/>
          <w:szCs w:val="24"/>
        </w:rPr>
        <w:t>12 užduotis.</w:t>
      </w:r>
      <w:r w:rsidRPr="00205531">
        <w:rPr>
          <w:rFonts w:eastAsia="Times New Roman" w:cs="Times New Roman"/>
          <w:b/>
          <w:szCs w:val="24"/>
        </w:rPr>
        <w:t xml:space="preserve"> Atsakymai į klausimus:</w:t>
      </w:r>
    </w:p>
    <w:p w14:paraId="0D31D4F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Defektai</w:t>
      </w:r>
      <w:r w:rsidR="00B5080E">
        <w:rPr>
          <w:rFonts w:eastAsia="Times New Roman" w:cs="Times New Roman"/>
          <w:szCs w:val="24"/>
        </w:rPr>
        <w:t xml:space="preserve"> </w:t>
      </w:r>
      <w:r w:rsidRPr="00205531">
        <w:rPr>
          <w:rFonts w:eastAsia="Times New Roman" w:cs="Times New Roman"/>
          <w:b/>
          <w:szCs w:val="24"/>
        </w:rPr>
        <w:t>‒</w:t>
      </w:r>
      <w:r w:rsidRPr="00205531">
        <w:rPr>
          <w:rFonts w:eastAsia="Times New Roman" w:cs="Times New Roman"/>
          <w:szCs w:val="24"/>
        </w:rPr>
        <w:t xml:space="preserve"> kelio elementų (jų dalių) trūkumai (konstrukcijos, medžiagų, darbų technologijos neatitiktis projekto ar normatyvinių statybos techninių dokumentų reikalavimams), atsiradę iki kelio naudojimo.</w:t>
      </w:r>
    </w:p>
    <w:p w14:paraId="455E0FA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2) </w:t>
      </w:r>
      <w:r w:rsidRPr="00205531">
        <w:rPr>
          <w:rFonts w:eastAsia="Times New Roman" w:cs="Times New Roman"/>
          <w:szCs w:val="24"/>
        </w:rPr>
        <w:t>Pažaidos</w:t>
      </w:r>
      <w:r w:rsidR="00B5080E">
        <w:rPr>
          <w:rFonts w:eastAsia="Times New Roman" w:cs="Times New Roman"/>
          <w:szCs w:val="24"/>
        </w:rPr>
        <w:t xml:space="preserve"> </w:t>
      </w:r>
      <w:r w:rsidRPr="00205531">
        <w:rPr>
          <w:rFonts w:eastAsia="Times New Roman" w:cs="Times New Roman"/>
          <w:b/>
          <w:szCs w:val="24"/>
        </w:rPr>
        <w:t>‒</w:t>
      </w:r>
      <w:r w:rsidRPr="00205531">
        <w:rPr>
          <w:rFonts w:eastAsia="Times New Roman" w:cs="Times New Roman"/>
          <w:szCs w:val="24"/>
        </w:rPr>
        <w:t xml:space="preserve"> kelio elementų (jų dalių) trūkumai, atsiradę dėl išorinių veiksnių kelio naudojimo metu.</w:t>
      </w:r>
    </w:p>
    <w:p w14:paraId="3E3DF08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lastRenderedPageBreak/>
        <w:t xml:space="preserve">3) </w:t>
      </w:r>
      <w:r w:rsidRPr="00205531">
        <w:rPr>
          <w:rFonts w:eastAsia="Times New Roman" w:cs="Times New Roman"/>
          <w:szCs w:val="24"/>
        </w:rPr>
        <w:t>Signaliniai stulpeliai – atitvaro tipas kelyje ir sankryžose eismo dalyviams orientuoti.</w:t>
      </w:r>
    </w:p>
    <w:p w14:paraId="37C91D3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4) </w:t>
      </w:r>
      <w:r w:rsidRPr="00205531">
        <w:rPr>
          <w:rFonts w:eastAsia="Times New Roman" w:cs="Times New Roman"/>
          <w:szCs w:val="24"/>
        </w:rPr>
        <w:t>Frezuotos triukšmo juostos – specialus kelio dangos ženklinimas išilgai važiuojamosios kelio dalies frezuotomis griovelių linijomis, žyminčiomis eismo juostų kraštus bei skirtomis vairuotojo budrumui padidinti ir važiavimo greičiui sumažinti.</w:t>
      </w:r>
    </w:p>
    <w:p w14:paraId="188BD33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5) </w:t>
      </w:r>
      <w:r w:rsidRPr="00205531">
        <w:rPr>
          <w:rFonts w:eastAsia="Times New Roman" w:cs="Times New Roman"/>
          <w:szCs w:val="24"/>
        </w:rPr>
        <w:t xml:space="preserve">Struktūrinio ženklinimo triukšmo juostos – specialus kelio dangos ženklinimas iš šaltojo plastiko arba </w:t>
      </w:r>
      <w:proofErr w:type="spellStart"/>
      <w:r w:rsidRPr="00205531">
        <w:rPr>
          <w:rFonts w:eastAsia="Times New Roman" w:cs="Times New Roman"/>
          <w:szCs w:val="24"/>
        </w:rPr>
        <w:t>termoplasto</w:t>
      </w:r>
      <w:proofErr w:type="spellEnd"/>
      <w:r w:rsidRPr="00205531">
        <w:rPr>
          <w:rFonts w:eastAsia="Times New Roman" w:cs="Times New Roman"/>
          <w:szCs w:val="24"/>
        </w:rPr>
        <w:t>.</w:t>
      </w:r>
    </w:p>
    <w:p w14:paraId="5D7946F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6) </w:t>
      </w:r>
      <w:r w:rsidRPr="00205531">
        <w:rPr>
          <w:rFonts w:eastAsia="Times New Roman" w:cs="Times New Roman"/>
          <w:szCs w:val="24"/>
        </w:rPr>
        <w:t>Iškilioji sankryža – trapecinės formos kalnelis, įrengtas per visą sankryžos zoną.</w:t>
      </w:r>
    </w:p>
    <w:p w14:paraId="7337179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7) </w:t>
      </w:r>
      <w:r w:rsidRPr="00205531">
        <w:rPr>
          <w:rFonts w:eastAsia="Times New Roman" w:cs="Times New Roman"/>
          <w:szCs w:val="24"/>
        </w:rPr>
        <w:t>Signalinių stulpelių pažaidos:</w:t>
      </w:r>
    </w:p>
    <w:p w14:paraId="0F1C5AD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Sulaužymas;</w:t>
      </w:r>
    </w:p>
    <w:p w14:paraId="2B49E5A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Nepataisomas deformavimas;</w:t>
      </w:r>
    </w:p>
    <w:p w14:paraId="56BD951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proofErr w:type="spellStart"/>
      <w:r w:rsidRPr="00205531">
        <w:rPr>
          <w:rFonts w:eastAsia="Times New Roman" w:cs="Times New Roman"/>
          <w:szCs w:val="24"/>
        </w:rPr>
        <w:t>Purvinumas</w:t>
      </w:r>
      <w:proofErr w:type="spellEnd"/>
      <w:r w:rsidRPr="00205531">
        <w:rPr>
          <w:rFonts w:eastAsia="Times New Roman" w:cs="Times New Roman"/>
          <w:szCs w:val="24"/>
        </w:rPr>
        <w:t>;</w:t>
      </w:r>
    </w:p>
    <w:p w14:paraId="24577C4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Dažų pažeidimai.</w:t>
      </w:r>
    </w:p>
    <w:p w14:paraId="76FDF9F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bookmarkStart w:id="84" w:name="page148"/>
      <w:bookmarkEnd w:id="84"/>
      <w:r>
        <w:rPr>
          <w:rFonts w:eastAsia="Times New Roman" w:cs="Times New Roman"/>
          <w:szCs w:val="24"/>
        </w:rPr>
        <w:t xml:space="preserve">8) </w:t>
      </w:r>
      <w:r w:rsidRPr="00205531">
        <w:rPr>
          <w:rFonts w:eastAsia="Times New Roman" w:cs="Times New Roman"/>
          <w:szCs w:val="24"/>
        </w:rPr>
        <w:t xml:space="preserve">Naftos produktų dėmės nuo signalinių stulpelių nuvalomas tirpikliais (žibalu, </w:t>
      </w:r>
      <w:proofErr w:type="spellStart"/>
      <w:r w:rsidRPr="00205531">
        <w:rPr>
          <w:rFonts w:eastAsia="Times New Roman" w:cs="Times New Roman"/>
          <w:szCs w:val="24"/>
        </w:rPr>
        <w:t>vaitspiritu</w:t>
      </w:r>
      <w:proofErr w:type="spellEnd"/>
      <w:r w:rsidRPr="00205531">
        <w:rPr>
          <w:rFonts w:eastAsia="Times New Roman" w:cs="Times New Roman"/>
          <w:szCs w:val="24"/>
        </w:rPr>
        <w:t>).</w:t>
      </w:r>
    </w:p>
    <w:p w14:paraId="342CDBB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9) </w:t>
      </w:r>
      <w:r w:rsidRPr="00205531">
        <w:rPr>
          <w:rFonts w:eastAsia="Times New Roman" w:cs="Times New Roman"/>
          <w:szCs w:val="24"/>
        </w:rPr>
        <w:t>Darbo procesas, skirtas sulaužytiems arba deformuotiems plastikiniams signaliniams stulpeliams pakeisti:</w:t>
      </w:r>
    </w:p>
    <w:p w14:paraId="18D8A3B4"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1. Sulaužytų stulpelių surinkimas;</w:t>
      </w:r>
    </w:p>
    <w:p w14:paraId="6FB33D99"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2. Skylių išgręžimas;</w:t>
      </w:r>
    </w:p>
    <w:p w14:paraId="536CB9E8"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3. Naujų stulpelių pastatymas;</w:t>
      </w:r>
    </w:p>
    <w:p w14:paraId="597935C9"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4. Sulaužytų stulpelių išvežimas.</w:t>
      </w:r>
    </w:p>
    <w:p w14:paraId="232A4FF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Pr>
          <w:rFonts w:eastAsia="Times New Roman" w:cs="Times New Roman"/>
          <w:szCs w:val="24"/>
        </w:rPr>
        <w:t xml:space="preserve">10) </w:t>
      </w:r>
      <w:r w:rsidRPr="00205531">
        <w:rPr>
          <w:rFonts w:eastAsia="Times New Roman" w:cs="Times New Roman"/>
          <w:szCs w:val="24"/>
        </w:rPr>
        <w:t>Darbo procesas, skirtas ruožams, kuriuose ženklinimo matomumas naktį yra blogas, atnaujinti:</w:t>
      </w:r>
    </w:p>
    <w:p w14:paraId="42BAA3C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szCs w:val="24"/>
        </w:rPr>
      </w:pPr>
      <w:r w:rsidRPr="00205531">
        <w:rPr>
          <w:rFonts w:eastAsia="Times New Roman" w:cs="Times New Roman"/>
          <w:szCs w:val="24"/>
        </w:rPr>
        <w:t>1. Esamo ženklinimo juostelių išvalymas;</w:t>
      </w:r>
    </w:p>
    <w:p w14:paraId="4A779E1B"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2. Ženklinimo likučių pašalinimas mechanizuotai;</w:t>
      </w:r>
    </w:p>
    <w:p w14:paraId="1A2024C4" w14:textId="77777777" w:rsidR="001A3CA0" w:rsidRPr="001A3CA0" w:rsidRDefault="000212B9" w:rsidP="001A3CA0">
      <w:pPr>
        <w:widowControl w:val="0"/>
        <w:spacing w:line="276" w:lineRule="auto"/>
        <w:jc w:val="both"/>
        <w:rPr>
          <w:rFonts w:eastAsia="Times New Roman" w:cs="Times New Roman"/>
          <w:szCs w:val="24"/>
        </w:rPr>
      </w:pPr>
      <w:r w:rsidRPr="00205531">
        <w:rPr>
          <w:rFonts w:eastAsia="Times New Roman" w:cs="Times New Roman"/>
          <w:szCs w:val="24"/>
        </w:rPr>
        <w:t>3. Ženklinimas naujai, naudojant karštąjį arba šaltąjį plastiką ir šviesą atspindinčius stiklo rutuliukus.</w:t>
      </w:r>
    </w:p>
    <w:p w14:paraId="5E2F36F0" w14:textId="77777777" w:rsidR="001A3CA0" w:rsidRPr="001A3CA0" w:rsidRDefault="001A3CA0" w:rsidP="001A3CA0">
      <w:pPr>
        <w:widowControl w:val="0"/>
        <w:spacing w:line="276" w:lineRule="auto"/>
        <w:jc w:val="both"/>
        <w:rPr>
          <w:rFonts w:eastAsia="Times New Roman" w:cs="Times New Roman"/>
        </w:rPr>
      </w:pPr>
    </w:p>
    <w:p w14:paraId="2EE9AEB1" w14:textId="77777777" w:rsidR="000212B9" w:rsidRPr="00012704" w:rsidRDefault="000212B9" w:rsidP="001A3CA0">
      <w:pPr>
        <w:widowControl w:val="0"/>
        <w:spacing w:line="276" w:lineRule="auto"/>
        <w:jc w:val="both"/>
        <w:rPr>
          <w:rFonts w:eastAsia="Times New Roman" w:cs="Times New Roman"/>
        </w:rPr>
      </w:pPr>
      <w:r w:rsidRPr="002C5706">
        <w:rPr>
          <w:rFonts w:eastAsia="Times New Roman" w:cs="Times New Roman"/>
          <w:i/>
        </w:rPr>
        <w:t>13 užduotis.</w:t>
      </w:r>
      <w:r w:rsidRPr="002C5706">
        <w:rPr>
          <w:rFonts w:eastAsia="Times New Roman" w:cs="Times New Roman"/>
          <w:b/>
        </w:rPr>
        <w:t xml:space="preserve"> 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3"/>
        <w:gridCol w:w="1630"/>
        <w:gridCol w:w="1630"/>
        <w:gridCol w:w="1630"/>
        <w:gridCol w:w="1629"/>
        <w:gridCol w:w="1629"/>
      </w:tblGrid>
      <w:tr w:rsidR="00BE0A6A" w:rsidRPr="002C5706" w14:paraId="5C71B794" w14:textId="30569A02" w:rsidTr="00BE0A6A">
        <w:trPr>
          <w:trHeight w:val="254"/>
        </w:trPr>
        <w:tc>
          <w:tcPr>
            <w:tcW w:w="889" w:type="pct"/>
            <w:shd w:val="clear" w:color="auto" w:fill="auto"/>
          </w:tcPr>
          <w:p w14:paraId="55DF7E8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Klausimo numeris</w:t>
            </w:r>
          </w:p>
        </w:tc>
        <w:tc>
          <w:tcPr>
            <w:tcW w:w="822" w:type="pct"/>
            <w:shd w:val="clear" w:color="auto" w:fill="auto"/>
          </w:tcPr>
          <w:p w14:paraId="7A063D7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Teisingas atsakymas</w:t>
            </w:r>
          </w:p>
        </w:tc>
        <w:tc>
          <w:tcPr>
            <w:tcW w:w="822" w:type="pct"/>
          </w:tcPr>
          <w:p w14:paraId="13AB28B8" w14:textId="221B7CD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Klausimo numeris</w:t>
            </w:r>
          </w:p>
        </w:tc>
        <w:tc>
          <w:tcPr>
            <w:tcW w:w="822" w:type="pct"/>
          </w:tcPr>
          <w:p w14:paraId="26B077C8" w14:textId="139105AC"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Teisingas atsakymas</w:t>
            </w:r>
          </w:p>
        </w:tc>
        <w:tc>
          <w:tcPr>
            <w:tcW w:w="822" w:type="pct"/>
          </w:tcPr>
          <w:p w14:paraId="654CB199" w14:textId="4926753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Klausimo numeris</w:t>
            </w:r>
          </w:p>
        </w:tc>
        <w:tc>
          <w:tcPr>
            <w:tcW w:w="822" w:type="pct"/>
          </w:tcPr>
          <w:p w14:paraId="055F14AC" w14:textId="636AA09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Teisingas atsakymas</w:t>
            </w:r>
          </w:p>
        </w:tc>
      </w:tr>
      <w:tr w:rsidR="00BE0A6A" w:rsidRPr="002C5706" w14:paraId="06CCE497" w14:textId="2BA8CB13" w:rsidTr="00BE0A6A">
        <w:trPr>
          <w:trHeight w:val="266"/>
        </w:trPr>
        <w:tc>
          <w:tcPr>
            <w:tcW w:w="889" w:type="pct"/>
            <w:shd w:val="clear" w:color="auto" w:fill="auto"/>
            <w:vAlign w:val="bottom"/>
          </w:tcPr>
          <w:p w14:paraId="119C9A9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w:t>
            </w:r>
          </w:p>
        </w:tc>
        <w:tc>
          <w:tcPr>
            <w:tcW w:w="822" w:type="pct"/>
            <w:shd w:val="clear" w:color="auto" w:fill="auto"/>
            <w:vAlign w:val="bottom"/>
          </w:tcPr>
          <w:p w14:paraId="3FE31C9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1CB2074E" w14:textId="7363FCD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10.</w:t>
            </w:r>
          </w:p>
        </w:tc>
        <w:tc>
          <w:tcPr>
            <w:tcW w:w="822" w:type="pct"/>
            <w:vAlign w:val="bottom"/>
          </w:tcPr>
          <w:p w14:paraId="40BF324F" w14:textId="5DE7195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7DB842D5" w14:textId="6EA7A63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19.</w:t>
            </w:r>
          </w:p>
        </w:tc>
        <w:tc>
          <w:tcPr>
            <w:tcW w:w="822" w:type="pct"/>
            <w:vAlign w:val="bottom"/>
          </w:tcPr>
          <w:p w14:paraId="05836169" w14:textId="309F692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3B5854A3" w14:textId="1C3CB3E4" w:rsidTr="00BE0A6A">
        <w:trPr>
          <w:trHeight w:val="266"/>
        </w:trPr>
        <w:tc>
          <w:tcPr>
            <w:tcW w:w="889" w:type="pct"/>
            <w:shd w:val="clear" w:color="auto" w:fill="auto"/>
            <w:vAlign w:val="bottom"/>
          </w:tcPr>
          <w:p w14:paraId="7D6A218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w:t>
            </w:r>
          </w:p>
        </w:tc>
        <w:tc>
          <w:tcPr>
            <w:tcW w:w="822" w:type="pct"/>
            <w:shd w:val="clear" w:color="auto" w:fill="auto"/>
            <w:vAlign w:val="bottom"/>
          </w:tcPr>
          <w:p w14:paraId="6B94825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417E754E" w14:textId="05C3439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11.</w:t>
            </w:r>
          </w:p>
        </w:tc>
        <w:tc>
          <w:tcPr>
            <w:tcW w:w="822" w:type="pct"/>
            <w:vAlign w:val="bottom"/>
          </w:tcPr>
          <w:p w14:paraId="67B7E385" w14:textId="2F03F74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23490508" w14:textId="6E922F1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20.</w:t>
            </w:r>
          </w:p>
        </w:tc>
        <w:tc>
          <w:tcPr>
            <w:tcW w:w="822" w:type="pct"/>
            <w:vAlign w:val="bottom"/>
          </w:tcPr>
          <w:p w14:paraId="5FCDF4E3" w14:textId="7926A14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2240A94E" w14:textId="7B38981B" w:rsidTr="00BE0A6A">
        <w:trPr>
          <w:trHeight w:val="266"/>
        </w:trPr>
        <w:tc>
          <w:tcPr>
            <w:tcW w:w="889" w:type="pct"/>
            <w:shd w:val="clear" w:color="auto" w:fill="auto"/>
            <w:vAlign w:val="bottom"/>
          </w:tcPr>
          <w:p w14:paraId="46B3CAC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w:t>
            </w:r>
          </w:p>
        </w:tc>
        <w:tc>
          <w:tcPr>
            <w:tcW w:w="822" w:type="pct"/>
            <w:shd w:val="clear" w:color="auto" w:fill="auto"/>
            <w:vAlign w:val="bottom"/>
          </w:tcPr>
          <w:p w14:paraId="7A762A4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297B2229" w14:textId="4632445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12.</w:t>
            </w:r>
          </w:p>
        </w:tc>
        <w:tc>
          <w:tcPr>
            <w:tcW w:w="822" w:type="pct"/>
            <w:vAlign w:val="bottom"/>
          </w:tcPr>
          <w:p w14:paraId="66B17B84" w14:textId="1173DC5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594EC562" w14:textId="5A07470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21.</w:t>
            </w:r>
          </w:p>
        </w:tc>
        <w:tc>
          <w:tcPr>
            <w:tcW w:w="822" w:type="pct"/>
            <w:vAlign w:val="bottom"/>
          </w:tcPr>
          <w:p w14:paraId="45303660" w14:textId="643C2CE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391E973B" w14:textId="65A2D05F" w:rsidTr="00BE0A6A">
        <w:trPr>
          <w:trHeight w:val="266"/>
        </w:trPr>
        <w:tc>
          <w:tcPr>
            <w:tcW w:w="889" w:type="pct"/>
            <w:shd w:val="clear" w:color="auto" w:fill="auto"/>
            <w:vAlign w:val="bottom"/>
          </w:tcPr>
          <w:p w14:paraId="25ABE22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4.</w:t>
            </w:r>
          </w:p>
        </w:tc>
        <w:tc>
          <w:tcPr>
            <w:tcW w:w="822" w:type="pct"/>
            <w:shd w:val="clear" w:color="auto" w:fill="auto"/>
            <w:vAlign w:val="bottom"/>
          </w:tcPr>
          <w:p w14:paraId="4E0F398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19E43D79" w14:textId="24D9250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13.</w:t>
            </w:r>
          </w:p>
        </w:tc>
        <w:tc>
          <w:tcPr>
            <w:tcW w:w="822" w:type="pct"/>
            <w:vAlign w:val="bottom"/>
          </w:tcPr>
          <w:p w14:paraId="41ABCD04" w14:textId="396DC66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4B98D467" w14:textId="7393B2E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22.</w:t>
            </w:r>
          </w:p>
        </w:tc>
        <w:tc>
          <w:tcPr>
            <w:tcW w:w="822" w:type="pct"/>
            <w:vAlign w:val="bottom"/>
          </w:tcPr>
          <w:p w14:paraId="3220C200" w14:textId="0443DE2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4941F3F2" w14:textId="2DBF4CA6" w:rsidTr="00BE0A6A">
        <w:trPr>
          <w:trHeight w:val="266"/>
        </w:trPr>
        <w:tc>
          <w:tcPr>
            <w:tcW w:w="889" w:type="pct"/>
            <w:shd w:val="clear" w:color="auto" w:fill="auto"/>
            <w:vAlign w:val="bottom"/>
          </w:tcPr>
          <w:p w14:paraId="659C8C3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5.</w:t>
            </w:r>
          </w:p>
        </w:tc>
        <w:tc>
          <w:tcPr>
            <w:tcW w:w="822" w:type="pct"/>
            <w:shd w:val="clear" w:color="auto" w:fill="auto"/>
            <w:vAlign w:val="bottom"/>
          </w:tcPr>
          <w:p w14:paraId="41BB4B3B"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626DAB83" w14:textId="4360F68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14.</w:t>
            </w:r>
          </w:p>
        </w:tc>
        <w:tc>
          <w:tcPr>
            <w:tcW w:w="822" w:type="pct"/>
            <w:vAlign w:val="bottom"/>
          </w:tcPr>
          <w:p w14:paraId="445E6C8B" w14:textId="79DE206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04EBF52D" w14:textId="3AAD5C1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23.</w:t>
            </w:r>
          </w:p>
        </w:tc>
        <w:tc>
          <w:tcPr>
            <w:tcW w:w="822" w:type="pct"/>
            <w:vAlign w:val="bottom"/>
          </w:tcPr>
          <w:p w14:paraId="1EEC3D32" w14:textId="27B3093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3B7AF6E8" w14:textId="67F4662D" w:rsidTr="00BE0A6A">
        <w:trPr>
          <w:trHeight w:val="266"/>
        </w:trPr>
        <w:tc>
          <w:tcPr>
            <w:tcW w:w="889" w:type="pct"/>
            <w:shd w:val="clear" w:color="auto" w:fill="auto"/>
            <w:vAlign w:val="bottom"/>
          </w:tcPr>
          <w:p w14:paraId="023858C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6.</w:t>
            </w:r>
          </w:p>
        </w:tc>
        <w:tc>
          <w:tcPr>
            <w:tcW w:w="822" w:type="pct"/>
            <w:shd w:val="clear" w:color="auto" w:fill="auto"/>
            <w:vAlign w:val="bottom"/>
          </w:tcPr>
          <w:p w14:paraId="46B2267A"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1C47027B" w14:textId="598D482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15.</w:t>
            </w:r>
          </w:p>
        </w:tc>
        <w:tc>
          <w:tcPr>
            <w:tcW w:w="822" w:type="pct"/>
            <w:vAlign w:val="bottom"/>
          </w:tcPr>
          <w:p w14:paraId="6D95BC16" w14:textId="1C1630C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2F2705D6" w14:textId="1A747C0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24.</w:t>
            </w:r>
          </w:p>
        </w:tc>
        <w:tc>
          <w:tcPr>
            <w:tcW w:w="822" w:type="pct"/>
            <w:vAlign w:val="bottom"/>
          </w:tcPr>
          <w:p w14:paraId="2600C356" w14:textId="01C739F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5044233C" w14:textId="06527ECE" w:rsidTr="00BE0A6A">
        <w:trPr>
          <w:trHeight w:val="268"/>
        </w:trPr>
        <w:tc>
          <w:tcPr>
            <w:tcW w:w="889" w:type="pct"/>
            <w:shd w:val="clear" w:color="auto" w:fill="auto"/>
            <w:vAlign w:val="bottom"/>
          </w:tcPr>
          <w:p w14:paraId="775EF1E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7.</w:t>
            </w:r>
          </w:p>
        </w:tc>
        <w:tc>
          <w:tcPr>
            <w:tcW w:w="822" w:type="pct"/>
            <w:shd w:val="clear" w:color="auto" w:fill="auto"/>
            <w:vAlign w:val="bottom"/>
          </w:tcPr>
          <w:p w14:paraId="1074148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34AE4B4A" w14:textId="1A59FAA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16.</w:t>
            </w:r>
          </w:p>
        </w:tc>
        <w:tc>
          <w:tcPr>
            <w:tcW w:w="822" w:type="pct"/>
            <w:vAlign w:val="bottom"/>
          </w:tcPr>
          <w:p w14:paraId="318E36FD" w14:textId="08F12FD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32154F8C" w14:textId="53068FC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25.</w:t>
            </w:r>
          </w:p>
        </w:tc>
        <w:tc>
          <w:tcPr>
            <w:tcW w:w="822" w:type="pct"/>
            <w:vAlign w:val="bottom"/>
          </w:tcPr>
          <w:p w14:paraId="25D76008" w14:textId="3DC63B6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6DC936D5" w14:textId="528BD96A" w:rsidTr="00BE0A6A">
        <w:trPr>
          <w:trHeight w:val="266"/>
        </w:trPr>
        <w:tc>
          <w:tcPr>
            <w:tcW w:w="889" w:type="pct"/>
            <w:shd w:val="clear" w:color="auto" w:fill="auto"/>
            <w:vAlign w:val="bottom"/>
          </w:tcPr>
          <w:p w14:paraId="6108845E"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8.</w:t>
            </w:r>
          </w:p>
        </w:tc>
        <w:tc>
          <w:tcPr>
            <w:tcW w:w="822" w:type="pct"/>
            <w:shd w:val="clear" w:color="auto" w:fill="auto"/>
            <w:vAlign w:val="bottom"/>
          </w:tcPr>
          <w:p w14:paraId="1ECB069B"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22" w:type="pct"/>
            <w:vAlign w:val="bottom"/>
          </w:tcPr>
          <w:p w14:paraId="7DB8B4A3" w14:textId="27C4D87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17.</w:t>
            </w:r>
          </w:p>
        </w:tc>
        <w:tc>
          <w:tcPr>
            <w:tcW w:w="822" w:type="pct"/>
            <w:vAlign w:val="bottom"/>
          </w:tcPr>
          <w:p w14:paraId="31E2A4A9" w14:textId="45B04DA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793743DF" w14:textId="78E1D02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26.</w:t>
            </w:r>
          </w:p>
        </w:tc>
        <w:tc>
          <w:tcPr>
            <w:tcW w:w="822" w:type="pct"/>
            <w:vAlign w:val="bottom"/>
          </w:tcPr>
          <w:p w14:paraId="5A208E6C" w14:textId="09FB846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121AC799" w14:textId="2E04BA0D" w:rsidTr="00BE0A6A">
        <w:trPr>
          <w:trHeight w:val="266"/>
        </w:trPr>
        <w:tc>
          <w:tcPr>
            <w:tcW w:w="889" w:type="pct"/>
            <w:shd w:val="clear" w:color="auto" w:fill="auto"/>
            <w:vAlign w:val="bottom"/>
          </w:tcPr>
          <w:p w14:paraId="5B49710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9.</w:t>
            </w:r>
          </w:p>
        </w:tc>
        <w:tc>
          <w:tcPr>
            <w:tcW w:w="822" w:type="pct"/>
            <w:shd w:val="clear" w:color="auto" w:fill="auto"/>
            <w:vAlign w:val="bottom"/>
          </w:tcPr>
          <w:p w14:paraId="2B81154C"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22" w:type="pct"/>
            <w:vAlign w:val="bottom"/>
          </w:tcPr>
          <w:p w14:paraId="64318E99" w14:textId="179EE68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18.</w:t>
            </w:r>
          </w:p>
        </w:tc>
        <w:tc>
          <w:tcPr>
            <w:tcW w:w="822" w:type="pct"/>
            <w:vAlign w:val="bottom"/>
          </w:tcPr>
          <w:p w14:paraId="7CFC48B7" w14:textId="45FE254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22" w:type="pct"/>
            <w:vAlign w:val="bottom"/>
          </w:tcPr>
          <w:p w14:paraId="533E9A48" w14:textId="1112E5E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27.</w:t>
            </w:r>
          </w:p>
        </w:tc>
        <w:tc>
          <w:tcPr>
            <w:tcW w:w="822" w:type="pct"/>
            <w:vAlign w:val="bottom"/>
          </w:tcPr>
          <w:p w14:paraId="06623F05" w14:textId="1D0A357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bl>
    <w:p w14:paraId="545B76D1" w14:textId="77777777" w:rsidR="001A3CA0" w:rsidRPr="001A3CA0" w:rsidRDefault="001A3CA0" w:rsidP="001A3CA0">
      <w:pPr>
        <w:widowControl w:val="0"/>
        <w:spacing w:line="276" w:lineRule="auto"/>
        <w:jc w:val="both"/>
        <w:rPr>
          <w:rFonts w:eastAsia="Times New Roman" w:cs="Times New Roman"/>
        </w:rPr>
      </w:pPr>
    </w:p>
    <w:p w14:paraId="53EA23C4" w14:textId="77777777" w:rsidR="001A3CA0" w:rsidRPr="001A3CA0" w:rsidRDefault="001A3CA0" w:rsidP="001A3CA0">
      <w:pPr>
        <w:spacing w:line="276" w:lineRule="auto"/>
        <w:rPr>
          <w:rFonts w:eastAsia="Times New Roman" w:cs="Times New Roman"/>
        </w:rPr>
      </w:pPr>
    </w:p>
    <w:p w14:paraId="187973D4" w14:textId="77777777" w:rsidR="001A3CA0" w:rsidRPr="001A3CA0" w:rsidRDefault="000212B9" w:rsidP="001A3CA0">
      <w:pPr>
        <w:widowControl w:val="0"/>
        <w:spacing w:line="276" w:lineRule="auto"/>
        <w:jc w:val="center"/>
        <w:rPr>
          <w:rFonts w:cs="Times New Roman"/>
          <w:szCs w:val="24"/>
        </w:rPr>
      </w:pPr>
      <w:r w:rsidRPr="002C5706">
        <w:rPr>
          <w:rFonts w:cs="Times New Roman"/>
          <w:b/>
          <w:i/>
          <w:szCs w:val="24"/>
        </w:rPr>
        <w:t>Remontuoti automobilių kelius</w:t>
      </w:r>
    </w:p>
    <w:p w14:paraId="065D42CB" w14:textId="77777777" w:rsidR="001A3CA0" w:rsidRPr="001A3CA0" w:rsidRDefault="001A3CA0" w:rsidP="001A3CA0">
      <w:pPr>
        <w:widowControl w:val="0"/>
        <w:spacing w:line="276" w:lineRule="auto"/>
        <w:jc w:val="both"/>
        <w:rPr>
          <w:rFonts w:eastAsia="Times New Roman" w:cs="Times New Roman"/>
        </w:rPr>
      </w:pPr>
    </w:p>
    <w:p w14:paraId="76079FF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1 užduotis. </w:t>
      </w:r>
      <w:r w:rsidRPr="002C5706">
        <w:rPr>
          <w:rFonts w:eastAsia="Times New Roman" w:cs="Times New Roman"/>
          <w:b/>
        </w:rPr>
        <w:t>Kelių remontas</w:t>
      </w:r>
      <w:r w:rsidRPr="002C5706">
        <w:rPr>
          <w:rFonts w:eastAsia="Times New Roman" w:cs="Times New Roman"/>
        </w:rPr>
        <w:t>-</w:t>
      </w:r>
      <w:r w:rsidRPr="002C5706">
        <w:rPr>
          <w:rFonts w:eastAsia="Times New Roman" w:cs="Times New Roman"/>
          <w:b/>
        </w:rPr>
        <w:t xml:space="preserve"> </w:t>
      </w:r>
      <w:r w:rsidRPr="002C5706">
        <w:rPr>
          <w:rFonts w:eastAsia="Times New Roman" w:cs="Times New Roman"/>
        </w:rPr>
        <w:t>projektinių eksploatacinių charakteristikų</w:t>
      </w:r>
      <w:r w:rsidRPr="002C5706">
        <w:rPr>
          <w:rFonts w:eastAsia="Times New Roman" w:cs="Times New Roman"/>
          <w:b/>
        </w:rPr>
        <w:t xml:space="preserve"> </w:t>
      </w:r>
      <w:r w:rsidRPr="002C5706">
        <w:rPr>
          <w:rFonts w:eastAsia="Times New Roman" w:cs="Times New Roman"/>
        </w:rPr>
        <w:t>atlikimas, kad kelias atitiktų realius</w:t>
      </w:r>
      <w:r w:rsidRPr="002C5706">
        <w:rPr>
          <w:rFonts w:eastAsia="Times New Roman" w:cs="Times New Roman"/>
          <w:b/>
        </w:rPr>
        <w:t xml:space="preserve"> </w:t>
      </w:r>
      <w:r w:rsidRPr="002C5706">
        <w:rPr>
          <w:rFonts w:eastAsia="Times New Roman" w:cs="Times New Roman"/>
        </w:rPr>
        <w:t>automobilių eismui keliamus reikalavimus, vietos klimatines ir hidrologines sąlygas.</w:t>
      </w:r>
    </w:p>
    <w:p w14:paraId="7965DAC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t>Remontas - darbai ir priemonės, dažniausiai skirti dangos konstrukcijai remontuoti ar jos paviršiaus savybėms pagerinti. Remonto darbai paprastai neviršija 4 cm konstrukcijos storio. Tai yra paviršiaus apdaras, plonų asfalto sluoksnių ar šlamo dangos įrengimas, karštasis regeneravimas kelyje, viršutinio sluoksnio pakeitimas;</w:t>
      </w:r>
    </w:p>
    <w:p w14:paraId="1A8BA28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2 užduotis. </w:t>
      </w:r>
      <w:r w:rsidRPr="002C5706">
        <w:rPr>
          <w:rFonts w:eastAsia="Times New Roman" w:cs="Times New Roman"/>
          <w:b/>
        </w:rPr>
        <w:t>Trūkstami žodžiai.</w:t>
      </w:r>
    </w:p>
    <w:p w14:paraId="7D94558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Taisymas.</w:t>
      </w:r>
    </w:p>
    <w:p w14:paraId="0B0ECA7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Remontas (paprastasis remontas).</w:t>
      </w:r>
    </w:p>
    <w:p w14:paraId="5A93392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lastRenderedPageBreak/>
        <w:t xml:space="preserve">3) </w:t>
      </w:r>
      <w:r w:rsidRPr="002C5706">
        <w:rPr>
          <w:rFonts w:eastAsia="Times New Roman" w:cs="Times New Roman"/>
        </w:rPr>
        <w:t>Atnaujinimas (kapitalinis remontas).</w:t>
      </w:r>
    </w:p>
    <w:p w14:paraId="5D03ED8C" w14:textId="77777777" w:rsidR="001A3CA0" w:rsidRPr="001A3CA0" w:rsidRDefault="001A3CA0" w:rsidP="001A3CA0">
      <w:pPr>
        <w:widowControl w:val="0"/>
        <w:spacing w:line="276" w:lineRule="auto"/>
        <w:jc w:val="both"/>
        <w:rPr>
          <w:rFonts w:eastAsia="Times New Roman" w:cs="Times New Roman"/>
        </w:rPr>
      </w:pPr>
    </w:p>
    <w:p w14:paraId="3EF766AE"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3 užduotis.</w:t>
      </w:r>
      <w:r w:rsidRPr="002C5706">
        <w:rPr>
          <w:rFonts w:eastAsia="Times New Roman" w:cs="Times New Roman"/>
          <w:b/>
        </w:rPr>
        <w:t xml:space="preserve"> Žemės sankasos defektai:</w:t>
      </w:r>
    </w:p>
    <w:p w14:paraId="6F2A7C3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Skiriamosios juostos: provėžos ir įdubos, susikaupęs gruntas, vandens nuleidimo sistemos defektai ir pažaidos;</w:t>
      </w:r>
    </w:p>
    <w:p w14:paraId="1697FD2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Šlaitų: išplovos ir nuošliaužos, sutvirtinimų pažaidos;</w:t>
      </w:r>
    </w:p>
    <w:p w14:paraId="5C76904B" w14:textId="77777777" w:rsidR="001A3CA0" w:rsidRPr="001A3CA0" w:rsidRDefault="000212B9" w:rsidP="001A3CA0">
      <w:pPr>
        <w:widowControl w:val="0"/>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Griovių: užslinkimai, dugno ir šlaitų sutvirtinimo pažaidos;</w:t>
      </w:r>
    </w:p>
    <w:p w14:paraId="16E6B113" w14:textId="77777777" w:rsidR="001A3CA0" w:rsidRPr="001A3CA0" w:rsidRDefault="000212B9" w:rsidP="001A3CA0">
      <w:pPr>
        <w:widowControl w:val="0"/>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Šalikelių: išplovos ir įdubos.</w:t>
      </w:r>
    </w:p>
    <w:p w14:paraId="2B23D841" w14:textId="77777777" w:rsidR="001A3CA0" w:rsidRPr="001A3CA0" w:rsidRDefault="001A3CA0" w:rsidP="001A3CA0">
      <w:pPr>
        <w:widowControl w:val="0"/>
        <w:spacing w:line="276" w:lineRule="auto"/>
        <w:jc w:val="both"/>
        <w:rPr>
          <w:rFonts w:eastAsia="Times New Roman" w:cs="Times New Roman"/>
        </w:rPr>
      </w:pPr>
    </w:p>
    <w:p w14:paraId="4AB5A2A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4 užduotis.</w:t>
      </w:r>
      <w:r w:rsidRPr="002C5706">
        <w:rPr>
          <w:rFonts w:eastAsia="Times New Roman" w:cs="Times New Roman"/>
          <w:b/>
        </w:rPr>
        <w:t xml:space="preserve"> Atsakymai į klausimus.</w:t>
      </w:r>
    </w:p>
    <w:p w14:paraId="56422F5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Žemės sankasos sėdimas ir iškylos atsiranda tose vietose kur aukštas vandens horizonto lygis, kur nėra drenažo arba jis neefektyvus.</w:t>
      </w:r>
    </w:p>
    <w:p w14:paraId="081FD06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Ruožuose, kur pastebėtos iškylos arba sėdimai, reikia atlikti šiuos darbus:</w:t>
      </w:r>
    </w:p>
    <w:p w14:paraId="3347DB76"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Per visą įšalo gylį gruntą pakeisti drenuojamu;</w:t>
      </w:r>
    </w:p>
    <w:p w14:paraId="32444F8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Sutvirtinti kelkraščius ir šlaitus;</w:t>
      </w:r>
    </w:p>
    <w:p w14:paraId="3961954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Suremontuoti vandens nuleidimo kanalus ar pakeisti jų konstrukciją arba vietą;</w:t>
      </w:r>
    </w:p>
    <w:p w14:paraId="2669A4D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Suremontuoti seną arba įrengti naują drenažą;</w:t>
      </w:r>
    </w:p>
    <w:p w14:paraId="1015A06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5. </w:t>
      </w:r>
      <w:r w:rsidRPr="002C5706">
        <w:rPr>
          <w:rFonts w:eastAsia="Times New Roman" w:cs="Times New Roman"/>
        </w:rPr>
        <w:t>Panaudojant sintetines rulonines medžiagas įrengti kapiliariniam vandeniui nepralaidų ir šilumos izoliuojantį sluoksnį.</w:t>
      </w:r>
    </w:p>
    <w:p w14:paraId="20A6CB2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Paaukštėjusius kelkraščius reikia pažeminti, sustumiant medžiagų perteklių į krūvas. Pakrauti ir išvežti į nužemėjusias kelkraščio vietas.</w:t>
      </w:r>
    </w:p>
    <w:p w14:paraId="5129723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Provėžos ir įdubos kelkraštyje ir skiriamojoje juostoje atsiranda dėl to</w:t>
      </w:r>
      <w:r>
        <w:rPr>
          <w:rFonts w:eastAsia="Times New Roman" w:cs="Times New Roman"/>
        </w:rPr>
        <w:t>,</w:t>
      </w:r>
      <w:r w:rsidRPr="002C5706">
        <w:rPr>
          <w:rFonts w:eastAsia="Times New Roman" w:cs="Times New Roman"/>
        </w:rPr>
        <w:t xml:space="preserve"> kad ant jų užvažiuoja automobiliai, ten sustoja ar stovi ilgesnį laiko tarpą.</w:t>
      </w:r>
    </w:p>
    <w:p w14:paraId="7D403BE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Asfalto ir betono dangų defektai:</w:t>
      </w:r>
    </w:p>
    <w:p w14:paraId="2CD03CA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 xml:space="preserve">1. </w:t>
      </w:r>
      <w:proofErr w:type="spellStart"/>
      <w:r w:rsidRPr="002C5706">
        <w:rPr>
          <w:rFonts w:eastAsia="Times New Roman" w:cs="Times New Roman"/>
        </w:rPr>
        <w:t>Išdaužos</w:t>
      </w:r>
      <w:proofErr w:type="spellEnd"/>
      <w:r w:rsidRPr="002C5706">
        <w:rPr>
          <w:rFonts w:eastAsia="Times New Roman" w:cs="Times New Roman"/>
        </w:rPr>
        <w:t>;</w:t>
      </w:r>
    </w:p>
    <w:p w14:paraId="5CD02CD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 Kraštų nutrupėjimai;</w:t>
      </w:r>
    </w:p>
    <w:p w14:paraId="1299C556"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 Deformacinių pjūvių pažaidos (tik betono dangose);</w:t>
      </w:r>
    </w:p>
    <w:p w14:paraId="5A49820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4. Skersiniai ir išilginiai plyšiai;</w:t>
      </w:r>
    </w:p>
    <w:p w14:paraId="0B40F53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5. Plyšių tinklas;</w:t>
      </w:r>
    </w:p>
    <w:p w14:paraId="10C07AB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bookmarkStart w:id="85" w:name="page156"/>
      <w:bookmarkEnd w:id="85"/>
      <w:r>
        <w:rPr>
          <w:rFonts w:eastAsia="Times New Roman" w:cs="Times New Roman"/>
        </w:rPr>
        <w:t xml:space="preserve">6. </w:t>
      </w:r>
      <w:r w:rsidRPr="002C5706">
        <w:rPr>
          <w:rFonts w:eastAsia="Times New Roman" w:cs="Times New Roman"/>
        </w:rPr>
        <w:t>Bangos;</w:t>
      </w:r>
    </w:p>
    <w:p w14:paraId="4CB79F7F"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7. </w:t>
      </w:r>
      <w:r w:rsidRPr="002C5706">
        <w:rPr>
          <w:rFonts w:eastAsia="Times New Roman" w:cs="Times New Roman"/>
        </w:rPr>
        <w:t>Slinktys ir provėžos;</w:t>
      </w:r>
    </w:p>
    <w:p w14:paraId="1E4BC18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8. </w:t>
      </w:r>
      <w:r w:rsidRPr="002C5706">
        <w:rPr>
          <w:rFonts w:eastAsia="Times New Roman" w:cs="Times New Roman"/>
        </w:rPr>
        <w:t>Lukštenimasis;</w:t>
      </w:r>
    </w:p>
    <w:p w14:paraId="21A78C94"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9. </w:t>
      </w:r>
      <w:r w:rsidRPr="002C5706">
        <w:rPr>
          <w:rFonts w:eastAsia="Times New Roman" w:cs="Times New Roman"/>
        </w:rPr>
        <w:t>Iškylos,</w:t>
      </w:r>
    </w:p>
    <w:p w14:paraId="384A171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10. </w:t>
      </w:r>
      <w:r w:rsidRPr="002C5706">
        <w:rPr>
          <w:rFonts w:eastAsia="Times New Roman" w:cs="Times New Roman"/>
        </w:rPr>
        <w:t>Nelygumai;</w:t>
      </w:r>
    </w:p>
    <w:p w14:paraId="768983E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11. </w:t>
      </w:r>
      <w:r w:rsidRPr="002C5706">
        <w:rPr>
          <w:rFonts w:eastAsia="Times New Roman" w:cs="Times New Roman"/>
        </w:rPr>
        <w:t>Nusidėvėjimas.</w:t>
      </w:r>
    </w:p>
    <w:p w14:paraId="1496738A"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753BB42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5 užduotis. </w:t>
      </w:r>
      <w:r w:rsidRPr="002C5706">
        <w:rPr>
          <w:rFonts w:eastAsia="Times New Roman" w:cs="Times New Roman"/>
          <w:b/>
        </w:rPr>
        <w:t>Trūkstami žodžiai.</w:t>
      </w:r>
    </w:p>
    <w:p w14:paraId="0B17B03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Bangos – tai kelio dangos išilginė liekamoji deformacija, kuri atsiranda transporto priemonių dažno stabdymo arba greitėjimo vietose dėl dangos plastiškumo, šlyties įtempimų ir dinaminių apkrovų poveikio.</w:t>
      </w:r>
    </w:p>
    <w:p w14:paraId="7A26B33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Bitumo išplaukimas (dėmės) – tai bitumo perteklius dangos paviršiuje. Susidaro blizgantis, panašus į stiklą veidrodinis paviršius, kuris gali būti lipnus prisilietus. Paprastai bitumo išplaukimas būna vėžėse.</w:t>
      </w:r>
    </w:p>
    <w:p w14:paraId="39B6C5D6"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5E59C80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6 užduotis.</w:t>
      </w:r>
      <w:r w:rsidRPr="002C5706">
        <w:rPr>
          <w:rFonts w:eastAsia="Times New Roman" w:cs="Times New Roman"/>
          <w:b/>
        </w:rPr>
        <w:t xml:space="preserve"> Atsakymai į klausimus.</w:t>
      </w:r>
    </w:p>
    <w:p w14:paraId="2E1D2FA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Išaižos (lukštenimasis) – tai kelio dangos nusidėvėjimas, kai danga netenka rišančiųjų medžiagų ir iš dangos paviršiaus atitrūksta mineralinių užpildų dalelės. Jos atsiranda trupant asfalto dangai.</w:t>
      </w:r>
    </w:p>
    <w:p w14:paraId="4E6DC30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Lopai – tai dangos plotai, didesni kaip 0,1 m</w:t>
      </w:r>
      <w:r w:rsidRPr="002C5706">
        <w:rPr>
          <w:rFonts w:eastAsia="Times New Roman" w:cs="Times New Roman"/>
          <w:sz w:val="32"/>
          <w:vertAlign w:val="superscript"/>
        </w:rPr>
        <w:t>2</w:t>
      </w:r>
      <w:r w:rsidRPr="002C5706">
        <w:rPr>
          <w:rFonts w:eastAsia="Times New Roman" w:cs="Times New Roman"/>
        </w:rPr>
        <w:t>, kuriuose danga pakeista nauja.</w:t>
      </w:r>
    </w:p>
    <w:p w14:paraId="297431D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Ištrupos – tai vėlesnė išaižų formavimosi stadija, kai stipriai aižėjanti danga (arba suskeldėjusi danga, pasenus organiniam rišikliui) pradeda trupėti.</w:t>
      </w:r>
    </w:p>
    <w:p w14:paraId="245D3FA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lastRenderedPageBreak/>
        <w:t>Struktūriniai plyšiai</w:t>
      </w:r>
      <w:r>
        <w:rPr>
          <w:rFonts w:eastAsia="Times New Roman" w:cs="Times New Roman"/>
        </w:rPr>
        <w:t xml:space="preserve"> – </w:t>
      </w:r>
      <w:r w:rsidRPr="002C5706">
        <w:rPr>
          <w:rFonts w:eastAsia="Times New Roman" w:cs="Times New Roman"/>
        </w:rPr>
        <w:t>tai plyšiai, atsivėrę dangoje dėl transporto apkrovų poveikio ir nepakankamo dangos konstrukcijos stiprumo. Kartais jie dar vadinami nuovargio plyšiais.</w:t>
      </w:r>
    </w:p>
    <w:p w14:paraId="06CEF15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Temperatūriniai plyšiai</w:t>
      </w:r>
      <w:r>
        <w:rPr>
          <w:rFonts w:eastAsia="Times New Roman" w:cs="Times New Roman"/>
        </w:rPr>
        <w:t xml:space="preserve"> – </w:t>
      </w:r>
      <w:r w:rsidRPr="002C5706">
        <w:rPr>
          <w:rFonts w:eastAsia="Times New Roman" w:cs="Times New Roman"/>
        </w:rPr>
        <w:t>tai plyšiai, kuriuos sukelia temperatūrų svyravimai ir įšalas.</w:t>
      </w:r>
    </w:p>
    <w:p w14:paraId="170D30C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Žvyro, žvyro-skaldos dangos (žvyrkelių) remonto darbai:</w:t>
      </w:r>
    </w:p>
    <w:p w14:paraId="07DEFB7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 xml:space="preserve">Negilių </w:t>
      </w:r>
      <w:proofErr w:type="spellStart"/>
      <w:r w:rsidRPr="002C5706">
        <w:rPr>
          <w:rFonts w:eastAsia="Times New Roman" w:cs="Times New Roman"/>
        </w:rPr>
        <w:t>išdaužų</w:t>
      </w:r>
      <w:proofErr w:type="spellEnd"/>
      <w:r w:rsidRPr="002C5706">
        <w:rPr>
          <w:rFonts w:eastAsia="Times New Roman" w:cs="Times New Roman"/>
        </w:rPr>
        <w:t xml:space="preserve"> užtaisymas, profiliuojant dangą;</w:t>
      </w:r>
    </w:p>
    <w:p w14:paraId="1260CEF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 xml:space="preserve">Gilių </w:t>
      </w:r>
      <w:proofErr w:type="spellStart"/>
      <w:r w:rsidRPr="002C5706">
        <w:rPr>
          <w:rFonts w:eastAsia="Times New Roman" w:cs="Times New Roman"/>
        </w:rPr>
        <w:t>išdaužų</w:t>
      </w:r>
      <w:proofErr w:type="spellEnd"/>
      <w:r w:rsidRPr="002C5706">
        <w:rPr>
          <w:rFonts w:eastAsia="Times New Roman" w:cs="Times New Roman"/>
        </w:rPr>
        <w:t xml:space="preserve"> užtaisymas naujomis medžiagomis, išlyginimas profiliuojant dangą;</w:t>
      </w:r>
    </w:p>
    <w:p w14:paraId="55C1A85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Išlyginimas naujomis medžiagomis, sutankinimas;</w:t>
      </w:r>
    </w:p>
    <w:p w14:paraId="17D58A3E"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Smulkiosios dalies atstatymas, užbarstant ant esamos dangos atsijas arba smulkiagrūdį žvyrą, sutankinant gruntą;</w:t>
      </w:r>
    </w:p>
    <w:p w14:paraId="0B1B283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5. </w:t>
      </w:r>
      <w:r w:rsidRPr="002C5706">
        <w:rPr>
          <w:rFonts w:eastAsia="Times New Roman" w:cs="Times New Roman"/>
        </w:rPr>
        <w:t>Nusidėvėjusios daugiau kaip 50 mm dangos atstatymas naujomis biriomis medžiagomis;</w:t>
      </w:r>
    </w:p>
    <w:p w14:paraId="3B6B8A9A"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6. </w:t>
      </w:r>
      <w:r w:rsidRPr="002C5706">
        <w:rPr>
          <w:rFonts w:eastAsia="Times New Roman" w:cs="Times New Roman"/>
        </w:rPr>
        <w:t>Dulkėjimo mažinimas, paviršių apdorojant organiniais rišikliais, druskų tirpalais.</w:t>
      </w:r>
    </w:p>
    <w:p w14:paraId="4D08371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Vandens nuleidimo įrenginių defektai:</w:t>
      </w:r>
    </w:p>
    <w:p w14:paraId="70EB941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Pralaidų tuštumos virš žiedų, sandūrų pažaidos, pakrypę antgaliai, pasislinkę žiedai, betono paviršiaus pažaidos;</w:t>
      </w:r>
    </w:p>
    <w:p w14:paraId="7B91FA3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Įtekamųjų ir ištekamųjų pralaidų griovių, išplovos, sutvirtinimų pažaidos;</w:t>
      </w:r>
    </w:p>
    <w:p w14:paraId="47EC9752"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Drenažo, kanalizacijos ir šulinėlių, sulaužyti elementai, elementų pasislinkimas ir nusėdimas, plyšiai elementuose, užterštas filtruojamasis sluoksnis;</w:t>
      </w:r>
    </w:p>
    <w:p w14:paraId="7A2C69E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Greitviečių, latakų sulaužyti elementai, elementų pasislinkimas ir nusėdimas, nuskilimai, nutrupėjimai, sandūrų pažaidos</w:t>
      </w:r>
    </w:p>
    <w:p w14:paraId="704510F7"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Kelio ženklinimo defektai :</w:t>
      </w:r>
    </w:p>
    <w:p w14:paraId="774B1E05" w14:textId="77777777" w:rsidR="001A3CA0" w:rsidRPr="001A3CA0" w:rsidRDefault="000212B9" w:rsidP="001A3CA0">
      <w:pPr>
        <w:pStyle w:val="ListParagraph"/>
        <w:widowControl w:val="0"/>
        <w:numPr>
          <w:ilvl w:val="0"/>
          <w:numId w:val="226"/>
        </w:numPr>
        <w:spacing w:line="276" w:lineRule="auto"/>
        <w:ind w:left="0" w:firstLine="0"/>
        <w:jc w:val="both"/>
        <w:rPr>
          <w:rFonts w:ascii="Times New Roman" w:eastAsia="Times New Roman" w:hAnsi="Times New Roman" w:cs="Times New Roman"/>
          <w:sz w:val="24"/>
          <w:szCs w:val="22"/>
          <w:lang w:eastAsia="en-US"/>
        </w:rPr>
      </w:pPr>
      <w:r w:rsidRPr="00BE671E">
        <w:rPr>
          <w:rFonts w:ascii="Times New Roman" w:eastAsia="Times New Roman" w:hAnsi="Times New Roman" w:cs="Times New Roman"/>
          <w:sz w:val="24"/>
          <w:szCs w:val="22"/>
          <w:lang w:eastAsia="en-US"/>
        </w:rPr>
        <w:t>Salelių išplovos, deformacijos;</w:t>
      </w:r>
    </w:p>
    <w:p w14:paraId="79DB091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Pamatų irstantis paviršius, briaunų nutrupėjimai, įskilimai, nusėdimai, perskilimai;</w:t>
      </w:r>
    </w:p>
    <w:p w14:paraId="64C456D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Atramų (gelžbetoninių, metalinių) kelio ženklams nutrupėję dažai, įtrūkiai, nuodaužos gelžbetoninėse atramose, metalinių atramų įlenkimai, atramų sulaužymas, deformacijos, pasvirimai;</w:t>
      </w:r>
    </w:p>
    <w:p w14:paraId="53DBC1F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Ženklų šviesą atspindinčios plėvelės pažaidos, įlenkimai, aukščio, tiesumo nuokrypiai;</w:t>
      </w:r>
    </w:p>
    <w:p w14:paraId="1153367B"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5. </w:t>
      </w:r>
      <w:r w:rsidRPr="002C5706">
        <w:rPr>
          <w:rFonts w:eastAsia="Times New Roman" w:cs="Times New Roman"/>
        </w:rPr>
        <w:t>Horizontaliojo ženklinimo linijų, simbolių nusidėvėjimas, atšvaitų, esančių dangoje, nusidėvėjimas;</w:t>
      </w:r>
    </w:p>
    <w:p w14:paraId="674E5A5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Pr>
          <w:rFonts w:eastAsia="Times New Roman" w:cs="Times New Roman"/>
        </w:rPr>
        <w:t xml:space="preserve">6. </w:t>
      </w:r>
      <w:r w:rsidRPr="002C5706">
        <w:rPr>
          <w:rFonts w:eastAsia="Times New Roman" w:cs="Times New Roman"/>
        </w:rPr>
        <w:t>Vertikaliojo ženklinimo šviesą atspindinčios plėvelės pažaidos, nutrupėję dažai.</w:t>
      </w:r>
    </w:p>
    <w:p w14:paraId="43EBB33C"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6964979"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i/>
        </w:rPr>
        <w:t xml:space="preserve">7 užduotis. </w:t>
      </w:r>
      <w:proofErr w:type="spellStart"/>
      <w:r w:rsidRPr="002C5706">
        <w:rPr>
          <w:rFonts w:eastAsia="Times New Roman" w:cs="Times New Roman"/>
          <w:b/>
        </w:rPr>
        <w:t>Išdaužų</w:t>
      </w:r>
      <w:proofErr w:type="spellEnd"/>
      <w:r w:rsidRPr="002C5706">
        <w:rPr>
          <w:rFonts w:eastAsia="Times New Roman" w:cs="Times New Roman"/>
          <w:b/>
        </w:rPr>
        <w:t xml:space="preserve"> ir duobių užtaisymas asfalto dangose.</w:t>
      </w:r>
    </w:p>
    <w:p w14:paraId="310F57C5" w14:textId="77777777" w:rsidR="001A3CA0" w:rsidRPr="001A3CA0" w:rsidRDefault="000212B9" w:rsidP="001A3CA0">
      <w:pPr>
        <w:pStyle w:val="ListParagraph"/>
        <w:widowControl w:val="0"/>
        <w:numPr>
          <w:ilvl w:val="0"/>
          <w:numId w:val="227"/>
        </w:numPr>
        <w:spacing w:line="276" w:lineRule="auto"/>
        <w:ind w:left="0" w:firstLine="0"/>
        <w:jc w:val="both"/>
        <w:rPr>
          <w:rFonts w:ascii="Times New Roman" w:eastAsia="Times New Roman" w:hAnsi="Times New Roman" w:cs="Times New Roman"/>
          <w:sz w:val="24"/>
          <w:szCs w:val="24"/>
        </w:rPr>
      </w:pPr>
      <w:r w:rsidRPr="00BE671E">
        <w:rPr>
          <w:rFonts w:ascii="Times New Roman" w:eastAsia="Times New Roman" w:hAnsi="Times New Roman" w:cs="Times New Roman"/>
          <w:sz w:val="24"/>
          <w:szCs w:val="24"/>
        </w:rPr>
        <w:t>Nužymimi duobės išplėtimo kontūrai;</w:t>
      </w:r>
    </w:p>
    <w:p w14:paraId="05DE2E14"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bookmarkStart w:id="86" w:name="page157"/>
      <w:bookmarkEnd w:id="86"/>
      <w:r w:rsidRPr="00BE671E">
        <w:rPr>
          <w:rFonts w:eastAsia="Times New Roman" w:cs="Times New Roman"/>
          <w:szCs w:val="24"/>
        </w:rPr>
        <w:t>Nužymėti dangos kraštai apipjaunami freza ir vertikaliai iškapojama duobė skeliamaisiais kūjais iki reikiamo gylio;</w:t>
      </w:r>
    </w:p>
    <w:p w14:paraId="3704F17A"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r w:rsidRPr="00BE671E">
        <w:rPr>
          <w:rFonts w:eastAsia="Times New Roman" w:cs="Times New Roman"/>
          <w:szCs w:val="24"/>
        </w:rPr>
        <w:t>Frezuojant paplatinama ir pailginama duobė padarant ją stačiakampio arba artimos jam formos;</w:t>
      </w:r>
    </w:p>
    <w:p w14:paraId="39AD270E"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r w:rsidRPr="00BE671E">
        <w:rPr>
          <w:rFonts w:eastAsia="Times New Roman" w:cs="Times New Roman"/>
          <w:szCs w:val="24"/>
        </w:rPr>
        <w:t>Išvalomi ir pašalinami iš duobės ištrupėję grūdeliai, asfaltbetonio trupiniai, nuolaužos ir dulkės;</w:t>
      </w:r>
    </w:p>
    <w:p w14:paraId="5C4C412B"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r w:rsidRPr="00BE671E">
        <w:rPr>
          <w:rFonts w:eastAsia="Times New Roman" w:cs="Times New Roman"/>
          <w:szCs w:val="24"/>
        </w:rPr>
        <w:t>Duobė išdžiovinama;</w:t>
      </w:r>
    </w:p>
    <w:p w14:paraId="145AA34C"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r w:rsidRPr="00BE671E">
        <w:rPr>
          <w:rFonts w:eastAsia="Times New Roman" w:cs="Times New Roman"/>
          <w:szCs w:val="24"/>
        </w:rPr>
        <w:t>Sutepamas duobės dugnas ir ypač kraštai rišamąja medžiaga (bitumu, emulsija);</w:t>
      </w:r>
    </w:p>
    <w:p w14:paraId="090BF00C"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r w:rsidRPr="00BE671E">
        <w:rPr>
          <w:rFonts w:eastAsia="Times New Roman" w:cs="Times New Roman"/>
          <w:szCs w:val="24"/>
        </w:rPr>
        <w:t>Sunkvežimiu arba specialiu termosu atvežamas asfalto mišinys;</w:t>
      </w:r>
    </w:p>
    <w:p w14:paraId="10C37774"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r w:rsidRPr="00BE671E">
        <w:rPr>
          <w:rFonts w:eastAsia="Times New Roman" w:cs="Times New Roman"/>
          <w:szCs w:val="24"/>
        </w:rPr>
        <w:t>Į duobę įberiamas naujas asfalto mišinys, kuris išlyginamas grėbliu ir kartele;</w:t>
      </w:r>
    </w:p>
    <w:p w14:paraId="2CA35929" w14:textId="77777777" w:rsidR="001A3CA0" w:rsidRPr="001A3CA0" w:rsidRDefault="000212B9" w:rsidP="001A3CA0">
      <w:pPr>
        <w:widowControl w:val="0"/>
        <w:numPr>
          <w:ilvl w:val="0"/>
          <w:numId w:val="227"/>
        </w:numPr>
        <w:spacing w:line="276" w:lineRule="auto"/>
        <w:ind w:left="0" w:firstLine="0"/>
        <w:jc w:val="both"/>
        <w:rPr>
          <w:rFonts w:eastAsia="Times New Roman" w:cs="Times New Roman"/>
          <w:szCs w:val="24"/>
        </w:rPr>
      </w:pPr>
      <w:r w:rsidRPr="00BE671E">
        <w:rPr>
          <w:rFonts w:eastAsia="Times New Roman" w:cs="Times New Roman"/>
          <w:szCs w:val="24"/>
        </w:rPr>
        <w:t xml:space="preserve">Duobėje paskleistas mišinys tuoj pat sutankinamas lengvu volu, </w:t>
      </w:r>
      <w:proofErr w:type="spellStart"/>
      <w:r w:rsidRPr="00BE671E">
        <w:rPr>
          <w:rFonts w:eastAsia="Times New Roman" w:cs="Times New Roman"/>
          <w:szCs w:val="24"/>
        </w:rPr>
        <w:t>vibro</w:t>
      </w:r>
      <w:proofErr w:type="spellEnd"/>
      <w:r w:rsidRPr="00BE671E">
        <w:rPr>
          <w:rFonts w:eastAsia="Times New Roman" w:cs="Times New Roman"/>
          <w:szCs w:val="24"/>
        </w:rPr>
        <w:t xml:space="preserve"> plokšte ar </w:t>
      </w:r>
      <w:proofErr w:type="spellStart"/>
      <w:r w:rsidRPr="00BE671E">
        <w:rPr>
          <w:rFonts w:eastAsia="Times New Roman" w:cs="Times New Roman"/>
          <w:szCs w:val="24"/>
        </w:rPr>
        <w:t>vibro</w:t>
      </w:r>
      <w:proofErr w:type="spellEnd"/>
      <w:r w:rsidRPr="00BE671E">
        <w:rPr>
          <w:rFonts w:eastAsia="Times New Roman" w:cs="Times New Roman"/>
          <w:szCs w:val="24"/>
        </w:rPr>
        <w:t xml:space="preserve"> koja.</w:t>
      </w:r>
    </w:p>
    <w:p w14:paraId="11A03B76"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1EAE12E9"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i/>
        </w:rPr>
        <w:t>8 užduotis.</w:t>
      </w:r>
      <w:r w:rsidRPr="002C5706">
        <w:rPr>
          <w:rFonts w:eastAsia="Times New Roman" w:cs="Times New Roman"/>
          <w:b/>
        </w:rPr>
        <w:t xml:space="preserve"> Atsakymai į klausimus:</w:t>
      </w:r>
    </w:p>
    <w:p w14:paraId="17D8BBA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Nerekomenduojama duobių kontūro padidinimui naudoti </w:t>
      </w:r>
      <w:proofErr w:type="spellStart"/>
      <w:r w:rsidRPr="003E39CE">
        <w:rPr>
          <w:rFonts w:eastAsia="Times New Roman" w:cs="Times New Roman"/>
        </w:rPr>
        <w:t>pneumo</w:t>
      </w:r>
      <w:proofErr w:type="spellEnd"/>
      <w:r w:rsidRPr="003E39CE">
        <w:rPr>
          <w:rFonts w:eastAsia="Times New Roman" w:cs="Times New Roman"/>
        </w:rPr>
        <w:t xml:space="preserve"> </w:t>
      </w:r>
      <w:r w:rsidRPr="002C5706">
        <w:rPr>
          <w:rFonts w:eastAsia="Times New Roman" w:cs="Times New Roman"/>
        </w:rPr>
        <w:t>plaktukų, nes jie ardo gretimas asfaltbetonio zonas bei kelia didelį triukšmą.</w:t>
      </w:r>
    </w:p>
    <w:p w14:paraId="32ECC39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Suirusios dangos atnaujinimas, ją pakaitinant ir įmaišant naujo karšto asfaltbetonio mišinio atliekamas tokiais etapais:</w:t>
      </w:r>
    </w:p>
    <w:p w14:paraId="55521708"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 Nuvalomos dulkės, purvas nuo paženklinto ploto;</w:t>
      </w:r>
    </w:p>
    <w:p w14:paraId="48D0C129"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 Kaitinimas dangos sluoksnis;</w:t>
      </w:r>
    </w:p>
    <w:p w14:paraId="0A1CA482"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 Tada purenama įkaitusi asfalto masė;</w:t>
      </w:r>
    </w:p>
    <w:p w14:paraId="3156A15F"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4.Pridedama naujos medžiagos ir sumaišoma;</w:t>
      </w:r>
    </w:p>
    <w:p w14:paraId="464B2114"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lastRenderedPageBreak/>
        <w:t>5.Profiliuojama;</w:t>
      </w:r>
    </w:p>
    <w:p w14:paraId="131787D3"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6. Sutankinama tankinimo mašinomis.</w:t>
      </w:r>
    </w:p>
    <w:p w14:paraId="274720F3"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Darbų technologija susideda iš trijų etapų:</w:t>
      </w:r>
    </w:p>
    <w:p w14:paraId="03AFB9C9"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1.Remontuotina duobė asfaltbetonio dangoje išvaloma suspaustu oru;</w:t>
      </w:r>
    </w:p>
    <w:p w14:paraId="7A287EAC"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2.Nuvalytas paviršius pagruntuojamas bitumine emulsija;</w:t>
      </w:r>
    </w:p>
    <w:p w14:paraId="0769F09B" w14:textId="77777777" w:rsidR="001A3CA0" w:rsidRPr="001A3CA0" w:rsidRDefault="000212B9" w:rsidP="001A3CA0">
      <w:pPr>
        <w:widowControl w:val="0"/>
        <w:spacing w:line="276" w:lineRule="auto"/>
        <w:jc w:val="both"/>
        <w:rPr>
          <w:rFonts w:eastAsia="Times New Roman" w:cs="Times New Roman"/>
        </w:rPr>
      </w:pPr>
      <w:r w:rsidRPr="002C5706">
        <w:rPr>
          <w:rFonts w:eastAsia="Times New Roman" w:cs="Times New Roman"/>
        </w:rPr>
        <w:t>3.Duobė užpildoma bituminės emulsijos ir skaldelės mišiniu.</w:t>
      </w:r>
    </w:p>
    <w:p w14:paraId="65C62E0D"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Polimerinių mastikų su užpildais metodas platiems plyšiams asfalto dangose remontuoti.</w:t>
      </w:r>
    </w:p>
    <w:p w14:paraId="2E320AC7"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Asfalto dangose– užliejimas organiniais rišikliais ir granitinės skaldelės arba kvarcinio smėlio paskleidimas arba paviršiaus padengimas pakaitintu modifikuoto bitumo su stiprinančiais priedais mišiniu, arba paviršiaus apdorojimas juoda skaldele, sutankinimas, arba asfalto dangos regeneravimas ir naujo plono sluoksnio užklojimas.</w:t>
      </w:r>
    </w:p>
    <w:p w14:paraId="782E6968"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Betono dangose – paviršiaus sutvirtinimas spec. klijais, sumaišytais su kvarciniu smėliu, </w:t>
      </w:r>
      <w:proofErr w:type="spellStart"/>
      <w:r w:rsidRPr="002C5706">
        <w:rPr>
          <w:rFonts w:eastAsia="Times New Roman" w:cs="Times New Roman"/>
        </w:rPr>
        <w:t>polimerbetonio</w:t>
      </w:r>
      <w:proofErr w:type="spellEnd"/>
      <w:r w:rsidRPr="002C5706">
        <w:rPr>
          <w:rFonts w:eastAsia="Times New Roman" w:cs="Times New Roman"/>
        </w:rPr>
        <w:t xml:space="preserve"> mišiniais, </w:t>
      </w:r>
      <w:proofErr w:type="spellStart"/>
      <w:r w:rsidRPr="002C5706">
        <w:rPr>
          <w:rFonts w:eastAsia="Times New Roman" w:cs="Times New Roman"/>
        </w:rPr>
        <w:t>torkretbetoniu</w:t>
      </w:r>
      <w:proofErr w:type="spellEnd"/>
      <w:r w:rsidRPr="002C5706">
        <w:rPr>
          <w:rFonts w:eastAsia="Times New Roman" w:cs="Times New Roman"/>
        </w:rPr>
        <w:t>.</w:t>
      </w:r>
    </w:p>
    <w:p w14:paraId="25FF1175"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Žiemą naudojamas šaltas asfaltas.</w:t>
      </w:r>
    </w:p>
    <w:p w14:paraId="46D80A5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Šaltas asfaltas gali būti naudojamas ištisus metus (nuo-26°C iki +49°C) bet kokiomis oro sąlygomis: tiek ant sauso tiek ant drėgno paviršiaus.</w:t>
      </w:r>
    </w:p>
    <w:p w14:paraId="357FC42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Šaltas asfaltas kaip produktas iš karto paruoštas naudojimui. Jo nereikia nei kaitinti, nei maišyti.</w:t>
      </w:r>
    </w:p>
    <w:p w14:paraId="6377D34C"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Duobės gylis ir plotis neturi įtakos sukibimui su dengiamu paviršiumi.</w:t>
      </w:r>
    </w:p>
    <w:p w14:paraId="0E1FD001"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Ženklinimo linijų, simbolių blogas matomumas, netikslus išdėstymas.</w:t>
      </w:r>
    </w:p>
    <w:p w14:paraId="1BA662A0" w14:textId="77777777" w:rsidR="001A3CA0" w:rsidRPr="001A3CA0" w:rsidRDefault="000212B9" w:rsidP="001A3CA0">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Nufrezuoti arba panaikinti tirpikliais ženklinimo linijas bei simbolius, ženklinti naujai.</w:t>
      </w:r>
    </w:p>
    <w:p w14:paraId="59224367" w14:textId="77777777" w:rsidR="001A3CA0" w:rsidRPr="001A3CA0" w:rsidRDefault="001A3CA0" w:rsidP="001A3CA0">
      <w:pPr>
        <w:widowControl w:val="0"/>
        <w:numPr>
          <w:ilvl w:val="0"/>
          <w:numId w:val="1"/>
        </w:numPr>
        <w:tabs>
          <w:tab w:val="clear" w:pos="360"/>
        </w:tabs>
        <w:spacing w:line="276" w:lineRule="auto"/>
        <w:jc w:val="both"/>
        <w:rPr>
          <w:rFonts w:eastAsia="Times New Roman" w:cs="Times New Roman"/>
        </w:rPr>
      </w:pPr>
    </w:p>
    <w:p w14:paraId="695F728B" w14:textId="77777777" w:rsidR="000212B9" w:rsidRPr="00012704" w:rsidRDefault="000212B9" w:rsidP="001A3CA0">
      <w:pPr>
        <w:widowControl w:val="0"/>
        <w:spacing w:line="276" w:lineRule="auto"/>
        <w:jc w:val="both"/>
        <w:rPr>
          <w:rFonts w:eastAsia="Times New Roman" w:cs="Times New Roman"/>
        </w:rPr>
      </w:pPr>
      <w:r w:rsidRPr="002C5706">
        <w:rPr>
          <w:rFonts w:eastAsia="Times New Roman" w:cs="Times New Roman"/>
          <w:i/>
        </w:rPr>
        <w:t xml:space="preserve">9 užduotis. </w:t>
      </w:r>
      <w:r w:rsidRPr="002C5706">
        <w:rPr>
          <w:rFonts w:eastAsia="Times New Roman" w:cs="Times New Roman"/>
          <w:b/>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6"/>
        <w:gridCol w:w="1669"/>
        <w:gridCol w:w="1669"/>
        <w:gridCol w:w="1669"/>
        <w:gridCol w:w="1669"/>
        <w:gridCol w:w="1669"/>
      </w:tblGrid>
      <w:tr w:rsidR="00BE0A6A" w:rsidRPr="002C5706" w14:paraId="07D68F11" w14:textId="35C8F276" w:rsidTr="00BE0A6A">
        <w:trPr>
          <w:trHeight w:val="57"/>
        </w:trPr>
        <w:tc>
          <w:tcPr>
            <w:tcW w:w="790" w:type="pct"/>
            <w:shd w:val="clear" w:color="auto" w:fill="auto"/>
            <w:vAlign w:val="bottom"/>
          </w:tcPr>
          <w:p w14:paraId="0DBA2B12" w14:textId="7777777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Klausimas</w:t>
            </w:r>
          </w:p>
        </w:tc>
        <w:tc>
          <w:tcPr>
            <w:tcW w:w="842" w:type="pct"/>
            <w:shd w:val="clear" w:color="auto" w:fill="auto"/>
            <w:vAlign w:val="bottom"/>
          </w:tcPr>
          <w:p w14:paraId="3A130C95" w14:textId="7777777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Atsakymas</w:t>
            </w:r>
          </w:p>
        </w:tc>
        <w:tc>
          <w:tcPr>
            <w:tcW w:w="842" w:type="pct"/>
            <w:vAlign w:val="bottom"/>
          </w:tcPr>
          <w:p w14:paraId="408A0E99" w14:textId="27BEE07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Klausimas</w:t>
            </w:r>
          </w:p>
        </w:tc>
        <w:tc>
          <w:tcPr>
            <w:tcW w:w="842" w:type="pct"/>
            <w:vAlign w:val="bottom"/>
          </w:tcPr>
          <w:p w14:paraId="6C9F92B1" w14:textId="60B60B65"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Atsakymas</w:t>
            </w:r>
          </w:p>
        </w:tc>
        <w:tc>
          <w:tcPr>
            <w:tcW w:w="842" w:type="pct"/>
            <w:vAlign w:val="bottom"/>
          </w:tcPr>
          <w:p w14:paraId="6D951570" w14:textId="2048E4F7"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Klausimas</w:t>
            </w:r>
          </w:p>
        </w:tc>
        <w:tc>
          <w:tcPr>
            <w:tcW w:w="842" w:type="pct"/>
            <w:vAlign w:val="bottom"/>
          </w:tcPr>
          <w:p w14:paraId="790A7148" w14:textId="27848A02" w:rsidR="00BE0A6A" w:rsidRPr="002C5706" w:rsidRDefault="00BE0A6A" w:rsidP="00BE0A6A">
            <w:pPr>
              <w:widowControl w:val="0"/>
              <w:spacing w:line="276" w:lineRule="auto"/>
              <w:jc w:val="center"/>
              <w:rPr>
                <w:rFonts w:eastAsia="Times New Roman" w:cs="Times New Roman"/>
                <w:b/>
              </w:rPr>
            </w:pPr>
            <w:r w:rsidRPr="002C5706">
              <w:rPr>
                <w:rFonts w:eastAsia="Times New Roman" w:cs="Times New Roman"/>
                <w:b/>
              </w:rPr>
              <w:t>Atsakymas</w:t>
            </w:r>
          </w:p>
        </w:tc>
      </w:tr>
      <w:tr w:rsidR="00BE0A6A" w:rsidRPr="002C5706" w14:paraId="50D4FB3B" w14:textId="20A8BDE3" w:rsidTr="00BE0A6A">
        <w:trPr>
          <w:trHeight w:val="57"/>
        </w:trPr>
        <w:tc>
          <w:tcPr>
            <w:tcW w:w="790" w:type="pct"/>
            <w:shd w:val="clear" w:color="auto" w:fill="auto"/>
            <w:vAlign w:val="bottom"/>
          </w:tcPr>
          <w:p w14:paraId="4D3B37F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w:t>
            </w:r>
          </w:p>
        </w:tc>
        <w:tc>
          <w:tcPr>
            <w:tcW w:w="842" w:type="pct"/>
            <w:shd w:val="clear" w:color="auto" w:fill="auto"/>
            <w:vAlign w:val="bottom"/>
          </w:tcPr>
          <w:p w14:paraId="73DF192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42" w:type="pct"/>
            <w:vAlign w:val="bottom"/>
          </w:tcPr>
          <w:p w14:paraId="50DFEFBA" w14:textId="19019F5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12.</w:t>
            </w:r>
          </w:p>
        </w:tc>
        <w:tc>
          <w:tcPr>
            <w:tcW w:w="842" w:type="pct"/>
            <w:vAlign w:val="bottom"/>
          </w:tcPr>
          <w:p w14:paraId="5BFD9BFC" w14:textId="6E4A189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255EEBAA" w14:textId="0CE064B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23.</w:t>
            </w:r>
          </w:p>
        </w:tc>
        <w:tc>
          <w:tcPr>
            <w:tcW w:w="842" w:type="pct"/>
            <w:vAlign w:val="bottom"/>
          </w:tcPr>
          <w:p w14:paraId="04896225" w14:textId="178384C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3F3B0BF8" w14:textId="2586CD28" w:rsidTr="00BE0A6A">
        <w:trPr>
          <w:trHeight w:val="57"/>
        </w:trPr>
        <w:tc>
          <w:tcPr>
            <w:tcW w:w="790" w:type="pct"/>
            <w:shd w:val="clear" w:color="auto" w:fill="auto"/>
            <w:vAlign w:val="bottom"/>
          </w:tcPr>
          <w:p w14:paraId="15B6EF43"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w:t>
            </w:r>
          </w:p>
        </w:tc>
        <w:tc>
          <w:tcPr>
            <w:tcW w:w="842" w:type="pct"/>
            <w:shd w:val="clear" w:color="auto" w:fill="auto"/>
            <w:vAlign w:val="bottom"/>
          </w:tcPr>
          <w:p w14:paraId="2605953D"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42" w:type="pct"/>
            <w:vAlign w:val="bottom"/>
          </w:tcPr>
          <w:p w14:paraId="279DD596" w14:textId="2B9EC9E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13.</w:t>
            </w:r>
          </w:p>
        </w:tc>
        <w:tc>
          <w:tcPr>
            <w:tcW w:w="842" w:type="pct"/>
            <w:vAlign w:val="bottom"/>
          </w:tcPr>
          <w:p w14:paraId="1EB2D197" w14:textId="05B4636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42" w:type="pct"/>
            <w:vAlign w:val="bottom"/>
          </w:tcPr>
          <w:p w14:paraId="65CF6720" w14:textId="2B89EC7C"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24.</w:t>
            </w:r>
          </w:p>
        </w:tc>
        <w:tc>
          <w:tcPr>
            <w:tcW w:w="842" w:type="pct"/>
            <w:vAlign w:val="bottom"/>
          </w:tcPr>
          <w:p w14:paraId="3F793559" w14:textId="6542263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09D5431A" w14:textId="28006B8E" w:rsidTr="00BE0A6A">
        <w:trPr>
          <w:trHeight w:val="57"/>
        </w:trPr>
        <w:tc>
          <w:tcPr>
            <w:tcW w:w="790" w:type="pct"/>
            <w:shd w:val="clear" w:color="auto" w:fill="auto"/>
            <w:vAlign w:val="bottom"/>
          </w:tcPr>
          <w:p w14:paraId="5746F58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w:t>
            </w:r>
          </w:p>
        </w:tc>
        <w:tc>
          <w:tcPr>
            <w:tcW w:w="842" w:type="pct"/>
            <w:shd w:val="clear" w:color="auto" w:fill="auto"/>
            <w:vAlign w:val="bottom"/>
          </w:tcPr>
          <w:p w14:paraId="5845D3A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42" w:type="pct"/>
            <w:vAlign w:val="bottom"/>
          </w:tcPr>
          <w:p w14:paraId="40387F33" w14:textId="74575BDC"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14.</w:t>
            </w:r>
          </w:p>
        </w:tc>
        <w:tc>
          <w:tcPr>
            <w:tcW w:w="842" w:type="pct"/>
            <w:vAlign w:val="bottom"/>
          </w:tcPr>
          <w:p w14:paraId="457E7001" w14:textId="566BEC26"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42" w:type="pct"/>
            <w:vAlign w:val="bottom"/>
          </w:tcPr>
          <w:p w14:paraId="7B85E1BF" w14:textId="35C1E02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25.</w:t>
            </w:r>
          </w:p>
        </w:tc>
        <w:tc>
          <w:tcPr>
            <w:tcW w:w="842" w:type="pct"/>
            <w:vAlign w:val="bottom"/>
          </w:tcPr>
          <w:p w14:paraId="332AE05B" w14:textId="69C12AE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5E326803" w14:textId="0EEDDEA0" w:rsidTr="00BE0A6A">
        <w:trPr>
          <w:trHeight w:val="57"/>
        </w:trPr>
        <w:tc>
          <w:tcPr>
            <w:tcW w:w="790" w:type="pct"/>
            <w:shd w:val="clear" w:color="auto" w:fill="auto"/>
            <w:vAlign w:val="bottom"/>
          </w:tcPr>
          <w:p w14:paraId="557BEDF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4.</w:t>
            </w:r>
          </w:p>
        </w:tc>
        <w:tc>
          <w:tcPr>
            <w:tcW w:w="842" w:type="pct"/>
            <w:shd w:val="clear" w:color="auto" w:fill="auto"/>
            <w:vAlign w:val="bottom"/>
          </w:tcPr>
          <w:p w14:paraId="0E6545C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5F4E2598" w14:textId="054F56E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15.</w:t>
            </w:r>
          </w:p>
        </w:tc>
        <w:tc>
          <w:tcPr>
            <w:tcW w:w="842" w:type="pct"/>
            <w:vAlign w:val="bottom"/>
          </w:tcPr>
          <w:p w14:paraId="5661A573" w14:textId="4FC6BC3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58284943" w14:textId="7555106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26.</w:t>
            </w:r>
          </w:p>
        </w:tc>
        <w:tc>
          <w:tcPr>
            <w:tcW w:w="842" w:type="pct"/>
            <w:vAlign w:val="bottom"/>
          </w:tcPr>
          <w:p w14:paraId="56825240" w14:textId="5B6333D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294F96EC" w14:textId="609A4EF1" w:rsidTr="00BE0A6A">
        <w:trPr>
          <w:trHeight w:val="57"/>
        </w:trPr>
        <w:tc>
          <w:tcPr>
            <w:tcW w:w="790" w:type="pct"/>
            <w:shd w:val="clear" w:color="auto" w:fill="auto"/>
          </w:tcPr>
          <w:p w14:paraId="4ECD25F0"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5.</w:t>
            </w:r>
          </w:p>
        </w:tc>
        <w:tc>
          <w:tcPr>
            <w:tcW w:w="842" w:type="pct"/>
            <w:shd w:val="clear" w:color="auto" w:fill="auto"/>
            <w:vAlign w:val="bottom"/>
          </w:tcPr>
          <w:p w14:paraId="2F3542C7"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6535F138" w14:textId="1630001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16.</w:t>
            </w:r>
          </w:p>
        </w:tc>
        <w:tc>
          <w:tcPr>
            <w:tcW w:w="842" w:type="pct"/>
            <w:vAlign w:val="bottom"/>
          </w:tcPr>
          <w:p w14:paraId="712187C4" w14:textId="4A81733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443601B8" w14:textId="07C93CE4"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27.</w:t>
            </w:r>
          </w:p>
        </w:tc>
        <w:tc>
          <w:tcPr>
            <w:tcW w:w="842" w:type="pct"/>
            <w:vAlign w:val="bottom"/>
          </w:tcPr>
          <w:p w14:paraId="1AD370C2" w14:textId="4E31B29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r>
      <w:tr w:rsidR="00BE0A6A" w:rsidRPr="002C5706" w14:paraId="47087141" w14:textId="3C9989F5" w:rsidTr="00BE0A6A">
        <w:trPr>
          <w:trHeight w:val="57"/>
        </w:trPr>
        <w:tc>
          <w:tcPr>
            <w:tcW w:w="790" w:type="pct"/>
            <w:shd w:val="clear" w:color="auto" w:fill="auto"/>
            <w:vAlign w:val="bottom"/>
          </w:tcPr>
          <w:p w14:paraId="6D5DB246"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6.</w:t>
            </w:r>
          </w:p>
        </w:tc>
        <w:tc>
          <w:tcPr>
            <w:tcW w:w="842" w:type="pct"/>
            <w:shd w:val="clear" w:color="auto" w:fill="auto"/>
            <w:vAlign w:val="bottom"/>
          </w:tcPr>
          <w:p w14:paraId="3E8D1FC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42" w:type="pct"/>
            <w:vAlign w:val="bottom"/>
          </w:tcPr>
          <w:p w14:paraId="3354CF97" w14:textId="632CCEA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17.</w:t>
            </w:r>
          </w:p>
        </w:tc>
        <w:tc>
          <w:tcPr>
            <w:tcW w:w="842" w:type="pct"/>
            <w:vAlign w:val="bottom"/>
          </w:tcPr>
          <w:p w14:paraId="0E3784F3" w14:textId="4901C5AC"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42" w:type="pct"/>
            <w:vAlign w:val="bottom"/>
          </w:tcPr>
          <w:p w14:paraId="2674DF91" w14:textId="639E55A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28.</w:t>
            </w:r>
          </w:p>
        </w:tc>
        <w:tc>
          <w:tcPr>
            <w:tcW w:w="842" w:type="pct"/>
            <w:vAlign w:val="bottom"/>
          </w:tcPr>
          <w:p w14:paraId="694E60C8" w14:textId="4C48C3F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4064229E" w14:textId="7EE3BE41" w:rsidTr="00BE0A6A">
        <w:trPr>
          <w:trHeight w:val="57"/>
        </w:trPr>
        <w:tc>
          <w:tcPr>
            <w:tcW w:w="790" w:type="pct"/>
            <w:shd w:val="clear" w:color="auto" w:fill="auto"/>
            <w:vAlign w:val="bottom"/>
          </w:tcPr>
          <w:p w14:paraId="29ED964B"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7.</w:t>
            </w:r>
          </w:p>
        </w:tc>
        <w:tc>
          <w:tcPr>
            <w:tcW w:w="842" w:type="pct"/>
            <w:shd w:val="clear" w:color="auto" w:fill="auto"/>
            <w:vAlign w:val="bottom"/>
          </w:tcPr>
          <w:p w14:paraId="1AAB8042"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42" w:type="pct"/>
            <w:vAlign w:val="bottom"/>
          </w:tcPr>
          <w:p w14:paraId="15EF5E95" w14:textId="640936DE"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18.</w:t>
            </w:r>
          </w:p>
        </w:tc>
        <w:tc>
          <w:tcPr>
            <w:tcW w:w="842" w:type="pct"/>
            <w:vAlign w:val="bottom"/>
          </w:tcPr>
          <w:p w14:paraId="68068E89" w14:textId="508AC541"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42" w:type="pct"/>
            <w:vAlign w:val="bottom"/>
          </w:tcPr>
          <w:p w14:paraId="6F0F4E2C" w14:textId="1E9345A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29.</w:t>
            </w:r>
          </w:p>
        </w:tc>
        <w:tc>
          <w:tcPr>
            <w:tcW w:w="842" w:type="pct"/>
            <w:vAlign w:val="bottom"/>
          </w:tcPr>
          <w:p w14:paraId="0206CF82" w14:textId="12E31C5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7A7AFF13" w14:textId="5A53667F" w:rsidTr="00BE0A6A">
        <w:trPr>
          <w:trHeight w:val="57"/>
        </w:trPr>
        <w:tc>
          <w:tcPr>
            <w:tcW w:w="790" w:type="pct"/>
            <w:shd w:val="clear" w:color="auto" w:fill="auto"/>
            <w:vAlign w:val="bottom"/>
          </w:tcPr>
          <w:p w14:paraId="5C90DB8B"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8.</w:t>
            </w:r>
          </w:p>
        </w:tc>
        <w:tc>
          <w:tcPr>
            <w:tcW w:w="842" w:type="pct"/>
            <w:shd w:val="clear" w:color="auto" w:fill="auto"/>
            <w:vAlign w:val="bottom"/>
          </w:tcPr>
          <w:p w14:paraId="3C433CA9"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3D4424B9" w14:textId="76BE29F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19.</w:t>
            </w:r>
          </w:p>
        </w:tc>
        <w:tc>
          <w:tcPr>
            <w:tcW w:w="842" w:type="pct"/>
            <w:vAlign w:val="bottom"/>
          </w:tcPr>
          <w:p w14:paraId="613E5D7E" w14:textId="785C3939"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42" w:type="pct"/>
            <w:vAlign w:val="bottom"/>
          </w:tcPr>
          <w:p w14:paraId="0A2BC6E5" w14:textId="2DC2E9D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30.</w:t>
            </w:r>
          </w:p>
        </w:tc>
        <w:tc>
          <w:tcPr>
            <w:tcW w:w="842" w:type="pct"/>
            <w:vAlign w:val="bottom"/>
          </w:tcPr>
          <w:p w14:paraId="4C8FFFCA" w14:textId="29915B0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r>
      <w:tr w:rsidR="00BE0A6A" w:rsidRPr="002C5706" w14:paraId="0AFF6997" w14:textId="4B54B735" w:rsidTr="00BE0A6A">
        <w:trPr>
          <w:trHeight w:val="57"/>
        </w:trPr>
        <w:tc>
          <w:tcPr>
            <w:tcW w:w="790" w:type="pct"/>
            <w:shd w:val="clear" w:color="auto" w:fill="auto"/>
            <w:vAlign w:val="bottom"/>
          </w:tcPr>
          <w:p w14:paraId="5B987A6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9.</w:t>
            </w:r>
          </w:p>
        </w:tc>
        <w:tc>
          <w:tcPr>
            <w:tcW w:w="842" w:type="pct"/>
            <w:shd w:val="clear" w:color="auto" w:fill="auto"/>
            <w:vAlign w:val="bottom"/>
          </w:tcPr>
          <w:p w14:paraId="039BCC7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42" w:type="pct"/>
            <w:vAlign w:val="bottom"/>
          </w:tcPr>
          <w:p w14:paraId="4264D809" w14:textId="050C39EB"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20.</w:t>
            </w:r>
          </w:p>
        </w:tc>
        <w:tc>
          <w:tcPr>
            <w:tcW w:w="842" w:type="pct"/>
            <w:vAlign w:val="bottom"/>
          </w:tcPr>
          <w:p w14:paraId="736388D3" w14:textId="4116A9BD"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c>
          <w:tcPr>
            <w:tcW w:w="842" w:type="pct"/>
            <w:vAlign w:val="bottom"/>
          </w:tcPr>
          <w:p w14:paraId="009296F0" w14:textId="485D3245"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31.</w:t>
            </w:r>
          </w:p>
        </w:tc>
        <w:tc>
          <w:tcPr>
            <w:tcW w:w="842" w:type="pct"/>
            <w:vAlign w:val="bottom"/>
          </w:tcPr>
          <w:p w14:paraId="0C054965" w14:textId="3A5E530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58D4AB27" w14:textId="41DD52B3" w:rsidTr="00BE0A6A">
        <w:trPr>
          <w:trHeight w:val="57"/>
        </w:trPr>
        <w:tc>
          <w:tcPr>
            <w:tcW w:w="790" w:type="pct"/>
            <w:shd w:val="clear" w:color="auto" w:fill="auto"/>
            <w:vAlign w:val="bottom"/>
          </w:tcPr>
          <w:p w14:paraId="03828B78"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10.</w:t>
            </w:r>
          </w:p>
        </w:tc>
        <w:tc>
          <w:tcPr>
            <w:tcW w:w="842" w:type="pct"/>
            <w:shd w:val="clear" w:color="auto" w:fill="auto"/>
            <w:vAlign w:val="bottom"/>
          </w:tcPr>
          <w:p w14:paraId="422D2441"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42" w:type="pct"/>
            <w:vAlign w:val="bottom"/>
          </w:tcPr>
          <w:p w14:paraId="444C470E" w14:textId="1D7A886F"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21.</w:t>
            </w:r>
          </w:p>
        </w:tc>
        <w:tc>
          <w:tcPr>
            <w:tcW w:w="842" w:type="pct"/>
            <w:vAlign w:val="bottom"/>
          </w:tcPr>
          <w:p w14:paraId="250BE0D4" w14:textId="00D0DCD3"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4D0ADABB" w14:textId="4FA4758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32.</w:t>
            </w:r>
          </w:p>
        </w:tc>
        <w:tc>
          <w:tcPr>
            <w:tcW w:w="842" w:type="pct"/>
            <w:vAlign w:val="bottom"/>
          </w:tcPr>
          <w:p w14:paraId="62BA80E8" w14:textId="733DC68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r w:rsidR="00BE0A6A" w:rsidRPr="002C5706" w14:paraId="6BB1F421" w14:textId="27F022FE" w:rsidTr="00BE0A6A">
        <w:trPr>
          <w:trHeight w:val="57"/>
        </w:trPr>
        <w:tc>
          <w:tcPr>
            <w:tcW w:w="790" w:type="pct"/>
            <w:shd w:val="clear" w:color="auto" w:fill="auto"/>
            <w:vAlign w:val="bottom"/>
          </w:tcPr>
          <w:p w14:paraId="71B6D354"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11.</w:t>
            </w:r>
          </w:p>
        </w:tc>
        <w:tc>
          <w:tcPr>
            <w:tcW w:w="842" w:type="pct"/>
            <w:shd w:val="clear" w:color="auto" w:fill="auto"/>
            <w:vAlign w:val="bottom"/>
          </w:tcPr>
          <w:p w14:paraId="0DD62765" w14:textId="77777777"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c)</w:t>
            </w:r>
          </w:p>
        </w:tc>
        <w:tc>
          <w:tcPr>
            <w:tcW w:w="842" w:type="pct"/>
            <w:vAlign w:val="bottom"/>
          </w:tcPr>
          <w:p w14:paraId="113ABA60" w14:textId="67B43D9A"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22.</w:t>
            </w:r>
          </w:p>
        </w:tc>
        <w:tc>
          <w:tcPr>
            <w:tcW w:w="842" w:type="pct"/>
            <w:vAlign w:val="bottom"/>
          </w:tcPr>
          <w:p w14:paraId="0F234771" w14:textId="08AC2A92"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b)</w:t>
            </w:r>
          </w:p>
        </w:tc>
        <w:tc>
          <w:tcPr>
            <w:tcW w:w="842" w:type="pct"/>
            <w:vAlign w:val="bottom"/>
          </w:tcPr>
          <w:p w14:paraId="2F42E9C3" w14:textId="23F55CD8"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33.</w:t>
            </w:r>
          </w:p>
        </w:tc>
        <w:tc>
          <w:tcPr>
            <w:tcW w:w="842" w:type="pct"/>
            <w:vAlign w:val="bottom"/>
          </w:tcPr>
          <w:p w14:paraId="427B3487" w14:textId="16F78870" w:rsidR="00BE0A6A" w:rsidRPr="002C5706" w:rsidRDefault="00BE0A6A" w:rsidP="00BE0A6A">
            <w:pPr>
              <w:widowControl w:val="0"/>
              <w:spacing w:line="276" w:lineRule="auto"/>
              <w:jc w:val="center"/>
              <w:rPr>
                <w:rFonts w:eastAsia="Times New Roman" w:cs="Times New Roman"/>
              </w:rPr>
            </w:pPr>
            <w:r w:rsidRPr="002C5706">
              <w:rPr>
                <w:rFonts w:eastAsia="Times New Roman" w:cs="Times New Roman"/>
              </w:rPr>
              <w:t>a)</w:t>
            </w:r>
          </w:p>
        </w:tc>
      </w:tr>
    </w:tbl>
    <w:p w14:paraId="1280B7DD" w14:textId="77777777" w:rsidR="001A3CA0" w:rsidRPr="001A3CA0" w:rsidRDefault="001A3CA0" w:rsidP="001A3CA0">
      <w:pPr>
        <w:widowControl w:val="0"/>
        <w:spacing w:line="276" w:lineRule="auto"/>
        <w:jc w:val="both"/>
        <w:rPr>
          <w:rFonts w:cs="Times New Roman"/>
        </w:rPr>
      </w:pPr>
      <w:bookmarkStart w:id="87" w:name="page158"/>
      <w:bookmarkEnd w:id="87"/>
    </w:p>
    <w:p w14:paraId="6F1A4CE9" w14:textId="77777777" w:rsidR="001A3CA0" w:rsidRPr="001A3CA0" w:rsidRDefault="001A3CA0" w:rsidP="001A3CA0">
      <w:pPr>
        <w:widowControl w:val="0"/>
        <w:spacing w:line="276" w:lineRule="auto"/>
        <w:jc w:val="both"/>
        <w:rPr>
          <w:rFonts w:cs="Times New Roman"/>
        </w:rPr>
      </w:pPr>
    </w:p>
    <w:p w14:paraId="6D309CC2" w14:textId="77777777" w:rsidR="001A3CA0" w:rsidRPr="001A3CA0" w:rsidRDefault="004F590D" w:rsidP="001A3CA0">
      <w:pPr>
        <w:widowControl w:val="0"/>
        <w:spacing w:line="276" w:lineRule="auto"/>
        <w:jc w:val="center"/>
        <w:rPr>
          <w:rFonts w:cs="Times New Roman"/>
          <w:szCs w:val="28"/>
        </w:rPr>
      </w:pPr>
      <w:r w:rsidRPr="00BE671E">
        <w:rPr>
          <w:rFonts w:cs="Times New Roman"/>
          <w:b/>
          <w:sz w:val="28"/>
          <w:szCs w:val="28"/>
        </w:rPr>
        <w:t>Modulis „Baigiamieji automobilių kelio įrengimo darbai“</w:t>
      </w:r>
    </w:p>
    <w:p w14:paraId="7CFAB3D0" w14:textId="77777777" w:rsidR="001A3CA0" w:rsidRPr="001A3CA0" w:rsidRDefault="001A3CA0" w:rsidP="001A3CA0">
      <w:pPr>
        <w:widowControl w:val="0"/>
        <w:spacing w:line="276" w:lineRule="auto"/>
        <w:rPr>
          <w:rFonts w:cs="Times New Roman"/>
          <w:szCs w:val="24"/>
        </w:rPr>
      </w:pPr>
    </w:p>
    <w:p w14:paraId="49707F29" w14:textId="77777777" w:rsidR="001A3CA0" w:rsidRPr="001A3CA0" w:rsidRDefault="004F590D" w:rsidP="001A3CA0">
      <w:pPr>
        <w:widowControl w:val="0"/>
        <w:spacing w:line="276" w:lineRule="auto"/>
        <w:jc w:val="center"/>
        <w:rPr>
          <w:rFonts w:cs="Times New Roman"/>
          <w:szCs w:val="24"/>
        </w:rPr>
      </w:pPr>
      <w:r w:rsidRPr="002C5706">
        <w:rPr>
          <w:rFonts w:cs="Times New Roman"/>
          <w:b/>
          <w:i/>
          <w:szCs w:val="24"/>
        </w:rPr>
        <w:t>Horizontaliai ženklinti automobilių kelio važiuojamąją dalį</w:t>
      </w:r>
    </w:p>
    <w:p w14:paraId="7BCB2B3F" w14:textId="77777777" w:rsidR="001A3CA0" w:rsidRPr="001A3CA0" w:rsidRDefault="001A3CA0" w:rsidP="001A3CA0">
      <w:pPr>
        <w:widowControl w:val="0"/>
        <w:spacing w:line="276" w:lineRule="auto"/>
        <w:jc w:val="both"/>
        <w:rPr>
          <w:rFonts w:eastAsia="Times New Roman" w:cs="Times New Roman"/>
          <w:szCs w:val="24"/>
        </w:rPr>
      </w:pPr>
    </w:p>
    <w:p w14:paraId="0C6C5DAD"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i/>
          <w:szCs w:val="24"/>
        </w:rPr>
        <w:t>1 užduotis.</w:t>
      </w:r>
      <w:r w:rsidRPr="002C5706">
        <w:rPr>
          <w:rFonts w:eastAsia="Times New Roman" w:cs="Times New Roman"/>
          <w:szCs w:val="24"/>
        </w:rPr>
        <w:t xml:space="preserve"> Siekiant diegti pažangius sprendimus siūloma kelius ženklinti intensyvaus atspindžio linijomis, plastiku, klijuojamosiomis juostomis, keliuose rengti atšvaitus, greitį ribojančius kalnelius ir kelių ženklus.</w:t>
      </w:r>
    </w:p>
    <w:p w14:paraId="34526DE5" w14:textId="77777777" w:rsidR="001A3CA0" w:rsidRPr="001A3CA0" w:rsidRDefault="001A3CA0" w:rsidP="001A3CA0">
      <w:pPr>
        <w:widowControl w:val="0"/>
        <w:spacing w:line="276" w:lineRule="auto"/>
        <w:jc w:val="both"/>
        <w:rPr>
          <w:rFonts w:cs="Times New Roman"/>
          <w:szCs w:val="24"/>
        </w:rPr>
      </w:pPr>
    </w:p>
    <w:p w14:paraId="3CFFC15F" w14:textId="77777777" w:rsidR="001A3CA0" w:rsidRPr="001A3CA0" w:rsidRDefault="004F590D" w:rsidP="001A3CA0">
      <w:pPr>
        <w:widowControl w:val="0"/>
        <w:spacing w:line="276" w:lineRule="auto"/>
        <w:jc w:val="both"/>
        <w:rPr>
          <w:rStyle w:val="Strong"/>
          <w:rFonts w:cs="Times New Roman"/>
          <w:b w:val="0"/>
          <w:szCs w:val="24"/>
        </w:rPr>
      </w:pPr>
      <w:r w:rsidRPr="002C5706">
        <w:rPr>
          <w:rFonts w:cs="Times New Roman"/>
          <w:i/>
          <w:szCs w:val="24"/>
        </w:rPr>
        <w:t>2</w:t>
      </w:r>
      <w:r w:rsidRPr="002C5706">
        <w:rPr>
          <w:rFonts w:eastAsia="Times New Roman" w:cs="Times New Roman"/>
          <w:i/>
          <w:szCs w:val="24"/>
        </w:rPr>
        <w:t xml:space="preserve"> užduotis.</w:t>
      </w:r>
      <w:r w:rsidRPr="002C5706">
        <w:rPr>
          <w:rFonts w:cs="Times New Roman"/>
          <w:i/>
          <w:szCs w:val="24"/>
        </w:rPr>
        <w:t xml:space="preserve"> </w:t>
      </w:r>
      <w:r w:rsidRPr="002C5706">
        <w:rPr>
          <w:rFonts w:cs="Times New Roman"/>
          <w:szCs w:val="24"/>
        </w:rPr>
        <w:t xml:space="preserve">Horizontalusis kelių ženklinimas – tai spalvinis </w:t>
      </w:r>
      <w:proofErr w:type="spellStart"/>
      <w:r w:rsidRPr="002C5706">
        <w:rPr>
          <w:rFonts w:cs="Times New Roman"/>
          <w:szCs w:val="24"/>
        </w:rPr>
        <w:t>žyminys</w:t>
      </w:r>
      <w:proofErr w:type="spellEnd"/>
      <w:r w:rsidRPr="002C5706">
        <w:rPr>
          <w:rFonts w:cs="Times New Roman"/>
          <w:szCs w:val="24"/>
        </w:rPr>
        <w:t xml:space="preserve"> ant eismui skirtų paviršių. Jis naudojamas eismui valdyti, skirtingoms eismo zonoms atpažinti ir kaip sudėtinė techninių eismo reguliavimo priemonių dalis.</w:t>
      </w:r>
    </w:p>
    <w:p w14:paraId="3AAA3E97" w14:textId="77777777" w:rsidR="001A3CA0" w:rsidRPr="001A3CA0" w:rsidRDefault="001A3CA0" w:rsidP="001A3CA0">
      <w:pPr>
        <w:widowControl w:val="0"/>
        <w:spacing w:line="276" w:lineRule="auto"/>
        <w:jc w:val="both"/>
        <w:rPr>
          <w:rFonts w:cs="Times New Roman"/>
          <w:szCs w:val="24"/>
        </w:rPr>
      </w:pPr>
    </w:p>
    <w:p w14:paraId="3CC85C23"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 xml:space="preserve">3 užduotis. </w:t>
      </w:r>
      <w:r w:rsidRPr="002C5706">
        <w:rPr>
          <w:rFonts w:eastAsia="Times New Roman" w:cs="Times New Roman"/>
          <w:b/>
          <w:bCs/>
          <w:szCs w:val="24"/>
        </w:rPr>
        <w:t>Technologijų, naudojamų kelių ženklinime grupės:</w:t>
      </w:r>
    </w:p>
    <w:p w14:paraId="6A6FA285" w14:textId="77777777" w:rsidR="001A3CA0" w:rsidRPr="001A3CA0" w:rsidRDefault="004F590D" w:rsidP="001A3CA0">
      <w:pPr>
        <w:widowControl w:val="0"/>
        <w:numPr>
          <w:ilvl w:val="0"/>
          <w:numId w:val="9"/>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lastRenderedPageBreak/>
        <w:t xml:space="preserve">Storo sluoksnio </w:t>
      </w:r>
      <w:proofErr w:type="spellStart"/>
      <w:r w:rsidRPr="002C5706">
        <w:rPr>
          <w:rFonts w:eastAsia="Times New Roman" w:cs="Times New Roman"/>
          <w:szCs w:val="24"/>
        </w:rPr>
        <w:t>termoplastiko</w:t>
      </w:r>
      <w:proofErr w:type="spellEnd"/>
      <w:r w:rsidRPr="002C5706">
        <w:rPr>
          <w:rFonts w:eastAsia="Times New Roman" w:cs="Times New Roman"/>
          <w:szCs w:val="24"/>
        </w:rPr>
        <w:t xml:space="preserve"> kelių ženklinimas;</w:t>
      </w:r>
    </w:p>
    <w:p w14:paraId="3418A313" w14:textId="77777777" w:rsidR="001A3CA0" w:rsidRPr="001A3CA0" w:rsidRDefault="004F590D" w:rsidP="001A3CA0">
      <w:pPr>
        <w:widowControl w:val="0"/>
        <w:numPr>
          <w:ilvl w:val="0"/>
          <w:numId w:val="9"/>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šalto plastiko storo sluoksnio kelių ženklinimas;</w:t>
      </w:r>
    </w:p>
    <w:p w14:paraId="786DF5E6" w14:textId="77777777" w:rsidR="001A3CA0" w:rsidRPr="001A3CA0" w:rsidRDefault="004F590D" w:rsidP="001A3CA0">
      <w:pPr>
        <w:widowControl w:val="0"/>
        <w:numPr>
          <w:ilvl w:val="0"/>
          <w:numId w:val="9"/>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plono sluoksnio kelių ženklinimas – kelių dažai;</w:t>
      </w:r>
    </w:p>
    <w:p w14:paraId="0F1D32A8" w14:textId="77777777" w:rsidR="001A3CA0" w:rsidRPr="001A3CA0" w:rsidRDefault="004F590D" w:rsidP="001A3CA0">
      <w:pPr>
        <w:widowControl w:val="0"/>
        <w:numPr>
          <w:ilvl w:val="0"/>
          <w:numId w:val="9"/>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kelių ženklinimo juostos.</w:t>
      </w:r>
    </w:p>
    <w:p w14:paraId="6E2D12F9" w14:textId="77777777" w:rsidR="001A3CA0" w:rsidRPr="001A3CA0" w:rsidRDefault="001A3CA0" w:rsidP="001A3CA0">
      <w:pPr>
        <w:widowControl w:val="0"/>
        <w:spacing w:line="276" w:lineRule="auto"/>
        <w:jc w:val="both"/>
        <w:rPr>
          <w:rFonts w:cs="Times New Roman"/>
          <w:szCs w:val="24"/>
        </w:rPr>
      </w:pPr>
    </w:p>
    <w:p w14:paraId="260684AA"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 xml:space="preserve">4 užduotis. </w:t>
      </w:r>
      <w:r w:rsidRPr="002C5706">
        <w:rPr>
          <w:rFonts w:eastAsia="Times New Roman" w:cs="Times New Roman"/>
          <w:szCs w:val="24"/>
        </w:rPr>
        <w:t>Taisyklėse vartojamos šios santrumpos:</w:t>
      </w:r>
    </w:p>
    <w:p w14:paraId="4ED9AB6B" w14:textId="77777777" w:rsidR="001A3CA0" w:rsidRPr="001A3CA0" w:rsidRDefault="004F590D" w:rsidP="001A3CA0">
      <w:pPr>
        <w:pStyle w:val="ListParagraph"/>
        <w:widowControl w:val="0"/>
        <w:spacing w:line="276" w:lineRule="auto"/>
        <w:ind w:left="0"/>
        <w:jc w:val="both"/>
        <w:rPr>
          <w:rFonts w:ascii="Times New Roman" w:eastAsia="Times New Roman" w:hAnsi="Times New Roman" w:cs="Times New Roman"/>
          <w:sz w:val="24"/>
          <w:szCs w:val="24"/>
        </w:rPr>
      </w:pPr>
      <w:bookmarkStart w:id="88" w:name="part_e0822ca2f221455c9065aabd463c7383"/>
      <w:bookmarkEnd w:id="88"/>
      <w:r w:rsidRPr="002C5706">
        <w:rPr>
          <w:rFonts w:ascii="Times New Roman" w:eastAsia="Times New Roman" w:hAnsi="Times New Roman" w:cs="Times New Roman"/>
          <w:bCs/>
          <w:sz w:val="24"/>
          <w:szCs w:val="24"/>
        </w:rPr>
        <w:t>KET</w:t>
      </w:r>
      <w:r w:rsidRPr="002C5706">
        <w:rPr>
          <w:rFonts w:ascii="Times New Roman" w:eastAsia="Times New Roman" w:hAnsi="Times New Roman" w:cs="Times New Roman"/>
          <w:sz w:val="24"/>
          <w:szCs w:val="24"/>
        </w:rPr>
        <w:t xml:space="preserve"> – Kelių eismo taisyklės;</w:t>
      </w:r>
    </w:p>
    <w:p w14:paraId="6F1657C3" w14:textId="77777777" w:rsidR="001A3CA0" w:rsidRPr="001A3CA0" w:rsidRDefault="004F590D" w:rsidP="001A3CA0">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bCs/>
          <w:sz w:val="24"/>
          <w:szCs w:val="24"/>
        </w:rPr>
        <w:t>SRT</w:t>
      </w:r>
      <w:r w:rsidRPr="002C5706">
        <w:rPr>
          <w:rFonts w:ascii="Times New Roman" w:eastAsia="Times New Roman" w:hAnsi="Times New Roman" w:cs="Times New Roman"/>
          <w:sz w:val="24"/>
          <w:szCs w:val="24"/>
        </w:rPr>
        <w:t xml:space="preserve"> </w:t>
      </w:r>
      <w:r w:rsidRPr="002C5706">
        <w:rPr>
          <w:rFonts w:ascii="Times New Roman" w:eastAsia="Times New Roman" w:hAnsi="Times New Roman" w:cs="Times New Roman"/>
          <w:bCs/>
          <w:i/>
          <w:iCs/>
          <w:sz w:val="24"/>
          <w:szCs w:val="24"/>
        </w:rPr>
        <w:t>(</w:t>
      </w:r>
      <w:r w:rsidRPr="002C5706">
        <w:rPr>
          <w:rFonts w:ascii="Times New Roman" w:eastAsia="Times New Roman" w:hAnsi="Times New Roman" w:cs="Times New Roman"/>
          <w:bCs/>
          <w:sz w:val="24"/>
          <w:szCs w:val="24"/>
        </w:rPr>
        <w:t>angl.</w:t>
      </w:r>
      <w:r w:rsidRPr="002C5706">
        <w:rPr>
          <w:rFonts w:ascii="Times New Roman" w:eastAsia="Times New Roman" w:hAnsi="Times New Roman" w:cs="Times New Roman"/>
          <w:bCs/>
          <w:i/>
          <w:iCs/>
          <w:sz w:val="24"/>
          <w:szCs w:val="24"/>
        </w:rPr>
        <w:t xml:space="preserve"> – </w:t>
      </w:r>
      <w:proofErr w:type="spellStart"/>
      <w:r w:rsidRPr="002C5706">
        <w:rPr>
          <w:rFonts w:ascii="Times New Roman" w:eastAsia="Times New Roman" w:hAnsi="Times New Roman" w:cs="Times New Roman"/>
          <w:bCs/>
          <w:i/>
          <w:iCs/>
          <w:sz w:val="24"/>
          <w:szCs w:val="24"/>
        </w:rPr>
        <w:t>skid</w:t>
      </w:r>
      <w:proofErr w:type="spellEnd"/>
      <w:r w:rsidRPr="002C5706">
        <w:rPr>
          <w:rFonts w:ascii="Times New Roman" w:eastAsia="Times New Roman" w:hAnsi="Times New Roman" w:cs="Times New Roman"/>
          <w:bCs/>
          <w:i/>
          <w:iCs/>
          <w:sz w:val="24"/>
          <w:szCs w:val="24"/>
        </w:rPr>
        <w:t xml:space="preserve"> </w:t>
      </w:r>
      <w:proofErr w:type="spellStart"/>
      <w:r w:rsidRPr="002C5706">
        <w:rPr>
          <w:rFonts w:ascii="Times New Roman" w:eastAsia="Times New Roman" w:hAnsi="Times New Roman" w:cs="Times New Roman"/>
          <w:bCs/>
          <w:i/>
          <w:iCs/>
          <w:sz w:val="24"/>
          <w:szCs w:val="24"/>
        </w:rPr>
        <w:t>resistance</w:t>
      </w:r>
      <w:proofErr w:type="spellEnd"/>
      <w:r w:rsidRPr="002C5706">
        <w:rPr>
          <w:rFonts w:ascii="Times New Roman" w:eastAsia="Times New Roman" w:hAnsi="Times New Roman" w:cs="Times New Roman"/>
          <w:bCs/>
          <w:i/>
          <w:iCs/>
          <w:sz w:val="24"/>
          <w:szCs w:val="24"/>
        </w:rPr>
        <w:t xml:space="preserve"> </w:t>
      </w:r>
      <w:proofErr w:type="spellStart"/>
      <w:r w:rsidRPr="002C5706">
        <w:rPr>
          <w:rFonts w:ascii="Times New Roman" w:eastAsia="Times New Roman" w:hAnsi="Times New Roman" w:cs="Times New Roman"/>
          <w:bCs/>
          <w:i/>
          <w:iCs/>
          <w:sz w:val="24"/>
          <w:szCs w:val="24"/>
        </w:rPr>
        <w:t>tester</w:t>
      </w:r>
      <w:proofErr w:type="spellEnd"/>
      <w:r w:rsidRPr="002C5706">
        <w:rPr>
          <w:rFonts w:ascii="Times New Roman" w:eastAsia="Times New Roman" w:hAnsi="Times New Roman" w:cs="Times New Roman"/>
          <w:bCs/>
          <w:i/>
          <w:iCs/>
          <w:sz w:val="24"/>
          <w:szCs w:val="24"/>
        </w:rPr>
        <w:t>)</w:t>
      </w:r>
      <w:r w:rsidRPr="002C5706">
        <w:rPr>
          <w:rFonts w:ascii="Times New Roman" w:eastAsia="Times New Roman" w:hAnsi="Times New Roman" w:cs="Times New Roman"/>
          <w:sz w:val="24"/>
          <w:szCs w:val="24"/>
        </w:rPr>
        <w:t xml:space="preserve"> – atsparumo slydimui vertė;</w:t>
      </w:r>
    </w:p>
    <w:p w14:paraId="5A843FA4" w14:textId="77777777" w:rsidR="001A3CA0" w:rsidRPr="001A3CA0" w:rsidRDefault="004F590D" w:rsidP="001A3CA0">
      <w:pPr>
        <w:pStyle w:val="ListParagraph"/>
        <w:widowControl w:val="0"/>
        <w:spacing w:line="276" w:lineRule="auto"/>
        <w:ind w:left="0"/>
        <w:jc w:val="both"/>
        <w:rPr>
          <w:rFonts w:ascii="Times New Roman" w:eastAsia="Times New Roman" w:hAnsi="Times New Roman" w:cs="Times New Roman"/>
          <w:sz w:val="24"/>
          <w:szCs w:val="24"/>
        </w:rPr>
      </w:pPr>
      <w:proofErr w:type="spellStart"/>
      <w:r w:rsidRPr="002C5706">
        <w:rPr>
          <w:rFonts w:ascii="Times New Roman" w:eastAsia="Times New Roman" w:hAnsi="Times New Roman" w:cs="Times New Roman"/>
          <w:bCs/>
          <w:sz w:val="24"/>
          <w:szCs w:val="24"/>
        </w:rPr>
        <w:t>Q</w:t>
      </w:r>
      <w:r w:rsidRPr="002C5706">
        <w:rPr>
          <w:rFonts w:ascii="Times New Roman" w:eastAsia="Times New Roman" w:hAnsi="Times New Roman" w:cs="Times New Roman"/>
          <w:bCs/>
          <w:sz w:val="24"/>
          <w:szCs w:val="24"/>
          <w:vertAlign w:val="subscript"/>
        </w:rPr>
        <w:t>d</w:t>
      </w:r>
      <w:proofErr w:type="spellEnd"/>
      <w:r w:rsidRPr="002C5706">
        <w:rPr>
          <w:rFonts w:ascii="Times New Roman" w:eastAsia="Times New Roman" w:hAnsi="Times New Roman" w:cs="Times New Roman"/>
          <w:bCs/>
          <w:sz w:val="24"/>
          <w:szCs w:val="24"/>
        </w:rPr>
        <w:t xml:space="preserve"> </w:t>
      </w:r>
      <w:r w:rsidRPr="002C5706">
        <w:rPr>
          <w:rFonts w:ascii="Times New Roman" w:eastAsia="Times New Roman" w:hAnsi="Times New Roman" w:cs="Times New Roman"/>
          <w:sz w:val="24"/>
          <w:szCs w:val="24"/>
        </w:rPr>
        <w:t xml:space="preserve">– skaisčio koeficientas, esant </w:t>
      </w:r>
      <w:proofErr w:type="spellStart"/>
      <w:r w:rsidRPr="002C5706">
        <w:rPr>
          <w:rFonts w:ascii="Times New Roman" w:eastAsia="Times New Roman" w:hAnsi="Times New Roman" w:cs="Times New Roman"/>
          <w:sz w:val="24"/>
          <w:szCs w:val="24"/>
        </w:rPr>
        <w:t>sklaidžiajai</w:t>
      </w:r>
      <w:proofErr w:type="spellEnd"/>
      <w:r w:rsidRPr="002C5706">
        <w:rPr>
          <w:rFonts w:ascii="Times New Roman" w:eastAsia="Times New Roman" w:hAnsi="Times New Roman" w:cs="Times New Roman"/>
          <w:sz w:val="24"/>
          <w:szCs w:val="24"/>
        </w:rPr>
        <w:t xml:space="preserve"> apšvietai (matomumo dieną rodiklis);</w:t>
      </w:r>
    </w:p>
    <w:p w14:paraId="3BDA036E" w14:textId="77777777" w:rsidR="001A3CA0" w:rsidRPr="001A3CA0" w:rsidRDefault="004F590D" w:rsidP="001A3CA0">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bCs/>
          <w:sz w:val="24"/>
          <w:szCs w:val="24"/>
        </w:rPr>
        <w:t>R</w:t>
      </w:r>
      <w:r w:rsidRPr="002C5706">
        <w:rPr>
          <w:rFonts w:ascii="Times New Roman" w:eastAsia="Times New Roman" w:hAnsi="Times New Roman" w:cs="Times New Roman"/>
          <w:bCs/>
          <w:sz w:val="24"/>
          <w:szCs w:val="24"/>
          <w:vertAlign w:val="subscript"/>
        </w:rPr>
        <w:t>L</w:t>
      </w:r>
      <w:r w:rsidRPr="002C5706">
        <w:rPr>
          <w:rFonts w:ascii="Times New Roman" w:eastAsia="Times New Roman" w:hAnsi="Times New Roman" w:cs="Times New Roman"/>
          <w:bCs/>
          <w:sz w:val="24"/>
          <w:szCs w:val="24"/>
        </w:rPr>
        <w:t xml:space="preserve"> </w:t>
      </w:r>
      <w:r w:rsidRPr="002C5706">
        <w:rPr>
          <w:rFonts w:ascii="Times New Roman" w:eastAsia="Times New Roman" w:hAnsi="Times New Roman" w:cs="Times New Roman"/>
          <w:sz w:val="24"/>
          <w:szCs w:val="24"/>
        </w:rPr>
        <w:t>– atspindimojo (nuo automobilių šviesų) skaisčio koeficientas (matomumo naktį rodiklis);</w:t>
      </w:r>
    </w:p>
    <w:p w14:paraId="7F4AA0D7" w14:textId="77777777" w:rsidR="001A3CA0" w:rsidRPr="001A3CA0" w:rsidRDefault="004F590D" w:rsidP="001A3CA0">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bCs/>
          <w:sz w:val="24"/>
          <w:szCs w:val="24"/>
        </w:rPr>
        <w:t xml:space="preserve">ŽM </w:t>
      </w:r>
      <w:r w:rsidRPr="002C5706">
        <w:rPr>
          <w:rFonts w:ascii="Times New Roman" w:eastAsia="Times New Roman" w:hAnsi="Times New Roman" w:cs="Times New Roman"/>
          <w:sz w:val="24"/>
          <w:szCs w:val="24"/>
        </w:rPr>
        <w:t>– ženklinimo medžiagos.</w:t>
      </w:r>
    </w:p>
    <w:p w14:paraId="6D094858" w14:textId="77777777" w:rsidR="001A3CA0" w:rsidRPr="001A3CA0" w:rsidRDefault="001A3CA0" w:rsidP="001A3CA0">
      <w:pPr>
        <w:pStyle w:val="ListParagraph"/>
        <w:widowControl w:val="0"/>
        <w:spacing w:line="276" w:lineRule="auto"/>
        <w:ind w:left="0"/>
        <w:jc w:val="both"/>
        <w:rPr>
          <w:rFonts w:ascii="Times New Roman" w:eastAsia="Times New Roman" w:hAnsi="Times New Roman" w:cs="Times New Roman"/>
          <w:sz w:val="24"/>
          <w:szCs w:val="24"/>
        </w:rPr>
      </w:pPr>
    </w:p>
    <w:p w14:paraId="05BDDB03" w14:textId="77777777" w:rsidR="001A3CA0" w:rsidRPr="001A3CA0" w:rsidRDefault="004F590D" w:rsidP="001A3CA0">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i/>
          <w:sz w:val="24"/>
          <w:szCs w:val="24"/>
        </w:rPr>
        <w:t>5 užduotis.</w:t>
      </w:r>
      <w:r w:rsidRPr="002C5706">
        <w:rPr>
          <w:rFonts w:ascii="Times New Roman" w:eastAsia="Times New Roman" w:hAnsi="Times New Roman" w:cs="Times New Roman"/>
          <w:sz w:val="24"/>
          <w:szCs w:val="24"/>
        </w:rPr>
        <w:t xml:space="preserve"> </w:t>
      </w:r>
      <w:r w:rsidRPr="002C5706">
        <w:rPr>
          <w:rFonts w:ascii="Times New Roman" w:eastAsia="Times New Roman" w:hAnsi="Times New Roman" w:cs="Times New Roman"/>
          <w:caps/>
          <w:sz w:val="24"/>
          <w:szCs w:val="24"/>
        </w:rPr>
        <w:t>Ženklinimas pagal padėtį važiuojamojoje dalyje ir sąsają su eismo apkrovų poveikiu skirstomas į:</w:t>
      </w:r>
    </w:p>
    <w:p w14:paraId="71E908E4" w14:textId="77777777" w:rsidR="001A3CA0" w:rsidRPr="001A3CA0" w:rsidRDefault="004F590D"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b/>
          <w:bCs/>
          <w:i/>
          <w:iCs/>
          <w:sz w:val="24"/>
          <w:szCs w:val="24"/>
        </w:rPr>
        <w:t>pradinį ženklinimą</w:t>
      </w:r>
      <w:r w:rsidRPr="002C5706">
        <w:rPr>
          <w:rFonts w:ascii="Times New Roman" w:eastAsia="Times New Roman" w:hAnsi="Times New Roman" w:cs="Times New Roman"/>
          <w:sz w:val="24"/>
          <w:szCs w:val="24"/>
        </w:rPr>
        <w:t xml:space="preserve"> (jis taikomas, kai nauju arba atnaujintu viršutiniu sluoksniu reikia leisti eismą, o dėl techninių arba oro sąlygų negalima atlikti nustatytos reikiamos kokybės naujo ženklinimo (žr. 8.4 sąvoką).</w:t>
      </w:r>
    </w:p>
    <w:p w14:paraId="6DB1543E" w14:textId="77777777" w:rsidR="001A3CA0" w:rsidRPr="001A3CA0" w:rsidRDefault="004F590D"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i/>
          <w:iCs/>
          <w:sz w:val="24"/>
          <w:szCs w:val="24"/>
        </w:rPr>
        <w:t>PASTABA. Atsiradus tinkamoms sąlygoms, tas pats statybos rangovas ant pradinio ženklinimo turi tuoj pat atlikti galutinį ženklinimą;</w:t>
      </w:r>
    </w:p>
    <w:p w14:paraId="73CDDD51" w14:textId="77777777" w:rsidR="001A3CA0" w:rsidRPr="001A3CA0" w:rsidRDefault="004F590D"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
          <w:bCs/>
          <w:i/>
          <w:iCs/>
          <w:sz w:val="24"/>
          <w:szCs w:val="24"/>
        </w:rPr>
        <w:t>retai užvažiuojamą ženklinimą</w:t>
      </w:r>
      <w:r w:rsidRPr="002C5706">
        <w:rPr>
          <w:rFonts w:ascii="Times New Roman" w:eastAsia="Times New Roman" w:hAnsi="Times New Roman" w:cs="Times New Roman"/>
          <w:sz w:val="24"/>
          <w:szCs w:val="24"/>
        </w:rPr>
        <w:t xml:space="preserve"> (jam priklauso, pvz.: važiuojamosios dalies apribojimas, nukreipimo salelių (žr. KET [6.2] 1.15 ženklinimo linijas) ir eismo juostų apribojimas ištisinėmis linijomis);</w:t>
      </w:r>
    </w:p>
    <w:p w14:paraId="7B1BC49B" w14:textId="77777777" w:rsidR="001A3CA0" w:rsidRPr="001A3CA0" w:rsidRDefault="004F590D"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
          <w:bCs/>
          <w:i/>
          <w:iCs/>
          <w:sz w:val="24"/>
          <w:szCs w:val="24"/>
        </w:rPr>
        <w:t>dažnai užvažiuojamą ženklinimą</w:t>
      </w:r>
      <w:r w:rsidRPr="002C5706">
        <w:rPr>
          <w:rFonts w:ascii="Times New Roman" w:eastAsia="Times New Roman" w:hAnsi="Times New Roman" w:cs="Times New Roman"/>
          <w:sz w:val="24"/>
          <w:szCs w:val="24"/>
        </w:rPr>
        <w:t xml:space="preserve"> (jam priklauso, pvz.: eismo juostų apribojimas brūkšnine linija, apribojimo linijos (žr. KET [6.2] 1.6 ženklinimo liniją), eismo juostų ženklinimas dviguba linija, susidedančia iš dviejų siaurų lygiagrečių linijų, kurių viena yra ištisinė, o kita brūkšninė (žr. KET [6.2] 1.10 ženklinimo liniją);</w:t>
      </w:r>
    </w:p>
    <w:p w14:paraId="3E1875E2" w14:textId="77777777" w:rsidR="001A3CA0" w:rsidRPr="001A3CA0" w:rsidRDefault="004F590D"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b/>
          <w:bCs/>
          <w:i/>
          <w:iCs/>
          <w:sz w:val="24"/>
          <w:szCs w:val="24"/>
        </w:rPr>
        <w:t>nuolat užvažiuojamą ženklinimą</w:t>
      </w:r>
      <w:r w:rsidRPr="002C5706">
        <w:rPr>
          <w:rFonts w:ascii="Times New Roman" w:eastAsia="Times New Roman" w:hAnsi="Times New Roman" w:cs="Times New Roman"/>
          <w:sz w:val="24"/>
          <w:szCs w:val="24"/>
        </w:rPr>
        <w:t xml:space="preserve"> (jam priklauso, pvz.: skersinis ženklinimas (pėsčiųjų perėjos, dviračių takai per važiuojamąją dalį ir pan.) ir ženklinimas siaurose sankryžų zonose);</w:t>
      </w:r>
    </w:p>
    <w:p w14:paraId="05ABBE6F" w14:textId="77777777" w:rsidR="001A3CA0" w:rsidRPr="001A3CA0" w:rsidRDefault="004F590D" w:rsidP="001A3CA0">
      <w:pPr>
        <w:pStyle w:val="ListParagraph"/>
        <w:widowControl w:val="0"/>
        <w:numPr>
          <w:ilvl w:val="0"/>
          <w:numId w:val="9"/>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b/>
          <w:bCs/>
          <w:i/>
          <w:iCs/>
          <w:sz w:val="24"/>
          <w:szCs w:val="24"/>
        </w:rPr>
        <w:t>ypač stipriai mechaniškai veikiamą ženklinimą</w:t>
      </w:r>
      <w:r w:rsidRPr="002C5706">
        <w:rPr>
          <w:rFonts w:ascii="Times New Roman" w:eastAsia="Times New Roman" w:hAnsi="Times New Roman" w:cs="Times New Roman"/>
          <w:sz w:val="24"/>
          <w:szCs w:val="24"/>
        </w:rPr>
        <w:t>.</w:t>
      </w:r>
    </w:p>
    <w:p w14:paraId="28B54FAA" w14:textId="77777777" w:rsidR="001A3CA0" w:rsidRPr="001A3CA0" w:rsidRDefault="001A3CA0" w:rsidP="001A3CA0">
      <w:pPr>
        <w:widowControl w:val="0"/>
        <w:spacing w:line="276" w:lineRule="auto"/>
        <w:jc w:val="both"/>
        <w:rPr>
          <w:rFonts w:cs="Times New Roman"/>
          <w:szCs w:val="24"/>
        </w:rPr>
      </w:pPr>
    </w:p>
    <w:p w14:paraId="6763F78B"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 xml:space="preserve">6 užduotis. </w:t>
      </w:r>
      <w:r w:rsidRPr="002C5706">
        <w:rPr>
          <w:rFonts w:cs="Times New Roman"/>
          <w:szCs w:val="24"/>
        </w:rPr>
        <w:t>ĮRAŠYKITE PRALEISTUS SKAIČIUS</w:t>
      </w:r>
    </w:p>
    <w:p w14:paraId="3AAB7249" w14:textId="77777777" w:rsidR="001A3CA0" w:rsidRPr="001A3CA0" w:rsidRDefault="004F590D" w:rsidP="001A3CA0">
      <w:pPr>
        <w:pStyle w:val="Default"/>
        <w:widowControl w:val="0"/>
        <w:spacing w:line="276" w:lineRule="auto"/>
        <w:jc w:val="both"/>
        <w:rPr>
          <w:rFonts w:ascii="Times New Roman" w:hAnsi="Times New Roman" w:cs="Times New Roman"/>
          <w:color w:val="auto"/>
        </w:rPr>
      </w:pPr>
      <w:r w:rsidRPr="002C5706">
        <w:rPr>
          <w:rFonts w:ascii="Times New Roman" w:hAnsi="Times New Roman" w:cs="Times New Roman"/>
          <w:color w:val="auto"/>
        </w:rPr>
        <w:t>Kelio danga dažoma specialiais ženklinimo įrenginiais. Dažų sluoksnio storis 0,3-0,5 mm. Oro santykinė drėgmė turi būti ne didesnė už 80 %, o temperatūra ne žemesnė už +50</w:t>
      </w:r>
      <w:r>
        <w:rPr>
          <w:rFonts w:ascii="Times New Roman" w:hAnsi="Times New Roman" w:cs="Times New Roman"/>
          <w:color w:val="auto"/>
        </w:rPr>
        <w:t>°</w:t>
      </w:r>
      <w:r w:rsidRPr="002C5706">
        <w:rPr>
          <w:rFonts w:ascii="Times New Roman" w:hAnsi="Times New Roman" w:cs="Times New Roman"/>
          <w:color w:val="auto"/>
        </w:rPr>
        <w:t xml:space="preserve">С. Prieš naudojant rūpestingai išmaišyti. Jei reikia iki darbinio klampumo atskiesti tirpikliu. Tam, kad pagerinti šviesos atspindėjimo savybes, rekomenduojama panaudoti stiklinius </w:t>
      </w:r>
      <w:proofErr w:type="spellStart"/>
      <w:r w:rsidRPr="002C5706">
        <w:rPr>
          <w:rFonts w:ascii="Times New Roman" w:hAnsi="Times New Roman" w:cs="Times New Roman"/>
          <w:color w:val="auto"/>
        </w:rPr>
        <w:t>mikrorutuliukus</w:t>
      </w:r>
      <w:proofErr w:type="spellEnd"/>
      <w:r w:rsidRPr="002C5706">
        <w:rPr>
          <w:rFonts w:ascii="Times New Roman" w:hAnsi="Times New Roman" w:cs="Times New Roman"/>
          <w:color w:val="auto"/>
        </w:rPr>
        <w:t>.</w:t>
      </w:r>
    </w:p>
    <w:p w14:paraId="5E4C26F2" w14:textId="77777777" w:rsidR="001A3CA0" w:rsidRPr="001A3CA0" w:rsidRDefault="001A3CA0" w:rsidP="001A3CA0">
      <w:pPr>
        <w:widowControl w:val="0"/>
        <w:spacing w:line="276" w:lineRule="auto"/>
        <w:jc w:val="both"/>
        <w:rPr>
          <w:rFonts w:cs="Times New Roman"/>
          <w:szCs w:val="24"/>
        </w:rPr>
      </w:pPr>
    </w:p>
    <w:p w14:paraId="657156E4"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 xml:space="preserve">7 užduotis. </w:t>
      </w:r>
      <w:r w:rsidRPr="002C5706">
        <w:rPr>
          <w:rFonts w:cs="Times New Roman"/>
          <w:szCs w:val="24"/>
        </w:rPr>
        <w:t>PAAIŠKINKITE, KOKIĄ REIKŠM</w:t>
      </w:r>
      <w:r>
        <w:rPr>
          <w:rFonts w:cs="Times New Roman"/>
          <w:szCs w:val="24"/>
        </w:rPr>
        <w:t>Ę</w:t>
      </w:r>
      <w:r w:rsidRPr="002C5706">
        <w:rPr>
          <w:rFonts w:cs="Times New Roman"/>
          <w:szCs w:val="24"/>
        </w:rPr>
        <w:t xml:space="preserve"> DAŽAMS TURI SPALVA</w:t>
      </w:r>
    </w:p>
    <w:p w14:paraId="754169C7" w14:textId="77777777" w:rsidR="001A3CA0" w:rsidRPr="001A3CA0" w:rsidRDefault="004F590D" w:rsidP="001A3CA0">
      <w:pPr>
        <w:pStyle w:val="NormalWeb"/>
        <w:widowControl w:val="0"/>
        <w:shd w:val="clear" w:color="auto" w:fill="FFFFFF"/>
        <w:spacing w:after="0" w:line="276" w:lineRule="auto"/>
        <w:jc w:val="both"/>
      </w:pPr>
      <w:r w:rsidRPr="002C5706">
        <w:t>Naudojami skiediklio arba vandens pagrindo kelio dažai, kurie gali būti baltos ir geltonos spalvos. Baltais dažais ženklinami magistralinia</w:t>
      </w:r>
      <w:r w:rsidR="00D77B5E">
        <w:t>i, krašto bei rajoniniai keliai</w:t>
      </w:r>
      <w:r w:rsidRPr="002C5706">
        <w:t>. Geltonais dažais dažniausiai ženklinamos laikinos eismo juostos rekonstruojamuose kelių ruožuose, taip pat vietos</w:t>
      </w:r>
      <w:r>
        <w:t>,</w:t>
      </w:r>
      <w:r w:rsidRPr="002C5706">
        <w:t xml:space="preserve"> kuriose draudžiama sustoti ir stovėti. Kartu su dažais purškiami specialios paskirties stiklo rutuliukai, kurie pasidengia linijos ar simbolio paviršiuje ir atspindi šviesą tamsiu paros metu. Darbai gali būti atliekami esant +5° C aplinkos temperatūrai.</w:t>
      </w:r>
    </w:p>
    <w:p w14:paraId="6983ED61" w14:textId="77777777" w:rsidR="001A3CA0" w:rsidRPr="001A3CA0" w:rsidRDefault="001A3CA0" w:rsidP="001A3CA0">
      <w:pPr>
        <w:widowControl w:val="0"/>
        <w:spacing w:line="276" w:lineRule="auto"/>
        <w:jc w:val="both"/>
        <w:rPr>
          <w:rFonts w:cs="Times New Roman"/>
          <w:szCs w:val="24"/>
        </w:rPr>
      </w:pPr>
    </w:p>
    <w:p w14:paraId="17C9CB5A"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 xml:space="preserve">8 užduotis. </w:t>
      </w:r>
      <w:r w:rsidRPr="002C5706">
        <w:rPr>
          <w:rFonts w:cs="Times New Roman"/>
          <w:szCs w:val="24"/>
        </w:rPr>
        <w:t xml:space="preserve">PAAIŠKINKITE </w:t>
      </w:r>
      <w:r w:rsidRPr="002C5706">
        <w:rPr>
          <w:rFonts w:eastAsia="Times New Roman" w:cs="Times New Roman"/>
          <w:caps/>
          <w:szCs w:val="24"/>
        </w:rPr>
        <w:t>Kelių ženklinimO karštu plastiku (termoplastu) YPATUMUS</w:t>
      </w:r>
    </w:p>
    <w:p w14:paraId="7633E390" w14:textId="77777777" w:rsidR="001A3CA0" w:rsidRPr="001A3CA0" w:rsidRDefault="004F590D" w:rsidP="001A3CA0">
      <w:pPr>
        <w:widowControl w:val="0"/>
        <w:shd w:val="clear" w:color="auto" w:fill="FFFFFF"/>
        <w:spacing w:line="276" w:lineRule="auto"/>
        <w:jc w:val="both"/>
        <w:rPr>
          <w:rFonts w:eastAsia="Times New Roman" w:cs="Times New Roman"/>
          <w:szCs w:val="24"/>
        </w:rPr>
      </w:pPr>
      <w:r w:rsidRPr="002C5706">
        <w:rPr>
          <w:rFonts w:eastAsia="Times New Roman" w:cs="Times New Roman"/>
          <w:szCs w:val="24"/>
        </w:rPr>
        <w:t xml:space="preserve">Specialios paskirties plastikas, įkaitinamas iki 200° C temperatūros kaitinimo katiluose. Palaikant pastovią temperatūrą jis liejamas arba purškiamas ant asfalto dangos pasirenkant norimą linijos tipą pagal LST. Kartu su plastikais purškiami specialios paskirties stiklo rutuliukai, kurie įsigeria į viso pakloto </w:t>
      </w:r>
      <w:proofErr w:type="spellStart"/>
      <w:r w:rsidRPr="002C5706">
        <w:rPr>
          <w:rFonts w:eastAsia="Times New Roman" w:cs="Times New Roman"/>
          <w:szCs w:val="24"/>
        </w:rPr>
        <w:t>termoplasto</w:t>
      </w:r>
      <w:proofErr w:type="spellEnd"/>
      <w:r w:rsidRPr="002C5706">
        <w:rPr>
          <w:rFonts w:eastAsia="Times New Roman" w:cs="Times New Roman"/>
          <w:szCs w:val="24"/>
        </w:rPr>
        <w:t xml:space="preserve"> tūrį, o dalis jų nusistovi linijos viršuje. Dėl šios priežasties linijos atspindi šviesą </w:t>
      </w:r>
      <w:r w:rsidRPr="002C5706">
        <w:rPr>
          <w:rFonts w:eastAsia="Times New Roman" w:cs="Times New Roman"/>
          <w:szCs w:val="24"/>
        </w:rPr>
        <w:lastRenderedPageBreak/>
        <w:t xml:space="preserve">net ir nusitrynus viršutiniam </w:t>
      </w:r>
      <w:proofErr w:type="spellStart"/>
      <w:r w:rsidRPr="002C5706">
        <w:rPr>
          <w:rFonts w:eastAsia="Times New Roman" w:cs="Times New Roman"/>
          <w:szCs w:val="24"/>
        </w:rPr>
        <w:t>termoplasto</w:t>
      </w:r>
      <w:proofErr w:type="spellEnd"/>
      <w:r w:rsidRPr="002C5706">
        <w:rPr>
          <w:rFonts w:eastAsia="Times New Roman" w:cs="Times New Roman"/>
          <w:szCs w:val="24"/>
        </w:rPr>
        <w:t xml:space="preserve"> sluoksniui. Naujai paženklintų linijų ir simbolių storis dažniausiai siekia 3 mm, todėl </w:t>
      </w:r>
      <w:proofErr w:type="spellStart"/>
      <w:r w:rsidRPr="002C5706">
        <w:rPr>
          <w:rFonts w:eastAsia="Times New Roman" w:cs="Times New Roman"/>
          <w:szCs w:val="24"/>
        </w:rPr>
        <w:t>termoplastas</w:t>
      </w:r>
      <w:proofErr w:type="spellEnd"/>
      <w:r w:rsidRPr="002C5706">
        <w:rPr>
          <w:rFonts w:eastAsia="Times New Roman" w:cs="Times New Roman"/>
          <w:szCs w:val="24"/>
        </w:rPr>
        <w:t xml:space="preserve"> atsparus padangų trinčiai, kelio druskoms bei atšiaurioms oro sąlygoms. </w:t>
      </w:r>
      <w:proofErr w:type="spellStart"/>
      <w:r w:rsidRPr="002C5706">
        <w:rPr>
          <w:rFonts w:eastAsia="Times New Roman" w:cs="Times New Roman"/>
          <w:szCs w:val="24"/>
        </w:rPr>
        <w:t>Termoplastu</w:t>
      </w:r>
      <w:proofErr w:type="spellEnd"/>
      <w:r w:rsidRPr="002C5706">
        <w:rPr>
          <w:rFonts w:eastAsia="Times New Roman" w:cs="Times New Roman"/>
          <w:szCs w:val="24"/>
        </w:rPr>
        <w:t xml:space="preserve"> paženklintiems keliams suteikiam</w:t>
      </w:r>
      <w:r>
        <w:rPr>
          <w:rFonts w:eastAsia="Times New Roman" w:cs="Times New Roman"/>
          <w:szCs w:val="24"/>
        </w:rPr>
        <w:t>a</w:t>
      </w:r>
      <w:r w:rsidRPr="002C5706">
        <w:rPr>
          <w:rFonts w:eastAsia="Times New Roman" w:cs="Times New Roman"/>
          <w:szCs w:val="24"/>
        </w:rPr>
        <w:t xml:space="preserve"> 2 metų garantij</w:t>
      </w:r>
      <w:r>
        <w:rPr>
          <w:rFonts w:eastAsia="Times New Roman" w:cs="Times New Roman"/>
          <w:szCs w:val="24"/>
        </w:rPr>
        <w:t>a</w:t>
      </w:r>
      <w:r w:rsidRPr="002C5706">
        <w:rPr>
          <w:rFonts w:eastAsia="Times New Roman" w:cs="Times New Roman"/>
          <w:szCs w:val="24"/>
        </w:rPr>
        <w:t>. Darbai gali būti atliekami esant +5° C aplinkos temperatūrai.</w:t>
      </w:r>
    </w:p>
    <w:p w14:paraId="3FAE1136" w14:textId="77777777" w:rsidR="001A3CA0" w:rsidRPr="001A3CA0" w:rsidRDefault="001A3CA0" w:rsidP="00BE0A6A">
      <w:pPr>
        <w:widowControl w:val="0"/>
        <w:shd w:val="clear" w:color="auto" w:fill="FFFFFF"/>
        <w:spacing w:line="276" w:lineRule="auto"/>
        <w:rPr>
          <w:rFonts w:eastAsia="Times New Roman" w:cs="Times New Roman"/>
          <w:szCs w:val="24"/>
        </w:rPr>
      </w:pPr>
    </w:p>
    <w:p w14:paraId="3C625B13" w14:textId="77777777" w:rsidR="001A3CA0" w:rsidRPr="001A3CA0" w:rsidRDefault="004F590D" w:rsidP="001A3CA0">
      <w:pPr>
        <w:widowControl w:val="0"/>
        <w:spacing w:line="276" w:lineRule="auto"/>
        <w:jc w:val="both"/>
        <w:rPr>
          <w:rFonts w:cs="Times New Roman"/>
          <w:caps/>
          <w:szCs w:val="24"/>
        </w:rPr>
      </w:pPr>
      <w:r w:rsidRPr="002C5706">
        <w:rPr>
          <w:rFonts w:cs="Times New Roman"/>
          <w:i/>
          <w:szCs w:val="24"/>
        </w:rPr>
        <w:t xml:space="preserve">9 užduotis. </w:t>
      </w:r>
      <w:r w:rsidRPr="002C5706">
        <w:rPr>
          <w:rFonts w:cs="Times New Roman"/>
          <w:szCs w:val="24"/>
        </w:rPr>
        <w:t xml:space="preserve">PAAIŠKINKITE </w:t>
      </w:r>
      <w:r w:rsidRPr="002C5706">
        <w:rPr>
          <w:rFonts w:cs="Times New Roman"/>
          <w:caps/>
          <w:szCs w:val="24"/>
        </w:rPr>
        <w:t>Kelių ženklinimo šaltu plastiku ypatumus</w:t>
      </w:r>
      <w:r w:rsidR="000C14D3">
        <w:rPr>
          <w:rFonts w:cs="Times New Roman"/>
          <w:caps/>
          <w:szCs w:val="24"/>
        </w:rPr>
        <w:t>.</w:t>
      </w:r>
    </w:p>
    <w:p w14:paraId="7EA64276" w14:textId="77777777" w:rsidR="001A3CA0" w:rsidRPr="001A3CA0" w:rsidRDefault="004F590D" w:rsidP="001A3CA0">
      <w:pPr>
        <w:pStyle w:val="NormalWeb"/>
        <w:widowControl w:val="0"/>
        <w:shd w:val="clear" w:color="auto" w:fill="FFFFFF"/>
        <w:spacing w:after="0" w:line="276" w:lineRule="auto"/>
        <w:jc w:val="both"/>
      </w:pPr>
      <w:r w:rsidRPr="002C5706">
        <w:t xml:space="preserve">Tai </w:t>
      </w:r>
      <w:proofErr w:type="spellStart"/>
      <w:r w:rsidRPr="002C5706">
        <w:t>dvikomponentis</w:t>
      </w:r>
      <w:proofErr w:type="spellEnd"/>
      <w:r w:rsidRPr="002C5706">
        <w:t xml:space="preserve"> plastikas, kuris naudojamas kelių ženklinimui rankiniu arba mechanizuot</w:t>
      </w:r>
      <w:r>
        <w:t>u</w:t>
      </w:r>
      <w:r w:rsidRPr="002C5706">
        <w:t xml:space="preserve"> būdu. Ši medžiaga paklojama 2-2,5 mm storio ir dažniausiai naudojama kelių linijų bei simbolių ženklinimui intensyvaus eismo keliuose ir gatvėse. Šaltas plastikas gali būti naudojamas ir esant neigiamai aplinkos oro temperatūrai. Šaltu plastiku atliekamiems darbams suteikiam</w:t>
      </w:r>
      <w:r>
        <w:t>a</w:t>
      </w:r>
      <w:r w:rsidRPr="002C5706">
        <w:t xml:space="preserve"> 1 metų garantin</w:t>
      </w:r>
      <w:r>
        <w:t>is</w:t>
      </w:r>
      <w:r w:rsidRPr="002C5706">
        <w:t xml:space="preserve"> laikotarp</w:t>
      </w:r>
      <w:r>
        <w:t>is</w:t>
      </w:r>
      <w:r w:rsidRPr="002C5706">
        <w:t>.</w:t>
      </w:r>
    </w:p>
    <w:p w14:paraId="4B50B6C8" w14:textId="77777777" w:rsidR="001A3CA0" w:rsidRPr="001A3CA0" w:rsidRDefault="001A3CA0" w:rsidP="00BE0A6A">
      <w:pPr>
        <w:pStyle w:val="NormalWeb"/>
        <w:widowControl w:val="0"/>
        <w:shd w:val="clear" w:color="auto" w:fill="FFFFFF"/>
        <w:spacing w:after="0" w:line="276" w:lineRule="auto"/>
      </w:pPr>
    </w:p>
    <w:p w14:paraId="57C507BD" w14:textId="77777777" w:rsidR="001A3CA0" w:rsidRPr="001A3CA0" w:rsidRDefault="004F590D" w:rsidP="001A3CA0">
      <w:pPr>
        <w:widowControl w:val="0"/>
        <w:spacing w:line="276" w:lineRule="auto"/>
        <w:jc w:val="both"/>
        <w:rPr>
          <w:rFonts w:cs="Times New Roman"/>
          <w:caps/>
          <w:szCs w:val="24"/>
        </w:rPr>
      </w:pPr>
      <w:r w:rsidRPr="002C5706">
        <w:rPr>
          <w:rFonts w:cs="Times New Roman"/>
          <w:i/>
          <w:szCs w:val="24"/>
        </w:rPr>
        <w:t xml:space="preserve">10 užduotis. </w:t>
      </w:r>
      <w:r w:rsidRPr="002C5706">
        <w:rPr>
          <w:rFonts w:cs="Times New Roman"/>
          <w:szCs w:val="24"/>
        </w:rPr>
        <w:t xml:space="preserve">PAAIŠKINKITE </w:t>
      </w:r>
      <w:r w:rsidRPr="002C5706">
        <w:rPr>
          <w:rFonts w:cs="Times New Roman"/>
          <w:caps/>
          <w:szCs w:val="24"/>
        </w:rPr>
        <w:t>Struktūrinio kelių ženklinimo privalumus</w:t>
      </w:r>
      <w:r w:rsidR="000C14D3">
        <w:rPr>
          <w:rFonts w:cs="Times New Roman"/>
          <w:caps/>
          <w:szCs w:val="24"/>
        </w:rPr>
        <w:t>.</w:t>
      </w:r>
    </w:p>
    <w:p w14:paraId="7A560910" w14:textId="77777777" w:rsidR="001A3CA0" w:rsidRPr="001A3CA0" w:rsidRDefault="004F590D" w:rsidP="001A3CA0">
      <w:pPr>
        <w:pStyle w:val="NormalWeb"/>
        <w:widowControl w:val="0"/>
        <w:shd w:val="clear" w:color="auto" w:fill="FFFFFF"/>
        <w:spacing w:after="0" w:line="276" w:lineRule="auto"/>
        <w:jc w:val="both"/>
      </w:pPr>
      <w:r w:rsidRPr="002C5706">
        <w:t>Tai linija, kurioje taisyklingai išdėstytos juostelės, dar vadinamos „šukomis“. Struktūrinis kelių ženklinimas labiausiai tinka šoninėms linijoms ženklinti. Ši technologija, be puikaus matomumo naktį bei esant blogoms oro sąlygoms ir patvarumo, dar ypatinga tuo, kad sukelia mechaninį akustinį efektą. Jeigu neapdairus vairuotojas nukrypsta į šalį ir ratu užvažiuoja ant šoninės linijos, pasigirsta nemalonus garsas, 5–10 kartų didesnis už automobilio skleidžiamą padangų garsą, priverčiantis vairuotoją sutelkti dėmesį į kelią. Tuomet, kai šoninėms linijoms žymėti taikomas įprastas dažymas dažais, žymėjimo juostos paviršiuje esantys šviesą atspindintys stiklo rutuliukai (100–600 mikronų dydžio) lyjant pasidengia vandeniu ir praradę savo ypatybes nebeatspindi šviesos. Taikant struktūrinį kelio ženklinimą, vanduo nuteka nuo ženklinimo briaunos, todėl išsaugomas ženklinimo funkcionalumas.</w:t>
      </w:r>
    </w:p>
    <w:p w14:paraId="025A65DC" w14:textId="77777777" w:rsidR="001A3CA0" w:rsidRPr="001A3CA0" w:rsidRDefault="001A3CA0" w:rsidP="001A3CA0">
      <w:pPr>
        <w:widowControl w:val="0"/>
        <w:spacing w:line="276" w:lineRule="auto"/>
        <w:jc w:val="both"/>
        <w:rPr>
          <w:rFonts w:cs="Times New Roman"/>
          <w:strike/>
          <w:szCs w:val="24"/>
        </w:rPr>
      </w:pPr>
    </w:p>
    <w:p w14:paraId="352C095F"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 xml:space="preserve">11 užduotis. </w:t>
      </w:r>
      <w:r w:rsidRPr="002C5706">
        <w:rPr>
          <w:rFonts w:cs="Times New Roman"/>
          <w:szCs w:val="24"/>
        </w:rPr>
        <w:t>IŠVARDINKITE HORIZONTALAUS ŽENKLINIMO OBJEKTUS</w:t>
      </w:r>
      <w:r w:rsidR="000C14D3">
        <w:rPr>
          <w:rFonts w:cs="Times New Roman"/>
          <w:szCs w:val="24"/>
        </w:rPr>
        <w:t>.</w:t>
      </w:r>
    </w:p>
    <w:p w14:paraId="353EBD51"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b/>
          <w:bCs/>
          <w:szCs w:val="24"/>
        </w:rPr>
        <w:t>Ženklinimo objektai:</w:t>
      </w:r>
    </w:p>
    <w:p w14:paraId="4BF74B34" w14:textId="77777777" w:rsidR="001A3CA0" w:rsidRPr="001A3CA0" w:rsidRDefault="004F590D" w:rsidP="001A3CA0">
      <w:pPr>
        <w:widowControl w:val="0"/>
        <w:numPr>
          <w:ilvl w:val="0"/>
          <w:numId w:val="8"/>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 xml:space="preserve">Gatvių ir kelių </w:t>
      </w:r>
      <w:r>
        <w:rPr>
          <w:rFonts w:eastAsia="Times New Roman" w:cs="Times New Roman"/>
          <w:szCs w:val="24"/>
        </w:rPr>
        <w:t xml:space="preserve">dangų </w:t>
      </w:r>
      <w:r w:rsidRPr="002C5706">
        <w:rPr>
          <w:rFonts w:eastAsia="Times New Roman" w:cs="Times New Roman"/>
          <w:szCs w:val="24"/>
        </w:rPr>
        <w:t>ženklinimas</w:t>
      </w:r>
    </w:p>
    <w:p w14:paraId="2CC3230A" w14:textId="77777777" w:rsidR="001A3CA0" w:rsidRPr="001A3CA0" w:rsidRDefault="004F590D" w:rsidP="001A3CA0">
      <w:pPr>
        <w:widowControl w:val="0"/>
        <w:numPr>
          <w:ilvl w:val="0"/>
          <w:numId w:val="8"/>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Pėsčiųjų ir dviračių takų ženklinimas</w:t>
      </w:r>
    </w:p>
    <w:p w14:paraId="635F4637" w14:textId="77777777" w:rsidR="001A3CA0" w:rsidRPr="001A3CA0" w:rsidRDefault="004F590D" w:rsidP="001A3CA0">
      <w:pPr>
        <w:widowControl w:val="0"/>
        <w:numPr>
          <w:ilvl w:val="0"/>
          <w:numId w:val="8"/>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Automobilių stovėjimo aikštelių ženklinimas</w:t>
      </w:r>
    </w:p>
    <w:p w14:paraId="2A84D1E9" w14:textId="77777777" w:rsidR="001A3CA0" w:rsidRPr="001A3CA0" w:rsidRDefault="004F590D" w:rsidP="001A3CA0">
      <w:pPr>
        <w:widowControl w:val="0"/>
        <w:numPr>
          <w:ilvl w:val="0"/>
          <w:numId w:val="8"/>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Sandėlių ir gamybinių erdvių ženklinimas</w:t>
      </w:r>
    </w:p>
    <w:p w14:paraId="44759D1A" w14:textId="77777777" w:rsidR="001A3CA0" w:rsidRPr="001A3CA0" w:rsidRDefault="001A3CA0" w:rsidP="001A3CA0">
      <w:pPr>
        <w:widowControl w:val="0"/>
        <w:spacing w:line="276" w:lineRule="auto"/>
        <w:jc w:val="both"/>
        <w:rPr>
          <w:rFonts w:eastAsia="Times New Roman" w:cs="Times New Roman"/>
          <w:szCs w:val="24"/>
        </w:rPr>
      </w:pPr>
    </w:p>
    <w:p w14:paraId="26F8F0FA" w14:textId="77777777" w:rsidR="001A3CA0" w:rsidRPr="001A3CA0" w:rsidRDefault="004F590D" w:rsidP="001A3CA0">
      <w:pPr>
        <w:widowControl w:val="0"/>
        <w:spacing w:line="276" w:lineRule="auto"/>
        <w:jc w:val="both"/>
        <w:rPr>
          <w:rFonts w:eastAsia="Times New Roman" w:cs="Times New Roman"/>
          <w:szCs w:val="24"/>
        </w:rPr>
      </w:pPr>
      <w:r w:rsidRPr="004F590D">
        <w:rPr>
          <w:rFonts w:eastAsia="Times New Roman" w:cs="Times New Roman"/>
          <w:i/>
          <w:szCs w:val="24"/>
        </w:rPr>
        <w:t>12 užduotis.</w:t>
      </w:r>
      <w:r w:rsidRPr="002C5706">
        <w:rPr>
          <w:rFonts w:eastAsia="Times New Roman" w:cs="Times New Roman"/>
          <w:szCs w:val="24"/>
        </w:rPr>
        <w:t xml:space="preserve"> IŠVARDINKITE </w:t>
      </w:r>
      <w:r>
        <w:rPr>
          <w:rFonts w:eastAsia="Times New Roman" w:cs="Times New Roman"/>
          <w:szCs w:val="24"/>
        </w:rPr>
        <w:t>ŽENKLINIMO</w:t>
      </w:r>
      <w:r w:rsidRPr="002C5706">
        <w:rPr>
          <w:rFonts w:eastAsia="Times New Roman" w:cs="Times New Roman"/>
          <w:szCs w:val="24"/>
        </w:rPr>
        <w:t xml:space="preserve"> BŪDUS, PARODYTUS PAVEIKSLĖLYJE</w:t>
      </w:r>
      <w:r w:rsidR="000C14D3">
        <w:rPr>
          <w:rFonts w:eastAsia="Times New Roman" w:cs="Times New Roman"/>
          <w:szCs w:val="24"/>
        </w:rPr>
        <w:t>.</w:t>
      </w:r>
    </w:p>
    <w:p w14:paraId="6171246F" w14:textId="77777777" w:rsidR="001A3CA0" w:rsidRPr="001A3CA0" w:rsidRDefault="004F590D" w:rsidP="001A3CA0">
      <w:pPr>
        <w:widowControl w:val="0"/>
        <w:spacing w:line="276" w:lineRule="auto"/>
        <w:jc w:val="both"/>
        <w:rPr>
          <w:rFonts w:cs="Times New Roman"/>
          <w:szCs w:val="24"/>
        </w:rPr>
      </w:pPr>
      <w:r w:rsidRPr="00BE671E">
        <w:rPr>
          <w:rFonts w:cs="Times New Roman"/>
          <w:szCs w:val="24"/>
        </w:rPr>
        <w:t>1. Horizontalusis ženklinimas;</w:t>
      </w:r>
    </w:p>
    <w:p w14:paraId="3E32438C" w14:textId="77777777" w:rsidR="001A3CA0" w:rsidRPr="001A3CA0" w:rsidRDefault="004F590D" w:rsidP="001A3CA0">
      <w:pPr>
        <w:widowControl w:val="0"/>
        <w:spacing w:line="276" w:lineRule="auto"/>
        <w:jc w:val="both"/>
        <w:rPr>
          <w:rFonts w:cs="Times New Roman"/>
          <w:szCs w:val="24"/>
        </w:rPr>
      </w:pPr>
      <w:r w:rsidRPr="00BE671E">
        <w:rPr>
          <w:rFonts w:cs="Times New Roman"/>
          <w:szCs w:val="24"/>
        </w:rPr>
        <w:t>2. Vertikalusis ženklinimas.</w:t>
      </w:r>
    </w:p>
    <w:p w14:paraId="29561CDD" w14:textId="77777777" w:rsidR="001A3CA0" w:rsidRPr="001A3CA0" w:rsidRDefault="001A3CA0" w:rsidP="001A3CA0">
      <w:pPr>
        <w:widowControl w:val="0"/>
        <w:spacing w:line="276" w:lineRule="auto"/>
        <w:jc w:val="both"/>
        <w:rPr>
          <w:rFonts w:cs="Times New Roman"/>
          <w:szCs w:val="24"/>
        </w:rPr>
      </w:pPr>
    </w:p>
    <w:p w14:paraId="679E1D4E" w14:textId="77777777" w:rsidR="001A3CA0" w:rsidRPr="001A3CA0" w:rsidRDefault="001A3CA0" w:rsidP="001A3CA0">
      <w:pPr>
        <w:widowControl w:val="0"/>
        <w:spacing w:line="276" w:lineRule="auto"/>
        <w:jc w:val="both"/>
        <w:rPr>
          <w:rFonts w:cs="Times New Roman"/>
          <w:szCs w:val="24"/>
        </w:rPr>
      </w:pPr>
    </w:p>
    <w:p w14:paraId="5282E5F3" w14:textId="77777777" w:rsidR="001A3CA0" w:rsidRPr="001A3CA0" w:rsidRDefault="004F590D" w:rsidP="001A3CA0">
      <w:pPr>
        <w:widowControl w:val="0"/>
        <w:spacing w:line="276" w:lineRule="auto"/>
        <w:jc w:val="center"/>
        <w:rPr>
          <w:rFonts w:cs="Times New Roman"/>
          <w:szCs w:val="24"/>
        </w:rPr>
      </w:pPr>
      <w:r w:rsidRPr="002C5706">
        <w:rPr>
          <w:rFonts w:cs="Times New Roman"/>
          <w:b/>
          <w:i/>
          <w:szCs w:val="24"/>
        </w:rPr>
        <w:t>Įrengti automobilių kelio vertikalųjį ženklinimą</w:t>
      </w:r>
    </w:p>
    <w:p w14:paraId="02BC6DC7" w14:textId="77777777" w:rsidR="001A3CA0" w:rsidRPr="001A3CA0" w:rsidRDefault="001A3CA0" w:rsidP="001A3CA0">
      <w:pPr>
        <w:widowControl w:val="0"/>
        <w:spacing w:line="276" w:lineRule="auto"/>
        <w:jc w:val="both"/>
        <w:rPr>
          <w:rFonts w:cs="Times New Roman"/>
          <w:szCs w:val="24"/>
        </w:rPr>
      </w:pPr>
    </w:p>
    <w:p w14:paraId="4BDE5851"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1 užduotis.</w:t>
      </w:r>
    </w:p>
    <w:p w14:paraId="0B85C962"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Pagal dydį kelio ženklai (toliau – ženklas), išskyrus individualiai projektuojamus, skirstomi į penkias grupes:</w:t>
      </w:r>
    </w:p>
    <w:p w14:paraId="4F6C1EAF"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0 grupė – labai maži;</w:t>
      </w:r>
    </w:p>
    <w:p w14:paraId="56357D27"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1 grupė –</w:t>
      </w:r>
      <w:r>
        <w:rPr>
          <w:rFonts w:eastAsia="Times New Roman" w:cs="Times New Roman"/>
          <w:szCs w:val="24"/>
        </w:rPr>
        <w:t xml:space="preserve"> </w:t>
      </w:r>
      <w:r w:rsidRPr="002C5706">
        <w:rPr>
          <w:rFonts w:eastAsia="Times New Roman" w:cs="Times New Roman"/>
          <w:szCs w:val="24"/>
        </w:rPr>
        <w:t>maži;</w:t>
      </w:r>
    </w:p>
    <w:p w14:paraId="27892488" w14:textId="77777777" w:rsidR="001A3CA0" w:rsidRPr="001A3CA0" w:rsidRDefault="004F590D" w:rsidP="001A3CA0">
      <w:pPr>
        <w:widowControl w:val="0"/>
        <w:spacing w:line="276" w:lineRule="auto"/>
        <w:jc w:val="both"/>
        <w:rPr>
          <w:rFonts w:eastAsia="Times New Roman" w:cs="Times New Roman"/>
          <w:szCs w:val="24"/>
          <w:lang w:val="de-DE"/>
        </w:rPr>
      </w:pPr>
      <w:r w:rsidRPr="002C5706">
        <w:rPr>
          <w:rFonts w:eastAsia="Times New Roman" w:cs="Times New Roman"/>
          <w:szCs w:val="24"/>
        </w:rPr>
        <w:t>2 grupė – normalaus dydžio;</w:t>
      </w:r>
    </w:p>
    <w:p w14:paraId="0A5CFEE0" w14:textId="77777777" w:rsidR="001A3CA0" w:rsidRPr="001A3CA0" w:rsidRDefault="004F590D" w:rsidP="001A3CA0">
      <w:pPr>
        <w:widowControl w:val="0"/>
        <w:spacing w:line="276" w:lineRule="auto"/>
        <w:jc w:val="both"/>
        <w:rPr>
          <w:rFonts w:eastAsia="Times New Roman" w:cs="Times New Roman"/>
          <w:szCs w:val="24"/>
          <w:lang w:val="de-DE"/>
        </w:rPr>
      </w:pPr>
      <w:r w:rsidRPr="002C5706">
        <w:rPr>
          <w:rFonts w:eastAsia="Times New Roman" w:cs="Times New Roman"/>
          <w:szCs w:val="24"/>
        </w:rPr>
        <w:t>3 grupė – dideli;</w:t>
      </w:r>
    </w:p>
    <w:p w14:paraId="2405713C" w14:textId="77777777" w:rsidR="001A3CA0" w:rsidRPr="001A3CA0" w:rsidRDefault="004F590D" w:rsidP="001A3CA0">
      <w:pPr>
        <w:widowControl w:val="0"/>
        <w:spacing w:line="276" w:lineRule="auto"/>
        <w:jc w:val="both"/>
        <w:rPr>
          <w:rFonts w:eastAsia="Times New Roman" w:cs="Times New Roman"/>
          <w:szCs w:val="24"/>
          <w:lang w:val="de-DE"/>
        </w:rPr>
      </w:pPr>
      <w:r w:rsidRPr="002C5706">
        <w:rPr>
          <w:rFonts w:eastAsia="Times New Roman" w:cs="Times New Roman"/>
          <w:szCs w:val="24"/>
        </w:rPr>
        <w:t>4 grupė – labai dideli.</w:t>
      </w:r>
    </w:p>
    <w:p w14:paraId="7FD5C78F" w14:textId="77777777" w:rsidR="001A3CA0" w:rsidRPr="001A3CA0" w:rsidRDefault="001A3CA0" w:rsidP="001A3CA0">
      <w:pPr>
        <w:widowControl w:val="0"/>
        <w:spacing w:line="276" w:lineRule="auto"/>
        <w:jc w:val="both"/>
        <w:rPr>
          <w:rFonts w:cs="Times New Roman"/>
          <w:szCs w:val="24"/>
        </w:rPr>
      </w:pPr>
    </w:p>
    <w:p w14:paraId="5466D629" w14:textId="77777777" w:rsidR="004F590D" w:rsidRPr="00012704" w:rsidRDefault="004F590D" w:rsidP="001A3CA0">
      <w:pPr>
        <w:widowControl w:val="0"/>
        <w:spacing w:line="276" w:lineRule="auto"/>
        <w:jc w:val="both"/>
        <w:rPr>
          <w:rFonts w:cs="Times New Roman"/>
          <w:szCs w:val="24"/>
        </w:rPr>
      </w:pPr>
      <w:r w:rsidRPr="002C5706">
        <w:rPr>
          <w:rFonts w:cs="Times New Roman"/>
          <w:i/>
          <w:szCs w:val="24"/>
        </w:rPr>
        <w:t>2 užduotis.</w:t>
      </w:r>
      <w:r w:rsidRPr="002C5706">
        <w:rPr>
          <w:rFonts w:cs="Times New Roman"/>
          <w:b/>
          <w:szCs w:val="24"/>
        </w:rPr>
        <w:t xml:space="preserve"> </w:t>
      </w:r>
      <w:r w:rsidRPr="002C5706">
        <w:rPr>
          <w:rFonts w:eastAsia="Times New Roman" w:cs="Times New Roman"/>
          <w:b/>
          <w:bCs/>
          <w:szCs w:val="24"/>
        </w:rPr>
        <w:t>Ženklų dydžio parinkimas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4536"/>
        <w:gridCol w:w="3686"/>
      </w:tblGrid>
      <w:tr w:rsidR="004F590D" w:rsidRPr="002C5706" w14:paraId="524358B3" w14:textId="77777777" w:rsidTr="00BE0A6A">
        <w:trPr>
          <w:trHeight w:val="57"/>
        </w:trPr>
        <w:tc>
          <w:tcPr>
            <w:tcW w:w="1696" w:type="dxa"/>
            <w:vMerge w:val="restart"/>
            <w:tcMar>
              <w:top w:w="0" w:type="dxa"/>
              <w:left w:w="108" w:type="dxa"/>
              <w:bottom w:w="0" w:type="dxa"/>
              <w:right w:w="108" w:type="dxa"/>
            </w:tcMar>
            <w:vAlign w:val="center"/>
            <w:hideMark/>
          </w:tcPr>
          <w:p w14:paraId="0832D3E4"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b/>
                <w:bCs/>
                <w:szCs w:val="24"/>
              </w:rPr>
              <w:t>Ženklų dydžio grupės</w:t>
            </w:r>
          </w:p>
        </w:tc>
        <w:tc>
          <w:tcPr>
            <w:tcW w:w="8222" w:type="dxa"/>
            <w:gridSpan w:val="2"/>
            <w:tcMar>
              <w:top w:w="0" w:type="dxa"/>
              <w:left w:w="108" w:type="dxa"/>
              <w:bottom w:w="0" w:type="dxa"/>
              <w:right w:w="108" w:type="dxa"/>
            </w:tcMar>
            <w:vAlign w:val="center"/>
            <w:hideMark/>
          </w:tcPr>
          <w:p w14:paraId="20F78202"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b/>
                <w:bCs/>
                <w:szCs w:val="24"/>
              </w:rPr>
              <w:t>Ženklo naudojimo vieta</w:t>
            </w:r>
          </w:p>
        </w:tc>
      </w:tr>
      <w:tr w:rsidR="004F590D" w:rsidRPr="002C5706" w14:paraId="1FD82656" w14:textId="77777777" w:rsidTr="00BE0A6A">
        <w:trPr>
          <w:trHeight w:val="57"/>
        </w:trPr>
        <w:tc>
          <w:tcPr>
            <w:tcW w:w="1696" w:type="dxa"/>
            <w:vMerge/>
            <w:vAlign w:val="center"/>
            <w:hideMark/>
          </w:tcPr>
          <w:p w14:paraId="7CAE99EC" w14:textId="77777777" w:rsidR="004F590D" w:rsidRPr="002C5706" w:rsidRDefault="004F590D" w:rsidP="00BE0A6A">
            <w:pPr>
              <w:widowControl w:val="0"/>
              <w:spacing w:line="276" w:lineRule="auto"/>
              <w:jc w:val="center"/>
              <w:rPr>
                <w:rFonts w:eastAsia="Times New Roman" w:cs="Times New Roman"/>
                <w:szCs w:val="24"/>
              </w:rPr>
            </w:pPr>
          </w:p>
        </w:tc>
        <w:tc>
          <w:tcPr>
            <w:tcW w:w="4536" w:type="dxa"/>
            <w:tcMar>
              <w:top w:w="0" w:type="dxa"/>
              <w:left w:w="108" w:type="dxa"/>
              <w:bottom w:w="0" w:type="dxa"/>
              <w:right w:w="108" w:type="dxa"/>
            </w:tcMar>
            <w:vAlign w:val="center"/>
            <w:hideMark/>
          </w:tcPr>
          <w:p w14:paraId="5153FD33"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b/>
                <w:bCs/>
                <w:szCs w:val="24"/>
              </w:rPr>
              <w:t>Ne gyvenvietėse</w:t>
            </w:r>
          </w:p>
        </w:tc>
        <w:tc>
          <w:tcPr>
            <w:tcW w:w="3686" w:type="dxa"/>
            <w:tcMar>
              <w:top w:w="0" w:type="dxa"/>
              <w:left w:w="108" w:type="dxa"/>
              <w:bottom w:w="0" w:type="dxa"/>
              <w:right w:w="108" w:type="dxa"/>
            </w:tcMar>
            <w:vAlign w:val="center"/>
            <w:hideMark/>
          </w:tcPr>
          <w:p w14:paraId="1E258125"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b/>
                <w:bCs/>
                <w:szCs w:val="24"/>
              </w:rPr>
              <w:t>Gyvenvietėse</w:t>
            </w:r>
          </w:p>
        </w:tc>
      </w:tr>
      <w:tr w:rsidR="004F590D" w:rsidRPr="002C5706" w14:paraId="273396D8" w14:textId="77777777" w:rsidTr="00BE0A6A">
        <w:trPr>
          <w:trHeight w:val="57"/>
        </w:trPr>
        <w:tc>
          <w:tcPr>
            <w:tcW w:w="1696" w:type="dxa"/>
            <w:tcMar>
              <w:top w:w="0" w:type="dxa"/>
              <w:left w:w="108" w:type="dxa"/>
              <w:bottom w:w="0" w:type="dxa"/>
              <w:right w:w="108" w:type="dxa"/>
            </w:tcMar>
            <w:vAlign w:val="center"/>
            <w:hideMark/>
          </w:tcPr>
          <w:p w14:paraId="42436611"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szCs w:val="24"/>
              </w:rPr>
              <w:t>0</w:t>
            </w:r>
          </w:p>
        </w:tc>
        <w:tc>
          <w:tcPr>
            <w:tcW w:w="4536" w:type="dxa"/>
            <w:tcMar>
              <w:top w:w="0" w:type="dxa"/>
              <w:left w:w="108" w:type="dxa"/>
              <w:bottom w:w="0" w:type="dxa"/>
              <w:right w:w="108" w:type="dxa"/>
            </w:tcMar>
            <w:vAlign w:val="center"/>
            <w:hideMark/>
          </w:tcPr>
          <w:p w14:paraId="2EAF7630"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w:t>
            </w:r>
          </w:p>
        </w:tc>
        <w:tc>
          <w:tcPr>
            <w:tcW w:w="3686" w:type="dxa"/>
            <w:tcMar>
              <w:top w:w="0" w:type="dxa"/>
              <w:left w:w="108" w:type="dxa"/>
              <w:bottom w:w="0" w:type="dxa"/>
              <w:right w:w="108" w:type="dxa"/>
            </w:tcMar>
            <w:vAlign w:val="center"/>
            <w:hideMark/>
          </w:tcPr>
          <w:p w14:paraId="1C55EB61"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 xml:space="preserve">Prireikus keliai su viena ir dviem </w:t>
            </w:r>
            <w:r w:rsidRPr="002C5706">
              <w:rPr>
                <w:rFonts w:eastAsia="Times New Roman" w:cs="Times New Roman"/>
                <w:szCs w:val="24"/>
              </w:rPr>
              <w:lastRenderedPageBreak/>
              <w:t>eismo juostomis</w:t>
            </w:r>
          </w:p>
        </w:tc>
      </w:tr>
      <w:tr w:rsidR="004F590D" w:rsidRPr="002C5706" w14:paraId="30A66CBB" w14:textId="77777777" w:rsidTr="00BE0A6A">
        <w:trPr>
          <w:trHeight w:val="57"/>
        </w:trPr>
        <w:tc>
          <w:tcPr>
            <w:tcW w:w="1696" w:type="dxa"/>
            <w:tcMar>
              <w:top w:w="0" w:type="dxa"/>
              <w:left w:w="108" w:type="dxa"/>
              <w:bottom w:w="0" w:type="dxa"/>
              <w:right w:w="108" w:type="dxa"/>
            </w:tcMar>
            <w:vAlign w:val="center"/>
            <w:hideMark/>
          </w:tcPr>
          <w:p w14:paraId="012EB590"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szCs w:val="24"/>
              </w:rPr>
              <w:lastRenderedPageBreak/>
              <w:t>1</w:t>
            </w:r>
          </w:p>
        </w:tc>
        <w:tc>
          <w:tcPr>
            <w:tcW w:w="4536" w:type="dxa"/>
            <w:tcMar>
              <w:top w:w="0" w:type="dxa"/>
              <w:left w:w="108" w:type="dxa"/>
              <w:bottom w:w="0" w:type="dxa"/>
              <w:right w:w="108" w:type="dxa"/>
            </w:tcMar>
            <w:vAlign w:val="center"/>
            <w:hideMark/>
          </w:tcPr>
          <w:p w14:paraId="77F807A9"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Keliai su viena eismo juosta</w:t>
            </w:r>
          </w:p>
        </w:tc>
        <w:tc>
          <w:tcPr>
            <w:tcW w:w="3686" w:type="dxa"/>
            <w:tcMar>
              <w:top w:w="0" w:type="dxa"/>
              <w:left w:w="108" w:type="dxa"/>
              <w:bottom w:w="0" w:type="dxa"/>
              <w:right w:w="108" w:type="dxa"/>
            </w:tcMar>
            <w:vAlign w:val="center"/>
            <w:hideMark/>
          </w:tcPr>
          <w:p w14:paraId="014AE100"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Keliai su viena ir dviem eismo juostomis</w:t>
            </w:r>
          </w:p>
        </w:tc>
      </w:tr>
      <w:tr w:rsidR="004F590D" w:rsidRPr="002C5706" w14:paraId="5F89F5DF" w14:textId="77777777" w:rsidTr="00BE0A6A">
        <w:trPr>
          <w:trHeight w:val="57"/>
        </w:trPr>
        <w:tc>
          <w:tcPr>
            <w:tcW w:w="1696" w:type="dxa"/>
            <w:tcMar>
              <w:top w:w="0" w:type="dxa"/>
              <w:left w:w="108" w:type="dxa"/>
              <w:bottom w:w="0" w:type="dxa"/>
              <w:right w:w="108" w:type="dxa"/>
            </w:tcMar>
            <w:vAlign w:val="center"/>
            <w:hideMark/>
          </w:tcPr>
          <w:p w14:paraId="7BA61075"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szCs w:val="24"/>
              </w:rPr>
              <w:t>2</w:t>
            </w:r>
          </w:p>
        </w:tc>
        <w:tc>
          <w:tcPr>
            <w:tcW w:w="4536" w:type="dxa"/>
            <w:tcMar>
              <w:top w:w="0" w:type="dxa"/>
              <w:left w:w="108" w:type="dxa"/>
              <w:bottom w:w="0" w:type="dxa"/>
              <w:right w:w="108" w:type="dxa"/>
            </w:tcMar>
            <w:vAlign w:val="center"/>
            <w:hideMark/>
          </w:tcPr>
          <w:p w14:paraId="2CD24BA2"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Keliai su dviem ir daugiau eismo juostų</w:t>
            </w:r>
          </w:p>
        </w:tc>
        <w:tc>
          <w:tcPr>
            <w:tcW w:w="3686" w:type="dxa"/>
            <w:tcMar>
              <w:top w:w="0" w:type="dxa"/>
              <w:left w:w="108" w:type="dxa"/>
              <w:bottom w:w="0" w:type="dxa"/>
              <w:right w:w="108" w:type="dxa"/>
            </w:tcMar>
            <w:vAlign w:val="center"/>
            <w:hideMark/>
          </w:tcPr>
          <w:p w14:paraId="1AAC501C"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Keliai su trimis ir daugiau eismo juostų</w:t>
            </w:r>
          </w:p>
        </w:tc>
      </w:tr>
      <w:tr w:rsidR="004F590D" w:rsidRPr="002C5706" w14:paraId="4D6E2B55" w14:textId="77777777" w:rsidTr="00BE0A6A">
        <w:trPr>
          <w:trHeight w:val="57"/>
        </w:trPr>
        <w:tc>
          <w:tcPr>
            <w:tcW w:w="1696" w:type="dxa"/>
            <w:tcMar>
              <w:top w:w="0" w:type="dxa"/>
              <w:left w:w="108" w:type="dxa"/>
              <w:bottom w:w="0" w:type="dxa"/>
              <w:right w:w="108" w:type="dxa"/>
            </w:tcMar>
            <w:vAlign w:val="center"/>
            <w:hideMark/>
          </w:tcPr>
          <w:p w14:paraId="4AAA5297"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szCs w:val="24"/>
              </w:rPr>
              <w:t>3</w:t>
            </w:r>
          </w:p>
        </w:tc>
        <w:tc>
          <w:tcPr>
            <w:tcW w:w="4536" w:type="dxa"/>
            <w:tcMar>
              <w:top w:w="0" w:type="dxa"/>
              <w:left w:w="108" w:type="dxa"/>
              <w:bottom w:w="0" w:type="dxa"/>
              <w:right w:w="108" w:type="dxa"/>
            </w:tcMar>
            <w:vAlign w:val="center"/>
            <w:hideMark/>
          </w:tcPr>
          <w:p w14:paraId="032F37E3"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Greitkeliai ir automagistralės</w:t>
            </w:r>
          </w:p>
        </w:tc>
        <w:tc>
          <w:tcPr>
            <w:tcW w:w="3686" w:type="dxa"/>
            <w:tcMar>
              <w:top w:w="0" w:type="dxa"/>
              <w:left w:w="108" w:type="dxa"/>
              <w:bottom w:w="0" w:type="dxa"/>
              <w:right w:w="108" w:type="dxa"/>
            </w:tcMar>
            <w:vAlign w:val="center"/>
            <w:hideMark/>
          </w:tcPr>
          <w:p w14:paraId="457FA873"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w:t>
            </w:r>
          </w:p>
        </w:tc>
      </w:tr>
      <w:tr w:rsidR="004F590D" w:rsidRPr="002C5706" w14:paraId="2963319E" w14:textId="77777777" w:rsidTr="00BE0A6A">
        <w:trPr>
          <w:trHeight w:val="57"/>
        </w:trPr>
        <w:tc>
          <w:tcPr>
            <w:tcW w:w="1696" w:type="dxa"/>
            <w:tcMar>
              <w:top w:w="0" w:type="dxa"/>
              <w:left w:w="108" w:type="dxa"/>
              <w:bottom w:w="0" w:type="dxa"/>
              <w:right w:w="108" w:type="dxa"/>
            </w:tcMar>
            <w:vAlign w:val="center"/>
            <w:hideMark/>
          </w:tcPr>
          <w:p w14:paraId="16812769" w14:textId="77777777" w:rsidR="004F590D" w:rsidRPr="002C5706" w:rsidRDefault="004F590D" w:rsidP="00BE0A6A">
            <w:pPr>
              <w:widowControl w:val="0"/>
              <w:spacing w:line="276" w:lineRule="auto"/>
              <w:jc w:val="center"/>
              <w:rPr>
                <w:rFonts w:eastAsia="Times New Roman" w:cs="Times New Roman"/>
                <w:szCs w:val="24"/>
              </w:rPr>
            </w:pPr>
            <w:r w:rsidRPr="002C5706">
              <w:rPr>
                <w:rFonts w:eastAsia="Times New Roman" w:cs="Times New Roman"/>
                <w:szCs w:val="24"/>
              </w:rPr>
              <w:t>4</w:t>
            </w:r>
          </w:p>
        </w:tc>
        <w:tc>
          <w:tcPr>
            <w:tcW w:w="4536" w:type="dxa"/>
            <w:tcMar>
              <w:top w:w="0" w:type="dxa"/>
              <w:left w:w="108" w:type="dxa"/>
              <w:bottom w:w="0" w:type="dxa"/>
              <w:right w:w="108" w:type="dxa"/>
            </w:tcMar>
            <w:vAlign w:val="center"/>
            <w:hideMark/>
          </w:tcPr>
          <w:p w14:paraId="73D19E37"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Darbų vietos automagistralėse, greitkeliuose, ypač pavojingi ruožai kituose keliuose, pagrindus naudojimo tikslingumą</w:t>
            </w:r>
          </w:p>
        </w:tc>
        <w:tc>
          <w:tcPr>
            <w:tcW w:w="3686" w:type="dxa"/>
            <w:tcMar>
              <w:top w:w="0" w:type="dxa"/>
              <w:left w:w="108" w:type="dxa"/>
              <w:bottom w:w="0" w:type="dxa"/>
              <w:right w:w="108" w:type="dxa"/>
            </w:tcMar>
            <w:vAlign w:val="center"/>
            <w:hideMark/>
          </w:tcPr>
          <w:p w14:paraId="4BAF913A" w14:textId="77777777" w:rsidR="004F590D" w:rsidRPr="002C5706" w:rsidRDefault="004F590D" w:rsidP="00BE0A6A">
            <w:pPr>
              <w:widowControl w:val="0"/>
              <w:spacing w:line="276" w:lineRule="auto"/>
              <w:rPr>
                <w:rFonts w:eastAsia="Times New Roman" w:cs="Times New Roman"/>
                <w:szCs w:val="24"/>
              </w:rPr>
            </w:pPr>
            <w:r w:rsidRPr="002C5706">
              <w:rPr>
                <w:rFonts w:eastAsia="Times New Roman" w:cs="Times New Roman"/>
                <w:szCs w:val="24"/>
              </w:rPr>
              <w:t>–</w:t>
            </w:r>
          </w:p>
        </w:tc>
      </w:tr>
    </w:tbl>
    <w:p w14:paraId="4755C511" w14:textId="77777777" w:rsidR="001A3CA0" w:rsidRPr="001A3CA0" w:rsidRDefault="001A3CA0" w:rsidP="001A3CA0">
      <w:pPr>
        <w:widowControl w:val="0"/>
        <w:spacing w:line="276" w:lineRule="auto"/>
        <w:rPr>
          <w:rFonts w:eastAsia="Times New Roman" w:cs="Times New Roman"/>
          <w:szCs w:val="24"/>
        </w:rPr>
      </w:pPr>
    </w:p>
    <w:p w14:paraId="06AF3BDB" w14:textId="77777777" w:rsidR="001A3CA0" w:rsidRPr="001A3CA0" w:rsidRDefault="004F590D" w:rsidP="001A3CA0">
      <w:pPr>
        <w:widowControl w:val="0"/>
        <w:spacing w:line="276" w:lineRule="auto"/>
        <w:jc w:val="both"/>
        <w:rPr>
          <w:rFonts w:cs="Times New Roman"/>
          <w:szCs w:val="24"/>
        </w:rPr>
      </w:pPr>
      <w:r>
        <w:rPr>
          <w:rFonts w:cs="Times New Roman"/>
          <w:i/>
          <w:szCs w:val="24"/>
        </w:rPr>
        <w:t>3</w:t>
      </w:r>
      <w:r w:rsidRPr="004D7A17">
        <w:rPr>
          <w:rFonts w:cs="Times New Roman"/>
          <w:i/>
          <w:szCs w:val="24"/>
        </w:rPr>
        <w:t xml:space="preserve"> užduotis.</w:t>
      </w:r>
    </w:p>
    <w:p w14:paraId="5FAD8C9D" w14:textId="77777777" w:rsidR="001A3CA0" w:rsidRPr="001A3CA0" w:rsidRDefault="004F590D" w:rsidP="001A3CA0">
      <w:pPr>
        <w:widowControl w:val="0"/>
        <w:spacing w:line="276" w:lineRule="auto"/>
        <w:jc w:val="both"/>
        <w:rPr>
          <w:rFonts w:cs="Times New Roman"/>
          <w:szCs w:val="24"/>
        </w:rPr>
      </w:pPr>
      <w:r w:rsidRPr="002C5706">
        <w:rPr>
          <w:rFonts w:cs="Times New Roman"/>
          <w:szCs w:val="24"/>
        </w:rPr>
        <w:t>Pirmumo ženklai naudojami važiavimo per sankryžas, važiuojamųjų dalių susikirtimus, siaurus kelio ruožus pirmenybei nustatyti.</w:t>
      </w:r>
    </w:p>
    <w:p w14:paraId="1194AB6E" w14:textId="77777777" w:rsidR="001A3CA0" w:rsidRPr="001A3CA0" w:rsidRDefault="004F590D" w:rsidP="001A3CA0">
      <w:pPr>
        <w:widowControl w:val="0"/>
        <w:spacing w:line="276" w:lineRule="auto"/>
        <w:jc w:val="both"/>
        <w:rPr>
          <w:rFonts w:cs="Times New Roman"/>
          <w:szCs w:val="24"/>
        </w:rPr>
      </w:pPr>
      <w:r w:rsidRPr="002C5706">
        <w:rPr>
          <w:rFonts w:cs="Times New Roman"/>
          <w:szCs w:val="24"/>
        </w:rPr>
        <w:t>Draudžiamieji ženklai naudojami eismui uždrausti ir apriboti arba tiems draudimams (apribojimams) panaikinti. Draudžiamieji ženklai gali būti naudojami tik tada, kai jie yra būtini saugiam eismui organizuoti arba aplinkai apsaugoti. Neturi būti naudojami ženklai, kurie nepagrįstai draustų ar apribotų eismą.</w:t>
      </w:r>
    </w:p>
    <w:p w14:paraId="6E8E31A6" w14:textId="77777777" w:rsidR="001A3CA0" w:rsidRPr="001A3CA0" w:rsidRDefault="004F590D" w:rsidP="001A3CA0">
      <w:pPr>
        <w:widowControl w:val="0"/>
        <w:spacing w:line="276" w:lineRule="auto"/>
        <w:jc w:val="both"/>
        <w:rPr>
          <w:rFonts w:cs="Times New Roman"/>
          <w:szCs w:val="24"/>
        </w:rPr>
      </w:pPr>
      <w:r w:rsidRPr="002C5706">
        <w:rPr>
          <w:rFonts w:cs="Times New Roman"/>
          <w:szCs w:val="24"/>
        </w:rPr>
        <w:t>Nukreipiamieji ženklai naudojami tam tikram eismo režimui nustatyti. Jie įrengiami prieš pat kelio ruožą, kuriame nustatomas tam tikras eismo režimas arba prieš pat važiuojamųjų dalių susikirtimą.</w:t>
      </w:r>
    </w:p>
    <w:p w14:paraId="6E5021D5" w14:textId="77777777" w:rsidR="001A3CA0" w:rsidRPr="001A3CA0" w:rsidRDefault="004F590D" w:rsidP="001A3CA0">
      <w:pPr>
        <w:widowControl w:val="0"/>
        <w:spacing w:line="276" w:lineRule="auto"/>
        <w:jc w:val="both"/>
        <w:rPr>
          <w:rFonts w:cs="Times New Roman"/>
          <w:szCs w:val="24"/>
        </w:rPr>
      </w:pPr>
      <w:r w:rsidRPr="002C5706">
        <w:rPr>
          <w:rFonts w:cs="Times New Roman"/>
          <w:szCs w:val="24"/>
        </w:rPr>
        <w:t>Nurodomieji ženklai naudojami transporto priemonių tam tikrai eismo arba stovėjimo tvarkai nustatyti ir jai panaikinti.</w:t>
      </w:r>
    </w:p>
    <w:p w14:paraId="08139FAC" w14:textId="77777777" w:rsidR="001A3CA0" w:rsidRPr="001A3CA0" w:rsidRDefault="004F590D" w:rsidP="001A3CA0">
      <w:pPr>
        <w:widowControl w:val="0"/>
        <w:spacing w:line="276" w:lineRule="auto"/>
        <w:jc w:val="both"/>
        <w:rPr>
          <w:rFonts w:cs="Times New Roman"/>
          <w:szCs w:val="24"/>
        </w:rPr>
      </w:pPr>
      <w:r w:rsidRPr="002C5706">
        <w:rPr>
          <w:rFonts w:cs="Times New Roman"/>
          <w:szCs w:val="24"/>
        </w:rPr>
        <w:t>Informaciniai ženklai naudojami informuoti vairuotojus apie važiavimo kryptį, maršrutus, gyvenvietes, atstumus iki jų, taip pat kitokiai vairuotojams naudingai informacijai suteikti.</w:t>
      </w:r>
    </w:p>
    <w:p w14:paraId="73E13F94" w14:textId="77777777" w:rsidR="001A3CA0" w:rsidRPr="001A3CA0" w:rsidRDefault="001A3CA0" w:rsidP="001A3CA0">
      <w:pPr>
        <w:widowControl w:val="0"/>
        <w:spacing w:line="276" w:lineRule="auto"/>
        <w:jc w:val="both"/>
        <w:rPr>
          <w:rFonts w:cs="Times New Roman"/>
          <w:szCs w:val="24"/>
        </w:rPr>
      </w:pPr>
    </w:p>
    <w:p w14:paraId="78D98244" w14:textId="77777777" w:rsidR="001A3CA0" w:rsidRPr="001A3CA0" w:rsidRDefault="004F590D" w:rsidP="001A3CA0">
      <w:pPr>
        <w:widowControl w:val="0"/>
        <w:spacing w:line="276" w:lineRule="auto"/>
        <w:jc w:val="both"/>
        <w:rPr>
          <w:rFonts w:cs="Times New Roman"/>
          <w:szCs w:val="24"/>
        </w:rPr>
      </w:pPr>
      <w:r>
        <w:rPr>
          <w:rFonts w:cs="Times New Roman"/>
          <w:i/>
          <w:szCs w:val="24"/>
        </w:rPr>
        <w:t>4</w:t>
      </w:r>
      <w:r w:rsidRPr="004D7A17">
        <w:rPr>
          <w:rFonts w:cs="Times New Roman"/>
          <w:i/>
          <w:szCs w:val="24"/>
        </w:rPr>
        <w:t xml:space="preserve"> užduotis.</w:t>
      </w:r>
    </w:p>
    <w:p w14:paraId="5AC1E957" w14:textId="77777777" w:rsidR="001A3CA0" w:rsidRPr="001A3CA0" w:rsidRDefault="004F590D" w:rsidP="001A3CA0">
      <w:pPr>
        <w:widowControl w:val="0"/>
        <w:spacing w:line="276" w:lineRule="auto"/>
        <w:jc w:val="both"/>
        <w:rPr>
          <w:rFonts w:cs="Times New Roman"/>
          <w:szCs w:val="24"/>
        </w:rPr>
      </w:pPr>
      <w:r w:rsidRPr="002C5706">
        <w:rPr>
          <w:rFonts w:cs="Times New Roman"/>
          <w:szCs w:val="24"/>
        </w:rPr>
        <w:t>Maršrutinio orientavimo sistema yra informacinių ženklų ir kelių ženklinimo visuma, informuojanti vairuotojus apie jų buvimo vietą, gyvenviečių pavadinimus ir atstumus iki jų bei padedanti jiems pasiekti kelionės tikslą.</w:t>
      </w:r>
    </w:p>
    <w:p w14:paraId="5C2182AC" w14:textId="77777777" w:rsidR="001A3CA0" w:rsidRPr="001A3CA0" w:rsidRDefault="001A3CA0" w:rsidP="001A3CA0">
      <w:pPr>
        <w:widowControl w:val="0"/>
        <w:spacing w:line="276" w:lineRule="auto"/>
        <w:jc w:val="both"/>
        <w:rPr>
          <w:rFonts w:cs="Times New Roman"/>
          <w:szCs w:val="24"/>
        </w:rPr>
      </w:pPr>
    </w:p>
    <w:p w14:paraId="49C4FECD"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5 užduotis.</w:t>
      </w:r>
    </w:p>
    <w:p w14:paraId="4E79CA5B"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Maršrutinio orientavimo ženklų visumą sudaro keturių pakopų informaciniai ženklai:</w:t>
      </w:r>
    </w:p>
    <w:p w14:paraId="1FF22F7D"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1. išankstinės informacijos ženklai, įrengiami didžiausiu atstumu prieš sankryžą;</w:t>
      </w:r>
    </w:p>
    <w:p w14:paraId="13F2A5B1"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2. tarpinės informacijos ženklai, įrengiami mažesniu atstumu prieš sankryžą;</w:t>
      </w:r>
    </w:p>
    <w:p w14:paraId="3226B21F"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3. vietinės informacijos ženklai, įrengiami prieš pat sankryžą;</w:t>
      </w:r>
    </w:p>
    <w:p w14:paraId="4990166D"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4. galutinės informacijos ženklai, įrengiami už sankryžos.</w:t>
      </w:r>
    </w:p>
    <w:p w14:paraId="37B9377A" w14:textId="77777777" w:rsidR="001A3CA0" w:rsidRPr="001A3CA0" w:rsidRDefault="001A3CA0" w:rsidP="001A3CA0">
      <w:pPr>
        <w:widowControl w:val="0"/>
        <w:spacing w:line="276" w:lineRule="auto"/>
        <w:jc w:val="both"/>
        <w:rPr>
          <w:rFonts w:eastAsia="Times New Roman" w:cs="Times New Roman"/>
          <w:szCs w:val="24"/>
        </w:rPr>
      </w:pPr>
    </w:p>
    <w:p w14:paraId="1C30572A" w14:textId="77777777" w:rsidR="001A3CA0" w:rsidRPr="001A3CA0" w:rsidRDefault="004F590D" w:rsidP="001A3CA0">
      <w:pPr>
        <w:widowControl w:val="0"/>
        <w:spacing w:line="276" w:lineRule="auto"/>
        <w:jc w:val="both"/>
        <w:rPr>
          <w:rFonts w:cs="Times New Roman"/>
          <w:szCs w:val="24"/>
          <w:lang w:val="en-US"/>
        </w:rPr>
      </w:pPr>
      <w:r w:rsidRPr="002C5706">
        <w:rPr>
          <w:rFonts w:cs="Times New Roman"/>
          <w:i/>
          <w:szCs w:val="24"/>
          <w:lang w:val="en-US"/>
        </w:rPr>
        <w:t xml:space="preserve">6 </w:t>
      </w:r>
      <w:proofErr w:type="spellStart"/>
      <w:r w:rsidRPr="002C5706">
        <w:rPr>
          <w:rFonts w:cs="Times New Roman"/>
          <w:i/>
          <w:szCs w:val="24"/>
          <w:lang w:val="en-US"/>
        </w:rPr>
        <w:t>užduotis</w:t>
      </w:r>
      <w:proofErr w:type="spellEnd"/>
      <w:r w:rsidRPr="002C5706">
        <w:rPr>
          <w:rFonts w:cs="Times New Roman"/>
          <w:i/>
          <w:szCs w:val="24"/>
          <w:lang w:val="en-US"/>
        </w:rPr>
        <w:t>.</w:t>
      </w:r>
    </w:p>
    <w:p w14:paraId="7DFB3294" w14:textId="77777777" w:rsidR="001A3CA0" w:rsidRPr="001A3CA0" w:rsidRDefault="004F590D"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r w:rsidRPr="002C5706">
        <w:rPr>
          <w:rFonts w:ascii="Times New Roman" w:hAnsi="Times New Roman" w:cs="Times New Roman"/>
          <w:sz w:val="24"/>
          <w:szCs w:val="24"/>
        </w:rPr>
        <w:t>Ženklinimas, kai juodos ir baltos juostos žemėja iš kairės į dešinę, naudojamas kairėje, o kai juostos žemėja iš dešinės į kairę – dešinėje važiuojamosios dalies pusėje. Ženklinimas, kai juodos ir baltos juostos iš centro žemėja į abi puses, naudojamas kliūtims ar statiniams, kurie apvažiuojami iš abiejų pusių, paženklinti</w:t>
      </w:r>
      <w:r>
        <w:rPr>
          <w:rFonts w:ascii="Times New Roman" w:hAnsi="Times New Roman" w:cs="Times New Roman"/>
          <w:sz w:val="24"/>
          <w:szCs w:val="24"/>
        </w:rPr>
        <w:t>.</w:t>
      </w:r>
    </w:p>
    <w:p w14:paraId="59E00CE1" w14:textId="77777777" w:rsidR="001A3CA0" w:rsidRPr="001A3CA0" w:rsidRDefault="004F590D"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r w:rsidRPr="002C5706">
        <w:rPr>
          <w:rFonts w:ascii="Times New Roman" w:hAnsi="Times New Roman" w:cs="Times New Roman"/>
          <w:sz w:val="24"/>
          <w:szCs w:val="24"/>
        </w:rPr>
        <w:t>Ženklinimas „Vertikalios juodos ir baltos juostos“ naudojamas virš važiuojamosios dalies esančių tiltų, viadukų, tunelių, gabarito vartų ir kitų konstrukcijų apatiniam kraštui paženklinti, kai atstumas nuo jų iki važiuojamosios dalies yra mažesnis kaip 5 m. Ženklinimas nudažomas ar įrengiamas ties eismo juostos viduriu. Leidžiama ženklinimą naudoti per visą važiuojamosios dalies plotį. Baltos ženklinimo juostos turi atspindėti šviesą.</w:t>
      </w:r>
    </w:p>
    <w:p w14:paraId="546720C5" w14:textId="77777777" w:rsidR="001A3CA0" w:rsidRPr="001A3CA0" w:rsidRDefault="004F590D"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r w:rsidRPr="002C5706">
        <w:rPr>
          <w:rFonts w:ascii="Times New Roman" w:hAnsi="Times New Roman" w:cs="Times New Roman"/>
          <w:sz w:val="24"/>
          <w:szCs w:val="24"/>
        </w:rPr>
        <w:t xml:space="preserve">Ženklinimas „Horizontalios juodos ir baltos juostos“ naudojamas signaliniams įrenginiams iškiliose saugumo salelėse, skiriamojoje kelio juostoje ir pan. paženklinti. Kai ženklinimu pažymimi ne šviečiantys įrengimai, baltos juostos turi atspindėti šviesą. Kai ženklinimo juostų ilgis </w:t>
      </w:r>
      <w:r w:rsidRPr="002C5706">
        <w:rPr>
          <w:rFonts w:ascii="Times New Roman" w:hAnsi="Times New Roman" w:cs="Times New Roman"/>
          <w:i/>
          <w:iCs/>
          <w:sz w:val="24"/>
          <w:szCs w:val="24"/>
        </w:rPr>
        <w:t>B</w:t>
      </w:r>
      <w:r w:rsidRPr="002C5706">
        <w:rPr>
          <w:rFonts w:ascii="Times New Roman" w:hAnsi="Times New Roman" w:cs="Times New Roman"/>
          <w:sz w:val="24"/>
          <w:szCs w:val="24"/>
        </w:rPr>
        <w:t xml:space="preserve"> yra didesnis </w:t>
      </w:r>
      <w:r w:rsidRPr="002C5706">
        <w:rPr>
          <w:rFonts w:ascii="Times New Roman" w:hAnsi="Times New Roman" w:cs="Times New Roman"/>
          <w:sz w:val="24"/>
          <w:szCs w:val="24"/>
        </w:rPr>
        <w:lastRenderedPageBreak/>
        <w:t xml:space="preserve">negu 0,3 m, jų plotis </w:t>
      </w:r>
      <w:r w:rsidRPr="002C5706">
        <w:rPr>
          <w:rFonts w:ascii="Times New Roman" w:hAnsi="Times New Roman" w:cs="Times New Roman"/>
          <w:i/>
          <w:iCs/>
          <w:sz w:val="24"/>
          <w:szCs w:val="24"/>
        </w:rPr>
        <w:t>a</w:t>
      </w:r>
      <w:r w:rsidRPr="002C5706">
        <w:rPr>
          <w:rFonts w:ascii="Times New Roman" w:hAnsi="Times New Roman" w:cs="Times New Roman"/>
          <w:sz w:val="24"/>
          <w:szCs w:val="24"/>
        </w:rPr>
        <w:t xml:space="preserve"> turi būti 0,15 m, kitais atvejais </w:t>
      </w:r>
      <w:r w:rsidRPr="002C5706">
        <w:rPr>
          <w:rFonts w:ascii="Times New Roman" w:hAnsi="Times New Roman" w:cs="Times New Roman"/>
          <w:i/>
          <w:iCs/>
          <w:sz w:val="24"/>
          <w:szCs w:val="24"/>
        </w:rPr>
        <w:t xml:space="preserve">a </w:t>
      </w:r>
      <w:r w:rsidRPr="002C5706">
        <w:rPr>
          <w:rFonts w:ascii="Times New Roman" w:hAnsi="Times New Roman" w:cs="Times New Roman"/>
          <w:sz w:val="24"/>
          <w:szCs w:val="24"/>
        </w:rPr>
        <w:t>= 0,1 m.</w:t>
      </w:r>
    </w:p>
    <w:p w14:paraId="0D18D49A" w14:textId="77777777" w:rsidR="001A3CA0" w:rsidRPr="001A3CA0" w:rsidRDefault="004F590D"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r w:rsidRPr="002C5706">
        <w:rPr>
          <w:rFonts w:ascii="Times New Roman" w:hAnsi="Times New Roman" w:cs="Times New Roman"/>
          <w:sz w:val="24"/>
          <w:szCs w:val="24"/>
        </w:rPr>
        <w:t>Signaliniai stulpeliai su vertikaliuoju ženklinimu ir atšvaitais skirti išoriniam kelkraščių kraštui pažymėti, kad jis būtų geriau matomas tamsiu paros metu ir blogomis meteorologinėmis sąlygomis. Taip pat signaliniais stulpeliais žymimos pralaidų vietos, sankryžos, nuovažos, apsauginių atitvarų galai kelkraščiuose ir lėtėjimo (greitėjimo) juostų pločio pokyčių vietos.</w:t>
      </w:r>
    </w:p>
    <w:p w14:paraId="0EB46AE7" w14:textId="77777777" w:rsidR="001A3CA0" w:rsidRPr="001A3CA0" w:rsidRDefault="004F590D"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r w:rsidRPr="002C5706">
        <w:rPr>
          <w:rFonts w:ascii="Times New Roman" w:hAnsi="Times New Roman" w:cs="Times New Roman"/>
          <w:sz w:val="24"/>
          <w:szCs w:val="24"/>
        </w:rPr>
        <w:t>Ženklinimas „Horizontalios plačios brūkšninės linijos“</w:t>
      </w:r>
      <w:r w:rsidRPr="002C5706">
        <w:rPr>
          <w:rFonts w:ascii="Times New Roman" w:hAnsi="Times New Roman" w:cs="Times New Roman"/>
          <w:b/>
          <w:bCs/>
          <w:sz w:val="24"/>
          <w:szCs w:val="24"/>
        </w:rPr>
        <w:t xml:space="preserve"> </w:t>
      </w:r>
      <w:r w:rsidRPr="002C5706">
        <w:rPr>
          <w:rFonts w:ascii="Times New Roman" w:hAnsi="Times New Roman" w:cs="Times New Roman"/>
          <w:sz w:val="24"/>
          <w:szCs w:val="24"/>
        </w:rPr>
        <w:t>naudojamas šoniniams atitvarų paviršiams paženklinti ties jų pradžia, mažesnio kaip 50 m spindulio kelio vingiuose ir kitose pavojingose vietose (stačiose nuokalnėse). Ženklinimas ties atitvaro pradžia turi būti ne trumpesnis kaip 12 m, o jo plotis – toks pat kaip ir atitvaro šoninio paviršiaus.</w:t>
      </w:r>
    </w:p>
    <w:p w14:paraId="55EAF379" w14:textId="77777777" w:rsidR="001A3CA0" w:rsidRPr="001A3CA0" w:rsidRDefault="004F590D"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r w:rsidRPr="002C5706">
        <w:rPr>
          <w:rFonts w:ascii="Times New Roman" w:hAnsi="Times New Roman" w:cs="Times New Roman"/>
          <w:sz w:val="24"/>
          <w:szCs w:val="24"/>
        </w:rPr>
        <w:t>Ženklinimas „Horizontali ištisinė juoda linija“ naudojamas šoniniams atitvarų paviršiams paženklinti tose vietose, kuriose nenaudojamas ženklinimas „Horizontalios plačios brūkšninės linijos“.</w:t>
      </w:r>
    </w:p>
    <w:p w14:paraId="490F60F1" w14:textId="77777777" w:rsidR="001A3CA0" w:rsidRPr="001A3CA0" w:rsidRDefault="004F590D"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r w:rsidRPr="002C5706">
        <w:rPr>
          <w:rFonts w:ascii="Times New Roman" w:hAnsi="Times New Roman" w:cs="Times New Roman"/>
          <w:sz w:val="24"/>
          <w:szCs w:val="24"/>
        </w:rPr>
        <w:t>Ženklinimas „Horizontalios brūkšninės baltos ir juodos linijos“</w:t>
      </w:r>
      <w:r w:rsidRPr="002C5706">
        <w:rPr>
          <w:rFonts w:ascii="Times New Roman" w:hAnsi="Times New Roman" w:cs="Times New Roman"/>
          <w:b/>
          <w:bCs/>
          <w:sz w:val="24"/>
          <w:szCs w:val="24"/>
        </w:rPr>
        <w:t xml:space="preserve"> </w:t>
      </w:r>
      <w:r w:rsidRPr="002C5706">
        <w:rPr>
          <w:rFonts w:ascii="Times New Roman" w:hAnsi="Times New Roman" w:cs="Times New Roman"/>
          <w:sz w:val="24"/>
          <w:szCs w:val="24"/>
        </w:rPr>
        <w:t xml:space="preserve">naudojamas iškilių saugumo salelių </w:t>
      </w:r>
      <w:proofErr w:type="spellStart"/>
      <w:r w:rsidRPr="002C5706">
        <w:rPr>
          <w:rFonts w:ascii="Times New Roman" w:hAnsi="Times New Roman" w:cs="Times New Roman"/>
          <w:sz w:val="24"/>
          <w:szCs w:val="24"/>
        </w:rPr>
        <w:t>borteliams</w:t>
      </w:r>
      <w:proofErr w:type="spellEnd"/>
      <w:r w:rsidRPr="002C5706">
        <w:rPr>
          <w:rFonts w:ascii="Times New Roman" w:hAnsi="Times New Roman" w:cs="Times New Roman"/>
          <w:sz w:val="24"/>
          <w:szCs w:val="24"/>
        </w:rPr>
        <w:t xml:space="preserve">, taip pat gatvės </w:t>
      </w:r>
      <w:proofErr w:type="spellStart"/>
      <w:r w:rsidRPr="002C5706">
        <w:rPr>
          <w:rFonts w:ascii="Times New Roman" w:hAnsi="Times New Roman" w:cs="Times New Roman"/>
          <w:sz w:val="24"/>
          <w:szCs w:val="24"/>
        </w:rPr>
        <w:t>borteliams</w:t>
      </w:r>
      <w:proofErr w:type="spellEnd"/>
      <w:r w:rsidRPr="002C5706">
        <w:rPr>
          <w:rFonts w:ascii="Times New Roman" w:hAnsi="Times New Roman" w:cs="Times New Roman"/>
          <w:sz w:val="24"/>
          <w:szCs w:val="24"/>
        </w:rPr>
        <w:t>, kur posūkio spindulys yra mažesnis negu 50 m ir kitose pavojingose vietose, paženklinti.</w:t>
      </w:r>
    </w:p>
    <w:p w14:paraId="6E06D8A9" w14:textId="77777777" w:rsidR="001A3CA0" w:rsidRPr="001A3CA0" w:rsidRDefault="001A3CA0" w:rsidP="001A3CA0">
      <w:pPr>
        <w:pStyle w:val="ListParagraph"/>
        <w:widowControl w:val="0"/>
        <w:numPr>
          <w:ilvl w:val="0"/>
          <w:numId w:val="154"/>
        </w:numPr>
        <w:spacing w:line="276" w:lineRule="auto"/>
        <w:ind w:left="0" w:firstLine="0"/>
        <w:jc w:val="both"/>
        <w:rPr>
          <w:rFonts w:ascii="Times New Roman" w:hAnsi="Times New Roman" w:cs="Times New Roman"/>
          <w:sz w:val="24"/>
          <w:szCs w:val="24"/>
        </w:rPr>
      </w:pPr>
    </w:p>
    <w:p w14:paraId="4081869B"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7 užduotis.</w:t>
      </w:r>
    </w:p>
    <w:p w14:paraId="12081A81"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Automobilių kelio ženklai tvirtinami ant specialių gelžbetoninių ar metalinių stovų.</w:t>
      </w:r>
    </w:p>
    <w:p w14:paraId="5BED8E32" w14:textId="77777777" w:rsidR="001A3CA0" w:rsidRPr="001A3CA0" w:rsidRDefault="001A3CA0" w:rsidP="001A3CA0">
      <w:pPr>
        <w:widowControl w:val="0"/>
        <w:spacing w:line="276" w:lineRule="auto"/>
        <w:jc w:val="both"/>
        <w:rPr>
          <w:rFonts w:eastAsia="Times New Roman" w:cs="Times New Roman"/>
          <w:szCs w:val="24"/>
        </w:rPr>
      </w:pPr>
    </w:p>
    <w:p w14:paraId="77687335"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i/>
          <w:szCs w:val="24"/>
        </w:rPr>
        <w:t>8 užduotis.</w:t>
      </w:r>
    </w:p>
    <w:p w14:paraId="344D2196"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Kelių ir gatvių ženklinimo darbai atliekami atsižvelgiant į oro temperatūrą, nes dažus galima purkšti esant ne žemesnei kaip 10</w:t>
      </w:r>
      <w:r w:rsidRPr="002C5706">
        <w:rPr>
          <w:rFonts w:eastAsia="Times New Roman" w:cs="Times New Roman"/>
          <w:szCs w:val="24"/>
          <w:vertAlign w:val="superscript"/>
        </w:rPr>
        <w:t xml:space="preserve"> </w:t>
      </w:r>
      <w:r w:rsidRPr="002C5706">
        <w:rPr>
          <w:rFonts w:eastAsia="Times New Roman" w:cs="Times New Roman"/>
          <w:szCs w:val="24"/>
        </w:rPr>
        <w:t xml:space="preserve">°C temperatūrai ir esant ne didesnei kaip 80 </w:t>
      </w:r>
      <w:r w:rsidRPr="002C5706">
        <w:rPr>
          <w:rFonts w:eastAsia="MS Mincho" w:cs="Times New Roman"/>
          <w:szCs w:val="24"/>
        </w:rPr>
        <w:t>％</w:t>
      </w:r>
      <w:r w:rsidRPr="002C5706">
        <w:rPr>
          <w:rFonts w:eastAsia="Times New Roman" w:cs="Times New Roman"/>
          <w:szCs w:val="24"/>
        </w:rPr>
        <w:t xml:space="preserve"> santykinei oro drėgmei. Aukšta temperatūra irgi nepageidautina. Jeigu ji viršija 30</w:t>
      </w:r>
      <w:r w:rsidRPr="002C5706">
        <w:rPr>
          <w:rFonts w:eastAsia="Times New Roman" w:cs="Times New Roman"/>
          <w:szCs w:val="24"/>
          <w:vertAlign w:val="superscript"/>
        </w:rPr>
        <w:t xml:space="preserve"> </w:t>
      </w:r>
      <w:r w:rsidRPr="002C5706">
        <w:rPr>
          <w:rFonts w:eastAsia="Times New Roman" w:cs="Times New Roman"/>
          <w:szCs w:val="24"/>
        </w:rPr>
        <w:t>°C, darbus tenka nutraukti.</w:t>
      </w:r>
    </w:p>
    <w:p w14:paraId="0E0E3DB4" w14:textId="77777777" w:rsidR="001A3CA0" w:rsidRPr="001A3CA0" w:rsidRDefault="001A3CA0" w:rsidP="001A3CA0">
      <w:pPr>
        <w:widowControl w:val="0"/>
        <w:spacing w:line="276" w:lineRule="auto"/>
        <w:jc w:val="both"/>
        <w:rPr>
          <w:rFonts w:eastAsia="Times New Roman" w:cs="Times New Roman"/>
          <w:szCs w:val="24"/>
        </w:rPr>
      </w:pPr>
    </w:p>
    <w:p w14:paraId="6C78CA42"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9 užduotis.</w:t>
      </w:r>
    </w:p>
    <w:p w14:paraId="61417D90" w14:textId="77777777" w:rsidR="001A3CA0" w:rsidRPr="001A3CA0" w:rsidRDefault="004F590D" w:rsidP="001A3CA0">
      <w:pPr>
        <w:pStyle w:val="ListParagraph"/>
        <w:widowControl w:val="0"/>
        <w:numPr>
          <w:ilvl w:val="0"/>
          <w:numId w:val="155"/>
        </w:numPr>
        <w:spacing w:line="276" w:lineRule="auto"/>
        <w:ind w:left="0" w:firstLine="0"/>
        <w:jc w:val="both"/>
        <w:rPr>
          <w:rFonts w:ascii="Times New Roman" w:hAnsi="Times New Roman" w:cs="Times New Roman"/>
          <w:sz w:val="24"/>
          <w:szCs w:val="24"/>
        </w:rPr>
      </w:pPr>
      <w:r w:rsidRPr="008928A1">
        <w:rPr>
          <w:rFonts w:ascii="Times New Roman" w:eastAsia="Times New Roman" w:hAnsi="Times New Roman" w:cs="Times New Roman"/>
          <w:iCs/>
          <w:sz w:val="24"/>
          <w:szCs w:val="24"/>
        </w:rPr>
        <w:t>Statramsčių kalimas į žemę.</w:t>
      </w:r>
    </w:p>
    <w:p w14:paraId="0FCA14BC" w14:textId="77777777" w:rsidR="001A3CA0" w:rsidRPr="001A3CA0" w:rsidRDefault="004F590D" w:rsidP="001A3CA0">
      <w:pPr>
        <w:pStyle w:val="ListParagraph"/>
        <w:widowControl w:val="0"/>
        <w:numPr>
          <w:ilvl w:val="0"/>
          <w:numId w:val="155"/>
        </w:numPr>
        <w:spacing w:line="276" w:lineRule="auto"/>
        <w:ind w:left="0" w:firstLine="0"/>
        <w:jc w:val="both"/>
        <w:rPr>
          <w:rFonts w:ascii="Times New Roman" w:hAnsi="Times New Roman" w:cs="Times New Roman"/>
          <w:sz w:val="24"/>
          <w:szCs w:val="24"/>
        </w:rPr>
      </w:pPr>
      <w:r w:rsidRPr="008928A1">
        <w:rPr>
          <w:rFonts w:ascii="Times New Roman" w:eastAsia="Times New Roman" w:hAnsi="Times New Roman" w:cs="Times New Roman"/>
          <w:iCs/>
          <w:sz w:val="24"/>
          <w:szCs w:val="24"/>
        </w:rPr>
        <w:t>Kelio aptvėrimas metalinėmis sijomis, tvirtinant jas ant metalinių statramsčių.</w:t>
      </w:r>
    </w:p>
    <w:p w14:paraId="568A24D2" w14:textId="77777777" w:rsidR="001A3CA0" w:rsidRPr="001A3CA0" w:rsidRDefault="001A3CA0" w:rsidP="001A3CA0">
      <w:pPr>
        <w:widowControl w:val="0"/>
        <w:spacing w:line="276" w:lineRule="auto"/>
        <w:jc w:val="both"/>
        <w:rPr>
          <w:rFonts w:cs="Times New Roman"/>
          <w:szCs w:val="24"/>
        </w:rPr>
      </w:pPr>
    </w:p>
    <w:p w14:paraId="5B479BCD" w14:textId="77777777" w:rsidR="001A3CA0" w:rsidRPr="001A3CA0" w:rsidRDefault="004F590D" w:rsidP="001A3CA0">
      <w:pPr>
        <w:widowControl w:val="0"/>
        <w:spacing w:line="276" w:lineRule="auto"/>
        <w:jc w:val="both"/>
        <w:rPr>
          <w:rFonts w:cs="Times New Roman"/>
          <w:szCs w:val="24"/>
        </w:rPr>
      </w:pPr>
      <w:r w:rsidRPr="004D7A17">
        <w:rPr>
          <w:rFonts w:cs="Times New Roman"/>
          <w:i/>
          <w:szCs w:val="24"/>
        </w:rPr>
        <w:t>10. užduotis.</w:t>
      </w:r>
    </w:p>
    <w:p w14:paraId="240BF484"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Atitvarų tipai gali būti:</w:t>
      </w:r>
    </w:p>
    <w:p w14:paraId="7561E8BE" w14:textId="77777777" w:rsidR="001A3CA0" w:rsidRPr="001A3CA0" w:rsidRDefault="004F590D" w:rsidP="001A3CA0">
      <w:pPr>
        <w:widowControl w:val="0"/>
        <w:spacing w:line="276" w:lineRule="auto"/>
        <w:jc w:val="both"/>
        <w:rPr>
          <w:rFonts w:eastAsia="Times New Roman" w:cs="Times New Roman"/>
          <w:szCs w:val="24"/>
        </w:rPr>
      </w:pPr>
      <w:r>
        <w:rPr>
          <w:rFonts w:eastAsia="Times New Roman" w:cs="Times New Roman"/>
          <w:szCs w:val="24"/>
        </w:rPr>
        <w:t>Elipsiniai</w:t>
      </w:r>
    </w:p>
    <w:p w14:paraId="2807C511" w14:textId="77777777" w:rsidR="001A3CA0" w:rsidRPr="001A3CA0" w:rsidRDefault="004F590D" w:rsidP="001A3CA0">
      <w:pPr>
        <w:widowControl w:val="0"/>
        <w:spacing w:line="276" w:lineRule="auto"/>
        <w:jc w:val="both"/>
        <w:rPr>
          <w:rFonts w:eastAsia="Times New Roman" w:cs="Times New Roman"/>
          <w:szCs w:val="24"/>
        </w:rPr>
      </w:pPr>
      <w:r>
        <w:rPr>
          <w:rFonts w:eastAsia="Times New Roman" w:cs="Times New Roman"/>
          <w:szCs w:val="24"/>
        </w:rPr>
        <w:t>Mediniai</w:t>
      </w:r>
    </w:p>
    <w:p w14:paraId="5932813A" w14:textId="77777777" w:rsidR="001A3CA0" w:rsidRPr="001A3CA0" w:rsidRDefault="004F590D" w:rsidP="001A3CA0">
      <w:pPr>
        <w:widowControl w:val="0"/>
        <w:spacing w:line="276" w:lineRule="auto"/>
        <w:jc w:val="both"/>
        <w:rPr>
          <w:rFonts w:eastAsia="Times New Roman" w:cs="Times New Roman"/>
          <w:szCs w:val="24"/>
        </w:rPr>
      </w:pPr>
      <w:r>
        <w:rPr>
          <w:rFonts w:eastAsia="Times New Roman" w:cs="Times New Roman"/>
          <w:szCs w:val="24"/>
        </w:rPr>
        <w:t>Sijiniai</w:t>
      </w:r>
    </w:p>
    <w:p w14:paraId="35D90204" w14:textId="77777777" w:rsidR="001A3CA0" w:rsidRPr="001A3CA0" w:rsidRDefault="004F590D" w:rsidP="001A3CA0">
      <w:pPr>
        <w:widowControl w:val="0"/>
        <w:spacing w:line="276" w:lineRule="auto"/>
        <w:jc w:val="both"/>
        <w:rPr>
          <w:rFonts w:eastAsia="Times New Roman" w:cs="Times New Roman"/>
          <w:szCs w:val="24"/>
        </w:rPr>
      </w:pPr>
      <w:proofErr w:type="spellStart"/>
      <w:r>
        <w:rPr>
          <w:rFonts w:eastAsia="Times New Roman" w:cs="Times New Roman"/>
          <w:szCs w:val="24"/>
        </w:rPr>
        <w:t>Parapetiniai</w:t>
      </w:r>
      <w:proofErr w:type="spellEnd"/>
    </w:p>
    <w:p w14:paraId="612F1D55" w14:textId="77777777" w:rsidR="001A3CA0" w:rsidRPr="001A3CA0" w:rsidRDefault="001A3CA0" w:rsidP="001A3CA0">
      <w:pPr>
        <w:widowControl w:val="0"/>
        <w:spacing w:line="276" w:lineRule="auto"/>
        <w:rPr>
          <w:rFonts w:cs="Times New Roman"/>
          <w:szCs w:val="24"/>
        </w:rPr>
      </w:pPr>
    </w:p>
    <w:p w14:paraId="67852EED" w14:textId="77777777" w:rsidR="001A3CA0" w:rsidRPr="001A3CA0" w:rsidRDefault="001A3CA0" w:rsidP="001A3CA0">
      <w:pPr>
        <w:widowControl w:val="0"/>
        <w:spacing w:line="276" w:lineRule="auto"/>
        <w:rPr>
          <w:rFonts w:cs="Times New Roman"/>
          <w:szCs w:val="24"/>
        </w:rPr>
      </w:pPr>
    </w:p>
    <w:p w14:paraId="19E34426" w14:textId="77777777" w:rsidR="001A3CA0" w:rsidRPr="001A3CA0" w:rsidRDefault="004F590D" w:rsidP="001A3CA0">
      <w:pPr>
        <w:widowControl w:val="0"/>
        <w:spacing w:line="276" w:lineRule="auto"/>
        <w:jc w:val="center"/>
        <w:rPr>
          <w:rFonts w:cs="Times New Roman"/>
          <w:szCs w:val="24"/>
        </w:rPr>
      </w:pPr>
      <w:r w:rsidRPr="002C5706">
        <w:rPr>
          <w:rFonts w:cs="Times New Roman"/>
          <w:b/>
          <w:i/>
          <w:szCs w:val="24"/>
        </w:rPr>
        <w:t>Atlikti baigiamuosius kelio apdailos darbus</w:t>
      </w:r>
    </w:p>
    <w:p w14:paraId="3EBA335B" w14:textId="77777777" w:rsidR="001A3CA0" w:rsidRPr="001A3CA0" w:rsidRDefault="001A3CA0" w:rsidP="001A3CA0">
      <w:pPr>
        <w:widowControl w:val="0"/>
        <w:spacing w:line="276" w:lineRule="auto"/>
        <w:rPr>
          <w:rFonts w:cs="Times New Roman"/>
          <w:szCs w:val="24"/>
        </w:rPr>
      </w:pPr>
    </w:p>
    <w:p w14:paraId="4613AEE4" w14:textId="77777777" w:rsidR="001A3CA0" w:rsidRPr="001A3CA0" w:rsidRDefault="004F590D" w:rsidP="001A3CA0">
      <w:pPr>
        <w:widowControl w:val="0"/>
        <w:spacing w:line="276" w:lineRule="auto"/>
        <w:jc w:val="both"/>
        <w:rPr>
          <w:rFonts w:eastAsia="Times New Roman" w:cs="Times New Roman"/>
          <w:szCs w:val="24"/>
        </w:rPr>
      </w:pPr>
      <w:r w:rsidRPr="002C5706">
        <w:rPr>
          <w:rFonts w:cs="Times New Roman"/>
          <w:i/>
          <w:szCs w:val="24"/>
        </w:rPr>
        <w:t xml:space="preserve">1 užduotis. </w:t>
      </w:r>
      <w:r w:rsidRPr="002C5706">
        <w:rPr>
          <w:rFonts w:eastAsia="Times New Roman" w:cs="Times New Roman"/>
          <w:szCs w:val="24"/>
        </w:rPr>
        <w:t>Prie baigiamųjų darbų galima priskirti:</w:t>
      </w:r>
    </w:p>
    <w:p w14:paraId="225089A1" w14:textId="77777777" w:rsidR="001A3CA0" w:rsidRPr="001A3CA0" w:rsidRDefault="004F590D" w:rsidP="001A3CA0">
      <w:pPr>
        <w:widowControl w:val="0"/>
        <w:spacing w:line="276" w:lineRule="auto"/>
        <w:jc w:val="both"/>
        <w:rPr>
          <w:rFonts w:eastAsia="Times New Roman" w:cs="Times New Roman"/>
          <w:szCs w:val="24"/>
        </w:rPr>
      </w:pPr>
      <w:r>
        <w:rPr>
          <w:rFonts w:eastAsia="Times New Roman" w:cs="Times New Roman"/>
          <w:szCs w:val="24"/>
        </w:rPr>
        <w:t>Apdailos darbai</w:t>
      </w:r>
    </w:p>
    <w:p w14:paraId="0F27CC2B" w14:textId="77777777" w:rsidR="001A3CA0" w:rsidRPr="001A3CA0" w:rsidRDefault="004F590D" w:rsidP="001A3CA0">
      <w:pPr>
        <w:widowControl w:val="0"/>
        <w:spacing w:line="276" w:lineRule="auto"/>
        <w:jc w:val="both"/>
        <w:rPr>
          <w:rFonts w:eastAsia="Times New Roman" w:cs="Times New Roman"/>
          <w:szCs w:val="24"/>
        </w:rPr>
      </w:pPr>
      <w:r>
        <w:rPr>
          <w:rFonts w:eastAsia="Times New Roman" w:cs="Times New Roman"/>
          <w:szCs w:val="24"/>
        </w:rPr>
        <w:t>Šlaitų tvirtinimo darbai</w:t>
      </w:r>
    </w:p>
    <w:p w14:paraId="468EB489" w14:textId="77777777" w:rsidR="001A3CA0" w:rsidRPr="001A3CA0" w:rsidRDefault="004F590D" w:rsidP="001A3CA0">
      <w:pPr>
        <w:widowControl w:val="0"/>
        <w:spacing w:line="276" w:lineRule="auto"/>
        <w:jc w:val="both"/>
        <w:rPr>
          <w:rFonts w:eastAsia="Times New Roman" w:cs="Times New Roman"/>
          <w:szCs w:val="24"/>
        </w:rPr>
      </w:pPr>
      <w:r>
        <w:rPr>
          <w:rFonts w:eastAsia="Times New Roman" w:cs="Times New Roman"/>
          <w:szCs w:val="24"/>
        </w:rPr>
        <w:t>Eismo saugumo ir reguliavimo darbai</w:t>
      </w:r>
    </w:p>
    <w:p w14:paraId="77D620A0" w14:textId="77777777" w:rsidR="001A3CA0" w:rsidRPr="001A3CA0" w:rsidRDefault="004F590D" w:rsidP="001A3CA0">
      <w:pPr>
        <w:widowControl w:val="0"/>
        <w:spacing w:line="276" w:lineRule="auto"/>
        <w:jc w:val="both"/>
        <w:rPr>
          <w:rFonts w:eastAsia="Times New Roman" w:cs="Times New Roman"/>
          <w:szCs w:val="24"/>
        </w:rPr>
      </w:pPr>
      <w:r>
        <w:rPr>
          <w:rFonts w:eastAsia="Times New Roman" w:cs="Times New Roman"/>
          <w:szCs w:val="24"/>
        </w:rPr>
        <w:t>Eismo dalyvių aptarnavimo statinių įrengimas</w:t>
      </w:r>
    </w:p>
    <w:p w14:paraId="6CAE9022" w14:textId="77777777" w:rsidR="001A3CA0" w:rsidRPr="001A3CA0" w:rsidRDefault="001A3CA0" w:rsidP="001A3CA0">
      <w:pPr>
        <w:widowControl w:val="0"/>
        <w:spacing w:line="276" w:lineRule="auto"/>
        <w:jc w:val="both"/>
        <w:rPr>
          <w:rFonts w:cs="Times New Roman"/>
          <w:szCs w:val="24"/>
        </w:rPr>
      </w:pPr>
    </w:p>
    <w:p w14:paraId="46225BA4" w14:textId="77777777" w:rsidR="001A3CA0" w:rsidRPr="001A3CA0" w:rsidRDefault="004F590D" w:rsidP="001A3CA0">
      <w:pPr>
        <w:widowControl w:val="0"/>
        <w:spacing w:line="276" w:lineRule="auto"/>
        <w:jc w:val="both"/>
        <w:rPr>
          <w:rFonts w:eastAsia="Times New Roman" w:cs="Times New Roman"/>
          <w:szCs w:val="24"/>
        </w:rPr>
      </w:pPr>
      <w:r w:rsidRPr="002C5706">
        <w:rPr>
          <w:rFonts w:cs="Times New Roman"/>
          <w:i/>
          <w:szCs w:val="24"/>
        </w:rPr>
        <w:t xml:space="preserve">2 užduotis. </w:t>
      </w:r>
      <w:r w:rsidRPr="002C5706">
        <w:rPr>
          <w:rFonts w:eastAsia="Times New Roman" w:cs="Times New Roman"/>
          <w:szCs w:val="24"/>
        </w:rPr>
        <w:t xml:space="preserve">Apdailos darbams atlikti naudojamos specialios mašinos – </w:t>
      </w:r>
      <w:proofErr w:type="spellStart"/>
      <w:r w:rsidRPr="002C5706">
        <w:rPr>
          <w:rFonts w:eastAsia="Times New Roman" w:cs="Times New Roman"/>
          <w:szCs w:val="24"/>
        </w:rPr>
        <w:t>autogreideriai</w:t>
      </w:r>
      <w:proofErr w:type="spellEnd"/>
      <w:r w:rsidRPr="002C5706">
        <w:rPr>
          <w:rFonts w:eastAsia="Times New Roman" w:cs="Times New Roman"/>
          <w:szCs w:val="24"/>
        </w:rPr>
        <w:t xml:space="preserve">, šlaitų </w:t>
      </w:r>
      <w:proofErr w:type="spellStart"/>
      <w:r w:rsidRPr="002C5706">
        <w:rPr>
          <w:rFonts w:eastAsia="Times New Roman" w:cs="Times New Roman"/>
          <w:szCs w:val="24"/>
        </w:rPr>
        <w:t>planiruotojai</w:t>
      </w:r>
      <w:proofErr w:type="spellEnd"/>
      <w:r w:rsidRPr="002C5706">
        <w:rPr>
          <w:rFonts w:eastAsia="Times New Roman" w:cs="Times New Roman"/>
          <w:szCs w:val="24"/>
        </w:rPr>
        <w:t>, sumontuoti ant ekskavatorių ir kt.</w:t>
      </w:r>
    </w:p>
    <w:p w14:paraId="5B9B490E"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szCs w:val="24"/>
        </w:rPr>
        <w:t xml:space="preserve">Žemės paviršiaus </w:t>
      </w:r>
      <w:proofErr w:type="spellStart"/>
      <w:r w:rsidRPr="002C5706">
        <w:rPr>
          <w:rFonts w:eastAsia="Times New Roman" w:cs="Times New Roman"/>
          <w:szCs w:val="24"/>
        </w:rPr>
        <w:t>planiravimo</w:t>
      </w:r>
      <w:proofErr w:type="spellEnd"/>
      <w:r w:rsidRPr="002C5706">
        <w:rPr>
          <w:rFonts w:eastAsia="Times New Roman" w:cs="Times New Roman"/>
          <w:szCs w:val="24"/>
        </w:rPr>
        <w:t xml:space="preserve"> darbai atliekami </w:t>
      </w:r>
      <w:proofErr w:type="spellStart"/>
      <w:r w:rsidRPr="002C5706">
        <w:rPr>
          <w:rFonts w:eastAsia="Times New Roman" w:cs="Times New Roman"/>
          <w:szCs w:val="24"/>
        </w:rPr>
        <w:t>autogreideriu</w:t>
      </w:r>
      <w:proofErr w:type="spellEnd"/>
      <w:r w:rsidRPr="002C5706">
        <w:rPr>
          <w:rFonts w:eastAsia="Times New Roman" w:cs="Times New Roman"/>
          <w:szCs w:val="24"/>
        </w:rPr>
        <w:t>.</w:t>
      </w:r>
    </w:p>
    <w:p w14:paraId="6F4E8AF4" w14:textId="77777777" w:rsidR="001A3CA0" w:rsidRPr="001A3CA0" w:rsidRDefault="001A3CA0" w:rsidP="001A3CA0">
      <w:pPr>
        <w:widowControl w:val="0"/>
        <w:spacing w:line="276" w:lineRule="auto"/>
        <w:jc w:val="both"/>
        <w:rPr>
          <w:rFonts w:cs="Times New Roman"/>
          <w:szCs w:val="24"/>
        </w:rPr>
      </w:pPr>
    </w:p>
    <w:p w14:paraId="2DAABF30" w14:textId="77777777" w:rsidR="001A3CA0" w:rsidRPr="001A3CA0" w:rsidRDefault="004F590D" w:rsidP="001A3CA0">
      <w:pPr>
        <w:widowControl w:val="0"/>
        <w:spacing w:line="276" w:lineRule="auto"/>
        <w:jc w:val="both"/>
        <w:rPr>
          <w:rFonts w:eastAsia="Times New Roman" w:cs="Times New Roman"/>
          <w:szCs w:val="24"/>
        </w:rPr>
      </w:pPr>
      <w:r w:rsidRPr="002C5706">
        <w:rPr>
          <w:rFonts w:cs="Times New Roman"/>
          <w:i/>
          <w:szCs w:val="24"/>
        </w:rPr>
        <w:t xml:space="preserve">3 užduotis. </w:t>
      </w:r>
      <w:r w:rsidRPr="002C5706">
        <w:rPr>
          <w:rFonts w:eastAsia="Times New Roman" w:cs="Times New Roman"/>
          <w:szCs w:val="24"/>
        </w:rPr>
        <w:t>Atlikdami šlaitų tvirtinimą, juos apsaugome nuo vandens ir vėjo erozijos.</w:t>
      </w:r>
    </w:p>
    <w:p w14:paraId="0A754EBC" w14:textId="77777777" w:rsidR="001A3CA0" w:rsidRPr="001A3CA0" w:rsidRDefault="001A3CA0" w:rsidP="001A3CA0">
      <w:pPr>
        <w:widowControl w:val="0"/>
        <w:spacing w:line="276" w:lineRule="auto"/>
        <w:jc w:val="both"/>
        <w:rPr>
          <w:rFonts w:cs="Times New Roman"/>
          <w:szCs w:val="24"/>
        </w:rPr>
      </w:pPr>
    </w:p>
    <w:p w14:paraId="0E9F69A7" w14:textId="77777777" w:rsidR="001A3CA0" w:rsidRPr="001A3CA0" w:rsidRDefault="004F590D" w:rsidP="001A3CA0">
      <w:pPr>
        <w:widowControl w:val="0"/>
        <w:spacing w:line="276" w:lineRule="auto"/>
        <w:jc w:val="both"/>
        <w:rPr>
          <w:rFonts w:eastAsia="Times New Roman" w:cs="Times New Roman"/>
          <w:szCs w:val="24"/>
        </w:rPr>
      </w:pPr>
      <w:r w:rsidRPr="002C5706">
        <w:rPr>
          <w:rFonts w:cs="Times New Roman"/>
          <w:i/>
          <w:szCs w:val="24"/>
        </w:rPr>
        <w:lastRenderedPageBreak/>
        <w:t>4 užduotis</w:t>
      </w:r>
      <w:r w:rsidRPr="002C5706">
        <w:rPr>
          <w:rFonts w:eastAsia="Times New Roman" w:cs="Times New Roman"/>
          <w:szCs w:val="24"/>
        </w:rPr>
        <w:t>. Prie šlaitų tvirtinimo darbų galime paminėti keletą jų būdų:</w:t>
      </w:r>
    </w:p>
    <w:p w14:paraId="176FB951" w14:textId="77777777" w:rsidR="001A3CA0" w:rsidRPr="001A3CA0" w:rsidRDefault="004F590D" w:rsidP="001A3CA0">
      <w:pPr>
        <w:widowControl w:val="0"/>
        <w:numPr>
          <w:ilvl w:val="0"/>
          <w:numId w:val="10"/>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 xml:space="preserve">šlaitų tvirtinimas organiniais arba sintetiniais </w:t>
      </w:r>
      <w:proofErr w:type="spellStart"/>
      <w:r w:rsidRPr="002C5706">
        <w:rPr>
          <w:rFonts w:eastAsia="Times New Roman" w:cs="Times New Roman"/>
          <w:szCs w:val="24"/>
        </w:rPr>
        <w:t>priešeroziniais</w:t>
      </w:r>
      <w:proofErr w:type="spellEnd"/>
      <w:r w:rsidRPr="002C5706">
        <w:rPr>
          <w:rFonts w:eastAsia="Times New Roman" w:cs="Times New Roman"/>
          <w:szCs w:val="24"/>
        </w:rPr>
        <w:t xml:space="preserve"> dembliais;</w:t>
      </w:r>
    </w:p>
    <w:p w14:paraId="10A77C28" w14:textId="77777777" w:rsidR="001A3CA0" w:rsidRPr="001A3CA0" w:rsidRDefault="004F590D" w:rsidP="001A3CA0">
      <w:pPr>
        <w:widowControl w:val="0"/>
        <w:numPr>
          <w:ilvl w:val="0"/>
          <w:numId w:val="10"/>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šlaitų užsėjimas žole;</w:t>
      </w:r>
    </w:p>
    <w:p w14:paraId="75DA1E30" w14:textId="77777777" w:rsidR="001A3CA0" w:rsidRPr="001A3CA0" w:rsidRDefault="004F590D" w:rsidP="001A3CA0">
      <w:pPr>
        <w:widowControl w:val="0"/>
        <w:numPr>
          <w:ilvl w:val="0"/>
          <w:numId w:val="10"/>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griovio dugno užpylimas žvyro ir skaldos mišiniu, prieš tai užpylus šonus;</w:t>
      </w:r>
    </w:p>
    <w:p w14:paraId="62318B72" w14:textId="77777777" w:rsidR="001A3CA0" w:rsidRPr="001A3CA0" w:rsidRDefault="004F590D" w:rsidP="001A3CA0">
      <w:pPr>
        <w:widowControl w:val="0"/>
        <w:numPr>
          <w:ilvl w:val="0"/>
          <w:numId w:val="10"/>
        </w:numPr>
        <w:tabs>
          <w:tab w:val="clear" w:pos="720"/>
        </w:tabs>
        <w:spacing w:line="276" w:lineRule="auto"/>
        <w:ind w:left="0" w:firstLine="0"/>
        <w:jc w:val="both"/>
        <w:rPr>
          <w:rFonts w:eastAsia="Times New Roman" w:cs="Times New Roman"/>
          <w:szCs w:val="24"/>
        </w:rPr>
      </w:pPr>
      <w:proofErr w:type="spellStart"/>
      <w:r w:rsidRPr="002C5706">
        <w:rPr>
          <w:rFonts w:eastAsia="Times New Roman" w:cs="Times New Roman"/>
          <w:szCs w:val="24"/>
        </w:rPr>
        <w:t>gabionų</w:t>
      </w:r>
      <w:proofErr w:type="spellEnd"/>
      <w:r w:rsidRPr="002C5706">
        <w:rPr>
          <w:rFonts w:eastAsia="Times New Roman" w:cs="Times New Roman"/>
          <w:szCs w:val="24"/>
        </w:rPr>
        <w:t xml:space="preserve"> įrengimas;</w:t>
      </w:r>
    </w:p>
    <w:p w14:paraId="4A4E4A41" w14:textId="77777777" w:rsidR="001A3CA0" w:rsidRPr="001A3CA0" w:rsidRDefault="004F590D" w:rsidP="001A3CA0">
      <w:pPr>
        <w:widowControl w:val="0"/>
        <w:numPr>
          <w:ilvl w:val="0"/>
          <w:numId w:val="10"/>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šlaitų tvirtinimas betoninėmis plytelėmis;</w:t>
      </w:r>
    </w:p>
    <w:p w14:paraId="29EDA540" w14:textId="77777777" w:rsidR="001A3CA0" w:rsidRPr="001A3CA0" w:rsidRDefault="004F590D" w:rsidP="001A3CA0">
      <w:pPr>
        <w:widowControl w:val="0"/>
        <w:numPr>
          <w:ilvl w:val="0"/>
          <w:numId w:val="10"/>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šlaitų tvirtinimas gelžbetoninėmis plokštėmis ir kt.</w:t>
      </w:r>
    </w:p>
    <w:p w14:paraId="1CE94CE3" w14:textId="77777777" w:rsidR="001A3CA0" w:rsidRPr="001A3CA0" w:rsidRDefault="001A3CA0" w:rsidP="001A3CA0">
      <w:pPr>
        <w:widowControl w:val="0"/>
        <w:spacing w:line="276" w:lineRule="auto"/>
        <w:jc w:val="both"/>
        <w:rPr>
          <w:rFonts w:cs="Times New Roman"/>
          <w:szCs w:val="24"/>
        </w:rPr>
      </w:pPr>
    </w:p>
    <w:p w14:paraId="10CF7CE1"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i/>
          <w:szCs w:val="24"/>
        </w:rPr>
        <w:t xml:space="preserve">5 užduotis. </w:t>
      </w:r>
      <w:r w:rsidRPr="002C5706">
        <w:rPr>
          <w:rFonts w:eastAsia="Times New Roman" w:cs="Times New Roman"/>
          <w:szCs w:val="24"/>
        </w:rPr>
        <w:t xml:space="preserve">Paviršinės šlaitų erozijos problema dažnai atsiranda formuojant šlaitus. Rekomenduojama naudoti organinius arba sintetinius </w:t>
      </w:r>
      <w:proofErr w:type="spellStart"/>
      <w:r w:rsidRPr="002C5706">
        <w:rPr>
          <w:rFonts w:eastAsia="Times New Roman" w:cs="Times New Roman"/>
          <w:szCs w:val="24"/>
        </w:rPr>
        <w:t>priešerozinius</w:t>
      </w:r>
      <w:proofErr w:type="spellEnd"/>
      <w:r w:rsidRPr="002C5706">
        <w:rPr>
          <w:rFonts w:eastAsia="Times New Roman" w:cs="Times New Roman"/>
          <w:szCs w:val="24"/>
        </w:rPr>
        <w:t xml:space="preserve"> demblius. Organinės ir sintetinės šlaitų tvirtinimo medžiagos naudojamos kelio sankasų, iškasų, statesnių griovių šlaitų paviršiui sutvirtinti ir erozijai stabdyti.</w:t>
      </w:r>
    </w:p>
    <w:p w14:paraId="02F674AC" w14:textId="77777777" w:rsidR="001A3CA0" w:rsidRPr="001A3CA0" w:rsidRDefault="001A3CA0" w:rsidP="00BE0A6A">
      <w:pPr>
        <w:pStyle w:val="ListParagraph"/>
        <w:widowControl w:val="0"/>
        <w:spacing w:line="276" w:lineRule="auto"/>
        <w:ind w:left="0"/>
        <w:rPr>
          <w:rFonts w:ascii="Times New Roman" w:eastAsia="Times New Roman" w:hAnsi="Times New Roman" w:cs="Times New Roman"/>
          <w:sz w:val="24"/>
          <w:szCs w:val="24"/>
        </w:rPr>
      </w:pPr>
    </w:p>
    <w:p w14:paraId="7F0AB1C6" w14:textId="77777777" w:rsidR="001A3CA0" w:rsidRPr="001A3CA0" w:rsidRDefault="004F590D" w:rsidP="001A3CA0">
      <w:pPr>
        <w:widowControl w:val="0"/>
        <w:spacing w:line="276" w:lineRule="auto"/>
        <w:jc w:val="both"/>
        <w:rPr>
          <w:rFonts w:eastAsia="Times New Roman" w:cs="Times New Roman"/>
          <w:szCs w:val="24"/>
        </w:rPr>
      </w:pPr>
      <w:r w:rsidRPr="002C5706">
        <w:rPr>
          <w:rFonts w:cs="Times New Roman"/>
          <w:i/>
          <w:szCs w:val="24"/>
        </w:rPr>
        <w:t>6 užduotis</w:t>
      </w:r>
      <w:r w:rsidRPr="002C5706">
        <w:rPr>
          <w:rFonts w:eastAsia="Times New Roman" w:cs="Times New Roman"/>
          <w:szCs w:val="24"/>
        </w:rPr>
        <w:t xml:space="preserve">. Vejos įrengiamos ant išlyginto ir išpurento grunto pagrindo iš augalinio dirvožemio sluoksnio, kurio storis – ne mažesnis kaip 10 cm. Nusėdusio augalinio sluoksnio paviršius turi būti lygus su atitveriančių </w:t>
      </w:r>
      <w:proofErr w:type="spellStart"/>
      <w:r w:rsidRPr="002C5706">
        <w:rPr>
          <w:rFonts w:eastAsia="Times New Roman" w:cs="Times New Roman"/>
          <w:szCs w:val="24"/>
        </w:rPr>
        <w:t>bortelių</w:t>
      </w:r>
      <w:proofErr w:type="spellEnd"/>
      <w:r w:rsidRPr="002C5706">
        <w:rPr>
          <w:rFonts w:eastAsia="Times New Roman" w:cs="Times New Roman"/>
          <w:szCs w:val="24"/>
        </w:rPr>
        <w:t xml:space="preserve"> paviršiumi arba žemesnis ne daugiau kaip 2 cm ir turi turėti nuolydį, ne mažesnį kaip 1,5</w:t>
      </w:r>
      <w:r>
        <w:rPr>
          <w:rFonts w:eastAsia="Times New Roman" w:cs="Times New Roman"/>
          <w:szCs w:val="24"/>
        </w:rPr>
        <w:t xml:space="preserve"> </w:t>
      </w:r>
      <w:r w:rsidRPr="002C5706">
        <w:rPr>
          <w:rFonts w:eastAsia="Times New Roman" w:cs="Times New Roman"/>
          <w:szCs w:val="24"/>
        </w:rPr>
        <w:t>% į gatvės pusę.</w:t>
      </w:r>
    </w:p>
    <w:p w14:paraId="5852F7C8" w14:textId="77777777" w:rsidR="001A3CA0" w:rsidRPr="001A3CA0" w:rsidRDefault="001A3CA0" w:rsidP="00BE0A6A">
      <w:pPr>
        <w:widowControl w:val="0"/>
        <w:spacing w:line="276" w:lineRule="auto"/>
        <w:rPr>
          <w:rFonts w:eastAsia="Times New Roman" w:cs="Times New Roman"/>
          <w:szCs w:val="24"/>
        </w:rPr>
      </w:pPr>
    </w:p>
    <w:p w14:paraId="3A55B069" w14:textId="77777777" w:rsidR="001A3CA0" w:rsidRPr="001A3CA0" w:rsidRDefault="004F590D" w:rsidP="001A3CA0">
      <w:pPr>
        <w:widowControl w:val="0"/>
        <w:spacing w:line="276" w:lineRule="auto"/>
        <w:jc w:val="both"/>
        <w:rPr>
          <w:rFonts w:cs="Times New Roman"/>
          <w:szCs w:val="24"/>
        </w:rPr>
      </w:pPr>
      <w:r w:rsidRPr="002C5706">
        <w:rPr>
          <w:rFonts w:cs="Times New Roman"/>
          <w:i/>
          <w:szCs w:val="24"/>
        </w:rPr>
        <w:t xml:space="preserve">7 užduotis. </w:t>
      </w:r>
      <w:proofErr w:type="spellStart"/>
      <w:r w:rsidRPr="002C5706">
        <w:rPr>
          <w:rFonts w:cs="Times New Roman"/>
          <w:szCs w:val="24"/>
        </w:rPr>
        <w:t>Gabiònas</w:t>
      </w:r>
      <w:proofErr w:type="spellEnd"/>
      <w:r w:rsidRPr="002C5706">
        <w:rPr>
          <w:rFonts w:cs="Times New Roman"/>
          <w:szCs w:val="24"/>
        </w:rPr>
        <w:t xml:space="preserve"> (</w:t>
      </w:r>
      <w:proofErr w:type="spellStart"/>
      <w:r w:rsidRPr="002C5706">
        <w:rPr>
          <w:rFonts w:cs="Times New Roman"/>
          <w:szCs w:val="24"/>
        </w:rPr>
        <w:t>pranc</w:t>
      </w:r>
      <w:proofErr w:type="spellEnd"/>
      <w:r w:rsidRPr="002C5706">
        <w:rPr>
          <w:rFonts w:cs="Times New Roman"/>
          <w:szCs w:val="24"/>
        </w:rPr>
        <w:t xml:space="preserve">. </w:t>
      </w:r>
      <w:proofErr w:type="spellStart"/>
      <w:r w:rsidRPr="002C5706">
        <w:rPr>
          <w:rStyle w:val="Emphasis"/>
          <w:rFonts w:cs="Times New Roman"/>
          <w:szCs w:val="24"/>
        </w:rPr>
        <w:t>gabion</w:t>
      </w:r>
      <w:proofErr w:type="spellEnd"/>
      <w:r w:rsidRPr="002C5706">
        <w:rPr>
          <w:rFonts w:cs="Times New Roman"/>
          <w:szCs w:val="24"/>
        </w:rPr>
        <w:t xml:space="preserve">, it. </w:t>
      </w:r>
      <w:proofErr w:type="spellStart"/>
      <w:r w:rsidRPr="002C5706">
        <w:rPr>
          <w:rStyle w:val="Emphasis"/>
          <w:rFonts w:cs="Times New Roman"/>
          <w:szCs w:val="24"/>
        </w:rPr>
        <w:t>gabbione</w:t>
      </w:r>
      <w:proofErr w:type="spellEnd"/>
      <w:r>
        <w:rPr>
          <w:rStyle w:val="Emphasis"/>
          <w:rFonts w:cs="Times New Roman"/>
          <w:szCs w:val="24"/>
        </w:rPr>
        <w:t xml:space="preserve"> – </w:t>
      </w:r>
      <w:r w:rsidRPr="002C5706">
        <w:rPr>
          <w:rFonts w:cs="Times New Roman"/>
          <w:szCs w:val="24"/>
        </w:rPr>
        <w:t>didelis narvas)</w:t>
      </w:r>
      <w:r>
        <w:rPr>
          <w:rFonts w:cs="Times New Roman"/>
          <w:szCs w:val="24"/>
        </w:rPr>
        <w:t xml:space="preserve"> – </w:t>
      </w:r>
      <w:r w:rsidRPr="002C5706">
        <w:rPr>
          <w:rFonts w:cs="Times New Roman"/>
          <w:szCs w:val="24"/>
        </w:rPr>
        <w:t xml:space="preserve">vielinio tinklo talpa arba dėžė, prikrauta akmenų ar kitokio balasto, </w:t>
      </w:r>
      <w:proofErr w:type="spellStart"/>
      <w:r w:rsidRPr="002C5706">
        <w:rPr>
          <w:rFonts w:cs="Times New Roman"/>
          <w:szCs w:val="24"/>
        </w:rPr>
        <w:t>bunoms</w:t>
      </w:r>
      <w:proofErr w:type="spellEnd"/>
      <w:r w:rsidRPr="002C5706">
        <w:rPr>
          <w:rFonts w:cs="Times New Roman"/>
          <w:szCs w:val="24"/>
        </w:rPr>
        <w:t xml:space="preserve"> (užtvaroms) statyti, upių krantams, damboms sutvirtinti.</w:t>
      </w:r>
    </w:p>
    <w:p w14:paraId="045D6F83" w14:textId="77777777" w:rsidR="001A3CA0" w:rsidRPr="001A3CA0" w:rsidRDefault="001A3CA0" w:rsidP="00BE0A6A">
      <w:pPr>
        <w:widowControl w:val="0"/>
        <w:spacing w:line="276" w:lineRule="auto"/>
        <w:rPr>
          <w:rFonts w:cs="Times New Roman"/>
          <w:szCs w:val="24"/>
        </w:rPr>
      </w:pPr>
    </w:p>
    <w:p w14:paraId="7B202CD4" w14:textId="77777777" w:rsidR="001A3CA0" w:rsidRPr="001A3CA0" w:rsidRDefault="004F590D" w:rsidP="001A3CA0">
      <w:pPr>
        <w:widowControl w:val="0"/>
        <w:spacing w:line="276" w:lineRule="auto"/>
        <w:jc w:val="both"/>
        <w:rPr>
          <w:rFonts w:eastAsia="Times New Roman" w:cs="Times New Roman"/>
          <w:szCs w:val="24"/>
        </w:rPr>
      </w:pPr>
      <w:r w:rsidRPr="002C5706">
        <w:rPr>
          <w:rFonts w:eastAsia="Times New Roman" w:cs="Times New Roman"/>
          <w:i/>
          <w:szCs w:val="24"/>
        </w:rPr>
        <w:t xml:space="preserve">8 užduotis. </w:t>
      </w:r>
      <w:r w:rsidRPr="002C5706">
        <w:rPr>
          <w:rFonts w:eastAsia="Times New Roman" w:cs="Times New Roman"/>
          <w:szCs w:val="24"/>
        </w:rPr>
        <w:t xml:space="preserve">Visos </w:t>
      </w:r>
      <w:proofErr w:type="spellStart"/>
      <w:r w:rsidRPr="002C5706">
        <w:rPr>
          <w:rFonts w:eastAsia="Times New Roman" w:cs="Times New Roman"/>
          <w:szCs w:val="24"/>
        </w:rPr>
        <w:t>gabioninės</w:t>
      </w:r>
      <w:proofErr w:type="spellEnd"/>
      <w:r w:rsidRPr="002C5706">
        <w:rPr>
          <w:rFonts w:eastAsia="Times New Roman" w:cs="Times New Roman"/>
          <w:szCs w:val="24"/>
        </w:rPr>
        <w:t xml:space="preserve"> sistemos paprastai skirstomos į 2 dideles grupes:</w:t>
      </w:r>
    </w:p>
    <w:p w14:paraId="5F1EE10E" w14:textId="77777777" w:rsidR="001A3CA0" w:rsidRPr="001A3CA0" w:rsidRDefault="004F590D" w:rsidP="001A3CA0">
      <w:pPr>
        <w:widowControl w:val="0"/>
        <w:numPr>
          <w:ilvl w:val="0"/>
          <w:numId w:val="14"/>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konstru</w:t>
      </w:r>
      <w:r>
        <w:rPr>
          <w:rFonts w:eastAsia="Times New Roman" w:cs="Times New Roman"/>
          <w:szCs w:val="24"/>
        </w:rPr>
        <w:t>kcijos, turinčios ar palaikančios</w:t>
      </w:r>
      <w:r w:rsidRPr="002C5706">
        <w:rPr>
          <w:rFonts w:eastAsia="Times New Roman" w:cs="Times New Roman"/>
          <w:szCs w:val="24"/>
        </w:rPr>
        <w:t xml:space="preserve"> nestabilius pylimų ar pylimų šlaitus;</w:t>
      </w:r>
    </w:p>
    <w:p w14:paraId="065555B1" w14:textId="77777777" w:rsidR="001A3CA0" w:rsidRPr="001A3CA0" w:rsidRDefault="004F590D" w:rsidP="001A3CA0">
      <w:pPr>
        <w:widowControl w:val="0"/>
        <w:numPr>
          <w:ilvl w:val="0"/>
          <w:numId w:val="14"/>
        </w:numPr>
        <w:tabs>
          <w:tab w:val="clear" w:pos="720"/>
        </w:tabs>
        <w:spacing w:line="276" w:lineRule="auto"/>
        <w:ind w:left="0" w:firstLine="0"/>
        <w:jc w:val="both"/>
        <w:rPr>
          <w:rFonts w:eastAsia="Times New Roman" w:cs="Times New Roman"/>
          <w:szCs w:val="24"/>
        </w:rPr>
      </w:pPr>
      <w:r>
        <w:rPr>
          <w:rFonts w:eastAsia="Times New Roman" w:cs="Times New Roman"/>
          <w:szCs w:val="24"/>
        </w:rPr>
        <w:t>konstrukcijo</w:t>
      </w:r>
      <w:r w:rsidRPr="002C5706">
        <w:rPr>
          <w:rFonts w:eastAsia="Times New Roman" w:cs="Times New Roman"/>
          <w:szCs w:val="24"/>
        </w:rPr>
        <w:t>s, paga</w:t>
      </w:r>
      <w:r>
        <w:rPr>
          <w:rFonts w:eastAsia="Times New Roman" w:cs="Times New Roman"/>
          <w:szCs w:val="24"/>
        </w:rPr>
        <w:t>minto</w:t>
      </w:r>
      <w:r w:rsidRPr="002C5706">
        <w:rPr>
          <w:rFonts w:eastAsia="Times New Roman" w:cs="Times New Roman"/>
          <w:szCs w:val="24"/>
        </w:rPr>
        <w:t>s apsaugai: šlaitai, pylimų šlaitai ir jų pagrindai nuo erozijos; tiltų atramos ir tiltai; jūros ir upių krantai nuo erozijos; erozijos šlaituose.</w:t>
      </w:r>
    </w:p>
    <w:p w14:paraId="12C509C5" w14:textId="77777777" w:rsidR="001A3CA0" w:rsidRPr="001A3CA0" w:rsidRDefault="001A3CA0" w:rsidP="001A3CA0">
      <w:pPr>
        <w:widowControl w:val="0"/>
        <w:spacing w:line="276" w:lineRule="auto"/>
        <w:jc w:val="both"/>
        <w:rPr>
          <w:rFonts w:cs="Times New Roman"/>
          <w:szCs w:val="24"/>
        </w:rPr>
      </w:pPr>
    </w:p>
    <w:p w14:paraId="2C6498F1" w14:textId="77777777" w:rsidR="001A3CA0" w:rsidRPr="001A3CA0" w:rsidRDefault="004F590D" w:rsidP="001A3CA0">
      <w:pPr>
        <w:widowControl w:val="0"/>
        <w:spacing w:line="276" w:lineRule="auto"/>
        <w:jc w:val="both"/>
        <w:rPr>
          <w:rFonts w:eastAsia="Times New Roman" w:cs="Times New Roman"/>
          <w:szCs w:val="24"/>
        </w:rPr>
      </w:pPr>
      <w:r w:rsidRPr="002C5706">
        <w:rPr>
          <w:rFonts w:cs="Times New Roman"/>
          <w:i/>
          <w:szCs w:val="24"/>
        </w:rPr>
        <w:t>9 užduotis.</w:t>
      </w:r>
      <w:r w:rsidRPr="002C5706">
        <w:rPr>
          <w:rFonts w:eastAsia="Times New Roman" w:cs="Times New Roman"/>
          <w:szCs w:val="24"/>
        </w:rPr>
        <w:t xml:space="preserve"> Aplinkos sutvarkymo darbai, atlikus parengiamuosius statybos aikštelės darbus, vykdomi laikantis numatyto eiliškumo. Kiekvienos konstrukcijos įrengimo metu atliekama operacinė kontrolė. Įrengus konstrukciją atliekamas dalinis priėmimas (žemės statinių, pagrindų, dangų). Visiškai užbaigti projekte numatyti aplinkos sutvarkymo darbai priimami naudoti.</w:t>
      </w:r>
    </w:p>
    <w:p w14:paraId="2A4C1B76" w14:textId="77777777" w:rsidR="001A3CA0" w:rsidRPr="001A3CA0" w:rsidRDefault="001A3CA0" w:rsidP="001A3CA0">
      <w:pPr>
        <w:widowControl w:val="0"/>
        <w:spacing w:line="276" w:lineRule="auto"/>
        <w:jc w:val="both"/>
        <w:rPr>
          <w:rFonts w:cs="Times New Roman"/>
          <w:szCs w:val="24"/>
        </w:rPr>
      </w:pPr>
    </w:p>
    <w:p w14:paraId="44C64367" w14:textId="77777777" w:rsidR="001A3CA0" w:rsidRPr="001A3CA0" w:rsidRDefault="001A3CA0" w:rsidP="001A3CA0">
      <w:pPr>
        <w:widowControl w:val="0"/>
        <w:spacing w:line="276" w:lineRule="auto"/>
        <w:jc w:val="both"/>
        <w:rPr>
          <w:rFonts w:cs="Times New Roman"/>
        </w:rPr>
      </w:pPr>
    </w:p>
    <w:p w14:paraId="00D0F29F" w14:textId="77777777" w:rsidR="001A3CA0" w:rsidRPr="001A3CA0" w:rsidRDefault="004F590D" w:rsidP="001A3CA0">
      <w:pPr>
        <w:widowControl w:val="0"/>
        <w:spacing w:line="276" w:lineRule="auto"/>
        <w:jc w:val="center"/>
        <w:rPr>
          <w:rFonts w:cs="Times New Roman"/>
          <w:szCs w:val="28"/>
        </w:rPr>
      </w:pPr>
      <w:r w:rsidRPr="00887825">
        <w:rPr>
          <w:rFonts w:cs="Times New Roman"/>
          <w:b/>
          <w:sz w:val="28"/>
          <w:szCs w:val="28"/>
        </w:rPr>
        <w:t>Pasirenkamieji moduliai</w:t>
      </w:r>
    </w:p>
    <w:p w14:paraId="6AF8732F" w14:textId="77777777" w:rsidR="001A3CA0" w:rsidRPr="001A3CA0" w:rsidRDefault="001A3CA0" w:rsidP="001A3CA0">
      <w:pPr>
        <w:widowControl w:val="0"/>
        <w:spacing w:line="276" w:lineRule="auto"/>
        <w:rPr>
          <w:rFonts w:cs="Times New Roman"/>
          <w:szCs w:val="28"/>
        </w:rPr>
      </w:pPr>
    </w:p>
    <w:p w14:paraId="1F294B78" w14:textId="77777777" w:rsidR="001A3CA0" w:rsidRPr="001A3CA0" w:rsidRDefault="004F590D" w:rsidP="001A3CA0">
      <w:pPr>
        <w:widowControl w:val="0"/>
        <w:spacing w:line="276" w:lineRule="auto"/>
        <w:jc w:val="center"/>
        <w:rPr>
          <w:rFonts w:cs="Times New Roman"/>
          <w:szCs w:val="28"/>
        </w:rPr>
      </w:pPr>
      <w:r w:rsidRPr="00887825">
        <w:rPr>
          <w:rFonts w:cs="Times New Roman"/>
          <w:b/>
          <w:sz w:val="28"/>
          <w:szCs w:val="28"/>
        </w:rPr>
        <w:t>Modulis ,,TR1 kategorijos traktorių vairavimas ir priežiūra“</w:t>
      </w:r>
    </w:p>
    <w:p w14:paraId="0E40EB27" w14:textId="77777777" w:rsidR="001A3CA0" w:rsidRPr="001A3CA0" w:rsidRDefault="001A3CA0" w:rsidP="001A3CA0">
      <w:pPr>
        <w:widowControl w:val="0"/>
        <w:spacing w:line="276" w:lineRule="auto"/>
        <w:rPr>
          <w:rFonts w:cs="Times New Roman"/>
          <w:kern w:val="32"/>
        </w:rPr>
      </w:pPr>
    </w:p>
    <w:p w14:paraId="2346A146" w14:textId="77777777" w:rsidR="001A3CA0" w:rsidRPr="001A3CA0" w:rsidRDefault="004F590D" w:rsidP="001A3CA0">
      <w:pPr>
        <w:widowControl w:val="0"/>
        <w:spacing w:line="276" w:lineRule="auto"/>
        <w:jc w:val="center"/>
        <w:rPr>
          <w:rFonts w:cs="Times New Roman"/>
          <w:szCs w:val="24"/>
        </w:rPr>
      </w:pPr>
      <w:r w:rsidRPr="002C5706">
        <w:rPr>
          <w:rFonts w:cs="Times New Roman"/>
          <w:b/>
          <w:i/>
          <w:kern w:val="32"/>
          <w:szCs w:val="24"/>
        </w:rPr>
        <w:t>Vairuoti traktorius TR1 (iki 60</w:t>
      </w:r>
      <w:r>
        <w:rPr>
          <w:rFonts w:cs="Times New Roman"/>
          <w:b/>
          <w:i/>
          <w:kern w:val="32"/>
          <w:szCs w:val="24"/>
        </w:rPr>
        <w:t xml:space="preserve"> </w:t>
      </w:r>
      <w:r w:rsidRPr="002C5706">
        <w:rPr>
          <w:rFonts w:cs="Times New Roman"/>
          <w:b/>
          <w:i/>
          <w:kern w:val="32"/>
          <w:szCs w:val="24"/>
        </w:rPr>
        <w:t>kW galios)</w:t>
      </w:r>
    </w:p>
    <w:p w14:paraId="67A5BA31" w14:textId="77777777" w:rsidR="001A3CA0" w:rsidRPr="001A3CA0" w:rsidRDefault="001A3CA0" w:rsidP="001A3CA0">
      <w:pPr>
        <w:widowControl w:val="0"/>
        <w:spacing w:line="276" w:lineRule="auto"/>
        <w:jc w:val="both"/>
        <w:rPr>
          <w:rFonts w:eastAsia="Times New Roman" w:cs="Times New Roman"/>
        </w:rPr>
      </w:pPr>
    </w:p>
    <w:p w14:paraId="04ECFD36" w14:textId="77777777" w:rsidR="004F590D" w:rsidRDefault="004F590D" w:rsidP="001A3CA0">
      <w:pPr>
        <w:widowControl w:val="0"/>
        <w:spacing w:line="276" w:lineRule="auto"/>
        <w:jc w:val="both"/>
        <w:rPr>
          <w:rFonts w:eastAsia="Times New Roman" w:cs="Times New Roman"/>
        </w:rPr>
      </w:pPr>
      <w:r w:rsidRPr="002C5706">
        <w:rPr>
          <w:rFonts w:eastAsia="Times New Roman" w:cs="Times New Roman"/>
          <w:i/>
        </w:rPr>
        <w:t xml:space="preserve">1 </w:t>
      </w:r>
      <w:proofErr w:type="spellStart"/>
      <w:r w:rsidRPr="002C5706">
        <w:rPr>
          <w:rFonts w:eastAsia="Times New Roman" w:cs="Times New Roman"/>
          <w:i/>
        </w:rPr>
        <w:t>užduotis.</w:t>
      </w:r>
      <w:r w:rsidRPr="002C5706">
        <w:rPr>
          <w:rFonts w:eastAsia="Times New Roman" w:cs="Times New Roman"/>
          <w:b/>
        </w:rPr>
        <w:t>Testo</w:t>
      </w:r>
      <w:proofErr w:type="spellEnd"/>
      <w:r w:rsidRPr="002C5706">
        <w:rPr>
          <w:rFonts w:eastAsia="Times New Roman" w:cs="Times New Roman"/>
          <w:b/>
        </w:rPr>
        <w:t xml:space="preserve"> atsakymai:</w:t>
      </w:r>
    </w:p>
    <w:tbl>
      <w:tblPr>
        <w:tblStyle w:val="TableGrid"/>
        <w:tblW w:w="0" w:type="auto"/>
        <w:tblLook w:val="04A0" w:firstRow="1" w:lastRow="0" w:firstColumn="1" w:lastColumn="0" w:noHBand="0" w:noVBand="1"/>
      </w:tblPr>
      <w:tblGrid>
        <w:gridCol w:w="1486"/>
        <w:gridCol w:w="1486"/>
      </w:tblGrid>
      <w:tr w:rsidR="004F590D" w:rsidRPr="00CA5118" w14:paraId="6C1916B9" w14:textId="77777777" w:rsidTr="0027623D">
        <w:tc>
          <w:tcPr>
            <w:tcW w:w="1486" w:type="dxa"/>
            <w:vAlign w:val="bottom"/>
          </w:tcPr>
          <w:p w14:paraId="12BAC27B"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Klausimas</w:t>
            </w:r>
          </w:p>
        </w:tc>
        <w:tc>
          <w:tcPr>
            <w:tcW w:w="1486" w:type="dxa"/>
            <w:vAlign w:val="bottom"/>
          </w:tcPr>
          <w:p w14:paraId="21C3B590"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Atsakymas</w:t>
            </w:r>
          </w:p>
        </w:tc>
      </w:tr>
      <w:tr w:rsidR="004F590D" w:rsidRPr="00CA5118" w14:paraId="1D787D43" w14:textId="77777777" w:rsidTr="0027623D">
        <w:tc>
          <w:tcPr>
            <w:tcW w:w="1486" w:type="dxa"/>
            <w:vAlign w:val="bottom"/>
          </w:tcPr>
          <w:p w14:paraId="1989A701"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1.</w:t>
            </w:r>
          </w:p>
        </w:tc>
        <w:tc>
          <w:tcPr>
            <w:tcW w:w="1486" w:type="dxa"/>
            <w:vAlign w:val="bottom"/>
          </w:tcPr>
          <w:p w14:paraId="50D88523"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c)</w:t>
            </w:r>
          </w:p>
        </w:tc>
      </w:tr>
      <w:tr w:rsidR="004F590D" w:rsidRPr="00CA5118" w14:paraId="076EA0B4" w14:textId="77777777" w:rsidTr="0027623D">
        <w:tc>
          <w:tcPr>
            <w:tcW w:w="1486" w:type="dxa"/>
            <w:vAlign w:val="bottom"/>
          </w:tcPr>
          <w:p w14:paraId="326A3C3F"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2.</w:t>
            </w:r>
          </w:p>
        </w:tc>
        <w:tc>
          <w:tcPr>
            <w:tcW w:w="1486" w:type="dxa"/>
            <w:vAlign w:val="bottom"/>
          </w:tcPr>
          <w:p w14:paraId="30960C9D"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b)</w:t>
            </w:r>
          </w:p>
        </w:tc>
      </w:tr>
      <w:tr w:rsidR="004F590D" w:rsidRPr="00CA5118" w14:paraId="53701FBC" w14:textId="77777777" w:rsidTr="0027623D">
        <w:tc>
          <w:tcPr>
            <w:tcW w:w="1486" w:type="dxa"/>
            <w:vAlign w:val="bottom"/>
          </w:tcPr>
          <w:p w14:paraId="3A17DFAD"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3.</w:t>
            </w:r>
          </w:p>
        </w:tc>
        <w:tc>
          <w:tcPr>
            <w:tcW w:w="1486" w:type="dxa"/>
            <w:vAlign w:val="bottom"/>
          </w:tcPr>
          <w:p w14:paraId="40ECB1DC"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a)</w:t>
            </w:r>
          </w:p>
        </w:tc>
      </w:tr>
      <w:tr w:rsidR="004F590D" w:rsidRPr="00CA5118" w14:paraId="38FF400C" w14:textId="77777777" w:rsidTr="0027623D">
        <w:tc>
          <w:tcPr>
            <w:tcW w:w="1486" w:type="dxa"/>
            <w:vAlign w:val="bottom"/>
          </w:tcPr>
          <w:p w14:paraId="0F7E4ED5"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4.</w:t>
            </w:r>
          </w:p>
        </w:tc>
        <w:tc>
          <w:tcPr>
            <w:tcW w:w="1486" w:type="dxa"/>
            <w:vAlign w:val="bottom"/>
          </w:tcPr>
          <w:p w14:paraId="7BA30B8E"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b)</w:t>
            </w:r>
          </w:p>
        </w:tc>
      </w:tr>
      <w:tr w:rsidR="004F590D" w:rsidRPr="00CA5118" w14:paraId="7867A52F" w14:textId="77777777" w:rsidTr="0027623D">
        <w:tc>
          <w:tcPr>
            <w:tcW w:w="1486" w:type="dxa"/>
            <w:vAlign w:val="bottom"/>
          </w:tcPr>
          <w:p w14:paraId="3348D0C5"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5.</w:t>
            </w:r>
          </w:p>
        </w:tc>
        <w:tc>
          <w:tcPr>
            <w:tcW w:w="1486" w:type="dxa"/>
            <w:vAlign w:val="bottom"/>
          </w:tcPr>
          <w:p w14:paraId="0B7DE931" w14:textId="77777777" w:rsidR="004F590D" w:rsidRPr="00CA5118" w:rsidRDefault="004F590D" w:rsidP="001A3CA0">
            <w:pPr>
              <w:widowControl w:val="0"/>
              <w:spacing w:line="276" w:lineRule="auto"/>
              <w:jc w:val="center"/>
              <w:rPr>
                <w:rFonts w:ascii="Times New Roman" w:eastAsia="Times New Roman" w:hAnsi="Times New Roman" w:cs="Times New Roman"/>
                <w:sz w:val="24"/>
              </w:rPr>
            </w:pPr>
            <w:r w:rsidRPr="00CA5118">
              <w:rPr>
                <w:rFonts w:ascii="Times New Roman" w:eastAsia="Times New Roman" w:hAnsi="Times New Roman" w:cs="Times New Roman"/>
                <w:sz w:val="24"/>
              </w:rPr>
              <w:t>b)</w:t>
            </w:r>
          </w:p>
        </w:tc>
      </w:tr>
    </w:tbl>
    <w:p w14:paraId="5BE4D9BE" w14:textId="77777777" w:rsidR="001A3CA0" w:rsidRPr="001A3CA0" w:rsidRDefault="001A3CA0" w:rsidP="001A3CA0">
      <w:pPr>
        <w:widowControl w:val="0"/>
        <w:spacing w:line="276" w:lineRule="auto"/>
        <w:jc w:val="both"/>
        <w:rPr>
          <w:rFonts w:eastAsia="Times New Roman" w:cs="Times New Roman"/>
        </w:rPr>
      </w:pPr>
    </w:p>
    <w:p w14:paraId="1F624263"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t xml:space="preserve">2 užduotis. </w:t>
      </w:r>
      <w:r w:rsidRPr="002C5706">
        <w:rPr>
          <w:rFonts w:eastAsia="Times New Roman" w:cs="Times New Roman"/>
          <w:b/>
        </w:rPr>
        <w:t>Žemės ūkio darbų įrengimai skirstomi pagal:</w:t>
      </w:r>
    </w:p>
    <w:p w14:paraId="7AA73170"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1) Paskirtį.</w:t>
      </w:r>
    </w:p>
    <w:p w14:paraId="2D3CD0E7"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2)Traukos klasę.</w:t>
      </w:r>
    </w:p>
    <w:p w14:paraId="1F5646B0"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lastRenderedPageBreak/>
        <w:t>3)Važiuoklės konstrukciją.</w:t>
      </w:r>
    </w:p>
    <w:p w14:paraId="4EA4ED7C"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4) Liemens tipą.</w:t>
      </w:r>
    </w:p>
    <w:p w14:paraId="283794ED" w14:textId="77777777" w:rsidR="001A3CA0" w:rsidRPr="001A3CA0" w:rsidRDefault="001A3CA0" w:rsidP="001A3CA0">
      <w:pPr>
        <w:widowControl w:val="0"/>
        <w:spacing w:line="276" w:lineRule="auto"/>
        <w:jc w:val="both"/>
        <w:rPr>
          <w:rFonts w:eastAsia="Times New Roman" w:cs="Times New Roman"/>
        </w:rPr>
      </w:pPr>
    </w:p>
    <w:p w14:paraId="2DF9CE15"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t xml:space="preserve">3 užduotis. </w:t>
      </w:r>
      <w:r w:rsidRPr="002C5706">
        <w:rPr>
          <w:rFonts w:eastAsia="Times New Roman" w:cs="Times New Roman"/>
          <w:b/>
        </w:rPr>
        <w:t>Variklio sandara:</w:t>
      </w:r>
    </w:p>
    <w:p w14:paraId="048BD61A"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 xml:space="preserve">Alkūninis – </w:t>
      </w:r>
      <w:proofErr w:type="spellStart"/>
      <w:r w:rsidRPr="002C5706">
        <w:rPr>
          <w:rFonts w:eastAsia="Times New Roman" w:cs="Times New Roman"/>
          <w:b/>
        </w:rPr>
        <w:t>švaistiklinis</w:t>
      </w:r>
      <w:proofErr w:type="spellEnd"/>
      <w:r w:rsidRPr="002C5706">
        <w:rPr>
          <w:rFonts w:eastAsia="Times New Roman" w:cs="Times New Roman"/>
          <w:b/>
        </w:rPr>
        <w:t xml:space="preserve"> ir dujų skirstymo mechanizmai</w:t>
      </w:r>
      <w:r w:rsidRPr="002C5706">
        <w:rPr>
          <w:rFonts w:eastAsia="Times New Roman" w:cs="Times New Roman"/>
        </w:rPr>
        <w:t>.</w:t>
      </w:r>
    </w:p>
    <w:p w14:paraId="5FFDA87D"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Dyzelinį variklį sudaro</w:t>
      </w:r>
      <w:r w:rsidRPr="002C5706">
        <w:rPr>
          <w:rFonts w:eastAsia="Times New Roman" w:cs="Times New Roman"/>
        </w:rPr>
        <w:t>:</w:t>
      </w:r>
    </w:p>
    <w:p w14:paraId="261435EB"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1. Aušinimo sistema.</w:t>
      </w:r>
    </w:p>
    <w:p w14:paraId="7524ABEE"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2. Maitinimo sistema.</w:t>
      </w:r>
    </w:p>
    <w:p w14:paraId="5652CDEB"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3.Tepimo sistema.</w:t>
      </w:r>
    </w:p>
    <w:p w14:paraId="798CA9DD"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4. Paleidimo sistema.</w:t>
      </w:r>
    </w:p>
    <w:p w14:paraId="245D7C12" w14:textId="77777777" w:rsidR="001A3CA0" w:rsidRPr="001A3CA0" w:rsidRDefault="001A3CA0" w:rsidP="001A3CA0">
      <w:pPr>
        <w:widowControl w:val="0"/>
        <w:spacing w:line="276" w:lineRule="auto"/>
        <w:jc w:val="both"/>
        <w:rPr>
          <w:rFonts w:eastAsia="Times New Roman" w:cs="Times New Roman"/>
        </w:rPr>
      </w:pPr>
    </w:p>
    <w:p w14:paraId="535C1FD8"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Stūmoklio detalės yra:</w:t>
      </w:r>
    </w:p>
    <w:p w14:paraId="4680A938"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proofErr w:type="spellStart"/>
      <w:r w:rsidRPr="008F5950">
        <w:rPr>
          <w:rFonts w:ascii="Times New Roman" w:eastAsia="Times New Roman" w:hAnsi="Times New Roman" w:cs="Times New Roman"/>
          <w:sz w:val="24"/>
          <w:szCs w:val="24"/>
        </w:rPr>
        <w:t>Kompresinių</w:t>
      </w:r>
      <w:proofErr w:type="spellEnd"/>
      <w:r w:rsidRPr="008F5950">
        <w:rPr>
          <w:rFonts w:ascii="Times New Roman" w:eastAsia="Times New Roman" w:hAnsi="Times New Roman" w:cs="Times New Roman"/>
          <w:sz w:val="24"/>
          <w:szCs w:val="24"/>
        </w:rPr>
        <w:t xml:space="preserve"> žiedų grioveliai.</w:t>
      </w:r>
    </w:p>
    <w:p w14:paraId="06B5202A"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Viršutinio tepalinio žiedo griovelis.</w:t>
      </w:r>
    </w:p>
    <w:p w14:paraId="2154100E"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Alyvos tiekimo kanalėlis.</w:t>
      </w:r>
    </w:p>
    <w:p w14:paraId="4F2A747F"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Alyvos tiekimo į stūmoklio pirštą kanalėlis.</w:t>
      </w:r>
    </w:p>
    <w:p w14:paraId="400038A5"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Griovelis ribojimo žiedui.</w:t>
      </w:r>
    </w:p>
    <w:p w14:paraId="3B723CFC"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Apatinio tepalinio žiedo griovelis.</w:t>
      </w:r>
    </w:p>
    <w:p w14:paraId="489B77B0"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 xml:space="preserve">Alyvos nubraukimo </w:t>
      </w:r>
      <w:proofErr w:type="spellStart"/>
      <w:r w:rsidRPr="008F5950">
        <w:rPr>
          <w:rFonts w:ascii="Times New Roman" w:eastAsia="Times New Roman" w:hAnsi="Times New Roman" w:cs="Times New Roman"/>
          <w:sz w:val="24"/>
          <w:szCs w:val="24"/>
        </w:rPr>
        <w:t>briaunelė</w:t>
      </w:r>
      <w:proofErr w:type="spellEnd"/>
      <w:r w:rsidRPr="008F5950">
        <w:rPr>
          <w:rFonts w:ascii="Times New Roman" w:eastAsia="Times New Roman" w:hAnsi="Times New Roman" w:cs="Times New Roman"/>
          <w:sz w:val="24"/>
          <w:szCs w:val="24"/>
        </w:rPr>
        <w:t>.</w:t>
      </w:r>
    </w:p>
    <w:p w14:paraId="5A6A6361"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 xml:space="preserve">Stiprinimo </w:t>
      </w:r>
      <w:proofErr w:type="spellStart"/>
      <w:r w:rsidRPr="008F5950">
        <w:rPr>
          <w:rFonts w:ascii="Times New Roman" w:eastAsia="Times New Roman" w:hAnsi="Times New Roman" w:cs="Times New Roman"/>
          <w:sz w:val="24"/>
          <w:szCs w:val="24"/>
        </w:rPr>
        <w:t>briaunelė</w:t>
      </w:r>
      <w:proofErr w:type="spellEnd"/>
      <w:r w:rsidRPr="008F5950">
        <w:rPr>
          <w:rFonts w:ascii="Times New Roman" w:eastAsia="Times New Roman" w:hAnsi="Times New Roman" w:cs="Times New Roman"/>
          <w:sz w:val="24"/>
          <w:szCs w:val="24"/>
        </w:rPr>
        <w:t>.</w:t>
      </w:r>
    </w:p>
    <w:p w14:paraId="6EB4907F"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Išėma.</w:t>
      </w:r>
    </w:p>
    <w:p w14:paraId="618BCD25"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Stūmoklio dugnas.</w:t>
      </w:r>
    </w:p>
    <w:p w14:paraId="6BF560EC"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Stūmoklio galvutė.</w:t>
      </w:r>
    </w:p>
    <w:p w14:paraId="30B5046D"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Stūmoklio kreipiamoji.</w:t>
      </w:r>
    </w:p>
    <w:p w14:paraId="27B77202"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Stebulė.</w:t>
      </w:r>
    </w:p>
    <w:p w14:paraId="0C055BC7" w14:textId="77777777" w:rsidR="001A3CA0" w:rsidRPr="001A3CA0" w:rsidRDefault="004F590D" w:rsidP="001A3CA0">
      <w:pPr>
        <w:pStyle w:val="ListParagraph"/>
        <w:widowControl w:val="0"/>
        <w:numPr>
          <w:ilvl w:val="0"/>
          <w:numId w:val="215"/>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Aušintuvas.</w:t>
      </w:r>
    </w:p>
    <w:p w14:paraId="449E984A" w14:textId="77777777" w:rsidR="001A3CA0" w:rsidRPr="001A3CA0" w:rsidRDefault="001A3CA0" w:rsidP="001A3CA0">
      <w:pPr>
        <w:widowControl w:val="0"/>
        <w:spacing w:line="276" w:lineRule="auto"/>
        <w:jc w:val="both"/>
        <w:rPr>
          <w:rFonts w:eastAsia="Times New Roman" w:cs="Times New Roman"/>
        </w:rPr>
      </w:pPr>
    </w:p>
    <w:p w14:paraId="61153D69"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Smagračio dalys:</w:t>
      </w:r>
    </w:p>
    <w:p w14:paraId="1E4E90E0" w14:textId="77777777" w:rsidR="001A3CA0" w:rsidRPr="001A3CA0" w:rsidRDefault="004F590D" w:rsidP="001A3CA0">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Krumpliuotas vainikas.</w:t>
      </w:r>
    </w:p>
    <w:p w14:paraId="1757E6BF" w14:textId="77777777" w:rsidR="001A3CA0" w:rsidRPr="001A3CA0" w:rsidRDefault="004F590D" w:rsidP="001A3CA0">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Smagratis.</w:t>
      </w:r>
    </w:p>
    <w:p w14:paraId="6FD7BCD0" w14:textId="77777777" w:rsidR="001A3CA0" w:rsidRPr="001A3CA0" w:rsidRDefault="004F590D" w:rsidP="001A3CA0">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Poveržlė.</w:t>
      </w:r>
    </w:p>
    <w:p w14:paraId="634AA600" w14:textId="77777777" w:rsidR="001A3CA0" w:rsidRPr="001A3CA0" w:rsidRDefault="004F590D" w:rsidP="001A3CA0">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Įvorė.</w:t>
      </w:r>
    </w:p>
    <w:p w14:paraId="448885A5" w14:textId="77777777" w:rsidR="001A3CA0" w:rsidRPr="001A3CA0" w:rsidRDefault="004F590D" w:rsidP="001A3CA0">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Sraigtas.</w:t>
      </w:r>
    </w:p>
    <w:p w14:paraId="626EA285" w14:textId="77777777" w:rsidR="001A3CA0" w:rsidRPr="001A3CA0" w:rsidRDefault="004F590D" w:rsidP="001A3CA0">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Guolis.</w:t>
      </w:r>
    </w:p>
    <w:p w14:paraId="495DC466" w14:textId="77777777" w:rsidR="001A3CA0" w:rsidRPr="001A3CA0" w:rsidRDefault="001A3CA0" w:rsidP="001A3CA0">
      <w:pPr>
        <w:widowControl w:val="0"/>
        <w:spacing w:line="276" w:lineRule="auto"/>
        <w:jc w:val="both"/>
        <w:rPr>
          <w:rFonts w:eastAsia="Times New Roman" w:cs="Times New Roman"/>
        </w:rPr>
      </w:pPr>
    </w:p>
    <w:p w14:paraId="309B6E50"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Dujų skirstymo mechanizmo paskirtis įleisti degųjį mišinį arba orą į cilindrus ir išleisti atidirbusias dujas.</w:t>
      </w:r>
    </w:p>
    <w:p w14:paraId="202440FD"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Aušinimo sistemą sudaro</w:t>
      </w:r>
      <w:r w:rsidRPr="002C5706">
        <w:rPr>
          <w:rFonts w:eastAsia="Times New Roman" w:cs="Times New Roman"/>
        </w:rPr>
        <w:t>:</w:t>
      </w:r>
    </w:p>
    <w:p w14:paraId="408B64BD"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Ventiliatorius.</w:t>
      </w:r>
    </w:p>
    <w:p w14:paraId="487DB930"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Radiatorius.</w:t>
      </w:r>
    </w:p>
    <w:p w14:paraId="2F60A90D"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Termostatas.</w:t>
      </w:r>
    </w:p>
    <w:p w14:paraId="46970874"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bookmarkStart w:id="89" w:name="page92"/>
      <w:bookmarkEnd w:id="89"/>
      <w:r w:rsidRPr="008F5950">
        <w:rPr>
          <w:rFonts w:ascii="Times New Roman" w:eastAsia="Times New Roman" w:hAnsi="Times New Roman" w:cs="Times New Roman"/>
          <w:sz w:val="24"/>
          <w:szCs w:val="24"/>
        </w:rPr>
        <w:t>Plėtimosi bakelis.</w:t>
      </w:r>
    </w:p>
    <w:p w14:paraId="5664B1C1"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Skirstymo kanalas.</w:t>
      </w:r>
    </w:p>
    <w:p w14:paraId="669A34D9"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 xml:space="preserve">Paleidimo </w:t>
      </w:r>
      <w:proofErr w:type="spellStart"/>
      <w:r w:rsidRPr="008F5950">
        <w:rPr>
          <w:rFonts w:ascii="Times New Roman" w:eastAsia="Times New Roman" w:hAnsi="Times New Roman" w:cs="Times New Roman"/>
          <w:sz w:val="24"/>
          <w:szCs w:val="24"/>
        </w:rPr>
        <w:t>varikliuko</w:t>
      </w:r>
      <w:proofErr w:type="spellEnd"/>
      <w:r w:rsidRPr="008F5950">
        <w:rPr>
          <w:rFonts w:ascii="Times New Roman" w:eastAsia="Times New Roman" w:hAnsi="Times New Roman" w:cs="Times New Roman"/>
          <w:sz w:val="24"/>
          <w:szCs w:val="24"/>
        </w:rPr>
        <w:t xml:space="preserve"> aušinimo ertmės.</w:t>
      </w:r>
    </w:p>
    <w:p w14:paraId="6A7F8CFB"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Variklio aušinimo ertmės.</w:t>
      </w:r>
    </w:p>
    <w:p w14:paraId="3A877112"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Išleidimo čiaupas.</w:t>
      </w:r>
    </w:p>
    <w:p w14:paraId="00147280"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Vandens siurblys.</w:t>
      </w:r>
    </w:p>
    <w:p w14:paraId="68337E2E" w14:textId="77777777" w:rsidR="001A3CA0" w:rsidRPr="001A3CA0" w:rsidRDefault="004F590D" w:rsidP="001A3CA0">
      <w:pPr>
        <w:pStyle w:val="ListParagraph"/>
        <w:widowControl w:val="0"/>
        <w:numPr>
          <w:ilvl w:val="0"/>
          <w:numId w:val="217"/>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Išleidimo čiaupas.</w:t>
      </w:r>
    </w:p>
    <w:p w14:paraId="1A7C9BEE" w14:textId="77777777" w:rsidR="001A3CA0" w:rsidRPr="001A3CA0" w:rsidRDefault="001A3CA0" w:rsidP="001A3CA0">
      <w:pPr>
        <w:widowControl w:val="0"/>
        <w:spacing w:line="276" w:lineRule="auto"/>
        <w:jc w:val="both"/>
        <w:rPr>
          <w:rFonts w:eastAsia="Times New Roman" w:cs="Times New Roman"/>
        </w:rPr>
      </w:pPr>
    </w:p>
    <w:p w14:paraId="1B78C678" w14:textId="77777777" w:rsidR="001A3CA0" w:rsidRPr="001A3CA0" w:rsidRDefault="004F590D" w:rsidP="001A3CA0">
      <w:pPr>
        <w:widowControl w:val="0"/>
        <w:spacing w:line="276" w:lineRule="auto"/>
        <w:jc w:val="both"/>
        <w:rPr>
          <w:rFonts w:eastAsia="Times New Roman" w:cs="Times New Roman"/>
        </w:rPr>
      </w:pPr>
      <w:proofErr w:type="spellStart"/>
      <w:r w:rsidRPr="002C5706">
        <w:rPr>
          <w:rFonts w:eastAsia="Times New Roman" w:cs="Times New Roman"/>
          <w:b/>
        </w:rPr>
        <w:lastRenderedPageBreak/>
        <w:t>Karbiuratorinėje</w:t>
      </w:r>
      <w:proofErr w:type="spellEnd"/>
      <w:r w:rsidRPr="002C5706">
        <w:rPr>
          <w:rFonts w:eastAsia="Times New Roman" w:cs="Times New Roman"/>
          <w:b/>
        </w:rPr>
        <w:t xml:space="preserve"> maitinimo sistemoje degusis mišinys paruošiamas karbiuratoriuje ir uždegamas žvakės kibirkšties pagalba</w:t>
      </w:r>
      <w:r w:rsidRPr="002C5706">
        <w:rPr>
          <w:rFonts w:eastAsia="Times New Roman" w:cs="Times New Roman"/>
        </w:rPr>
        <w:t>.</w:t>
      </w:r>
    </w:p>
    <w:p w14:paraId="7D77BBEF"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Dyzelinėje maitinimo sistemoje degusis mišinys paruošiamas degimo kameroje (cilindre) ir užsidega nuo suspaudimo.</w:t>
      </w:r>
    </w:p>
    <w:p w14:paraId="2839BA5B"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Tepimo sistemos paskirtis po spaudimu paduoti tepalą tarp dirbančių detalių ir sumažinti trintį tarp jų.</w:t>
      </w:r>
    </w:p>
    <w:p w14:paraId="49AF0FCC" w14:textId="77777777" w:rsidR="001A3CA0" w:rsidRPr="001A3CA0" w:rsidRDefault="001A3CA0" w:rsidP="001A3CA0">
      <w:pPr>
        <w:widowControl w:val="0"/>
        <w:spacing w:line="276" w:lineRule="auto"/>
        <w:jc w:val="both"/>
        <w:rPr>
          <w:rFonts w:eastAsia="Times New Roman" w:cs="Times New Roman"/>
        </w:rPr>
      </w:pPr>
    </w:p>
    <w:p w14:paraId="352E0426"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b/>
        </w:rPr>
        <w:t>Tepimo sistemą sudaro:</w:t>
      </w:r>
    </w:p>
    <w:p w14:paraId="66881AE6" w14:textId="77777777" w:rsidR="001A3CA0" w:rsidRPr="001A3CA0" w:rsidRDefault="004F590D" w:rsidP="001A3CA0">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Alyvos siurblys.</w:t>
      </w:r>
    </w:p>
    <w:p w14:paraId="647D5E8F" w14:textId="77777777" w:rsidR="001A3CA0" w:rsidRPr="001A3CA0" w:rsidRDefault="004F590D" w:rsidP="001A3CA0">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Slėgio reguliavimo ( apsauginis) vožtuvas.</w:t>
      </w:r>
    </w:p>
    <w:p w14:paraId="2605F8A6" w14:textId="77777777" w:rsidR="001A3CA0" w:rsidRPr="001A3CA0" w:rsidRDefault="004F590D" w:rsidP="001A3CA0">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Alyvos filtras.</w:t>
      </w:r>
    </w:p>
    <w:p w14:paraId="598CE53F" w14:textId="77777777" w:rsidR="001A3CA0" w:rsidRPr="001A3CA0" w:rsidRDefault="004F590D" w:rsidP="001A3CA0">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Turbokompresorius.</w:t>
      </w:r>
    </w:p>
    <w:p w14:paraId="71083F13" w14:textId="77777777" w:rsidR="001A3CA0" w:rsidRPr="001A3CA0" w:rsidRDefault="004F590D" w:rsidP="001A3CA0">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Pagrindinis kanalas.</w:t>
      </w:r>
    </w:p>
    <w:p w14:paraId="2124C836" w14:textId="77777777" w:rsidR="001A3CA0" w:rsidRPr="001A3CA0" w:rsidRDefault="004F590D" w:rsidP="001A3CA0">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Stūmoklio dugno aušinimo purkštukas.</w:t>
      </w:r>
    </w:p>
    <w:p w14:paraId="6E434623" w14:textId="77777777" w:rsidR="001A3CA0" w:rsidRPr="001A3CA0" w:rsidRDefault="004F590D" w:rsidP="001A3CA0">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Slėgio jutiklis.</w:t>
      </w:r>
    </w:p>
    <w:p w14:paraId="25E69F35" w14:textId="77777777" w:rsidR="001A3CA0" w:rsidRPr="001A3CA0" w:rsidRDefault="001A3CA0" w:rsidP="001A3CA0">
      <w:pPr>
        <w:widowControl w:val="0"/>
        <w:spacing w:line="276" w:lineRule="auto"/>
        <w:jc w:val="both"/>
        <w:rPr>
          <w:rFonts w:eastAsia="Times New Roman" w:cs="Times New Roman"/>
        </w:rPr>
      </w:pPr>
    </w:p>
    <w:p w14:paraId="2B9B1E65"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t xml:space="preserve">4 užduotis. </w:t>
      </w:r>
      <w:r w:rsidRPr="002C5706">
        <w:rPr>
          <w:rFonts w:eastAsia="Times New Roman" w:cs="Times New Roman"/>
          <w:b/>
        </w:rPr>
        <w:t>Transmisijos mechanizmai.</w:t>
      </w:r>
    </w:p>
    <w:p w14:paraId="3F201307"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Tipišką traktoriaus transmisiją sudaro:</w:t>
      </w:r>
    </w:p>
    <w:p w14:paraId="6A1A7EED"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Sankaba.</w:t>
      </w:r>
    </w:p>
    <w:p w14:paraId="0E4E8738"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Reverso reduktorius.</w:t>
      </w:r>
    </w:p>
    <w:p w14:paraId="0136A81A"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Pavarų dėžė.</w:t>
      </w:r>
    </w:p>
    <w:p w14:paraId="0F31B2F6"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 xml:space="preserve">Eigos </w:t>
      </w:r>
      <w:proofErr w:type="spellStart"/>
      <w:r w:rsidRPr="008F5950">
        <w:rPr>
          <w:rFonts w:ascii="Times New Roman" w:eastAsia="Times New Roman" w:hAnsi="Times New Roman" w:cs="Times New Roman"/>
          <w:sz w:val="24"/>
          <w:szCs w:val="24"/>
        </w:rPr>
        <w:t>lėtintuvas</w:t>
      </w:r>
      <w:proofErr w:type="spellEnd"/>
      <w:r w:rsidRPr="008F5950">
        <w:rPr>
          <w:rFonts w:ascii="Times New Roman" w:eastAsia="Times New Roman" w:hAnsi="Times New Roman" w:cs="Times New Roman"/>
          <w:sz w:val="24"/>
          <w:szCs w:val="24"/>
        </w:rPr>
        <w:t>.</w:t>
      </w:r>
    </w:p>
    <w:p w14:paraId="4201E8F8"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Pagrindinė pavara.</w:t>
      </w:r>
    </w:p>
    <w:p w14:paraId="3968E188"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Galinės pavaros.</w:t>
      </w:r>
    </w:p>
    <w:p w14:paraId="469F6C34"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Priekinio tilto pavara.</w:t>
      </w:r>
    </w:p>
    <w:p w14:paraId="3C471357"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GTV reduktorius.</w:t>
      </w:r>
    </w:p>
    <w:p w14:paraId="41DBEDD1"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Transmisijos paskirtis – perduoti variklio išvystomą sukimo momentą traktoriaus varantiesiems ratams ar kitiems darbiniams mechanizmams, keisti perduodamo sukimo momento dydį ir kryptį.</w:t>
      </w:r>
    </w:p>
    <w:p w14:paraId="6C58463D"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Schemoje pažymėtos detalės:</w:t>
      </w:r>
    </w:p>
    <w:p w14:paraId="30C5DF31"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Priekinio GTV reduktorius.</w:t>
      </w:r>
    </w:p>
    <w:p w14:paraId="2FDD8A7D"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Variklis.</w:t>
      </w:r>
    </w:p>
    <w:p w14:paraId="3D2DDEB1"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proofErr w:type="spellStart"/>
      <w:r w:rsidRPr="008F5950">
        <w:rPr>
          <w:rFonts w:ascii="Times New Roman" w:eastAsia="Times New Roman" w:hAnsi="Times New Roman" w:cs="Times New Roman"/>
          <w:sz w:val="24"/>
          <w:szCs w:val="24"/>
        </w:rPr>
        <w:t>Dvisrautė</w:t>
      </w:r>
      <w:proofErr w:type="spellEnd"/>
      <w:r w:rsidRPr="008F5950">
        <w:rPr>
          <w:rFonts w:ascii="Times New Roman" w:eastAsia="Times New Roman" w:hAnsi="Times New Roman" w:cs="Times New Roman"/>
          <w:sz w:val="24"/>
          <w:szCs w:val="24"/>
        </w:rPr>
        <w:t xml:space="preserve"> </w:t>
      </w:r>
      <w:proofErr w:type="spellStart"/>
      <w:r w:rsidRPr="008F5950">
        <w:rPr>
          <w:rFonts w:ascii="Times New Roman" w:eastAsia="Times New Roman" w:hAnsi="Times New Roman" w:cs="Times New Roman"/>
          <w:sz w:val="24"/>
          <w:szCs w:val="24"/>
        </w:rPr>
        <w:t>dvidiskė</w:t>
      </w:r>
      <w:proofErr w:type="spellEnd"/>
      <w:r w:rsidRPr="008F5950">
        <w:rPr>
          <w:rFonts w:ascii="Times New Roman" w:eastAsia="Times New Roman" w:hAnsi="Times New Roman" w:cs="Times New Roman"/>
          <w:sz w:val="24"/>
          <w:szCs w:val="24"/>
        </w:rPr>
        <w:t xml:space="preserve"> frikcinė sankaba.</w:t>
      </w:r>
    </w:p>
    <w:p w14:paraId="59D3F5E0"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Mechaninė sinchronizuota pavarų dėžė.</w:t>
      </w:r>
    </w:p>
    <w:p w14:paraId="30C6819F"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Priekinio tilto pavara.</w:t>
      </w:r>
    </w:p>
    <w:p w14:paraId="01AD2294"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Pagrindinė pavara.</w:t>
      </w:r>
    </w:p>
    <w:p w14:paraId="24097885"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Galinio GTV reduktorius.</w:t>
      </w:r>
    </w:p>
    <w:p w14:paraId="22B3073A"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Sankabos paskirtis:</w:t>
      </w:r>
    </w:p>
    <w:p w14:paraId="431B984A"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Leisti sklandžiai pajudėti iš vietos.</w:t>
      </w:r>
    </w:p>
    <w:p w14:paraId="7834D4B0"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Palengvinti pavarų perjungimą.</w:t>
      </w:r>
    </w:p>
    <w:p w14:paraId="5BB32C73"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Laikinai atjungti veikiantį variklį nuo transmisijos.</w:t>
      </w:r>
    </w:p>
    <w:p w14:paraId="07EC457A" w14:textId="77777777" w:rsidR="001A3CA0" w:rsidRPr="001A3CA0" w:rsidRDefault="004F590D" w:rsidP="001A3CA0">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8F5950">
        <w:rPr>
          <w:rFonts w:ascii="Times New Roman" w:eastAsia="Times New Roman" w:hAnsi="Times New Roman" w:cs="Times New Roman"/>
          <w:sz w:val="24"/>
          <w:szCs w:val="24"/>
        </w:rPr>
        <w:t>Diferencialo paskirtis perduoti judesį per pusašius varantiesiems ratams ir darant posūkį leisti jiems suktis skirtingais greičiais.</w:t>
      </w:r>
    </w:p>
    <w:p w14:paraId="0E32205B" w14:textId="77777777" w:rsidR="001A3CA0" w:rsidRPr="001A3CA0" w:rsidRDefault="001A3CA0" w:rsidP="001A3CA0">
      <w:pPr>
        <w:widowControl w:val="0"/>
        <w:spacing w:line="276" w:lineRule="auto"/>
        <w:jc w:val="both"/>
        <w:rPr>
          <w:rFonts w:eastAsia="Times New Roman" w:cs="Times New Roman"/>
        </w:rPr>
      </w:pPr>
    </w:p>
    <w:p w14:paraId="64912A82"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t xml:space="preserve">5 užduotis. </w:t>
      </w:r>
      <w:r w:rsidRPr="002C5706">
        <w:rPr>
          <w:rFonts w:eastAsia="Times New Roman" w:cs="Times New Roman"/>
          <w:b/>
        </w:rPr>
        <w:t>Traktoriaus darbiniai įrenginiai yra:</w:t>
      </w:r>
    </w:p>
    <w:p w14:paraId="3BD2688E" w14:textId="77777777" w:rsidR="001A3CA0" w:rsidRPr="001A3CA0" w:rsidRDefault="004F590D" w:rsidP="001A3CA0">
      <w:pPr>
        <w:pStyle w:val="ListParagraph"/>
        <w:widowControl w:val="0"/>
        <w:numPr>
          <w:ilvl w:val="0"/>
          <w:numId w:val="220"/>
        </w:numPr>
        <w:spacing w:line="276" w:lineRule="auto"/>
        <w:ind w:left="0" w:firstLine="0"/>
        <w:jc w:val="both"/>
        <w:rPr>
          <w:rFonts w:ascii="Times New Roman" w:eastAsia="Times New Roman" w:hAnsi="Times New Roman" w:cs="Times New Roman"/>
          <w:sz w:val="24"/>
          <w:szCs w:val="24"/>
        </w:rPr>
      </w:pPr>
      <w:r w:rsidRPr="002E2118">
        <w:rPr>
          <w:rFonts w:ascii="Times New Roman" w:eastAsia="Times New Roman" w:hAnsi="Times New Roman" w:cs="Times New Roman"/>
          <w:sz w:val="24"/>
          <w:szCs w:val="24"/>
        </w:rPr>
        <w:t>Prikabinimo įtaisas.</w:t>
      </w:r>
    </w:p>
    <w:p w14:paraId="6B3FF07A" w14:textId="77777777" w:rsidR="001A3CA0" w:rsidRPr="001A3CA0" w:rsidRDefault="004F590D" w:rsidP="001A3CA0">
      <w:pPr>
        <w:pStyle w:val="ListParagraph"/>
        <w:widowControl w:val="0"/>
        <w:numPr>
          <w:ilvl w:val="0"/>
          <w:numId w:val="220"/>
        </w:numPr>
        <w:spacing w:line="276" w:lineRule="auto"/>
        <w:ind w:left="0" w:firstLine="0"/>
        <w:jc w:val="both"/>
        <w:rPr>
          <w:rFonts w:ascii="Times New Roman" w:eastAsia="Times New Roman" w:hAnsi="Times New Roman" w:cs="Times New Roman"/>
          <w:sz w:val="24"/>
          <w:szCs w:val="24"/>
        </w:rPr>
      </w:pPr>
      <w:r w:rsidRPr="002E2118">
        <w:rPr>
          <w:rFonts w:ascii="Times New Roman" w:eastAsia="Times New Roman" w:hAnsi="Times New Roman" w:cs="Times New Roman"/>
          <w:sz w:val="24"/>
          <w:szCs w:val="24"/>
        </w:rPr>
        <w:t>Pakabinimo sistema.</w:t>
      </w:r>
    </w:p>
    <w:p w14:paraId="13F33A08" w14:textId="77777777" w:rsidR="001A3CA0" w:rsidRPr="001A3CA0" w:rsidRDefault="004F590D" w:rsidP="001A3CA0">
      <w:pPr>
        <w:pStyle w:val="ListParagraph"/>
        <w:widowControl w:val="0"/>
        <w:numPr>
          <w:ilvl w:val="0"/>
          <w:numId w:val="220"/>
        </w:numPr>
        <w:spacing w:line="276" w:lineRule="auto"/>
        <w:ind w:left="0" w:firstLine="0"/>
        <w:jc w:val="both"/>
        <w:rPr>
          <w:rFonts w:ascii="Times New Roman" w:eastAsia="Times New Roman" w:hAnsi="Times New Roman" w:cs="Times New Roman"/>
          <w:sz w:val="24"/>
          <w:szCs w:val="24"/>
        </w:rPr>
      </w:pPr>
      <w:bookmarkStart w:id="90" w:name="page93"/>
      <w:bookmarkEnd w:id="90"/>
      <w:r w:rsidRPr="002E2118">
        <w:rPr>
          <w:rFonts w:ascii="Times New Roman" w:eastAsia="Times New Roman" w:hAnsi="Times New Roman" w:cs="Times New Roman"/>
          <w:sz w:val="24"/>
          <w:szCs w:val="24"/>
        </w:rPr>
        <w:t>Darbinis velenas.</w:t>
      </w:r>
    </w:p>
    <w:p w14:paraId="04105702" w14:textId="77777777" w:rsidR="001A3CA0" w:rsidRPr="001A3CA0" w:rsidRDefault="004F590D" w:rsidP="001A3CA0">
      <w:pPr>
        <w:pStyle w:val="ListParagraph"/>
        <w:widowControl w:val="0"/>
        <w:numPr>
          <w:ilvl w:val="0"/>
          <w:numId w:val="220"/>
        </w:numPr>
        <w:spacing w:line="276" w:lineRule="auto"/>
        <w:ind w:left="0" w:firstLine="0"/>
        <w:jc w:val="both"/>
        <w:rPr>
          <w:rFonts w:ascii="Times New Roman" w:eastAsia="Times New Roman" w:hAnsi="Times New Roman" w:cs="Times New Roman"/>
          <w:sz w:val="24"/>
          <w:szCs w:val="24"/>
        </w:rPr>
      </w:pPr>
      <w:r w:rsidRPr="002E2118">
        <w:rPr>
          <w:rFonts w:ascii="Times New Roman" w:eastAsia="Times New Roman" w:hAnsi="Times New Roman" w:cs="Times New Roman"/>
          <w:sz w:val="24"/>
          <w:szCs w:val="24"/>
        </w:rPr>
        <w:t>Darbinis skriemulys.</w:t>
      </w:r>
    </w:p>
    <w:p w14:paraId="01E688ED" w14:textId="77777777" w:rsidR="001A3CA0" w:rsidRPr="001A3CA0" w:rsidRDefault="001A3CA0" w:rsidP="001A3CA0">
      <w:pPr>
        <w:widowControl w:val="0"/>
        <w:spacing w:line="276" w:lineRule="auto"/>
        <w:jc w:val="both"/>
        <w:rPr>
          <w:rFonts w:eastAsia="Times New Roman" w:cs="Times New Roman"/>
        </w:rPr>
      </w:pPr>
    </w:p>
    <w:p w14:paraId="4928DF62"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lastRenderedPageBreak/>
        <w:t xml:space="preserve">6 užduotis. </w:t>
      </w:r>
      <w:r w:rsidRPr="002C5706">
        <w:rPr>
          <w:rFonts w:eastAsia="Times New Roman" w:cs="Times New Roman"/>
          <w:b/>
        </w:rPr>
        <w:t>Transporto priemonių važiavimo krypties keitimo būdai:</w:t>
      </w:r>
    </w:p>
    <w:p w14:paraId="08AFC668" w14:textId="77777777" w:rsidR="001A3CA0" w:rsidRPr="001A3CA0" w:rsidRDefault="004F590D" w:rsidP="001A3CA0">
      <w:pPr>
        <w:pStyle w:val="ListParagraph"/>
        <w:widowControl w:val="0"/>
        <w:numPr>
          <w:ilvl w:val="0"/>
          <w:numId w:val="221"/>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Pasukus priekinius ratus.</w:t>
      </w:r>
    </w:p>
    <w:p w14:paraId="766F8726" w14:textId="77777777" w:rsidR="001A3CA0" w:rsidRPr="001A3CA0" w:rsidRDefault="004F590D" w:rsidP="001A3CA0">
      <w:pPr>
        <w:pStyle w:val="ListParagraph"/>
        <w:widowControl w:val="0"/>
        <w:numPr>
          <w:ilvl w:val="0"/>
          <w:numId w:val="221"/>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Pasukus galinius ratus.</w:t>
      </w:r>
    </w:p>
    <w:p w14:paraId="42A85CAF" w14:textId="77777777" w:rsidR="001A3CA0" w:rsidRPr="001A3CA0" w:rsidRDefault="004F590D" w:rsidP="001A3CA0">
      <w:pPr>
        <w:pStyle w:val="ListParagraph"/>
        <w:widowControl w:val="0"/>
        <w:numPr>
          <w:ilvl w:val="0"/>
          <w:numId w:val="221"/>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Pasukus visus keturis ratus.</w:t>
      </w:r>
    </w:p>
    <w:p w14:paraId="0A038548" w14:textId="77777777" w:rsidR="001A3CA0" w:rsidRPr="001A3CA0" w:rsidRDefault="004F590D" w:rsidP="001A3CA0">
      <w:pPr>
        <w:pStyle w:val="ListParagraph"/>
        <w:widowControl w:val="0"/>
        <w:numPr>
          <w:ilvl w:val="0"/>
          <w:numId w:val="221"/>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Pasukus užpakalinę rėmo dalį priekinės dalies atžvilgiu.</w:t>
      </w:r>
    </w:p>
    <w:p w14:paraId="1E726292" w14:textId="77777777" w:rsidR="001A3CA0" w:rsidRPr="001A3CA0" w:rsidRDefault="004F590D" w:rsidP="001A3CA0">
      <w:pPr>
        <w:pStyle w:val="ListParagraph"/>
        <w:widowControl w:val="0"/>
        <w:numPr>
          <w:ilvl w:val="0"/>
          <w:numId w:val="221"/>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Pristabdžius kairės arba dešinės pusės ratą ar vikšrą.</w:t>
      </w:r>
    </w:p>
    <w:p w14:paraId="253C4705" w14:textId="77777777" w:rsidR="001A3CA0" w:rsidRPr="001A3CA0" w:rsidRDefault="001A3CA0" w:rsidP="001A3CA0">
      <w:pPr>
        <w:widowControl w:val="0"/>
        <w:spacing w:line="276" w:lineRule="auto"/>
        <w:jc w:val="both"/>
        <w:rPr>
          <w:rFonts w:eastAsia="Times New Roman" w:cs="Times New Roman"/>
        </w:rPr>
      </w:pPr>
    </w:p>
    <w:p w14:paraId="24D9C8C3"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t xml:space="preserve">7 užduotis. </w:t>
      </w:r>
      <w:r w:rsidRPr="002C5706">
        <w:rPr>
          <w:rFonts w:eastAsia="Times New Roman" w:cs="Times New Roman"/>
          <w:b/>
        </w:rPr>
        <w:t>Starterio paskirtis per smagratį perduoti judesį alkūniniam velenui ir užvesti variklį. Starterį sudaro:</w:t>
      </w:r>
    </w:p>
    <w:p w14:paraId="27207E20"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Įjungimo relė.</w:t>
      </w:r>
    </w:p>
    <w:p w14:paraId="469445A5"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Įjungimo svirtis.</w:t>
      </w:r>
    </w:p>
    <w:p w14:paraId="66B0ED54"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Guolio korpusas.</w:t>
      </w:r>
    </w:p>
    <w:p w14:paraId="4F705BFC"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Šepetėlio spyruoklė.</w:t>
      </w:r>
    </w:p>
    <w:p w14:paraId="38D11104"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Korpusas.</w:t>
      </w:r>
    </w:p>
    <w:p w14:paraId="0FFD0EBC"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Kolektorius.</w:t>
      </w:r>
    </w:p>
    <w:p w14:paraId="5F84E32F"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Ritininė vienakryptė mova.</w:t>
      </w:r>
    </w:p>
    <w:p w14:paraId="5E70E332"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Rotorius.</w:t>
      </w:r>
    </w:p>
    <w:p w14:paraId="517AEDE1"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Žadinimo apvija.</w:t>
      </w:r>
    </w:p>
    <w:p w14:paraId="74162A28" w14:textId="77777777" w:rsidR="001A3CA0" w:rsidRPr="001A3CA0" w:rsidRDefault="004F590D" w:rsidP="001A3CA0">
      <w:pPr>
        <w:pStyle w:val="ListParagraph"/>
        <w:widowControl w:val="0"/>
        <w:numPr>
          <w:ilvl w:val="0"/>
          <w:numId w:val="222"/>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Rotoriaus velenas su sraigtinėmis išdrožomis.</w:t>
      </w:r>
    </w:p>
    <w:p w14:paraId="115C338D" w14:textId="77777777" w:rsidR="001A3CA0" w:rsidRPr="001A3CA0" w:rsidRDefault="001A3CA0" w:rsidP="001A3CA0">
      <w:pPr>
        <w:widowControl w:val="0"/>
        <w:spacing w:line="276" w:lineRule="auto"/>
        <w:jc w:val="both"/>
        <w:rPr>
          <w:rFonts w:eastAsia="Times New Roman" w:cs="Times New Roman"/>
        </w:rPr>
      </w:pPr>
    </w:p>
    <w:p w14:paraId="3AEC3F99"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t xml:space="preserve">8 užduotis. </w:t>
      </w:r>
      <w:r w:rsidRPr="002C5706">
        <w:rPr>
          <w:rFonts w:eastAsia="Times New Roman" w:cs="Times New Roman"/>
          <w:b/>
        </w:rPr>
        <w:t>Kintamos srovės generatorių sudaro:</w:t>
      </w:r>
    </w:p>
    <w:p w14:paraId="74E90B70"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Priekinis dangtelis.</w:t>
      </w:r>
    </w:p>
    <w:p w14:paraId="6E3C4266"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Ventiliatorius.</w:t>
      </w:r>
    </w:p>
    <w:p w14:paraId="6E823534"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Galinis dangtelis.</w:t>
      </w:r>
    </w:p>
    <w:p w14:paraId="744892A3"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Aušintuvas.</w:t>
      </w:r>
    </w:p>
    <w:p w14:paraId="548E36DB"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Skriemulys.</w:t>
      </w:r>
    </w:p>
    <w:p w14:paraId="6F702AA5"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Guolis.</w:t>
      </w:r>
    </w:p>
    <w:p w14:paraId="32794B97"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Galios diodas</w:t>
      </w:r>
    </w:p>
    <w:p w14:paraId="5C492447"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Žadinimo diodas.</w:t>
      </w:r>
    </w:p>
    <w:p w14:paraId="4098C163"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Žadinimo apvija.</w:t>
      </w:r>
    </w:p>
    <w:p w14:paraId="0B1169FF"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Guolis.</w:t>
      </w:r>
    </w:p>
    <w:p w14:paraId="703FBD64"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Statoriaus apvija.</w:t>
      </w:r>
    </w:p>
    <w:p w14:paraId="4CC4411F"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Statorius.</w:t>
      </w:r>
    </w:p>
    <w:p w14:paraId="33AFF3BA"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Reguliatorius, anglinių šepetėlių laikiklis.</w:t>
      </w:r>
    </w:p>
    <w:p w14:paraId="4E18603D"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Apsaugos nuo trikdžių kondensatorius.</w:t>
      </w:r>
    </w:p>
    <w:p w14:paraId="24153954"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Kolektoriaus žiedai.</w:t>
      </w:r>
    </w:p>
    <w:p w14:paraId="3FF64E65" w14:textId="77777777" w:rsidR="001A3CA0" w:rsidRPr="001A3CA0" w:rsidRDefault="004F590D" w:rsidP="001A3CA0">
      <w:pPr>
        <w:pStyle w:val="ListParagraph"/>
        <w:widowControl w:val="0"/>
        <w:numPr>
          <w:ilvl w:val="0"/>
          <w:numId w:val="223"/>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Angliniai šepetėliai.</w:t>
      </w:r>
    </w:p>
    <w:p w14:paraId="672A59A6" w14:textId="77777777" w:rsidR="001A3CA0" w:rsidRPr="001A3CA0" w:rsidRDefault="001A3CA0" w:rsidP="001A3CA0">
      <w:pPr>
        <w:widowControl w:val="0"/>
        <w:spacing w:line="276" w:lineRule="auto"/>
        <w:jc w:val="both"/>
        <w:rPr>
          <w:rFonts w:eastAsia="Times New Roman" w:cs="Times New Roman"/>
        </w:rPr>
      </w:pPr>
    </w:p>
    <w:p w14:paraId="3C970D45" w14:textId="77777777" w:rsidR="001A3CA0" w:rsidRPr="001A3CA0" w:rsidRDefault="004F590D" w:rsidP="001A3CA0">
      <w:pPr>
        <w:widowControl w:val="0"/>
        <w:spacing w:line="276" w:lineRule="auto"/>
        <w:jc w:val="both"/>
        <w:rPr>
          <w:rFonts w:eastAsia="Times New Roman" w:cs="Times New Roman"/>
        </w:rPr>
      </w:pPr>
      <w:r w:rsidRPr="00CA5118">
        <w:rPr>
          <w:rFonts w:eastAsia="Times New Roman" w:cs="Times New Roman"/>
          <w:i/>
        </w:rPr>
        <w:t>9. užduotis.</w:t>
      </w:r>
      <w:r w:rsidRPr="00CA5118">
        <w:rPr>
          <w:rFonts w:eastAsia="Times New Roman" w:cs="Times New Roman"/>
          <w:b/>
        </w:rPr>
        <w:t xml:space="preserve"> Atsakymai į klausimus.</w:t>
      </w:r>
    </w:p>
    <w:p w14:paraId="2BC653C9"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Traktoriai naudojami:</w:t>
      </w:r>
    </w:p>
    <w:p w14:paraId="0F5EE634"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Transporto darbuose.</w:t>
      </w:r>
    </w:p>
    <w:p w14:paraId="390CB2C0"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Parengiamuose kelių statybos darbuose.</w:t>
      </w:r>
    </w:p>
    <w:p w14:paraId="1E244434"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Kelių priežiūros darbuose.</w:t>
      </w:r>
    </w:p>
    <w:p w14:paraId="2BE4EFAE"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bookmarkStart w:id="91" w:name="page94"/>
      <w:bookmarkEnd w:id="91"/>
      <w:r w:rsidRPr="002B0868">
        <w:rPr>
          <w:rFonts w:ascii="Times New Roman" w:eastAsia="Times New Roman" w:hAnsi="Times New Roman" w:cs="Times New Roman"/>
          <w:sz w:val="24"/>
          <w:szCs w:val="24"/>
        </w:rPr>
        <w:t>Kelių remonto darbuose.</w:t>
      </w:r>
    </w:p>
    <w:p w14:paraId="09771CB6"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Traktoriai tikslinga naudoti:</w:t>
      </w:r>
    </w:p>
    <w:p w14:paraId="2ADE3DBC"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Kai medžiagas reikia pervežti nedideliais atstumais;</w:t>
      </w:r>
    </w:p>
    <w:p w14:paraId="4DC32AA1"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Kai automašinomis sunku privažiuoti prie statybvietės.</w:t>
      </w:r>
    </w:p>
    <w:p w14:paraId="6EE7F3ED"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Traktoriais:</w:t>
      </w:r>
    </w:p>
    <w:p w14:paraId="4D87A9B9"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Pjaunama žolė;</w:t>
      </w:r>
    </w:p>
    <w:p w14:paraId="1AC76E7A"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lastRenderedPageBreak/>
        <w:t>Naikinami krūmai;</w:t>
      </w:r>
    </w:p>
    <w:p w14:paraId="65263D82"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Šluojamos šiukšlės;</w:t>
      </w:r>
    </w:p>
    <w:p w14:paraId="7123E2AA"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Valomi grioviai;</w:t>
      </w:r>
    </w:p>
    <w:p w14:paraId="1E47E034"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Naikinami kelmai.</w:t>
      </w:r>
    </w:p>
    <w:p w14:paraId="7637497A"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Kelių priežiūros darbuose naudojamos: 1.Rotacinės šienapjovės;</w:t>
      </w:r>
    </w:p>
    <w:p w14:paraId="32590C91"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Plaktukinės šienapjovės;</w:t>
      </w:r>
    </w:p>
    <w:p w14:paraId="4DD71E85" w14:textId="77777777" w:rsidR="001A3CA0" w:rsidRPr="001A3CA0" w:rsidRDefault="004F590D" w:rsidP="001A3CA0">
      <w:pPr>
        <w:pStyle w:val="ListParagraph"/>
        <w:widowControl w:val="0"/>
        <w:numPr>
          <w:ilvl w:val="0"/>
          <w:numId w:val="224"/>
        </w:numPr>
        <w:spacing w:line="276" w:lineRule="auto"/>
        <w:ind w:left="0" w:firstLine="0"/>
        <w:jc w:val="both"/>
        <w:rPr>
          <w:rFonts w:ascii="Times New Roman" w:eastAsia="Times New Roman" w:hAnsi="Times New Roman" w:cs="Times New Roman"/>
          <w:sz w:val="24"/>
          <w:szCs w:val="24"/>
        </w:rPr>
      </w:pPr>
      <w:r w:rsidRPr="002B0868">
        <w:rPr>
          <w:rFonts w:ascii="Times New Roman" w:eastAsia="Times New Roman" w:hAnsi="Times New Roman" w:cs="Times New Roman"/>
          <w:sz w:val="24"/>
          <w:szCs w:val="24"/>
        </w:rPr>
        <w:t>Diskinės šienapjovės.</w:t>
      </w:r>
    </w:p>
    <w:p w14:paraId="50BAAB3C" w14:textId="77777777" w:rsidR="001A3CA0" w:rsidRPr="001A3CA0" w:rsidRDefault="001A3CA0" w:rsidP="001A3CA0">
      <w:pPr>
        <w:widowControl w:val="0"/>
        <w:spacing w:line="276" w:lineRule="auto"/>
        <w:jc w:val="both"/>
        <w:rPr>
          <w:rFonts w:eastAsia="Times New Roman" w:cs="Times New Roman"/>
        </w:rPr>
      </w:pPr>
    </w:p>
    <w:p w14:paraId="7618B08B"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i/>
        </w:rPr>
        <w:t xml:space="preserve">10 užduotis. </w:t>
      </w:r>
      <w:r w:rsidRPr="002C5706">
        <w:rPr>
          <w:rFonts w:eastAsia="Times New Roman" w:cs="Times New Roman"/>
          <w:b/>
        </w:rPr>
        <w:t>Paveikslėliuose pavaizduota:</w:t>
      </w:r>
    </w:p>
    <w:p w14:paraId="3B4DC60A"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1. Rotacinė šluota;</w:t>
      </w:r>
    </w:p>
    <w:p w14:paraId="4473AE05"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 xml:space="preserve">2. </w:t>
      </w:r>
      <w:r w:rsidRPr="002C5706">
        <w:rPr>
          <w:rFonts w:eastAsia="Times New Roman" w:cs="Times New Roman"/>
          <w:szCs w:val="24"/>
        </w:rPr>
        <w:t>Šarnyrinis sniego verstuvas</w:t>
      </w:r>
      <w:r w:rsidRPr="002C5706">
        <w:rPr>
          <w:rFonts w:eastAsia="Times New Roman" w:cs="Times New Roman"/>
        </w:rPr>
        <w:t>;</w:t>
      </w:r>
    </w:p>
    <w:p w14:paraId="6AC5E0D5"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 xml:space="preserve">3. </w:t>
      </w:r>
      <w:r w:rsidRPr="002C5706">
        <w:rPr>
          <w:rFonts w:eastAsia="Times New Roman" w:cs="Times New Roman"/>
          <w:szCs w:val="24"/>
        </w:rPr>
        <w:t>Šlaitų žoliapjovė</w:t>
      </w:r>
      <w:r w:rsidRPr="002C5706">
        <w:rPr>
          <w:rFonts w:eastAsia="Times New Roman" w:cs="Times New Roman"/>
        </w:rPr>
        <w:t>;</w:t>
      </w:r>
    </w:p>
    <w:p w14:paraId="2E86E229" w14:textId="77777777" w:rsidR="001A3CA0" w:rsidRPr="001A3CA0" w:rsidRDefault="004F590D" w:rsidP="001A3CA0">
      <w:pPr>
        <w:widowControl w:val="0"/>
        <w:spacing w:line="276" w:lineRule="auto"/>
        <w:jc w:val="both"/>
        <w:rPr>
          <w:rFonts w:eastAsia="Times New Roman" w:cs="Times New Roman"/>
        </w:rPr>
      </w:pPr>
      <w:r w:rsidRPr="002C5706">
        <w:rPr>
          <w:rFonts w:eastAsia="Times New Roman" w:cs="Times New Roman"/>
        </w:rPr>
        <w:t xml:space="preserve">4. </w:t>
      </w:r>
      <w:r w:rsidRPr="002C5706">
        <w:rPr>
          <w:rFonts w:eastAsia="Times New Roman" w:cs="Times New Roman"/>
          <w:szCs w:val="24"/>
        </w:rPr>
        <w:t>Žoliapjovė – krūmapjovė.</w:t>
      </w:r>
    </w:p>
    <w:p w14:paraId="079F00AF" w14:textId="77777777" w:rsidR="001A3CA0" w:rsidRPr="001A3CA0" w:rsidRDefault="001A3CA0" w:rsidP="00BE0A6A">
      <w:pPr>
        <w:widowControl w:val="0"/>
        <w:spacing w:line="276" w:lineRule="auto"/>
        <w:rPr>
          <w:rFonts w:cs="Times New Roman"/>
          <w:szCs w:val="28"/>
        </w:rPr>
      </w:pPr>
    </w:p>
    <w:p w14:paraId="79E9FF7B" w14:textId="77777777" w:rsidR="001A3CA0" w:rsidRPr="001A3CA0" w:rsidRDefault="001A3CA0" w:rsidP="00BE0A6A">
      <w:pPr>
        <w:widowControl w:val="0"/>
        <w:spacing w:line="276" w:lineRule="auto"/>
        <w:rPr>
          <w:rFonts w:cs="Times New Roman"/>
          <w:szCs w:val="28"/>
        </w:rPr>
      </w:pPr>
    </w:p>
    <w:p w14:paraId="57DF062F" w14:textId="77777777" w:rsidR="001A3CA0" w:rsidRPr="001A3CA0" w:rsidRDefault="00994B5D" w:rsidP="001A3CA0">
      <w:pPr>
        <w:widowControl w:val="0"/>
        <w:spacing w:line="276" w:lineRule="auto"/>
        <w:jc w:val="center"/>
        <w:rPr>
          <w:rFonts w:cs="Times New Roman"/>
          <w:szCs w:val="28"/>
        </w:rPr>
      </w:pPr>
      <w:r w:rsidRPr="004F590D">
        <w:rPr>
          <w:rFonts w:cs="Times New Roman"/>
          <w:b/>
          <w:sz w:val="28"/>
          <w:szCs w:val="28"/>
        </w:rPr>
        <w:t>Modulis „Įvadas į darbo rinką“</w:t>
      </w:r>
    </w:p>
    <w:p w14:paraId="21FD16BD" w14:textId="77777777" w:rsidR="001A3CA0" w:rsidRPr="001A3CA0" w:rsidRDefault="001A3CA0" w:rsidP="00BE0A6A">
      <w:pPr>
        <w:widowControl w:val="0"/>
        <w:spacing w:line="276" w:lineRule="auto"/>
        <w:rPr>
          <w:rFonts w:cs="Times New Roman"/>
          <w:szCs w:val="24"/>
        </w:rPr>
      </w:pPr>
    </w:p>
    <w:p w14:paraId="031C4107" w14:textId="77777777" w:rsidR="001A3CA0" w:rsidRPr="001A3CA0" w:rsidRDefault="00994B5D" w:rsidP="001A3CA0">
      <w:pPr>
        <w:widowControl w:val="0"/>
        <w:spacing w:line="276" w:lineRule="auto"/>
        <w:jc w:val="center"/>
        <w:rPr>
          <w:rFonts w:cs="Times New Roman"/>
          <w:szCs w:val="24"/>
        </w:rPr>
      </w:pPr>
      <w:r w:rsidRPr="004F590D">
        <w:rPr>
          <w:rFonts w:cs="Times New Roman"/>
          <w:i/>
          <w:szCs w:val="24"/>
        </w:rPr>
        <w:t>TESTAS ĮSIVERTINTI GEBĖJIMAMS BAIGUS PROGRAMĄ</w:t>
      </w:r>
    </w:p>
    <w:p w14:paraId="6DF76482" w14:textId="77777777" w:rsidR="001A3CA0" w:rsidRPr="001A3CA0" w:rsidRDefault="001A3CA0" w:rsidP="001A3CA0">
      <w:pPr>
        <w:widowControl w:val="0"/>
        <w:spacing w:line="276" w:lineRule="auto"/>
        <w:rPr>
          <w:rFonts w:eastAsia="Times New Roman" w:cs="Times New Roman"/>
          <w:szCs w:val="24"/>
        </w:rPr>
      </w:pPr>
    </w:p>
    <w:p w14:paraId="5FF5BAF1"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4F590D">
        <w:rPr>
          <w:rFonts w:ascii="Times New Roman" w:hAnsi="Times New Roman" w:cs="Times New Roman"/>
          <w:b/>
          <w:sz w:val="24"/>
          <w:szCs w:val="24"/>
        </w:rPr>
        <w:t>Automobilių keliuose naudojami atitvarai gali būti šių tipų (pažymėkite teisingą variantą ar variantus):</w:t>
      </w:r>
    </w:p>
    <w:p w14:paraId="4C5FCA01"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r w:rsidRPr="004F590D">
        <w:rPr>
          <w:rFonts w:eastAsia="Times New Roman" w:cs="Times New Roman"/>
          <w:b/>
          <w:szCs w:val="24"/>
        </w:rPr>
        <w:t>elipsiniai</w:t>
      </w:r>
    </w:p>
    <w:p w14:paraId="41C93AB3"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proofErr w:type="spellStart"/>
      <w:r w:rsidRPr="004F590D">
        <w:rPr>
          <w:rFonts w:eastAsia="Times New Roman" w:cs="Times New Roman"/>
          <w:szCs w:val="24"/>
        </w:rPr>
        <w:t>santvariniai</w:t>
      </w:r>
      <w:proofErr w:type="spellEnd"/>
    </w:p>
    <w:p w14:paraId="5B62C020"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r w:rsidRPr="004F590D">
        <w:rPr>
          <w:rFonts w:eastAsia="Times New Roman" w:cs="Times New Roman"/>
          <w:b/>
          <w:szCs w:val="24"/>
        </w:rPr>
        <w:t>sijiniai</w:t>
      </w:r>
    </w:p>
    <w:p w14:paraId="7A95B223"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proofErr w:type="spellStart"/>
      <w:r w:rsidRPr="004F590D">
        <w:rPr>
          <w:rFonts w:eastAsia="Times New Roman" w:cs="Times New Roman"/>
          <w:b/>
          <w:szCs w:val="24"/>
        </w:rPr>
        <w:t>parapetiniai</w:t>
      </w:r>
      <w:proofErr w:type="spellEnd"/>
    </w:p>
    <w:p w14:paraId="35CF69F3" w14:textId="77777777" w:rsidR="001A3CA0" w:rsidRPr="001A3CA0" w:rsidRDefault="002C5706" w:rsidP="001A3CA0">
      <w:pPr>
        <w:widowControl w:val="0"/>
        <w:numPr>
          <w:ilvl w:val="0"/>
          <w:numId w:val="15"/>
        </w:numPr>
        <w:tabs>
          <w:tab w:val="clear" w:pos="720"/>
        </w:tabs>
        <w:spacing w:line="276" w:lineRule="auto"/>
        <w:ind w:left="0" w:firstLine="0"/>
        <w:rPr>
          <w:rFonts w:eastAsia="Times New Roman" w:cs="Times New Roman"/>
          <w:szCs w:val="24"/>
        </w:rPr>
      </w:pPr>
      <w:r w:rsidRPr="004F590D">
        <w:rPr>
          <w:rFonts w:eastAsia="Times New Roman" w:cs="Times New Roman"/>
          <w:szCs w:val="24"/>
        </w:rPr>
        <w:t>visi atsakymai teisingi</w:t>
      </w:r>
    </w:p>
    <w:p w14:paraId="7120613F" w14:textId="77777777" w:rsidR="001A3CA0" w:rsidRPr="001A3CA0" w:rsidRDefault="001A3CA0" w:rsidP="001A3CA0">
      <w:pPr>
        <w:widowControl w:val="0"/>
        <w:spacing w:line="276" w:lineRule="auto"/>
        <w:rPr>
          <w:rFonts w:eastAsia="Times New Roman" w:cs="Times New Roman"/>
          <w:szCs w:val="24"/>
        </w:rPr>
      </w:pPr>
    </w:p>
    <w:p w14:paraId="5E62CCFB"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Struktūrinis kelio ženklinimas labiausiai tinka ženklinti (pažymėkite teisingą variantą ar variantus):</w:t>
      </w:r>
    </w:p>
    <w:p w14:paraId="3F235D57"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šonines kelio linijas</w:t>
      </w:r>
    </w:p>
    <w:p w14:paraId="5B8AAFC2"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szCs w:val="24"/>
        </w:rPr>
        <w:t>ašines kelio linijas</w:t>
      </w:r>
    </w:p>
    <w:p w14:paraId="0968F5F6"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szCs w:val="24"/>
        </w:rPr>
        <w:t>STOP linijas</w:t>
      </w:r>
    </w:p>
    <w:p w14:paraId="00BB7575" w14:textId="77777777" w:rsidR="001A3CA0" w:rsidRPr="001A3CA0" w:rsidRDefault="002C5706" w:rsidP="001A3CA0">
      <w:pPr>
        <w:widowControl w:val="0"/>
        <w:numPr>
          <w:ilvl w:val="0"/>
          <w:numId w:val="1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295C406" w14:textId="77777777" w:rsidR="001A3CA0" w:rsidRPr="001A3CA0" w:rsidRDefault="001A3CA0" w:rsidP="001A3CA0">
      <w:pPr>
        <w:widowControl w:val="0"/>
        <w:spacing w:line="276" w:lineRule="auto"/>
        <w:rPr>
          <w:rFonts w:eastAsia="Times New Roman" w:cs="Times New Roman"/>
          <w:szCs w:val="24"/>
        </w:rPr>
      </w:pPr>
    </w:p>
    <w:p w14:paraId="7E0B2A2B" w14:textId="77777777" w:rsidR="001A3CA0" w:rsidRPr="001A3CA0" w:rsidRDefault="002C5706" w:rsidP="001A3CA0">
      <w:pPr>
        <w:pStyle w:val="ListParagraph"/>
        <w:widowControl w:val="0"/>
        <w:numPr>
          <w:ilvl w:val="1"/>
          <w:numId w:val="152"/>
        </w:numPr>
        <w:spacing w:line="276" w:lineRule="auto"/>
        <w:ind w:left="0" w:firstLine="0"/>
        <w:rPr>
          <w:rFonts w:ascii="Times New Roman" w:eastAsia="Times New Roman" w:hAnsi="Times New Roman" w:cs="Times New Roman"/>
          <w:sz w:val="24"/>
          <w:szCs w:val="24"/>
        </w:rPr>
      </w:pPr>
      <w:r w:rsidRPr="002C5706">
        <w:rPr>
          <w:rFonts w:ascii="Times New Roman" w:hAnsi="Times New Roman" w:cs="Times New Roman"/>
          <w:b/>
          <w:sz w:val="24"/>
          <w:szCs w:val="24"/>
        </w:rPr>
        <w:t>Struktūriniam kelio ženklinimui naudojamos medžiagos (pažymėkite teisingą variantą ar variantus):</w:t>
      </w:r>
    </w:p>
    <w:p w14:paraId="5EC5979A"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b/>
          <w:szCs w:val="24"/>
        </w:rPr>
        <w:t>termoplastas</w:t>
      </w:r>
      <w:proofErr w:type="spellEnd"/>
    </w:p>
    <w:p w14:paraId="41A81A4D"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r w:rsidRPr="002C5706">
        <w:rPr>
          <w:rFonts w:eastAsia="Times New Roman" w:cs="Times New Roman"/>
          <w:szCs w:val="24"/>
        </w:rPr>
        <w:t>šaltasis plastikas</w:t>
      </w:r>
    </w:p>
    <w:p w14:paraId="1E6FCF2E"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r w:rsidRPr="002C5706">
        <w:rPr>
          <w:rFonts w:eastAsia="Times New Roman" w:cs="Times New Roman"/>
          <w:szCs w:val="24"/>
        </w:rPr>
        <w:t>dažai su šviesą atspindinčiais stiklo rutuliukais</w:t>
      </w:r>
    </w:p>
    <w:p w14:paraId="3CB7DE1A" w14:textId="77777777" w:rsidR="001A3CA0" w:rsidRPr="001A3CA0" w:rsidRDefault="002C5706" w:rsidP="001A3CA0">
      <w:pPr>
        <w:widowControl w:val="0"/>
        <w:numPr>
          <w:ilvl w:val="0"/>
          <w:numId w:val="1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74D0582B" w14:textId="77777777" w:rsidR="001A3CA0" w:rsidRPr="001A3CA0" w:rsidRDefault="001A3CA0" w:rsidP="001A3CA0">
      <w:pPr>
        <w:widowControl w:val="0"/>
        <w:spacing w:line="276" w:lineRule="auto"/>
        <w:rPr>
          <w:rFonts w:eastAsia="Times New Roman" w:cs="Times New Roman"/>
          <w:szCs w:val="24"/>
        </w:rPr>
      </w:pPr>
    </w:p>
    <w:p w14:paraId="048F9567"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Organinės ir sintetinės šlaitų tvirtinimo medžiagos naudojamos (pažymėkite teisingą variantą ar variantus):</w:t>
      </w:r>
    </w:p>
    <w:p w14:paraId="632D6E7B"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kelio sankasoms sutvirtinti</w:t>
      </w:r>
    </w:p>
    <w:p w14:paraId="182308EB"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iškasoms tvirtinti</w:t>
      </w:r>
    </w:p>
    <w:p w14:paraId="63EAFBC6"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statesnių griovių šlaitų paviršiams sutvirtinti</w:t>
      </w:r>
    </w:p>
    <w:p w14:paraId="7FEBDB6C"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szCs w:val="24"/>
        </w:rPr>
        <w:t>erozijai stabdyti</w:t>
      </w:r>
    </w:p>
    <w:p w14:paraId="3D0BBD67" w14:textId="77777777" w:rsidR="001A3CA0" w:rsidRPr="001A3CA0" w:rsidRDefault="002C5706" w:rsidP="001A3CA0">
      <w:pPr>
        <w:widowControl w:val="0"/>
        <w:numPr>
          <w:ilvl w:val="0"/>
          <w:numId w:val="1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066DFB2D" w14:textId="77777777" w:rsidR="001A3CA0" w:rsidRPr="001A3CA0" w:rsidRDefault="001A3CA0" w:rsidP="001A3CA0">
      <w:pPr>
        <w:widowControl w:val="0"/>
        <w:spacing w:line="276" w:lineRule="auto"/>
        <w:rPr>
          <w:rFonts w:eastAsia="Times New Roman" w:cs="Times New Roman"/>
          <w:szCs w:val="24"/>
        </w:rPr>
      </w:pPr>
    </w:p>
    <w:p w14:paraId="59FBB5AF"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lastRenderedPageBreak/>
        <w:t>Aukštų pylimų šlaitams tvarkyti geriausiai tinka (pažymėkite teisingą variantą ar variantus):</w:t>
      </w:r>
    </w:p>
    <w:p w14:paraId="4A93C17E"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4C54A312"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ekskavatorius su specialia įranga</w:t>
      </w:r>
    </w:p>
    <w:p w14:paraId="47B8A1E0"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buldozeris</w:t>
      </w:r>
    </w:p>
    <w:p w14:paraId="1ABEADA4"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traktorius su tam skirtais padargais</w:t>
      </w:r>
    </w:p>
    <w:p w14:paraId="5A027A34" w14:textId="77777777" w:rsidR="001A3CA0" w:rsidRPr="001A3CA0" w:rsidRDefault="002C5706" w:rsidP="001A3CA0">
      <w:pPr>
        <w:widowControl w:val="0"/>
        <w:numPr>
          <w:ilvl w:val="0"/>
          <w:numId w:val="1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C16FFDF" w14:textId="77777777" w:rsidR="001A3CA0" w:rsidRPr="001A3CA0" w:rsidRDefault="001A3CA0" w:rsidP="001A3CA0">
      <w:pPr>
        <w:widowControl w:val="0"/>
        <w:spacing w:line="276" w:lineRule="auto"/>
        <w:rPr>
          <w:rFonts w:eastAsia="Times New Roman" w:cs="Times New Roman"/>
          <w:szCs w:val="24"/>
        </w:rPr>
      </w:pPr>
    </w:p>
    <w:p w14:paraId="3217CB5C"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Apdailos darbams atlikti galima naudoti šiuos mechanizmus (pažymėkite teisingą variantą ar variantus):</w:t>
      </w:r>
    </w:p>
    <w:p w14:paraId="41DF9D62"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greiderį</w:t>
      </w:r>
    </w:p>
    <w:p w14:paraId="7D93A359"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ekskavatorių su specialia įranga</w:t>
      </w:r>
    </w:p>
    <w:p w14:paraId="10F23B85"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buldozerį</w:t>
      </w:r>
    </w:p>
    <w:p w14:paraId="754F3D10"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szCs w:val="24"/>
        </w:rPr>
        <w:t>traktorių su tam skirtais padargais</w:t>
      </w:r>
    </w:p>
    <w:p w14:paraId="56F53F07" w14:textId="77777777" w:rsidR="001A3CA0" w:rsidRPr="001A3CA0" w:rsidRDefault="002C5706" w:rsidP="001A3CA0">
      <w:pPr>
        <w:widowControl w:val="0"/>
        <w:numPr>
          <w:ilvl w:val="0"/>
          <w:numId w:val="2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197FE5DB" w14:textId="77777777" w:rsidR="001A3CA0" w:rsidRPr="001A3CA0" w:rsidRDefault="001A3CA0" w:rsidP="001A3CA0">
      <w:pPr>
        <w:widowControl w:val="0"/>
        <w:spacing w:line="276" w:lineRule="auto"/>
        <w:rPr>
          <w:rFonts w:eastAsia="Times New Roman" w:cs="Times New Roman"/>
          <w:szCs w:val="24"/>
        </w:rPr>
      </w:pPr>
    </w:p>
    <w:p w14:paraId="0D7A3346"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Baigiamiesiems automobilių kelių tiesybos darbams priskiriama (pažymėkite teisingą variantą ar variantus):</w:t>
      </w:r>
    </w:p>
    <w:p w14:paraId="3FADD5ED"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sankasos įrengimo darbai</w:t>
      </w:r>
    </w:p>
    <w:p w14:paraId="67A48D82"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apdailos darbai</w:t>
      </w:r>
    </w:p>
    <w:p w14:paraId="544A363B"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šlaitų tvirtinimo darbai</w:t>
      </w:r>
    </w:p>
    <w:p w14:paraId="6E9D085D"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eismo saugumo ir reguliavimo darbai</w:t>
      </w:r>
    </w:p>
    <w:p w14:paraId="316CD052"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dangos ženklinimo darbai</w:t>
      </w:r>
    </w:p>
    <w:p w14:paraId="7ED1C330"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eismo dalyvių aptarnavimo statinių įrengimas</w:t>
      </w:r>
    </w:p>
    <w:p w14:paraId="5CD7B3D8" w14:textId="77777777" w:rsidR="001A3CA0" w:rsidRPr="001A3CA0" w:rsidRDefault="002C5706" w:rsidP="001A3CA0">
      <w:pPr>
        <w:widowControl w:val="0"/>
        <w:numPr>
          <w:ilvl w:val="0"/>
          <w:numId w:val="2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A1B5137" w14:textId="77777777" w:rsidR="001A3CA0" w:rsidRPr="001A3CA0" w:rsidRDefault="001A3CA0" w:rsidP="001A3CA0">
      <w:pPr>
        <w:widowControl w:val="0"/>
        <w:spacing w:line="276" w:lineRule="auto"/>
        <w:rPr>
          <w:rFonts w:eastAsia="Times New Roman" w:cs="Times New Roman"/>
          <w:szCs w:val="24"/>
        </w:rPr>
      </w:pPr>
    </w:p>
    <w:p w14:paraId="6DA470C4"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Grindinio siūlių įrengimui galima naudoti šias medžiagas (pažymėkite teisingą variantą ar variantus):</w:t>
      </w:r>
    </w:p>
    <w:p w14:paraId="5094D875"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šlapią cemento mišinį</w:t>
      </w:r>
    </w:p>
    <w:p w14:paraId="4A9D35C4"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sausą cemento ir smėlio mišinį</w:t>
      </w:r>
    </w:p>
    <w:p w14:paraId="6F6D7E07"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sausą atsijų ar kitų medžiagų mišinį</w:t>
      </w:r>
    </w:p>
    <w:p w14:paraId="56216823"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sausą mineralinių medžiagų mišinį</w:t>
      </w:r>
    </w:p>
    <w:p w14:paraId="0574F4AA"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szCs w:val="24"/>
        </w:rPr>
        <w:t>specialius bitumo, dervų ar polimerų mišinius</w:t>
      </w:r>
    </w:p>
    <w:p w14:paraId="4D3B37C2" w14:textId="77777777" w:rsidR="001A3CA0" w:rsidRPr="001A3CA0" w:rsidRDefault="002C5706" w:rsidP="001A3CA0">
      <w:pPr>
        <w:widowControl w:val="0"/>
        <w:numPr>
          <w:ilvl w:val="0"/>
          <w:numId w:val="2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73D6DA20" w14:textId="77777777" w:rsidR="001A3CA0" w:rsidRPr="001A3CA0" w:rsidRDefault="001A3CA0" w:rsidP="001A3CA0">
      <w:pPr>
        <w:widowControl w:val="0"/>
        <w:spacing w:line="276" w:lineRule="auto"/>
        <w:rPr>
          <w:rFonts w:eastAsia="Times New Roman" w:cs="Times New Roman"/>
          <w:szCs w:val="24"/>
        </w:rPr>
      </w:pPr>
    </w:p>
    <w:p w14:paraId="4C5D2BDD" w14:textId="77777777" w:rsidR="001A3CA0" w:rsidRPr="001A3CA0" w:rsidRDefault="002C5706" w:rsidP="001A3CA0">
      <w:pPr>
        <w:pStyle w:val="ListParagraph"/>
        <w:widowControl w:val="0"/>
        <w:numPr>
          <w:ilvl w:val="1"/>
          <w:numId w:val="152"/>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Jau pakloto grindinio priežiūros darbai priklauso nuo (pažymėkite teisingą variantą ar variantus):</w:t>
      </w:r>
    </w:p>
    <w:p w14:paraId="227181AB"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naudojamų elementų medžiagos</w:t>
      </w:r>
    </w:p>
    <w:p w14:paraId="3FD402B6"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nuolatinės priežiūros</w:t>
      </w:r>
    </w:p>
    <w:p w14:paraId="0BD5FA22"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vandens nuleidimo</w:t>
      </w:r>
    </w:p>
    <w:p w14:paraId="5D2AF8C6"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szCs w:val="24"/>
        </w:rPr>
        <w:t>siūlių priežiūros</w:t>
      </w:r>
    </w:p>
    <w:p w14:paraId="35F22968" w14:textId="77777777" w:rsidR="001A3CA0" w:rsidRPr="001A3CA0" w:rsidRDefault="002C5706" w:rsidP="001A3CA0">
      <w:pPr>
        <w:widowControl w:val="0"/>
        <w:numPr>
          <w:ilvl w:val="0"/>
          <w:numId w:val="2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262B3F31" w14:textId="77777777" w:rsidR="001A3CA0" w:rsidRPr="001A3CA0" w:rsidRDefault="001A3CA0" w:rsidP="001A3CA0">
      <w:pPr>
        <w:widowControl w:val="0"/>
        <w:spacing w:line="276" w:lineRule="auto"/>
        <w:rPr>
          <w:rFonts w:eastAsia="Times New Roman" w:cs="Times New Roman"/>
          <w:szCs w:val="24"/>
        </w:rPr>
      </w:pPr>
    </w:p>
    <w:p w14:paraId="564A13FC" w14:textId="77777777" w:rsidR="001A3CA0" w:rsidRPr="001A3CA0" w:rsidRDefault="002C5706" w:rsidP="001A3CA0">
      <w:pPr>
        <w:widowControl w:val="0"/>
        <w:spacing w:line="276" w:lineRule="auto"/>
        <w:rPr>
          <w:rFonts w:cs="Times New Roman"/>
          <w:szCs w:val="24"/>
        </w:rPr>
      </w:pPr>
      <w:r w:rsidRPr="002C5706">
        <w:rPr>
          <w:rFonts w:cs="Times New Roman"/>
          <w:b/>
          <w:szCs w:val="24"/>
        </w:rPr>
        <w:t>10 . Blokai klojami (pažymėkite teisingą variantą ar variantus):</w:t>
      </w:r>
    </w:p>
    <w:p w14:paraId="1C6FC1FA" w14:textId="77777777" w:rsidR="001A3CA0" w:rsidRPr="001A3CA0" w:rsidRDefault="002C5706" w:rsidP="001A3CA0">
      <w:pPr>
        <w:widowControl w:val="0"/>
        <w:numPr>
          <w:ilvl w:val="0"/>
          <w:numId w:val="24"/>
        </w:numPr>
        <w:tabs>
          <w:tab w:val="clear" w:pos="720"/>
        </w:tabs>
        <w:spacing w:line="276" w:lineRule="auto"/>
        <w:ind w:left="0" w:firstLine="0"/>
        <w:rPr>
          <w:rFonts w:eastAsia="Times New Roman" w:cs="Times New Roman"/>
          <w:szCs w:val="24"/>
        </w:rPr>
      </w:pPr>
      <w:r w:rsidRPr="002C5706">
        <w:rPr>
          <w:rFonts w:eastAsia="Times New Roman" w:cs="Times New Roman"/>
          <w:szCs w:val="24"/>
        </w:rPr>
        <w:t>mažo intensyvumo gatvelėse, pėsčiųjų takuose</w:t>
      </w:r>
    </w:p>
    <w:p w14:paraId="443EAF78" w14:textId="77777777" w:rsidR="001A3CA0" w:rsidRPr="001A3CA0" w:rsidRDefault="002C5706" w:rsidP="001A3CA0">
      <w:pPr>
        <w:widowControl w:val="0"/>
        <w:numPr>
          <w:ilvl w:val="0"/>
          <w:numId w:val="24"/>
        </w:numPr>
        <w:tabs>
          <w:tab w:val="clear" w:pos="720"/>
        </w:tabs>
        <w:spacing w:line="276" w:lineRule="auto"/>
        <w:ind w:left="0" w:firstLine="0"/>
        <w:rPr>
          <w:rFonts w:eastAsia="Times New Roman" w:cs="Times New Roman"/>
          <w:szCs w:val="24"/>
        </w:rPr>
      </w:pPr>
      <w:r w:rsidRPr="002C5706">
        <w:rPr>
          <w:rFonts w:eastAsia="Times New Roman" w:cs="Times New Roman"/>
          <w:szCs w:val="24"/>
        </w:rPr>
        <w:t>tik tose vietose, kur nėra transporto eismo</w:t>
      </w:r>
    </w:p>
    <w:p w14:paraId="767BBA71" w14:textId="77777777" w:rsidR="001A3CA0" w:rsidRPr="001A3CA0" w:rsidRDefault="002C5706" w:rsidP="001A3CA0">
      <w:pPr>
        <w:widowControl w:val="0"/>
        <w:numPr>
          <w:ilvl w:val="0"/>
          <w:numId w:val="2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gatvėse, kur reikia atlaikyti dideles eismo apkrovas</w:t>
      </w:r>
    </w:p>
    <w:p w14:paraId="03AC75B8" w14:textId="77777777" w:rsidR="001A3CA0" w:rsidRPr="001A3CA0" w:rsidRDefault="001A3CA0" w:rsidP="001A3CA0">
      <w:pPr>
        <w:widowControl w:val="0"/>
        <w:spacing w:line="276" w:lineRule="auto"/>
        <w:rPr>
          <w:rFonts w:eastAsia="Times New Roman" w:cs="Times New Roman"/>
          <w:szCs w:val="24"/>
        </w:rPr>
      </w:pPr>
    </w:p>
    <w:p w14:paraId="71D9329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Trinkelės ir kubai klojami (pažymėkite teisingą variantą ar variantus):</w:t>
      </w:r>
    </w:p>
    <w:p w14:paraId="6F55BD37" w14:textId="77777777" w:rsidR="001A3CA0" w:rsidRPr="001A3CA0" w:rsidRDefault="002C5706" w:rsidP="001A3CA0">
      <w:pPr>
        <w:widowControl w:val="0"/>
        <w:numPr>
          <w:ilvl w:val="0"/>
          <w:numId w:val="2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mažo intensyvumo gatvelėse, pėsčiųjų takuose</w:t>
      </w:r>
    </w:p>
    <w:p w14:paraId="4FA68CC1" w14:textId="77777777" w:rsidR="001A3CA0" w:rsidRPr="001A3CA0" w:rsidRDefault="002C5706" w:rsidP="001A3CA0">
      <w:pPr>
        <w:widowControl w:val="0"/>
        <w:numPr>
          <w:ilvl w:val="0"/>
          <w:numId w:val="25"/>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tik tose vietose, kur nėra transporto eismo</w:t>
      </w:r>
    </w:p>
    <w:p w14:paraId="1F8B0183" w14:textId="77777777" w:rsidR="001A3CA0" w:rsidRPr="001A3CA0" w:rsidRDefault="002C5706" w:rsidP="001A3CA0">
      <w:pPr>
        <w:widowControl w:val="0"/>
        <w:numPr>
          <w:ilvl w:val="0"/>
          <w:numId w:val="25"/>
        </w:numPr>
        <w:tabs>
          <w:tab w:val="clear" w:pos="720"/>
        </w:tabs>
        <w:spacing w:line="276" w:lineRule="auto"/>
        <w:ind w:left="0" w:firstLine="0"/>
        <w:rPr>
          <w:rFonts w:eastAsia="Times New Roman" w:cs="Times New Roman"/>
          <w:szCs w:val="24"/>
        </w:rPr>
      </w:pPr>
      <w:r w:rsidRPr="002C5706">
        <w:rPr>
          <w:rFonts w:eastAsia="Times New Roman" w:cs="Times New Roman"/>
          <w:szCs w:val="24"/>
        </w:rPr>
        <w:t>gatvėse, kur reikia atlaikyti dideles eismo apkrovas</w:t>
      </w:r>
    </w:p>
    <w:p w14:paraId="32C5D150" w14:textId="77777777" w:rsidR="001A3CA0" w:rsidRPr="001A3CA0" w:rsidRDefault="001A3CA0" w:rsidP="001A3CA0">
      <w:pPr>
        <w:widowControl w:val="0"/>
        <w:spacing w:line="276" w:lineRule="auto"/>
        <w:rPr>
          <w:rFonts w:eastAsia="Times New Roman" w:cs="Times New Roman"/>
          <w:szCs w:val="24"/>
        </w:rPr>
      </w:pPr>
    </w:p>
    <w:p w14:paraId="77E565A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Bortams montuoti naudojamos priemonės (pažymėkite teisingą variantą ar variantus):</w:t>
      </w:r>
    </w:p>
    <w:p w14:paraId="4CFE5686"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metalinės replės</w:t>
      </w:r>
    </w:p>
    <w:p w14:paraId="3BB7A635"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guminis </w:t>
      </w:r>
      <w:proofErr w:type="spellStart"/>
      <w:r w:rsidRPr="002C5706">
        <w:rPr>
          <w:rFonts w:eastAsia="Times New Roman" w:cs="Times New Roman"/>
          <w:szCs w:val="24"/>
        </w:rPr>
        <w:t>pamuštukas</w:t>
      </w:r>
      <w:proofErr w:type="spellEnd"/>
    </w:p>
    <w:p w14:paraId="577A422E"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mediniai kuolai</w:t>
      </w:r>
    </w:p>
    <w:p w14:paraId="0E903287"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metaliniai kaiščiai</w:t>
      </w:r>
    </w:p>
    <w:p w14:paraId="0D6C8265"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virvė</w:t>
      </w:r>
    </w:p>
    <w:p w14:paraId="3A67F00F"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szCs w:val="24"/>
        </w:rPr>
        <w:t>motorinis pjūklas</w:t>
      </w:r>
    </w:p>
    <w:p w14:paraId="56D2F982" w14:textId="77777777" w:rsidR="001A3CA0" w:rsidRPr="001A3CA0" w:rsidRDefault="002C5706" w:rsidP="001A3CA0">
      <w:pPr>
        <w:widowControl w:val="0"/>
        <w:numPr>
          <w:ilvl w:val="0"/>
          <w:numId w:val="2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76BAD706" w14:textId="77777777" w:rsidR="001A3CA0" w:rsidRPr="001A3CA0" w:rsidRDefault="001A3CA0" w:rsidP="001A3CA0">
      <w:pPr>
        <w:widowControl w:val="0"/>
        <w:spacing w:line="276" w:lineRule="auto"/>
        <w:rPr>
          <w:rFonts w:eastAsia="Times New Roman" w:cs="Times New Roman"/>
          <w:szCs w:val="24"/>
        </w:rPr>
      </w:pPr>
    </w:p>
    <w:p w14:paraId="12F0506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Atstumas nuo borto viršaus iki asfalto dangos turi būti (pažymėkite teisingą variantą ar variantus):</w:t>
      </w:r>
    </w:p>
    <w:p w14:paraId="01BAF22E"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5 cm</w:t>
      </w:r>
    </w:p>
    <w:p w14:paraId="46069633"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7 cm</w:t>
      </w:r>
    </w:p>
    <w:p w14:paraId="40A2D75E"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10 cm</w:t>
      </w:r>
    </w:p>
    <w:p w14:paraId="5716860B"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szCs w:val="24"/>
        </w:rPr>
        <w:t>12 cm</w:t>
      </w:r>
    </w:p>
    <w:p w14:paraId="146C1F73" w14:textId="77777777" w:rsidR="001A3CA0" w:rsidRPr="001A3CA0" w:rsidRDefault="002C5706" w:rsidP="001A3CA0">
      <w:pPr>
        <w:widowControl w:val="0"/>
        <w:numPr>
          <w:ilvl w:val="0"/>
          <w:numId w:val="2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15 cm</w:t>
      </w:r>
    </w:p>
    <w:p w14:paraId="12FF2F69" w14:textId="77777777" w:rsidR="001A3CA0" w:rsidRPr="001A3CA0" w:rsidRDefault="001A3CA0" w:rsidP="001A3CA0">
      <w:pPr>
        <w:widowControl w:val="0"/>
        <w:spacing w:line="276" w:lineRule="auto"/>
        <w:rPr>
          <w:rFonts w:eastAsia="Times New Roman" w:cs="Times New Roman"/>
          <w:szCs w:val="24"/>
        </w:rPr>
      </w:pPr>
    </w:p>
    <w:p w14:paraId="0D58471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Klojant grindinį naudojamas dolomitinės skaldos sluoksnis. Koks skaldos sluoksnio storis yra parenkamas, jei danga važiuos sunkiojo transporto priemonės (pažymėkite teisingą variantą ar variantus)?</w:t>
      </w:r>
    </w:p>
    <w:p w14:paraId="54A484BE"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10 cm</w:t>
      </w:r>
    </w:p>
    <w:p w14:paraId="02443ABA"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10–12 cm</w:t>
      </w:r>
    </w:p>
    <w:p w14:paraId="6CBF1AFC"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15 cm</w:t>
      </w:r>
    </w:p>
    <w:p w14:paraId="636DDCA2"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20 cm</w:t>
      </w:r>
    </w:p>
    <w:p w14:paraId="4E928B9F" w14:textId="77777777" w:rsidR="001A3CA0" w:rsidRPr="001A3CA0" w:rsidRDefault="002C5706" w:rsidP="001A3CA0">
      <w:pPr>
        <w:widowControl w:val="0"/>
        <w:numPr>
          <w:ilvl w:val="0"/>
          <w:numId w:val="28"/>
        </w:numPr>
        <w:tabs>
          <w:tab w:val="clear" w:pos="720"/>
        </w:tabs>
        <w:spacing w:line="276" w:lineRule="auto"/>
        <w:ind w:left="0" w:firstLine="0"/>
        <w:rPr>
          <w:rFonts w:eastAsia="Times New Roman" w:cs="Times New Roman"/>
          <w:szCs w:val="24"/>
        </w:rPr>
      </w:pPr>
      <w:r w:rsidRPr="002C5706">
        <w:rPr>
          <w:rFonts w:eastAsia="Times New Roman" w:cs="Times New Roman"/>
          <w:szCs w:val="24"/>
        </w:rPr>
        <w:t>25 cm</w:t>
      </w:r>
    </w:p>
    <w:p w14:paraId="67033EBB" w14:textId="77777777" w:rsidR="001A3CA0" w:rsidRPr="001A3CA0" w:rsidRDefault="001A3CA0" w:rsidP="001A3CA0">
      <w:pPr>
        <w:widowControl w:val="0"/>
        <w:spacing w:line="276" w:lineRule="auto"/>
        <w:rPr>
          <w:rFonts w:eastAsia="Times New Roman" w:cs="Times New Roman"/>
          <w:szCs w:val="24"/>
        </w:rPr>
      </w:pPr>
    </w:p>
    <w:p w14:paraId="16B65D55"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Klojant trinkeles naudojamas dolomitinės skaldos sluoksnis. Koks skaldos sluoksnio storis yra pakankamas, jei danga yra skirta lengvųjų transporto priemonių eismui (pažymėkite teisingą variantą ar variantus)?</w:t>
      </w:r>
    </w:p>
    <w:p w14:paraId="15295CBA"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szCs w:val="24"/>
        </w:rPr>
        <w:t>7 cm</w:t>
      </w:r>
    </w:p>
    <w:p w14:paraId="4B702519"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szCs w:val="24"/>
        </w:rPr>
        <w:t>10 cm</w:t>
      </w:r>
    </w:p>
    <w:p w14:paraId="06EF0261"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szCs w:val="24"/>
        </w:rPr>
        <w:t>10–12 cm</w:t>
      </w:r>
    </w:p>
    <w:p w14:paraId="60BBF74F" w14:textId="77777777" w:rsidR="001A3CA0" w:rsidRPr="001A3CA0" w:rsidRDefault="002C5706" w:rsidP="001A3CA0">
      <w:pPr>
        <w:widowControl w:val="0"/>
        <w:numPr>
          <w:ilvl w:val="0"/>
          <w:numId w:val="2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15 cm</w:t>
      </w:r>
    </w:p>
    <w:p w14:paraId="260B8085" w14:textId="77777777" w:rsidR="001A3CA0" w:rsidRPr="001A3CA0" w:rsidRDefault="001A3CA0" w:rsidP="001A3CA0">
      <w:pPr>
        <w:widowControl w:val="0"/>
        <w:spacing w:line="276" w:lineRule="auto"/>
        <w:rPr>
          <w:rFonts w:eastAsia="Times New Roman" w:cs="Times New Roman"/>
          <w:szCs w:val="24"/>
        </w:rPr>
      </w:pPr>
    </w:p>
    <w:p w14:paraId="2E2AAF9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Klojant trinkeles kasant randamas molingas gruntas; būsimo paviršiaus reikia nukasti (pažymėkite teisingą variantą ar variantus):</w:t>
      </w:r>
    </w:p>
    <w:p w14:paraId="2E172FAF"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szCs w:val="24"/>
        </w:rPr>
        <w:t>30–40 cm</w:t>
      </w:r>
    </w:p>
    <w:p w14:paraId="1FB4D3F9"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szCs w:val="24"/>
        </w:rPr>
        <w:t>40–45 cm</w:t>
      </w:r>
    </w:p>
    <w:p w14:paraId="3C8B2D9B"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szCs w:val="24"/>
        </w:rPr>
        <w:t>45–55 cm</w:t>
      </w:r>
    </w:p>
    <w:p w14:paraId="2E829E08" w14:textId="77777777" w:rsidR="001A3CA0" w:rsidRPr="001A3CA0" w:rsidRDefault="002C5706" w:rsidP="001A3CA0">
      <w:pPr>
        <w:widowControl w:val="0"/>
        <w:numPr>
          <w:ilvl w:val="0"/>
          <w:numId w:val="3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50–60 cm</w:t>
      </w:r>
    </w:p>
    <w:p w14:paraId="63F55705" w14:textId="77777777" w:rsidR="001A3CA0" w:rsidRPr="001A3CA0" w:rsidRDefault="001A3CA0" w:rsidP="001A3CA0">
      <w:pPr>
        <w:widowControl w:val="0"/>
        <w:spacing w:line="276" w:lineRule="auto"/>
        <w:rPr>
          <w:rFonts w:eastAsia="Times New Roman" w:cs="Times New Roman"/>
          <w:szCs w:val="24"/>
        </w:rPr>
      </w:pPr>
    </w:p>
    <w:p w14:paraId="7CFE9C4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Atstumai tarp skersinių susikirtimo siūlių priklauso nuo (pažymėkite teisingą variantą ar variantus):</w:t>
      </w:r>
    </w:p>
    <w:p w14:paraId="07CA8F42"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szCs w:val="24"/>
        </w:rPr>
        <w:t>betono sluoksnio storio</w:t>
      </w:r>
    </w:p>
    <w:p w14:paraId="25D08788"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sluoksnio storio</w:t>
      </w:r>
    </w:p>
    <w:p w14:paraId="409DAF97"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standžios dangos stiprio</w:t>
      </w:r>
    </w:p>
    <w:p w14:paraId="6FCF725D" w14:textId="77777777" w:rsidR="001A3CA0" w:rsidRPr="001A3CA0" w:rsidRDefault="002C5706" w:rsidP="001A3CA0">
      <w:pPr>
        <w:widowControl w:val="0"/>
        <w:numPr>
          <w:ilvl w:val="0"/>
          <w:numId w:val="31"/>
        </w:numPr>
        <w:tabs>
          <w:tab w:val="clear" w:pos="720"/>
        </w:tabs>
        <w:spacing w:line="276" w:lineRule="auto"/>
        <w:ind w:left="0" w:firstLine="0"/>
        <w:rPr>
          <w:rFonts w:eastAsia="Times New Roman" w:cs="Times New Roman"/>
          <w:szCs w:val="24"/>
        </w:rPr>
      </w:pPr>
      <w:r w:rsidRPr="002C5706">
        <w:rPr>
          <w:rFonts w:eastAsia="Times New Roman" w:cs="Times New Roman"/>
          <w:b/>
          <w:szCs w:val="24"/>
        </w:rPr>
        <w:lastRenderedPageBreak/>
        <w:t>visi atsakymai teisingi</w:t>
      </w:r>
    </w:p>
    <w:p w14:paraId="04634490" w14:textId="77777777" w:rsidR="001A3CA0" w:rsidRPr="001A3CA0" w:rsidRDefault="001A3CA0" w:rsidP="001A3CA0">
      <w:pPr>
        <w:widowControl w:val="0"/>
        <w:spacing w:line="276" w:lineRule="auto"/>
        <w:rPr>
          <w:rFonts w:eastAsia="Times New Roman" w:cs="Times New Roman"/>
          <w:szCs w:val="24"/>
        </w:rPr>
      </w:pPr>
    </w:p>
    <w:p w14:paraId="036190A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Kokios deformacinės siūlės įrengiamos betono kietėjimo metu (pažymėkite teisingą variantą ar variantus)?</w:t>
      </w:r>
    </w:p>
    <w:p w14:paraId="406145EB"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išilginės</w:t>
      </w:r>
    </w:p>
    <w:p w14:paraId="764CF8AE"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skersinės</w:t>
      </w:r>
    </w:p>
    <w:p w14:paraId="03AFC75C"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įstrižos</w:t>
      </w:r>
    </w:p>
    <w:p w14:paraId="07CB3837"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sudurtinės</w:t>
      </w:r>
    </w:p>
    <w:p w14:paraId="79E41018" w14:textId="77777777" w:rsidR="001A3CA0" w:rsidRPr="001A3CA0" w:rsidRDefault="002C5706" w:rsidP="001A3CA0">
      <w:pPr>
        <w:widowControl w:val="0"/>
        <w:numPr>
          <w:ilvl w:val="0"/>
          <w:numId w:val="3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D4A5AF3" w14:textId="77777777" w:rsidR="001A3CA0" w:rsidRPr="001A3CA0" w:rsidRDefault="001A3CA0" w:rsidP="001A3CA0">
      <w:pPr>
        <w:widowControl w:val="0"/>
        <w:spacing w:line="276" w:lineRule="auto"/>
        <w:rPr>
          <w:rFonts w:eastAsia="Times New Roman" w:cs="Times New Roman"/>
          <w:szCs w:val="24"/>
        </w:rPr>
      </w:pPr>
    </w:p>
    <w:p w14:paraId="7283555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Betono dangos įrengimo technologiniai etapai (pažymėkite teisingą variantą ar variantus):</w:t>
      </w:r>
    </w:p>
    <w:p w14:paraId="3E907D6E"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betono dangos aukščio ir klotuvo judėjimo trajektorijos nužymėjimas</w:t>
      </w:r>
    </w:p>
    <w:p w14:paraId="6034D8BC"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paklotas betonas šiurkštinamas šepečiais</w:t>
      </w:r>
    </w:p>
    <w:p w14:paraId="47F4D24E"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betono kietėjimo metu įrengiamos deformacinės siūlės</w:t>
      </w:r>
    </w:p>
    <w:p w14:paraId="03D672DC"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siūlės išvalomos aukšto slėgio srove</w:t>
      </w:r>
    </w:p>
    <w:p w14:paraId="25BE5A4E"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siūlės užtaisomos bitumine emulsija</w:t>
      </w:r>
    </w:p>
    <w:p w14:paraId="6743C8D2"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szCs w:val="24"/>
        </w:rPr>
        <w:t>siūlės užtaisomos silikoniniu užpildu</w:t>
      </w:r>
    </w:p>
    <w:p w14:paraId="68CC8C67" w14:textId="77777777" w:rsidR="001A3CA0" w:rsidRPr="001A3CA0" w:rsidRDefault="002C5706" w:rsidP="001A3CA0">
      <w:pPr>
        <w:widowControl w:val="0"/>
        <w:numPr>
          <w:ilvl w:val="0"/>
          <w:numId w:val="3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0A3340E9" w14:textId="77777777" w:rsidR="001A3CA0" w:rsidRPr="001A3CA0" w:rsidRDefault="001A3CA0" w:rsidP="001A3CA0">
      <w:pPr>
        <w:widowControl w:val="0"/>
        <w:spacing w:line="276" w:lineRule="auto"/>
        <w:rPr>
          <w:rFonts w:eastAsia="Times New Roman" w:cs="Times New Roman"/>
          <w:szCs w:val="24"/>
        </w:rPr>
      </w:pPr>
    </w:p>
    <w:p w14:paraId="243B295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Standžioji danga – tai (pažymėkite teisingą variantą ar variantus):</w:t>
      </w:r>
    </w:p>
    <w:p w14:paraId="0F2F767C"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viensluoksnė</w:t>
      </w:r>
      <w:proofErr w:type="spellEnd"/>
      <w:r w:rsidRPr="002C5706">
        <w:rPr>
          <w:rFonts w:eastAsia="Times New Roman" w:cs="Times New Roman"/>
          <w:szCs w:val="24"/>
        </w:rPr>
        <w:t xml:space="preserve"> arba daugiasluoksnė asfalto danga, įrengta ant surištojo arba nesurištojo mineralinių medžiagų pagrindo sluoksnio</w:t>
      </w:r>
    </w:p>
    <w:p w14:paraId="1BE2E518"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danga, įrengta ant standaus dangos (pagrindo) sluoksnio</w:t>
      </w:r>
    </w:p>
    <w:p w14:paraId="204AA425"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standus dangos sluoksnis, įrengtas iš betono mišinio (gaminio)</w:t>
      </w:r>
    </w:p>
    <w:p w14:paraId="7C4DDE04" w14:textId="77777777" w:rsidR="001A3CA0" w:rsidRPr="001A3CA0" w:rsidRDefault="002C5706" w:rsidP="001A3CA0">
      <w:pPr>
        <w:widowControl w:val="0"/>
        <w:numPr>
          <w:ilvl w:val="0"/>
          <w:numId w:val="3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24B3D8F" w14:textId="77777777" w:rsidR="001A3CA0" w:rsidRPr="001A3CA0" w:rsidRDefault="001A3CA0" w:rsidP="001A3CA0">
      <w:pPr>
        <w:widowControl w:val="0"/>
        <w:spacing w:line="276" w:lineRule="auto"/>
        <w:rPr>
          <w:rFonts w:eastAsia="Times New Roman" w:cs="Times New Roman"/>
          <w:szCs w:val="24"/>
        </w:rPr>
      </w:pPr>
    </w:p>
    <w:p w14:paraId="378FDAB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Pusiau standžioji danga – tai (pažymėkite teisingą variantą ar variantus):</w:t>
      </w:r>
    </w:p>
    <w:p w14:paraId="6914A0B9"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viensluoksnė</w:t>
      </w:r>
      <w:proofErr w:type="spellEnd"/>
      <w:r w:rsidRPr="002C5706">
        <w:rPr>
          <w:rFonts w:eastAsia="Times New Roman" w:cs="Times New Roman"/>
          <w:szCs w:val="24"/>
        </w:rPr>
        <w:t xml:space="preserve"> arba daugiasluoksnė asfalto danga, įrengta ant surištojo arba nesurištojo mineralinių medžiagų pagrindo sluoksnio</w:t>
      </w:r>
    </w:p>
    <w:p w14:paraId="1D4DFE3C"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asfalto danga, įrengta ant standaus dangos (pagrindo) sluoksnio</w:t>
      </w:r>
    </w:p>
    <w:p w14:paraId="476217AA"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standus dangos sluoksnis, įrengtas iš betono mišinio (gaminio)</w:t>
      </w:r>
    </w:p>
    <w:p w14:paraId="48EAEF0C" w14:textId="77777777" w:rsidR="001A3CA0" w:rsidRPr="001A3CA0" w:rsidRDefault="002C5706" w:rsidP="001A3CA0">
      <w:pPr>
        <w:widowControl w:val="0"/>
        <w:numPr>
          <w:ilvl w:val="0"/>
          <w:numId w:val="3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77E172C0" w14:textId="77777777" w:rsidR="001A3CA0" w:rsidRPr="001A3CA0" w:rsidRDefault="001A3CA0" w:rsidP="001A3CA0">
      <w:pPr>
        <w:widowControl w:val="0"/>
        <w:spacing w:line="276" w:lineRule="auto"/>
        <w:rPr>
          <w:rFonts w:eastAsia="Times New Roman" w:cs="Times New Roman"/>
          <w:szCs w:val="24"/>
        </w:rPr>
      </w:pPr>
    </w:p>
    <w:p w14:paraId="4CBCCA5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Nestandžioji danga – tai (pažymėkite teisingą variantą ar variantus):</w:t>
      </w:r>
    </w:p>
    <w:p w14:paraId="05036C9B"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b/>
          <w:szCs w:val="24"/>
        </w:rPr>
        <w:t>viensluoksnė</w:t>
      </w:r>
      <w:proofErr w:type="spellEnd"/>
      <w:r w:rsidRPr="002C5706">
        <w:rPr>
          <w:rFonts w:eastAsia="Times New Roman" w:cs="Times New Roman"/>
          <w:b/>
          <w:szCs w:val="24"/>
        </w:rPr>
        <w:t xml:space="preserve"> arba daugiasluoksnė asfalto danga, įrengta ant surištojo arba nesurištojo mineralinių medžiagų pagrindo sluoksnio</w:t>
      </w:r>
    </w:p>
    <w:p w14:paraId="55D7D7EF"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danga, įrengta ant standaus dangos (pagrindo) sluoksnio</w:t>
      </w:r>
    </w:p>
    <w:p w14:paraId="624DADDF"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r w:rsidRPr="002C5706">
        <w:rPr>
          <w:rFonts w:eastAsia="Times New Roman" w:cs="Times New Roman"/>
          <w:szCs w:val="24"/>
        </w:rPr>
        <w:t>standus dangos sluoksnis, įrengtas iš betono mišinio (gaminio)</w:t>
      </w:r>
    </w:p>
    <w:p w14:paraId="759BB0EA" w14:textId="77777777" w:rsidR="001A3CA0" w:rsidRPr="001A3CA0" w:rsidRDefault="002C5706" w:rsidP="001A3CA0">
      <w:pPr>
        <w:widowControl w:val="0"/>
        <w:numPr>
          <w:ilvl w:val="0"/>
          <w:numId w:val="36"/>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70DEF153" w14:textId="77777777" w:rsidR="001A3CA0" w:rsidRPr="001A3CA0" w:rsidRDefault="001A3CA0" w:rsidP="001A3CA0">
      <w:pPr>
        <w:widowControl w:val="0"/>
        <w:spacing w:line="276" w:lineRule="auto"/>
        <w:rPr>
          <w:rFonts w:eastAsia="Times New Roman" w:cs="Times New Roman"/>
          <w:szCs w:val="24"/>
        </w:rPr>
      </w:pPr>
    </w:p>
    <w:p w14:paraId="3BCE8D66"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Įrengiant asfalto sluoksnį tikrinama (pažymėkite teisingą variantą ar variantus):</w:t>
      </w:r>
    </w:p>
    <w:p w14:paraId="460165A6"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mišinio temperatūra klojimo metu</w:t>
      </w:r>
    </w:p>
    <w:p w14:paraId="6D7EDFEB"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mišinio savybės</w:t>
      </w:r>
    </w:p>
    <w:p w14:paraId="2598879A"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paviršiaus šiurkštinimo mineralinės medžiagos savybės</w:t>
      </w:r>
    </w:p>
    <w:p w14:paraId="24B0B5C1"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klojamo sluoksnio storis arba sluoksnio svoris</w:t>
      </w:r>
    </w:p>
    <w:p w14:paraId="7B0C7B0B"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sluoksnių profilio padėtis ir atitiktis reikalaujamam</w:t>
      </w:r>
    </w:p>
    <w:p w14:paraId="34197DB0"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sluoksnių lygumas</w:t>
      </w:r>
    </w:p>
    <w:p w14:paraId="44F63771"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t>važiuojamųjų dalių kraštų briaunų išdėstymas horizontalioje ir vertikalioje projekcijoje bei klojimo plotis</w:t>
      </w:r>
    </w:p>
    <w:p w14:paraId="567A298A"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išilginių ir skersinių siūlių kokybė vizualiai</w:t>
      </w:r>
    </w:p>
    <w:p w14:paraId="21B84EAB" w14:textId="77777777" w:rsidR="001A3CA0" w:rsidRPr="001A3CA0" w:rsidRDefault="002C5706" w:rsidP="001A3CA0">
      <w:pPr>
        <w:widowControl w:val="0"/>
        <w:numPr>
          <w:ilvl w:val="0"/>
          <w:numId w:val="3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36AEBF41" w14:textId="77777777" w:rsidR="001A3CA0" w:rsidRPr="001A3CA0" w:rsidRDefault="001A3CA0" w:rsidP="001A3CA0">
      <w:pPr>
        <w:widowControl w:val="0"/>
        <w:spacing w:line="276" w:lineRule="auto"/>
        <w:rPr>
          <w:rFonts w:eastAsia="Times New Roman" w:cs="Times New Roman"/>
          <w:szCs w:val="24"/>
        </w:rPr>
      </w:pPr>
    </w:p>
    <w:p w14:paraId="3BD2356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Rato sukibimo su danga koeficientas (pažymėkite teisingą variantą ar variantus):</w:t>
      </w:r>
    </w:p>
    <w:p w14:paraId="5E5C753F"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szCs w:val="24"/>
        </w:rPr>
        <w:t>magistraliniams keliams – 0,40</w:t>
      </w:r>
    </w:p>
    <w:p w14:paraId="6797D4D3"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magistraliniams keliams – 0,35</w:t>
      </w:r>
    </w:p>
    <w:p w14:paraId="2F0CF139"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szCs w:val="24"/>
        </w:rPr>
        <w:t>krašto, rajoniniams – 0,35</w:t>
      </w:r>
    </w:p>
    <w:p w14:paraId="6812905D" w14:textId="77777777" w:rsidR="001A3CA0" w:rsidRPr="001A3CA0" w:rsidRDefault="002C5706" w:rsidP="001A3CA0">
      <w:pPr>
        <w:widowControl w:val="0"/>
        <w:numPr>
          <w:ilvl w:val="0"/>
          <w:numId w:val="3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krašto, rajoniniams – 0,30</w:t>
      </w:r>
    </w:p>
    <w:p w14:paraId="2B392E28" w14:textId="77777777" w:rsidR="001A3CA0" w:rsidRPr="001A3CA0" w:rsidRDefault="001A3CA0" w:rsidP="001A3CA0">
      <w:pPr>
        <w:widowControl w:val="0"/>
        <w:spacing w:line="276" w:lineRule="auto"/>
        <w:rPr>
          <w:rFonts w:eastAsia="Times New Roman" w:cs="Times New Roman"/>
          <w:szCs w:val="24"/>
        </w:rPr>
      </w:pPr>
    </w:p>
    <w:p w14:paraId="3352218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Lygumas, plyšys po 4 m ilgio liniuote turi būti ne didesnis kaip (pažymėkite teisingą variantą ar variantus):</w:t>
      </w:r>
    </w:p>
    <w:p w14:paraId="7F681D6D" w14:textId="77777777" w:rsidR="001A3CA0" w:rsidRPr="001A3CA0" w:rsidRDefault="002C5706" w:rsidP="001A3CA0">
      <w:pPr>
        <w:widowControl w:val="0"/>
        <w:numPr>
          <w:ilvl w:val="0"/>
          <w:numId w:val="3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1,0 cm</w:t>
      </w:r>
    </w:p>
    <w:p w14:paraId="55911323" w14:textId="77777777" w:rsidR="001A3CA0" w:rsidRPr="001A3CA0" w:rsidRDefault="002C5706" w:rsidP="001A3CA0">
      <w:pPr>
        <w:widowControl w:val="0"/>
        <w:numPr>
          <w:ilvl w:val="0"/>
          <w:numId w:val="39"/>
        </w:numPr>
        <w:tabs>
          <w:tab w:val="clear" w:pos="720"/>
        </w:tabs>
        <w:spacing w:line="276" w:lineRule="auto"/>
        <w:ind w:left="0" w:firstLine="0"/>
        <w:rPr>
          <w:rFonts w:eastAsia="Times New Roman" w:cs="Times New Roman"/>
          <w:szCs w:val="24"/>
        </w:rPr>
      </w:pPr>
      <w:r w:rsidRPr="002C5706">
        <w:rPr>
          <w:rFonts w:eastAsia="Times New Roman" w:cs="Times New Roman"/>
          <w:szCs w:val="24"/>
        </w:rPr>
        <w:t>1,5 cm</w:t>
      </w:r>
    </w:p>
    <w:p w14:paraId="183390C0" w14:textId="77777777" w:rsidR="001A3CA0" w:rsidRPr="001A3CA0" w:rsidRDefault="002C5706" w:rsidP="001A3CA0">
      <w:pPr>
        <w:widowControl w:val="0"/>
        <w:numPr>
          <w:ilvl w:val="0"/>
          <w:numId w:val="39"/>
        </w:numPr>
        <w:tabs>
          <w:tab w:val="clear" w:pos="720"/>
        </w:tabs>
        <w:spacing w:line="276" w:lineRule="auto"/>
        <w:ind w:left="0" w:firstLine="0"/>
        <w:rPr>
          <w:rFonts w:eastAsia="Times New Roman" w:cs="Times New Roman"/>
          <w:szCs w:val="24"/>
        </w:rPr>
      </w:pPr>
      <w:r w:rsidRPr="002C5706">
        <w:rPr>
          <w:rFonts w:eastAsia="Times New Roman" w:cs="Times New Roman"/>
          <w:szCs w:val="24"/>
        </w:rPr>
        <w:t>2,0 cm</w:t>
      </w:r>
    </w:p>
    <w:p w14:paraId="0D44D9A3" w14:textId="77777777" w:rsidR="001A3CA0" w:rsidRPr="001A3CA0" w:rsidRDefault="001A3CA0" w:rsidP="001A3CA0">
      <w:pPr>
        <w:widowControl w:val="0"/>
        <w:spacing w:line="276" w:lineRule="auto"/>
        <w:rPr>
          <w:rFonts w:eastAsia="Times New Roman" w:cs="Times New Roman"/>
          <w:szCs w:val="24"/>
        </w:rPr>
      </w:pPr>
    </w:p>
    <w:p w14:paraId="23E8F37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Dangos nelygumai neturi viršyti (pažymėkite teisingą variantą ar variantus):</w:t>
      </w:r>
    </w:p>
    <w:p w14:paraId="024B2ADD"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magistraliniams keliams 1,5 m/km</w:t>
      </w:r>
    </w:p>
    <w:p w14:paraId="68EC30BC"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magistraliniams keliams 2,5 m/km</w:t>
      </w:r>
    </w:p>
    <w:p w14:paraId="262B4FED"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krašto keliams 2,5 m/km</w:t>
      </w:r>
    </w:p>
    <w:p w14:paraId="06BD3439"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krašto keliams 1,5 m/km</w:t>
      </w:r>
    </w:p>
    <w:p w14:paraId="60A34337"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rajoniniams keliams 3,5 m/km</w:t>
      </w:r>
    </w:p>
    <w:p w14:paraId="7D4FED22" w14:textId="77777777" w:rsidR="001A3CA0" w:rsidRPr="001A3CA0" w:rsidRDefault="002C5706" w:rsidP="001A3CA0">
      <w:pPr>
        <w:widowControl w:val="0"/>
        <w:numPr>
          <w:ilvl w:val="0"/>
          <w:numId w:val="40"/>
        </w:numPr>
        <w:tabs>
          <w:tab w:val="clear" w:pos="720"/>
        </w:tabs>
        <w:spacing w:line="276" w:lineRule="auto"/>
        <w:ind w:left="0" w:firstLine="0"/>
        <w:rPr>
          <w:rFonts w:eastAsia="Times New Roman" w:cs="Times New Roman"/>
          <w:szCs w:val="24"/>
        </w:rPr>
      </w:pPr>
      <w:r w:rsidRPr="002C5706">
        <w:rPr>
          <w:rFonts w:eastAsia="Times New Roman" w:cs="Times New Roman"/>
          <w:szCs w:val="24"/>
        </w:rPr>
        <w:t>rajoniniams keliams 2,5 m/km</w:t>
      </w:r>
    </w:p>
    <w:p w14:paraId="7E4928DC" w14:textId="77777777" w:rsidR="001A3CA0" w:rsidRPr="001A3CA0" w:rsidRDefault="001A3CA0" w:rsidP="001A3CA0">
      <w:pPr>
        <w:widowControl w:val="0"/>
        <w:spacing w:line="276" w:lineRule="auto"/>
        <w:rPr>
          <w:rFonts w:eastAsia="Times New Roman" w:cs="Times New Roman"/>
          <w:szCs w:val="24"/>
        </w:rPr>
      </w:pPr>
    </w:p>
    <w:p w14:paraId="4DEF2FF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Jeigu sutankinus dangą, jos kraštai liko nelygūs, jie yra (pažymėkite teisingą variantą ar variantus):</w:t>
      </w:r>
    </w:p>
    <w:p w14:paraId="667708EA"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nupjaunami frezomis</w:t>
      </w:r>
    </w:p>
    <w:p w14:paraId="69A52757"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szCs w:val="24"/>
        </w:rPr>
        <w:t>papildomai voluojami</w:t>
      </w:r>
    </w:p>
    <w:p w14:paraId="47995B76"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szCs w:val="24"/>
        </w:rPr>
        <w:t>klojamas storesnis dangos sluoksnis</w:t>
      </w:r>
    </w:p>
    <w:p w14:paraId="5262C849" w14:textId="77777777" w:rsidR="001A3CA0" w:rsidRPr="001A3CA0" w:rsidRDefault="002C5706" w:rsidP="001A3CA0">
      <w:pPr>
        <w:widowControl w:val="0"/>
        <w:numPr>
          <w:ilvl w:val="0"/>
          <w:numId w:val="4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2AA877D" w14:textId="77777777" w:rsidR="001A3CA0" w:rsidRPr="001A3CA0" w:rsidRDefault="001A3CA0" w:rsidP="001A3CA0">
      <w:pPr>
        <w:widowControl w:val="0"/>
        <w:spacing w:line="276" w:lineRule="auto"/>
        <w:rPr>
          <w:rFonts w:eastAsia="Times New Roman" w:cs="Times New Roman"/>
          <w:szCs w:val="24"/>
        </w:rPr>
      </w:pPr>
    </w:p>
    <w:p w14:paraId="0C4AE84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Skaldos ir mastikos asfalto mišiniams, pažymėtiems S raide, tankinti turi būti naudojami (pažymėkite teisingą variantą ar variantus):</w:t>
      </w:r>
    </w:p>
    <w:p w14:paraId="782BEDDC"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sunkieji statiniai volai</w:t>
      </w:r>
    </w:p>
    <w:p w14:paraId="6A0A9EC9"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vibruojantys dinaminiai volai</w:t>
      </w:r>
    </w:p>
    <w:p w14:paraId="580B7345"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valciniai volai</w:t>
      </w:r>
    </w:p>
    <w:p w14:paraId="4849924D"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pneumatiniai volai</w:t>
      </w:r>
    </w:p>
    <w:p w14:paraId="15529331"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vibroplokštės</w:t>
      </w:r>
      <w:proofErr w:type="spellEnd"/>
    </w:p>
    <w:p w14:paraId="4BA8C79D" w14:textId="77777777" w:rsidR="001A3CA0" w:rsidRPr="001A3CA0" w:rsidRDefault="002C5706" w:rsidP="001A3CA0">
      <w:pPr>
        <w:widowControl w:val="0"/>
        <w:numPr>
          <w:ilvl w:val="0"/>
          <w:numId w:val="4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4FEA283" w14:textId="77777777" w:rsidR="001A3CA0" w:rsidRPr="001A3CA0" w:rsidRDefault="001A3CA0" w:rsidP="001A3CA0">
      <w:pPr>
        <w:widowControl w:val="0"/>
        <w:spacing w:line="276" w:lineRule="auto"/>
        <w:rPr>
          <w:rFonts w:eastAsia="Times New Roman" w:cs="Times New Roman"/>
          <w:szCs w:val="24"/>
        </w:rPr>
      </w:pPr>
    </w:p>
    <w:p w14:paraId="2A6C2B6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Volų rūšį, svorį ir skaičių reikia parinkti atsižvelgiant į (pažymėkite teisingą variantą ar variantus):</w:t>
      </w:r>
    </w:p>
    <w:p w14:paraId="7ADC9772"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klotuvo našumą</w:t>
      </w:r>
    </w:p>
    <w:p w14:paraId="6695FDE3"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sluoksnio storį</w:t>
      </w:r>
    </w:p>
    <w:p w14:paraId="7D06F154"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mišinio rūšį</w:t>
      </w:r>
    </w:p>
    <w:p w14:paraId="59181B97"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oro sąlygas</w:t>
      </w:r>
    </w:p>
    <w:p w14:paraId="20FD1816"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szCs w:val="24"/>
        </w:rPr>
        <w:t>vietovės sąlygas</w:t>
      </w:r>
    </w:p>
    <w:p w14:paraId="7CE9FDB7" w14:textId="77777777" w:rsidR="001A3CA0" w:rsidRPr="001A3CA0" w:rsidRDefault="002C5706" w:rsidP="001A3CA0">
      <w:pPr>
        <w:widowControl w:val="0"/>
        <w:numPr>
          <w:ilvl w:val="0"/>
          <w:numId w:val="4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37B7481F" w14:textId="77777777" w:rsidR="001A3CA0" w:rsidRPr="001A3CA0" w:rsidRDefault="001A3CA0" w:rsidP="001A3CA0">
      <w:pPr>
        <w:widowControl w:val="0"/>
        <w:spacing w:line="276" w:lineRule="auto"/>
        <w:rPr>
          <w:rFonts w:eastAsia="Times New Roman" w:cs="Times New Roman"/>
          <w:szCs w:val="24"/>
        </w:rPr>
      </w:pPr>
    </w:p>
    <w:p w14:paraId="4FD6E7C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Klojant dangą dviem klotuvais tarp jų turi būti (pažymėkite teisingą variantą ar </w:t>
      </w:r>
      <w:r w:rsidRPr="002C5706">
        <w:rPr>
          <w:rFonts w:ascii="Times New Roman" w:hAnsi="Times New Roman" w:cs="Times New Roman"/>
          <w:b/>
          <w:sz w:val="24"/>
          <w:szCs w:val="24"/>
        </w:rPr>
        <w:lastRenderedPageBreak/>
        <w:t>variantus):</w:t>
      </w:r>
    </w:p>
    <w:p w14:paraId="2CBB0630" w14:textId="77777777" w:rsidR="001A3CA0" w:rsidRPr="001A3CA0" w:rsidRDefault="002C5706" w:rsidP="001A3CA0">
      <w:pPr>
        <w:widowControl w:val="0"/>
        <w:numPr>
          <w:ilvl w:val="0"/>
          <w:numId w:val="44"/>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5 iki 15 m</w:t>
      </w:r>
    </w:p>
    <w:p w14:paraId="15645733" w14:textId="77777777" w:rsidR="001A3CA0" w:rsidRPr="001A3CA0" w:rsidRDefault="002C5706" w:rsidP="001A3CA0">
      <w:pPr>
        <w:widowControl w:val="0"/>
        <w:numPr>
          <w:ilvl w:val="0"/>
          <w:numId w:val="44"/>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10 iki 20 m</w:t>
      </w:r>
    </w:p>
    <w:p w14:paraId="3E5C2C5B" w14:textId="77777777" w:rsidR="001A3CA0" w:rsidRPr="001A3CA0" w:rsidRDefault="002C5706" w:rsidP="001A3CA0">
      <w:pPr>
        <w:widowControl w:val="0"/>
        <w:numPr>
          <w:ilvl w:val="0"/>
          <w:numId w:val="4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nuo 10 iki 30 m</w:t>
      </w:r>
    </w:p>
    <w:p w14:paraId="711E7AEB" w14:textId="77777777" w:rsidR="001A3CA0" w:rsidRPr="001A3CA0" w:rsidRDefault="001A3CA0" w:rsidP="001A3CA0">
      <w:pPr>
        <w:widowControl w:val="0"/>
        <w:spacing w:line="276" w:lineRule="auto"/>
        <w:rPr>
          <w:rFonts w:eastAsia="Times New Roman" w:cs="Times New Roman"/>
          <w:szCs w:val="24"/>
        </w:rPr>
      </w:pPr>
    </w:p>
    <w:p w14:paraId="790A729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Mažiausia leistina klojimo temperatūra apatinio dangos sluoksnio asfalto mišiniams yra (pažymėkite teisingą variantą ar variantus):</w:t>
      </w:r>
    </w:p>
    <w:p w14:paraId="7DD6AD52"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100 ºC</w:t>
      </w:r>
    </w:p>
    <w:p w14:paraId="1356D266"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110 ºC</w:t>
      </w:r>
    </w:p>
    <w:p w14:paraId="139AAD8E"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120 ºC</w:t>
      </w:r>
    </w:p>
    <w:p w14:paraId="297E2AE0"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130 ºC</w:t>
      </w:r>
    </w:p>
    <w:p w14:paraId="6C9497C8"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140 ºC</w:t>
      </w:r>
    </w:p>
    <w:p w14:paraId="7532EDF3" w14:textId="77777777" w:rsidR="001A3CA0" w:rsidRPr="001A3CA0" w:rsidRDefault="002C5706" w:rsidP="001A3CA0">
      <w:pPr>
        <w:widowControl w:val="0"/>
        <w:numPr>
          <w:ilvl w:val="0"/>
          <w:numId w:val="45"/>
        </w:numPr>
        <w:tabs>
          <w:tab w:val="clear" w:pos="720"/>
        </w:tabs>
        <w:spacing w:line="276" w:lineRule="auto"/>
        <w:ind w:left="0" w:firstLine="0"/>
        <w:rPr>
          <w:rFonts w:eastAsia="Times New Roman" w:cs="Times New Roman"/>
          <w:szCs w:val="24"/>
        </w:rPr>
      </w:pPr>
      <w:r w:rsidRPr="002C5706">
        <w:rPr>
          <w:rFonts w:eastAsia="Times New Roman" w:cs="Times New Roman"/>
          <w:szCs w:val="24"/>
        </w:rPr>
        <w:t>150 ºC</w:t>
      </w:r>
    </w:p>
    <w:p w14:paraId="3DDF6B6E" w14:textId="77777777" w:rsidR="001A3CA0" w:rsidRPr="001A3CA0" w:rsidRDefault="001A3CA0" w:rsidP="001A3CA0">
      <w:pPr>
        <w:widowControl w:val="0"/>
        <w:spacing w:line="276" w:lineRule="auto"/>
        <w:rPr>
          <w:rFonts w:eastAsia="Times New Roman" w:cs="Times New Roman"/>
          <w:szCs w:val="24"/>
        </w:rPr>
      </w:pPr>
    </w:p>
    <w:p w14:paraId="27E4904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Viršutinio asfalto sluoksnio paskirtis (pažymėkite teisingą variantą ar variantus):</w:t>
      </w:r>
    </w:p>
    <w:p w14:paraId="7D7FB612"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užtikrinti ilgalaikį ir saugų paviršių transporto priemonių eismui</w:t>
      </w:r>
    </w:p>
    <w:p w14:paraId="60296390"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apsaugoti apatinius sluoksnius nuo tiesioginių automobilių apkrovų</w:t>
      </w:r>
    </w:p>
    <w:p w14:paraId="0138DB6B"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apsaugoti apatinius sluoksnius nuo klimato veiksnių poveikio</w:t>
      </w:r>
    </w:p>
    <w:p w14:paraId="0C1BCEA4" w14:textId="77777777" w:rsidR="001A3CA0" w:rsidRPr="001A3CA0" w:rsidRDefault="002C5706" w:rsidP="001A3CA0">
      <w:pPr>
        <w:widowControl w:val="0"/>
        <w:numPr>
          <w:ilvl w:val="0"/>
          <w:numId w:val="4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21D30ED2" w14:textId="77777777" w:rsidR="001A3CA0" w:rsidRPr="001A3CA0" w:rsidRDefault="001A3CA0" w:rsidP="001A3CA0">
      <w:pPr>
        <w:widowControl w:val="0"/>
        <w:spacing w:line="276" w:lineRule="auto"/>
        <w:rPr>
          <w:rFonts w:eastAsia="Times New Roman" w:cs="Times New Roman"/>
          <w:szCs w:val="24"/>
        </w:rPr>
      </w:pPr>
    </w:p>
    <w:p w14:paraId="5C391BA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Apatinio asfalto sluoksnio paskirtis (pažymėkite teisingą variantą ar variantus):</w:t>
      </w:r>
    </w:p>
    <w:p w14:paraId="3BBFD105"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sumažinti likusius asfalto pagrindo sluoksnio nelygumus</w:t>
      </w:r>
    </w:p>
    <w:p w14:paraId="67EBA144"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suformuoti tolygaus storio sluoksnį ir užtikrinti būtiną lygumą</w:t>
      </w:r>
    </w:p>
    <w:p w14:paraId="0B3F4CA5"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 perimti ypač dideles pravažiuojančių automobilių lemtas šlyties jėgas, kad būtų išvengta deformacijų atsiradimo</w:t>
      </w:r>
    </w:p>
    <w:p w14:paraId="4B027069" w14:textId="77777777" w:rsidR="001A3CA0" w:rsidRPr="001A3CA0" w:rsidRDefault="002C5706" w:rsidP="001A3CA0">
      <w:pPr>
        <w:widowControl w:val="0"/>
        <w:numPr>
          <w:ilvl w:val="0"/>
          <w:numId w:val="4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379F5618" w14:textId="77777777" w:rsidR="001A3CA0" w:rsidRPr="001A3CA0" w:rsidRDefault="001A3CA0" w:rsidP="001A3CA0">
      <w:pPr>
        <w:widowControl w:val="0"/>
        <w:spacing w:line="276" w:lineRule="auto"/>
        <w:rPr>
          <w:rFonts w:eastAsia="Times New Roman" w:cs="Times New Roman"/>
          <w:szCs w:val="24"/>
        </w:rPr>
      </w:pPr>
    </w:p>
    <w:p w14:paraId="58B47A3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pagrindo sluoksnių paskirtis (pažymėkite teisingą variantą ar variantus):</w:t>
      </w:r>
    </w:p>
    <w:p w14:paraId="0D19B5C5"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atliekant kelio klojimo darbus šie sluoksniai turėtų greitai ir efektyviai apsaugoti pagrindą nuo kritulių, kad būtų užtikrintas reikiamas stabilumas</w:t>
      </w:r>
    </w:p>
    <w:p w14:paraId="0D96FF11"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turi užtikrinti tolygų, tvirtą pagrindą kitiems sluoksniams (apatiniam ir viršutiniam asfalto sluoksniams)</w:t>
      </w:r>
    </w:p>
    <w:p w14:paraId="1AE36672"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eksploatuojant kelio dangą jie, būdami tvirtai susieti su asfalto apatiniu ir viršutiniu sluoksniais, turi atlaikyti ir tolygiai paskirstyti eismo poveikio apkrovas pagrindui</w:t>
      </w:r>
    </w:p>
    <w:p w14:paraId="7A2AB341"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apsaugoti dangos konstrukciją nuo žalingo šalčio poveikio</w:t>
      </w:r>
    </w:p>
    <w:p w14:paraId="5102197B" w14:textId="77777777" w:rsidR="001A3CA0" w:rsidRPr="001A3CA0" w:rsidRDefault="002C5706" w:rsidP="001A3CA0">
      <w:pPr>
        <w:widowControl w:val="0"/>
        <w:numPr>
          <w:ilvl w:val="0"/>
          <w:numId w:val="48"/>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898775F" w14:textId="77777777" w:rsidR="001A3CA0" w:rsidRPr="001A3CA0" w:rsidRDefault="001A3CA0" w:rsidP="001A3CA0">
      <w:pPr>
        <w:widowControl w:val="0"/>
        <w:spacing w:line="276" w:lineRule="auto"/>
        <w:rPr>
          <w:rFonts w:eastAsia="Times New Roman" w:cs="Times New Roman"/>
          <w:szCs w:val="24"/>
        </w:rPr>
      </w:pPr>
    </w:p>
    <w:p w14:paraId="64609D5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viršutinis sluoksnis įrengiamas iš skaldos ir mastikos asfalto arba asfaltbetonio (asfalto viršutinio sluoksnio mišinys), arba mastikos asfalto, arba poringojo asfalto (pažymėkite teisingą variantą ar variantus):</w:t>
      </w:r>
    </w:p>
    <w:p w14:paraId="34E19124"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skaldos ir mastikos asfalto</w:t>
      </w:r>
    </w:p>
    <w:p w14:paraId="62DEA006"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asfaltbetonio</w:t>
      </w:r>
    </w:p>
    <w:p w14:paraId="585ADBC3"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mastikos asfalto</w:t>
      </w:r>
    </w:p>
    <w:p w14:paraId="0FCA25C4"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szCs w:val="24"/>
        </w:rPr>
        <w:t>poringojo asfalto</w:t>
      </w:r>
    </w:p>
    <w:p w14:paraId="7759EDEA" w14:textId="77777777" w:rsidR="001A3CA0" w:rsidRPr="001A3CA0" w:rsidRDefault="002C5706" w:rsidP="001A3CA0">
      <w:pPr>
        <w:widowControl w:val="0"/>
        <w:numPr>
          <w:ilvl w:val="0"/>
          <w:numId w:val="4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500912AF" w14:textId="77777777" w:rsidR="001A3CA0" w:rsidRPr="001A3CA0" w:rsidRDefault="001A3CA0" w:rsidP="001A3CA0">
      <w:pPr>
        <w:widowControl w:val="0"/>
        <w:spacing w:line="276" w:lineRule="auto"/>
        <w:rPr>
          <w:rFonts w:eastAsia="Times New Roman" w:cs="Times New Roman"/>
          <w:szCs w:val="24"/>
        </w:rPr>
      </w:pPr>
    </w:p>
    <w:p w14:paraId="3B1F8D7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mechanizmus, kurie gali būti naudojami skaldos pagrindui įrengti:</w:t>
      </w:r>
    </w:p>
    <w:p w14:paraId="7B8FA51E"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klotuvas</w:t>
      </w:r>
    </w:p>
    <w:p w14:paraId="36049A00"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0D961AAF"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buldozeris</w:t>
      </w:r>
    </w:p>
    <w:p w14:paraId="230854E7"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plentvolis</w:t>
      </w:r>
      <w:proofErr w:type="spellEnd"/>
    </w:p>
    <w:p w14:paraId="587B0BD9"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szCs w:val="24"/>
        </w:rPr>
        <w:t>krautuvas</w:t>
      </w:r>
    </w:p>
    <w:p w14:paraId="3E38DFA9" w14:textId="77777777" w:rsidR="001A3CA0" w:rsidRPr="001A3CA0" w:rsidRDefault="002C5706" w:rsidP="001A3CA0">
      <w:pPr>
        <w:widowControl w:val="0"/>
        <w:numPr>
          <w:ilvl w:val="0"/>
          <w:numId w:val="5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variantai teisingi</w:t>
      </w:r>
    </w:p>
    <w:p w14:paraId="26E9369B" w14:textId="77777777" w:rsidR="001A3CA0" w:rsidRPr="001A3CA0" w:rsidRDefault="001A3CA0" w:rsidP="001A3CA0">
      <w:pPr>
        <w:widowControl w:val="0"/>
        <w:spacing w:line="276" w:lineRule="auto"/>
        <w:rPr>
          <w:rFonts w:eastAsia="Times New Roman" w:cs="Times New Roman"/>
          <w:szCs w:val="24"/>
        </w:rPr>
      </w:pPr>
    </w:p>
    <w:p w14:paraId="51ACE0B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Skaldos pagrindui įrengti gali būti naudojami šie būdai (pažymėkite teisingą variantą ar variantus):</w:t>
      </w:r>
    </w:p>
    <w:p w14:paraId="3004560C"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srautinis</w:t>
      </w:r>
    </w:p>
    <w:p w14:paraId="2CD94B3C"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szCs w:val="24"/>
        </w:rPr>
        <w:t>tranšėjinis</w:t>
      </w:r>
    </w:p>
    <w:p w14:paraId="471906F9"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szCs w:val="24"/>
        </w:rPr>
        <w:t>drožlės metodo</w:t>
      </w:r>
    </w:p>
    <w:p w14:paraId="36BD94F8" w14:textId="77777777" w:rsidR="001A3CA0" w:rsidRPr="001A3CA0" w:rsidRDefault="002C5706" w:rsidP="001A3CA0">
      <w:pPr>
        <w:widowControl w:val="0"/>
        <w:numPr>
          <w:ilvl w:val="0"/>
          <w:numId w:val="5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2208BFFE" w14:textId="77777777" w:rsidR="001A3CA0" w:rsidRPr="001A3CA0" w:rsidRDefault="001A3CA0" w:rsidP="001A3CA0">
      <w:pPr>
        <w:widowControl w:val="0"/>
        <w:spacing w:line="276" w:lineRule="auto"/>
        <w:rPr>
          <w:rFonts w:eastAsia="Times New Roman" w:cs="Times New Roman"/>
          <w:szCs w:val="24"/>
        </w:rPr>
      </w:pPr>
    </w:p>
    <w:p w14:paraId="377E221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Dangos pagrindo vienas tankinimo ciklas gali būti skirstomas į šiuos etapus (pažymėkite teisingą variantą ar variantus):</w:t>
      </w:r>
    </w:p>
    <w:p w14:paraId="10B784B5"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išbertos skaldos suslūgimą</w:t>
      </w:r>
    </w:p>
    <w:p w14:paraId="7DB70E15"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szCs w:val="24"/>
        </w:rPr>
        <w:t>skaldos purenimą</w:t>
      </w:r>
    </w:p>
    <w:p w14:paraId="1E2E5371"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skaldos tankinimą</w:t>
      </w:r>
    </w:p>
    <w:p w14:paraId="3259DAE2"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paviršinės plutos sudarymą</w:t>
      </w:r>
    </w:p>
    <w:p w14:paraId="6BA138F3" w14:textId="77777777" w:rsidR="001A3CA0" w:rsidRPr="001A3CA0" w:rsidRDefault="002C5706" w:rsidP="001A3CA0">
      <w:pPr>
        <w:widowControl w:val="0"/>
        <w:numPr>
          <w:ilvl w:val="0"/>
          <w:numId w:val="5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2312AF26" w14:textId="77777777" w:rsidR="001A3CA0" w:rsidRPr="001A3CA0" w:rsidRDefault="001A3CA0" w:rsidP="001A3CA0">
      <w:pPr>
        <w:widowControl w:val="0"/>
        <w:spacing w:line="276" w:lineRule="auto"/>
        <w:rPr>
          <w:rFonts w:eastAsia="Times New Roman" w:cs="Times New Roman"/>
          <w:szCs w:val="24"/>
        </w:rPr>
      </w:pPr>
    </w:p>
    <w:p w14:paraId="16F5368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Pagrindo sluoksnis gali būti (pažymėkite teisingą variantą ar variantus):</w:t>
      </w:r>
    </w:p>
    <w:p w14:paraId="38F7D51E"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biriųjų medžiagų pagrindo sluoksnis</w:t>
      </w:r>
    </w:p>
    <w:p w14:paraId="220F9151"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pagrindo sluoksnis</w:t>
      </w:r>
    </w:p>
    <w:p w14:paraId="1021F0DE"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sluoksnis su rišikliais</w:t>
      </w:r>
    </w:p>
    <w:p w14:paraId="1613E92E"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žvyro pagrindo sluoksnis</w:t>
      </w:r>
    </w:p>
    <w:p w14:paraId="3A9FA9A5"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apsauginis šalčiui atsparus sluoksnis</w:t>
      </w:r>
    </w:p>
    <w:p w14:paraId="086F41B2"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szCs w:val="24"/>
        </w:rPr>
        <w:t>skaldos pagrindo sluoksnis</w:t>
      </w:r>
    </w:p>
    <w:p w14:paraId="10DD6C6D" w14:textId="77777777" w:rsidR="001A3CA0" w:rsidRPr="001A3CA0" w:rsidRDefault="002C5706" w:rsidP="001A3CA0">
      <w:pPr>
        <w:widowControl w:val="0"/>
        <w:numPr>
          <w:ilvl w:val="0"/>
          <w:numId w:val="5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199558DB" w14:textId="77777777" w:rsidR="001A3CA0" w:rsidRPr="001A3CA0" w:rsidRDefault="001A3CA0" w:rsidP="001A3CA0">
      <w:pPr>
        <w:widowControl w:val="0"/>
        <w:spacing w:line="276" w:lineRule="auto"/>
        <w:rPr>
          <w:rFonts w:eastAsia="Times New Roman" w:cs="Times New Roman"/>
          <w:szCs w:val="24"/>
        </w:rPr>
      </w:pPr>
    </w:p>
    <w:p w14:paraId="40D102E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Pagrindo sluoksniai gali būti klasifikuojami pagal medžiagas ir gali būti (pažymėkite teisingą variantą ar variantus):</w:t>
      </w:r>
    </w:p>
    <w:p w14:paraId="5BBA719F"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biriųjų medžiagų pagrindo sluoksnis</w:t>
      </w:r>
    </w:p>
    <w:p w14:paraId="67CB5FE0"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pagrindo sluoksnis</w:t>
      </w:r>
    </w:p>
    <w:p w14:paraId="679B3800"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sluoksnis su rišikliais</w:t>
      </w:r>
    </w:p>
    <w:p w14:paraId="10A980A4"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szCs w:val="24"/>
        </w:rPr>
        <w:t>šaltuoju būdu regeneruotųjų dangų pagrindo sluoksnis</w:t>
      </w:r>
    </w:p>
    <w:p w14:paraId="39518EE7" w14:textId="77777777" w:rsidR="001A3CA0" w:rsidRPr="001A3CA0" w:rsidRDefault="002C5706" w:rsidP="001A3CA0">
      <w:pPr>
        <w:widowControl w:val="0"/>
        <w:numPr>
          <w:ilvl w:val="0"/>
          <w:numId w:val="5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08E41913" w14:textId="77777777" w:rsidR="001A3CA0" w:rsidRPr="001A3CA0" w:rsidRDefault="001A3CA0" w:rsidP="001A3CA0">
      <w:pPr>
        <w:widowControl w:val="0"/>
        <w:spacing w:line="276" w:lineRule="auto"/>
        <w:rPr>
          <w:rFonts w:eastAsia="Times New Roman" w:cs="Times New Roman"/>
          <w:szCs w:val="24"/>
        </w:rPr>
      </w:pPr>
    </w:p>
    <w:p w14:paraId="485209A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pagrindo sluoksniai yra įrengiami iš (pažymėkite teisingą variantą ar variantus):</w:t>
      </w:r>
    </w:p>
    <w:p w14:paraId="562BA0CC"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w:t>
      </w:r>
    </w:p>
    <w:p w14:paraId="2C4D5784"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 mišinių</w:t>
      </w:r>
    </w:p>
    <w:p w14:paraId="1650A6E8"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 su rišikliais</w:t>
      </w:r>
    </w:p>
    <w:p w14:paraId="73B59555"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szCs w:val="24"/>
        </w:rPr>
        <w:t>mineralinių medžiagų be rišiklių</w:t>
      </w:r>
    </w:p>
    <w:p w14:paraId="5686BA58" w14:textId="77777777" w:rsidR="001A3CA0" w:rsidRPr="001A3CA0" w:rsidRDefault="002C5706" w:rsidP="001A3CA0">
      <w:pPr>
        <w:widowControl w:val="0"/>
        <w:numPr>
          <w:ilvl w:val="0"/>
          <w:numId w:val="5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09A7A4BA" w14:textId="77777777" w:rsidR="001A3CA0" w:rsidRPr="001A3CA0" w:rsidRDefault="001A3CA0" w:rsidP="001A3CA0">
      <w:pPr>
        <w:widowControl w:val="0"/>
        <w:spacing w:line="276" w:lineRule="auto"/>
        <w:rPr>
          <w:rFonts w:eastAsia="Times New Roman" w:cs="Times New Roman"/>
          <w:szCs w:val="24"/>
        </w:rPr>
      </w:pPr>
    </w:p>
    <w:p w14:paraId="35A1EE6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Kokių priemonių reikia imtis, jei negalime pasiekti nurodyto sutankinimo rodiklio (pažymėkite teisingą variantą ar variantus):</w:t>
      </w:r>
    </w:p>
    <w:p w14:paraId="4FFEE89B"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naudojama geotekstilė</w:t>
      </w:r>
    </w:p>
    <w:p w14:paraId="68F9C1D7"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didinamas sluoksnio storis</w:t>
      </w:r>
    </w:p>
    <w:p w14:paraId="7B104703"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t>pagerinamas gruntas</w:t>
      </w:r>
    </w:p>
    <w:p w14:paraId="082358E5"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stabilizuojamas gruntas</w:t>
      </w:r>
    </w:p>
    <w:p w14:paraId="1A2916AF" w14:textId="77777777" w:rsidR="001A3CA0" w:rsidRPr="001A3CA0" w:rsidRDefault="002C5706" w:rsidP="001A3CA0">
      <w:pPr>
        <w:widowControl w:val="0"/>
        <w:numPr>
          <w:ilvl w:val="0"/>
          <w:numId w:val="5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variantai teisingi</w:t>
      </w:r>
    </w:p>
    <w:p w14:paraId="3557EE1F" w14:textId="77777777" w:rsidR="001A3CA0" w:rsidRPr="001A3CA0" w:rsidRDefault="001A3CA0" w:rsidP="001A3CA0">
      <w:pPr>
        <w:widowControl w:val="0"/>
        <w:spacing w:line="276" w:lineRule="auto"/>
        <w:rPr>
          <w:rFonts w:eastAsia="Times New Roman" w:cs="Times New Roman"/>
          <w:szCs w:val="24"/>
        </w:rPr>
      </w:pPr>
    </w:p>
    <w:p w14:paraId="695EA89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Apsauginis šalčiui atsparus sluoksnis yra įrengiamas, jeigu (pažymėkite teisingą teiginį ar teiginius):</w:t>
      </w:r>
    </w:p>
    <w:p w14:paraId="3C8FED71"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ir pagrindo sluoksnis yra iš vandeniui laidžių medžiagų</w:t>
      </w:r>
    </w:p>
    <w:p w14:paraId="007752DA"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dangos ir pagrindo sluoksnis yra iš vandeniui nelaidžių medžiagų</w:t>
      </w:r>
    </w:p>
    <w:p w14:paraId="5A141D0D"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sankasa yra nuolat ar periodiškai drėkinama</w:t>
      </w:r>
    </w:p>
    <w:p w14:paraId="5C1497E9" w14:textId="77777777" w:rsidR="001A3CA0" w:rsidRPr="001A3CA0" w:rsidRDefault="002C5706" w:rsidP="001A3CA0">
      <w:pPr>
        <w:widowControl w:val="0"/>
        <w:numPr>
          <w:ilvl w:val="0"/>
          <w:numId w:val="5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žemės sankasa yra įrengta iš gerai drenuojančio grunto</w:t>
      </w:r>
    </w:p>
    <w:p w14:paraId="1D149B24" w14:textId="77777777" w:rsidR="001A3CA0" w:rsidRPr="001A3CA0" w:rsidRDefault="001A3CA0" w:rsidP="001A3CA0">
      <w:pPr>
        <w:widowControl w:val="0"/>
        <w:spacing w:line="276" w:lineRule="auto"/>
        <w:rPr>
          <w:rFonts w:eastAsia="Times New Roman" w:cs="Times New Roman"/>
          <w:szCs w:val="24"/>
        </w:rPr>
      </w:pPr>
    </w:p>
    <w:p w14:paraId="5254539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Šlaitai gali būti tvirtinami (pažymėkite teisingą variantą ar variantus):</w:t>
      </w:r>
    </w:p>
    <w:p w14:paraId="77649B87"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panaudojant biologines tvirtinimo priemones (velėną, krūmus arba medžius)</w:t>
      </w:r>
    </w:p>
    <w:p w14:paraId="0D23D266"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panaudojant apsaugines ir izoliacines konstrukcijas (paskirtis – sugerti šilumą, izoliuoti nuo kritulių, leisti apatinius vandenis)</w:t>
      </w:r>
    </w:p>
    <w:p w14:paraId="0FA3A123"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panaudojant nešančiąsias konstrukcijas (paskirtis – šlyties poveikio kompensacija potvynio metu ir nuo paviršinio vandens)</w:t>
      </w:r>
    </w:p>
    <w:p w14:paraId="51793E57"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szCs w:val="24"/>
        </w:rPr>
        <w:t>paskleidžiant smėlio sluoksnį</w:t>
      </w:r>
    </w:p>
    <w:p w14:paraId="07F2AECE" w14:textId="77777777" w:rsidR="001A3CA0" w:rsidRPr="001A3CA0" w:rsidRDefault="002C5706" w:rsidP="001A3CA0">
      <w:pPr>
        <w:widowControl w:val="0"/>
        <w:numPr>
          <w:ilvl w:val="0"/>
          <w:numId w:val="58"/>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0428D1AF" w14:textId="77777777" w:rsidR="001A3CA0" w:rsidRPr="001A3CA0" w:rsidRDefault="001A3CA0" w:rsidP="001A3CA0">
      <w:pPr>
        <w:widowControl w:val="0"/>
        <w:spacing w:line="276" w:lineRule="auto"/>
        <w:rPr>
          <w:rFonts w:eastAsia="Times New Roman" w:cs="Times New Roman"/>
          <w:szCs w:val="24"/>
        </w:rPr>
      </w:pPr>
    </w:p>
    <w:p w14:paraId="11CE9806"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Darbo našumas šalinant dirvožemį priklauso nuo (pažymėkite teisingą variantą ar variantus):</w:t>
      </w:r>
    </w:p>
    <w:p w14:paraId="5CC13122"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szCs w:val="24"/>
        </w:rPr>
        <w:t>turimų mašinų galingumo</w:t>
      </w:r>
    </w:p>
    <w:p w14:paraId="21416B5E"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tvirtumo</w:t>
      </w:r>
    </w:p>
    <w:p w14:paraId="2DE63335"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szCs w:val="24"/>
        </w:rPr>
        <w:t>nustumiamo dirvožemio į vietą atstumo</w:t>
      </w:r>
    </w:p>
    <w:p w14:paraId="11AC79D3" w14:textId="77777777" w:rsidR="001A3CA0" w:rsidRPr="001A3CA0" w:rsidRDefault="002C5706" w:rsidP="001A3CA0">
      <w:pPr>
        <w:widowControl w:val="0"/>
        <w:numPr>
          <w:ilvl w:val="0"/>
          <w:numId w:val="5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variantai teisingi</w:t>
      </w:r>
    </w:p>
    <w:p w14:paraId="20CA5A50" w14:textId="77777777" w:rsidR="001A3CA0" w:rsidRPr="001A3CA0" w:rsidRDefault="001A3CA0" w:rsidP="001A3CA0">
      <w:pPr>
        <w:widowControl w:val="0"/>
        <w:spacing w:line="276" w:lineRule="auto"/>
        <w:rPr>
          <w:rFonts w:eastAsia="Times New Roman" w:cs="Times New Roman"/>
          <w:szCs w:val="24"/>
        </w:rPr>
      </w:pPr>
    </w:p>
    <w:p w14:paraId="6832A6C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Pylimų ir iškasų šlaitų susikirtimo su žemės paviršiumi taškai fiksuojami (pažymėkite teisingą variantą ar variantus):</w:t>
      </w:r>
    </w:p>
    <w:p w14:paraId="758E0619"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gairelėmis – pylimuose iki 1 m aukščio ir iškasos iki 1 m gylio</w:t>
      </w:r>
    </w:p>
    <w:p w14:paraId="0E46D1F5"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r w:rsidRPr="002C5706">
        <w:rPr>
          <w:rFonts w:eastAsia="Times New Roman" w:cs="Times New Roman"/>
          <w:szCs w:val="24"/>
        </w:rPr>
        <w:t>gairelėmis – pylimuose daugiau kaip 1 m aukščio ir iškasos daugiau kaip 1 m gylio</w:t>
      </w:r>
    </w:p>
    <w:p w14:paraId="4136DE84"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b/>
          <w:szCs w:val="24"/>
        </w:rPr>
        <w:t>šlaitinukais</w:t>
      </w:r>
      <w:proofErr w:type="spellEnd"/>
      <w:r w:rsidRPr="002C5706">
        <w:rPr>
          <w:rFonts w:eastAsia="Times New Roman" w:cs="Times New Roman"/>
          <w:b/>
          <w:szCs w:val="24"/>
        </w:rPr>
        <w:t xml:space="preserve"> – pylimuose (kas 3 m pagal aukštį), iškasose – kiekvieno kasimo pakopoje</w:t>
      </w:r>
    </w:p>
    <w:p w14:paraId="2616E639" w14:textId="77777777" w:rsidR="001A3CA0" w:rsidRPr="001A3CA0" w:rsidRDefault="002C5706" w:rsidP="001A3CA0">
      <w:pPr>
        <w:widowControl w:val="0"/>
        <w:numPr>
          <w:ilvl w:val="0"/>
          <w:numId w:val="60"/>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šlaitinukai</w:t>
      </w:r>
      <w:proofErr w:type="spellEnd"/>
      <w:r w:rsidRPr="002C5706">
        <w:rPr>
          <w:rFonts w:eastAsia="Times New Roman" w:cs="Times New Roman"/>
          <w:szCs w:val="24"/>
        </w:rPr>
        <w:t xml:space="preserve"> žymėjimams nenaudojami</w:t>
      </w:r>
    </w:p>
    <w:p w14:paraId="578AD27A" w14:textId="77777777" w:rsidR="001A3CA0" w:rsidRPr="001A3CA0" w:rsidRDefault="001A3CA0" w:rsidP="001A3CA0">
      <w:pPr>
        <w:widowControl w:val="0"/>
        <w:spacing w:line="276" w:lineRule="auto"/>
        <w:rPr>
          <w:rFonts w:eastAsia="Times New Roman" w:cs="Times New Roman"/>
          <w:szCs w:val="24"/>
        </w:rPr>
      </w:pPr>
    </w:p>
    <w:p w14:paraId="7BB94F9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Žemės sankasos stabilumą padidinančios priemonės yra šios (pažymėkite teisingą variantą ar variantus):</w:t>
      </w:r>
    </w:p>
    <w:p w14:paraId="22F29511"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geros granuliometrinės sudėties gruntas</w:t>
      </w:r>
    </w:p>
    <w:p w14:paraId="698135CF"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stiprinimas rišamosiomis medžiagomis</w:t>
      </w:r>
    </w:p>
    <w:p w14:paraId="446F3D00"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sankasos grunto armavimas</w:t>
      </w:r>
    </w:p>
    <w:p w14:paraId="3622DBA1"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apsauga nuo šalčio ir vandens poveikio</w:t>
      </w:r>
    </w:p>
    <w:p w14:paraId="17F8DE72"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szCs w:val="24"/>
        </w:rPr>
        <w:t>tinkamas grunto sutankinimas</w:t>
      </w:r>
    </w:p>
    <w:p w14:paraId="1541415C" w14:textId="77777777" w:rsidR="001A3CA0" w:rsidRPr="001A3CA0" w:rsidRDefault="002C5706" w:rsidP="001A3CA0">
      <w:pPr>
        <w:widowControl w:val="0"/>
        <w:numPr>
          <w:ilvl w:val="0"/>
          <w:numId w:val="6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variantai teisingi</w:t>
      </w:r>
    </w:p>
    <w:p w14:paraId="03752058" w14:textId="77777777" w:rsidR="001A3CA0" w:rsidRPr="001A3CA0" w:rsidRDefault="001A3CA0" w:rsidP="001A3CA0">
      <w:pPr>
        <w:widowControl w:val="0"/>
        <w:spacing w:line="276" w:lineRule="auto"/>
        <w:rPr>
          <w:rFonts w:eastAsia="Times New Roman" w:cs="Times New Roman"/>
          <w:szCs w:val="24"/>
        </w:rPr>
      </w:pPr>
    </w:p>
    <w:p w14:paraId="5D26430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Gruntai pagal fizines savybes ir jų techninį tinkamumą keliams tiesti skirstomi į grupes, o pagal jautrį šalčiui – į klases (pažymėkite teisingą variantą ar variantus):</w:t>
      </w:r>
    </w:p>
    <w:p w14:paraId="0A225735"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F1</w:t>
      </w:r>
    </w:p>
    <w:p w14:paraId="3CC3FCFE"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F2</w:t>
      </w:r>
    </w:p>
    <w:p w14:paraId="72B550AF"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F3</w:t>
      </w:r>
    </w:p>
    <w:p w14:paraId="651022B3"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F4</w:t>
      </w:r>
    </w:p>
    <w:p w14:paraId="7EFDCC22"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t>F5</w:t>
      </w:r>
    </w:p>
    <w:p w14:paraId="689363DA" w14:textId="77777777" w:rsidR="001A3CA0" w:rsidRPr="001A3CA0" w:rsidRDefault="002C5706" w:rsidP="001A3CA0">
      <w:pPr>
        <w:widowControl w:val="0"/>
        <w:numPr>
          <w:ilvl w:val="0"/>
          <w:numId w:val="62"/>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visi atsakymai teisingi</w:t>
      </w:r>
    </w:p>
    <w:p w14:paraId="796A8DF0" w14:textId="77777777" w:rsidR="001A3CA0" w:rsidRPr="001A3CA0" w:rsidRDefault="001A3CA0" w:rsidP="001A3CA0">
      <w:pPr>
        <w:widowControl w:val="0"/>
        <w:spacing w:line="276" w:lineRule="auto"/>
        <w:rPr>
          <w:rFonts w:eastAsia="Times New Roman" w:cs="Times New Roman"/>
          <w:szCs w:val="24"/>
        </w:rPr>
      </w:pPr>
    </w:p>
    <w:p w14:paraId="737670E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Žemės sankasai įrengti gali būti naudojamos šios medžiagos (pažymėkite teisingą variantą ar variantus):</w:t>
      </w:r>
    </w:p>
    <w:p w14:paraId="143AAC21"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uolingi gruntai</w:t>
      </w:r>
    </w:p>
    <w:p w14:paraId="17ADB169"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žvyras</w:t>
      </w:r>
    </w:p>
    <w:p w14:paraId="129AA7EC"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smėlis</w:t>
      </w:r>
    </w:p>
    <w:p w14:paraId="02B493AB"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gruntai, turintys organinių priemaišų ir juodžemio</w:t>
      </w:r>
    </w:p>
    <w:p w14:paraId="46068D60"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kartotinio panaudojimo statybinės medžiagos</w:t>
      </w:r>
    </w:p>
    <w:p w14:paraId="054C46F9"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 xml:space="preserve">drenavimo, filtravimo, </w:t>
      </w:r>
      <w:proofErr w:type="spellStart"/>
      <w:r w:rsidRPr="002C5706">
        <w:rPr>
          <w:rFonts w:eastAsia="Times New Roman" w:cs="Times New Roman"/>
          <w:b/>
          <w:szCs w:val="24"/>
        </w:rPr>
        <w:t>hidroizoliavimo</w:t>
      </w:r>
      <w:proofErr w:type="spellEnd"/>
      <w:r w:rsidRPr="002C5706">
        <w:rPr>
          <w:rFonts w:eastAsia="Times New Roman" w:cs="Times New Roman"/>
          <w:b/>
          <w:szCs w:val="24"/>
        </w:rPr>
        <w:t xml:space="preserve"> bei kitos medžiagos, reikalingos atskiriems darbams atlikti</w:t>
      </w:r>
    </w:p>
    <w:p w14:paraId="1ACC1618" w14:textId="77777777" w:rsidR="001A3CA0" w:rsidRPr="001A3CA0" w:rsidRDefault="002C5706" w:rsidP="001A3CA0">
      <w:pPr>
        <w:widowControl w:val="0"/>
        <w:numPr>
          <w:ilvl w:val="0"/>
          <w:numId w:val="6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variantai teisingi</w:t>
      </w:r>
    </w:p>
    <w:p w14:paraId="22785C1B" w14:textId="77777777" w:rsidR="001A3CA0" w:rsidRPr="001A3CA0" w:rsidRDefault="001A3CA0" w:rsidP="001A3CA0">
      <w:pPr>
        <w:widowControl w:val="0"/>
        <w:spacing w:line="276" w:lineRule="auto"/>
        <w:rPr>
          <w:rFonts w:eastAsia="Times New Roman" w:cs="Times New Roman"/>
          <w:szCs w:val="24"/>
        </w:rPr>
      </w:pPr>
    </w:p>
    <w:p w14:paraId="7E1893F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Žemės sankasa – tai (pažymėkite teisingą teiginį ar teiginius):</w:t>
      </w:r>
    </w:p>
    <w:p w14:paraId="69CC10C8" w14:textId="77777777" w:rsidR="001A3CA0" w:rsidRPr="001A3CA0" w:rsidRDefault="002C5706" w:rsidP="001A3CA0">
      <w:pPr>
        <w:widowControl w:val="0"/>
        <w:numPr>
          <w:ilvl w:val="0"/>
          <w:numId w:val="6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grunto statinys, atliekantis dangos konstrukcijos pagrindo funkcijas</w:t>
      </w:r>
    </w:p>
    <w:p w14:paraId="007AB5F0" w14:textId="77777777" w:rsidR="001A3CA0" w:rsidRPr="001A3CA0" w:rsidRDefault="002C5706" w:rsidP="001A3CA0">
      <w:pPr>
        <w:widowControl w:val="0"/>
        <w:numPr>
          <w:ilvl w:val="0"/>
          <w:numId w:val="6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apatinė kelio konstrukcija, kuri amortizuoja visas apkrovas ir gruntui atiduoda tik leistino dydžio apkrovas</w:t>
      </w:r>
    </w:p>
    <w:p w14:paraId="3908FEEC" w14:textId="77777777" w:rsidR="001A3CA0" w:rsidRPr="001A3CA0" w:rsidRDefault="002C5706" w:rsidP="001A3CA0">
      <w:pPr>
        <w:widowControl w:val="0"/>
        <w:numPr>
          <w:ilvl w:val="0"/>
          <w:numId w:val="64"/>
        </w:numPr>
        <w:tabs>
          <w:tab w:val="clear" w:pos="720"/>
        </w:tabs>
        <w:spacing w:line="276" w:lineRule="auto"/>
        <w:ind w:left="0" w:firstLine="0"/>
        <w:rPr>
          <w:rFonts w:eastAsia="Times New Roman" w:cs="Times New Roman"/>
          <w:szCs w:val="24"/>
        </w:rPr>
      </w:pPr>
      <w:r w:rsidRPr="002C5706">
        <w:rPr>
          <w:rFonts w:eastAsia="Times New Roman" w:cs="Times New Roman"/>
          <w:szCs w:val="24"/>
        </w:rPr>
        <w:t>apatinė kelio konstrukcija, kuri amortizuoja visas apkrovas ir gruntui atiduoda tik leistino dydžio apkrovas, tačiau nereguliuoja vandens ir neigiamos temperatūros veiksnių į dangą</w:t>
      </w:r>
    </w:p>
    <w:p w14:paraId="2928733C" w14:textId="77777777" w:rsidR="001A3CA0" w:rsidRPr="001A3CA0" w:rsidRDefault="001A3CA0" w:rsidP="001A3CA0">
      <w:pPr>
        <w:widowControl w:val="0"/>
        <w:spacing w:line="276" w:lineRule="auto"/>
        <w:rPr>
          <w:rFonts w:eastAsia="Times New Roman" w:cs="Times New Roman"/>
          <w:szCs w:val="24"/>
        </w:rPr>
      </w:pPr>
    </w:p>
    <w:p w14:paraId="290C976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Visos statybos įmonių transporto priemonės, kurios naudojamos kaip darbinės transporto priemonės, turi būti paženklintos (pažymėkite teisingą variantą ar variantus):</w:t>
      </w:r>
    </w:p>
    <w:p w14:paraId="3614DFCA"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 xml:space="preserve">gelsvai oranžinės spalvos </w:t>
      </w:r>
      <w:proofErr w:type="spellStart"/>
      <w:r w:rsidRPr="002C5706">
        <w:rPr>
          <w:rFonts w:eastAsia="Times New Roman" w:cs="Times New Roman"/>
          <w:b/>
          <w:szCs w:val="24"/>
        </w:rPr>
        <w:t>lakuote</w:t>
      </w:r>
      <w:proofErr w:type="spellEnd"/>
    </w:p>
    <w:p w14:paraId="1EFE264A"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szCs w:val="24"/>
        </w:rPr>
        <w:t>mėlynais švyturėliais</w:t>
      </w:r>
    </w:p>
    <w:p w14:paraId="4D7CE5C6"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szCs w:val="24"/>
        </w:rPr>
        <w:t>baltomis šviesą atspindinčiomis įstrižomis juostomis</w:t>
      </w:r>
    </w:p>
    <w:p w14:paraId="300B5A49" w14:textId="77777777" w:rsidR="001A3CA0" w:rsidRPr="001A3CA0" w:rsidRDefault="002C5706" w:rsidP="001A3CA0">
      <w:pPr>
        <w:widowControl w:val="0"/>
        <w:numPr>
          <w:ilvl w:val="0"/>
          <w:numId w:val="6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E935CD0" w14:textId="77777777" w:rsidR="001A3CA0" w:rsidRPr="001A3CA0" w:rsidRDefault="001A3CA0" w:rsidP="001A3CA0">
      <w:pPr>
        <w:widowControl w:val="0"/>
        <w:spacing w:line="276" w:lineRule="auto"/>
        <w:rPr>
          <w:rFonts w:eastAsia="Times New Roman" w:cs="Times New Roman"/>
          <w:szCs w:val="24"/>
        </w:rPr>
      </w:pPr>
    </w:p>
    <w:p w14:paraId="1548F92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Įspėjamieji ženklai, įspėjantys vairuotoją apie būsimą pavojingą kelio ruožą, kuriuo važiuojant reikia imtis atitinkamų atsargumo priemonių, yra statomi (pažymėkite teisingą variantą ar variantus):</w:t>
      </w:r>
    </w:p>
    <w:p w14:paraId="00C3AB77"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szCs w:val="24"/>
        </w:rPr>
        <w:t>ne gyvenvietėse įspėjamieji ženklai statomi 150–300 m iki pavojingo kelio ruožo pradžios</w:t>
      </w:r>
    </w:p>
    <w:p w14:paraId="1FF0EC35"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szCs w:val="24"/>
        </w:rPr>
        <w:t>gyvenvietėse įspėjamieji ženklai statomi 50–100 m atstumu iki pavojingo kelio ruožo pradžios</w:t>
      </w:r>
    </w:p>
    <w:p w14:paraId="0AAA5D7C"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szCs w:val="24"/>
        </w:rPr>
        <w:t>prireikus šie įspėjamieji ženklai gali būti pastatyti kitokiu atstumu, kuris tuo atveju nurodomas papildomoje lentelėje</w:t>
      </w:r>
    </w:p>
    <w:p w14:paraId="25438037" w14:textId="77777777" w:rsidR="001A3CA0" w:rsidRPr="001A3CA0" w:rsidRDefault="002C5706" w:rsidP="001A3CA0">
      <w:pPr>
        <w:widowControl w:val="0"/>
        <w:numPr>
          <w:ilvl w:val="0"/>
          <w:numId w:val="6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299A74E8" w14:textId="77777777" w:rsidR="001A3CA0" w:rsidRPr="001A3CA0" w:rsidRDefault="001A3CA0" w:rsidP="001A3CA0">
      <w:pPr>
        <w:widowControl w:val="0"/>
        <w:spacing w:line="276" w:lineRule="auto"/>
        <w:rPr>
          <w:rFonts w:eastAsia="Times New Roman" w:cs="Times New Roman"/>
          <w:szCs w:val="24"/>
        </w:rPr>
      </w:pPr>
    </w:p>
    <w:p w14:paraId="45CD09B5"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Darbo vietai aptverti naudojami (pažymėkite teisingą teiginį ar teiginius):</w:t>
      </w:r>
    </w:p>
    <w:p w14:paraId="4D17B531"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vertikalieji kelio ženklai</w:t>
      </w:r>
    </w:p>
    <w:p w14:paraId="039AB3C8"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horizontalusis ženklinimas</w:t>
      </w:r>
    </w:p>
    <w:p w14:paraId="654521B4"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skydai</w:t>
      </w:r>
    </w:p>
    <w:p w14:paraId="125FE11C"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barjerai</w:t>
      </w:r>
    </w:p>
    <w:p w14:paraId="0A660C8E"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kryptį rodančios gairelės</w:t>
      </w:r>
    </w:p>
    <w:p w14:paraId="75FB511B"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kūgiai</w:t>
      </w:r>
    </w:p>
    <w:p w14:paraId="12612229"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signalinės vėliavėlės</w:t>
      </w:r>
    </w:p>
    <w:p w14:paraId="3F0DDBEF"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szCs w:val="24"/>
        </w:rPr>
        <w:t>signalinė plastmasinė juosta ir kt.</w:t>
      </w:r>
    </w:p>
    <w:p w14:paraId="57385993" w14:textId="77777777" w:rsidR="001A3CA0" w:rsidRPr="001A3CA0" w:rsidRDefault="002C5706" w:rsidP="001A3CA0">
      <w:pPr>
        <w:widowControl w:val="0"/>
        <w:numPr>
          <w:ilvl w:val="0"/>
          <w:numId w:val="6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27D1418F" w14:textId="77777777" w:rsidR="001A3CA0" w:rsidRPr="001A3CA0" w:rsidRDefault="001A3CA0" w:rsidP="001A3CA0">
      <w:pPr>
        <w:widowControl w:val="0"/>
        <w:spacing w:line="276" w:lineRule="auto"/>
        <w:rPr>
          <w:rFonts w:eastAsia="Times New Roman" w:cs="Times New Roman"/>
          <w:szCs w:val="24"/>
        </w:rPr>
      </w:pPr>
    </w:p>
    <w:p w14:paraId="47EE5F0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Inžineriniai projektavimo darbai atliekami atsižvelgiant į (pažymėkite teisingą teiginį ar teiginius):</w:t>
      </w:r>
    </w:p>
    <w:p w14:paraId="6E939208"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b/>
          <w:szCs w:val="24"/>
        </w:rPr>
        <w:lastRenderedPageBreak/>
        <w:t>projektuojamo kelio funkciją</w:t>
      </w:r>
    </w:p>
    <w:p w14:paraId="3AC70BB3"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projektuojamo kelio kategoriją</w:t>
      </w:r>
    </w:p>
    <w:p w14:paraId="290226C8"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eismo srautą</w:t>
      </w:r>
    </w:p>
    <w:p w14:paraId="74A9C710"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kelio dangos konstrukcijos skaičiavimą</w:t>
      </w:r>
    </w:p>
    <w:p w14:paraId="1F9ABF50" w14:textId="77777777" w:rsidR="001A3CA0" w:rsidRPr="001A3CA0" w:rsidRDefault="002C5706" w:rsidP="001A3CA0">
      <w:pPr>
        <w:widowControl w:val="0"/>
        <w:numPr>
          <w:ilvl w:val="0"/>
          <w:numId w:val="6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dangos storio ir pločio parinkimą</w:t>
      </w:r>
    </w:p>
    <w:p w14:paraId="0EAA2826" w14:textId="77777777" w:rsidR="001A3CA0" w:rsidRPr="001A3CA0" w:rsidRDefault="001A3CA0" w:rsidP="001A3CA0">
      <w:pPr>
        <w:widowControl w:val="0"/>
        <w:spacing w:line="276" w:lineRule="auto"/>
        <w:rPr>
          <w:rFonts w:eastAsia="Times New Roman" w:cs="Times New Roman"/>
          <w:szCs w:val="24"/>
        </w:rPr>
      </w:pPr>
    </w:p>
    <w:p w14:paraId="2564862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Pylimas – vieta, kurioje kelias (pažymėkite teisingą teiginį ar teiginius):</w:t>
      </w:r>
    </w:p>
    <w:p w14:paraId="4C1222D6"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szCs w:val="24"/>
        </w:rPr>
        <w:t>supylus gruntą, nutiesiamas žemiau žemės paviršiaus</w:t>
      </w:r>
    </w:p>
    <w:p w14:paraId="204B7B33"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supylus gruntą, nutiesiamas aukščiau žemės paviršiaus</w:t>
      </w:r>
    </w:p>
    <w:p w14:paraId="5442589E"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iškasus gruntą, nutiesiamas aukščiau žemės paviršiaus</w:t>
      </w:r>
    </w:p>
    <w:p w14:paraId="2D09E921" w14:textId="77777777" w:rsidR="001A3CA0" w:rsidRPr="001A3CA0" w:rsidRDefault="002C5706" w:rsidP="001A3CA0">
      <w:pPr>
        <w:widowControl w:val="0"/>
        <w:numPr>
          <w:ilvl w:val="0"/>
          <w:numId w:val="69"/>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iškasus gruntą, nutiesiamas žemiau žemės paviršiaus</w:t>
      </w:r>
    </w:p>
    <w:p w14:paraId="70415E8B" w14:textId="77777777" w:rsidR="001A3CA0" w:rsidRPr="001A3CA0" w:rsidRDefault="001A3CA0" w:rsidP="001A3CA0">
      <w:pPr>
        <w:widowControl w:val="0"/>
        <w:spacing w:line="276" w:lineRule="auto"/>
        <w:rPr>
          <w:rFonts w:eastAsia="Times New Roman" w:cs="Times New Roman"/>
          <w:szCs w:val="24"/>
        </w:rPr>
      </w:pPr>
    </w:p>
    <w:p w14:paraId="0091BA2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Iškasa – vieta, kurioje kelias (pažymėkite teisingą teiginį ar teiginius):</w:t>
      </w:r>
    </w:p>
    <w:p w14:paraId="09E64587"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szCs w:val="24"/>
        </w:rPr>
        <w:t>supylus gruntą, nutiesiamas žemiau žemės paviršiaus</w:t>
      </w:r>
    </w:p>
    <w:p w14:paraId="1B3F61F5"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szCs w:val="24"/>
        </w:rPr>
        <w:t>supylus gruntą, nutiesiamas aukščiau žemės paviršiaus</w:t>
      </w:r>
    </w:p>
    <w:p w14:paraId="60ECA2D1"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szCs w:val="24"/>
        </w:rPr>
        <w:t>iškasus gruntą, nutiesiamas aukščiau žemės paviršiaus</w:t>
      </w:r>
    </w:p>
    <w:p w14:paraId="39274663" w14:textId="77777777" w:rsidR="001A3CA0" w:rsidRPr="001A3CA0" w:rsidRDefault="002C5706" w:rsidP="001A3CA0">
      <w:pPr>
        <w:widowControl w:val="0"/>
        <w:numPr>
          <w:ilvl w:val="0"/>
          <w:numId w:val="7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iškasus gruntą, nutiesiamas žemiau žemės paviršiaus</w:t>
      </w:r>
    </w:p>
    <w:p w14:paraId="32C40D9F" w14:textId="77777777" w:rsidR="001A3CA0" w:rsidRPr="001A3CA0" w:rsidRDefault="001A3CA0" w:rsidP="001A3CA0">
      <w:pPr>
        <w:widowControl w:val="0"/>
        <w:spacing w:line="276" w:lineRule="auto"/>
        <w:rPr>
          <w:rFonts w:eastAsia="Times New Roman" w:cs="Times New Roman"/>
          <w:szCs w:val="24"/>
        </w:rPr>
      </w:pPr>
    </w:p>
    <w:p w14:paraId="3319B13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Kelių tiesimas apima visą įvairių darbų kompleksą. Jų sudėtis ir pobūdis priklauso nuo (pažymėkite teisingą teiginį ar teiginius):</w:t>
      </w:r>
    </w:p>
    <w:p w14:paraId="5378CE2C"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Kelio kategorijos</w:t>
      </w:r>
    </w:p>
    <w:p w14:paraId="43B80FDF"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Vietinių medžiagų</w:t>
      </w:r>
    </w:p>
    <w:p w14:paraId="180FBEDA"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Darbų mechanizavimo laipsnio ir būdo</w:t>
      </w:r>
    </w:p>
    <w:p w14:paraId="00C137EA"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szCs w:val="24"/>
        </w:rPr>
        <w:t>Gamtinių, klimatinių bei reljefo sąlygų</w:t>
      </w:r>
    </w:p>
    <w:p w14:paraId="568524E1" w14:textId="77777777" w:rsidR="001A3CA0" w:rsidRPr="001A3CA0" w:rsidRDefault="002C5706" w:rsidP="001A3CA0">
      <w:pPr>
        <w:widowControl w:val="0"/>
        <w:numPr>
          <w:ilvl w:val="0"/>
          <w:numId w:val="7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4CE49FB2" w14:textId="77777777" w:rsidR="001A3CA0" w:rsidRPr="001A3CA0" w:rsidRDefault="001A3CA0" w:rsidP="001A3CA0">
      <w:pPr>
        <w:widowControl w:val="0"/>
        <w:spacing w:line="276" w:lineRule="auto"/>
        <w:rPr>
          <w:rFonts w:eastAsia="Times New Roman" w:cs="Times New Roman"/>
          <w:szCs w:val="24"/>
        </w:rPr>
      </w:pPr>
    </w:p>
    <w:p w14:paraId="206EC99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Dangos konstrukcijos klasė parenkama pagal projektinį ekvivalentinį 10 t svorio ašies apkrovų skaičių, nustatomą turinčioms didžiausią eismo intensyvumą važiuojamosios dalies juostoms 20 metų projektiniam naudojimo laikotarpiui, atsižvelgiant į (pažymėkite teisingą teiginį ar teiginius):</w:t>
      </w:r>
    </w:p>
    <w:p w14:paraId="7B750607"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ašių skaičių</w:t>
      </w:r>
    </w:p>
    <w:p w14:paraId="5435F94E"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apkrovų koeficientą</w:t>
      </w:r>
    </w:p>
    <w:p w14:paraId="55B7D2A1"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važiuojamosios dalies juostų skaičių</w:t>
      </w:r>
    </w:p>
    <w:p w14:paraId="29D65017"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važiuojamosios dalies juostos plotį</w:t>
      </w:r>
    </w:p>
    <w:p w14:paraId="19EB0663"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išilginį nuolydį</w:t>
      </w:r>
    </w:p>
    <w:p w14:paraId="635005DD"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szCs w:val="24"/>
        </w:rPr>
        <w:t>eismo augimą</w:t>
      </w:r>
    </w:p>
    <w:p w14:paraId="1AE50B14" w14:textId="77777777" w:rsidR="001A3CA0" w:rsidRPr="001A3CA0" w:rsidRDefault="002C5706" w:rsidP="001A3CA0">
      <w:pPr>
        <w:widowControl w:val="0"/>
        <w:numPr>
          <w:ilvl w:val="0"/>
          <w:numId w:val="7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5FE6B64F" w14:textId="77777777" w:rsidR="001A3CA0" w:rsidRPr="001A3CA0" w:rsidRDefault="001A3CA0" w:rsidP="001A3CA0">
      <w:pPr>
        <w:widowControl w:val="0"/>
        <w:spacing w:line="276" w:lineRule="auto"/>
        <w:rPr>
          <w:rFonts w:eastAsia="Times New Roman" w:cs="Times New Roman"/>
          <w:szCs w:val="24"/>
        </w:rPr>
      </w:pPr>
    </w:p>
    <w:p w14:paraId="0CB89C6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Pagal tai, kokios medžiagos ar mišiniai naudojami, pagrindo sluoksniai klasifikuojami į (pažymėkite teisingą variantą ar variantus):</w:t>
      </w:r>
    </w:p>
    <w:p w14:paraId="38422E53"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biriųjų medžiagų pagrindo sluoksnius</w:t>
      </w:r>
    </w:p>
    <w:p w14:paraId="0D6C8D3A"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dangos konstrukcijos</w:t>
      </w:r>
    </w:p>
    <w:p w14:paraId="7F499E95"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asfalto pagrindo sluoksnius</w:t>
      </w:r>
    </w:p>
    <w:p w14:paraId="5F05C137"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pagrindo sluoksnius su rišikliais</w:t>
      </w:r>
    </w:p>
    <w:p w14:paraId="6EA2BE0D"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szCs w:val="24"/>
        </w:rPr>
        <w:t>šaltuoju būdu regeneruotųjų dangų pagrindo sluoksnius</w:t>
      </w:r>
    </w:p>
    <w:p w14:paraId="6C4FBC96" w14:textId="77777777" w:rsidR="001A3CA0" w:rsidRPr="001A3CA0" w:rsidRDefault="002C5706" w:rsidP="001A3CA0">
      <w:pPr>
        <w:widowControl w:val="0"/>
        <w:numPr>
          <w:ilvl w:val="0"/>
          <w:numId w:val="7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4A02B05E" w14:textId="77777777" w:rsidR="001A3CA0" w:rsidRPr="001A3CA0" w:rsidRDefault="001A3CA0" w:rsidP="001A3CA0">
      <w:pPr>
        <w:widowControl w:val="0"/>
        <w:spacing w:line="276" w:lineRule="auto"/>
        <w:rPr>
          <w:rFonts w:eastAsia="Times New Roman" w:cs="Times New Roman"/>
          <w:szCs w:val="24"/>
        </w:rPr>
      </w:pPr>
    </w:p>
    <w:p w14:paraId="598D9515"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dangos konstrukciją sudaro (pažymėkite teisingą variantą ar variantus):</w:t>
      </w:r>
    </w:p>
    <w:p w14:paraId="55DBC042"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viršutinis dangos sluoksnis</w:t>
      </w:r>
    </w:p>
    <w:p w14:paraId="3C41A482"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b/>
          <w:szCs w:val="24"/>
        </w:rPr>
        <w:lastRenderedPageBreak/>
        <w:t>apatinis dangos sluoksnis</w:t>
      </w:r>
    </w:p>
    <w:p w14:paraId="623E178A"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žemės sankasa</w:t>
      </w:r>
    </w:p>
    <w:p w14:paraId="1427F07E"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dangos pagrindo sluoksnis</w:t>
      </w:r>
    </w:p>
    <w:p w14:paraId="07107BB8"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apsauginis šalčiui atsparus sluoksnis</w:t>
      </w:r>
    </w:p>
    <w:p w14:paraId="6FA47389" w14:textId="77777777" w:rsidR="001A3CA0" w:rsidRPr="001A3CA0" w:rsidRDefault="002C5706" w:rsidP="001A3CA0">
      <w:pPr>
        <w:widowControl w:val="0"/>
        <w:numPr>
          <w:ilvl w:val="0"/>
          <w:numId w:val="7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2F13EB7" w14:textId="77777777" w:rsidR="001A3CA0" w:rsidRPr="001A3CA0" w:rsidRDefault="001A3CA0" w:rsidP="001A3CA0">
      <w:pPr>
        <w:widowControl w:val="0"/>
        <w:spacing w:line="276" w:lineRule="auto"/>
        <w:rPr>
          <w:rFonts w:eastAsia="Times New Roman" w:cs="Times New Roman"/>
          <w:szCs w:val="24"/>
        </w:rPr>
      </w:pPr>
    </w:p>
    <w:p w14:paraId="2BB660D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Nukentėjęs nuo nelaimingo atsitikimo asmuo, jeigu pajėgia, turi nedelsdamas apie tai pranešti (pažymėkite teisingą variantą ar variantus):</w:t>
      </w:r>
    </w:p>
    <w:p w14:paraId="49FE0851"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tiesioginiam darbo vadovui</w:t>
      </w:r>
    </w:p>
    <w:p w14:paraId="4520B2DC"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statybos aikštelės vadovui</w:t>
      </w:r>
    </w:p>
    <w:p w14:paraId="7D6116BC"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darbo inspekcijos pareigūnui</w:t>
      </w:r>
    </w:p>
    <w:p w14:paraId="1F9C30A9"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policijai</w:t>
      </w:r>
    </w:p>
    <w:p w14:paraId="112D1592" w14:textId="77777777" w:rsidR="001A3CA0" w:rsidRPr="001A3CA0" w:rsidRDefault="002C5706" w:rsidP="001A3CA0">
      <w:pPr>
        <w:widowControl w:val="0"/>
        <w:numPr>
          <w:ilvl w:val="0"/>
          <w:numId w:val="7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09A13B96" w14:textId="77777777" w:rsidR="001A3CA0" w:rsidRPr="001A3CA0" w:rsidRDefault="001A3CA0" w:rsidP="001A3CA0">
      <w:pPr>
        <w:widowControl w:val="0"/>
        <w:spacing w:line="276" w:lineRule="auto"/>
        <w:rPr>
          <w:rFonts w:eastAsia="Times New Roman" w:cs="Times New Roman"/>
          <w:szCs w:val="24"/>
        </w:rPr>
      </w:pPr>
    </w:p>
    <w:p w14:paraId="4FAD86A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Prieš pradedant dirbti su mašina reikia (pažymėkite teisingą variantą ar variantus):</w:t>
      </w:r>
    </w:p>
    <w:p w14:paraId="44DD405A"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patikrinti, ar nėra tepalo nutekėjimo</w:t>
      </w:r>
    </w:p>
    <w:p w14:paraId="07314EA7"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patikrinti, ar nėra persuktų, pažeistų arba atsipalaidavusių detalių</w:t>
      </w:r>
    </w:p>
    <w:p w14:paraId="4DE341CE"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patikrinti, ar nėra ant mašinos, o ypač ant apsaugos ir saugumo įrenginių, optiškai matomų pažeidimų</w:t>
      </w:r>
    </w:p>
    <w:p w14:paraId="65C653E1"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patikrinti, ar nepažeistos visų besitrinančių elektros linijų ir sujungimų vietos, radus trūkumų nedelsiant juos pašalinti</w:t>
      </w:r>
    </w:p>
    <w:p w14:paraId="2769423B"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įsitikinti, kad visi svarbūs elementai, tokie kaip dangčiai, gaubtai, nuo karščio apsaugantys skydeliai ir panašiai, yra tinkamai pritvirtinti ir nepažeisti</w:t>
      </w:r>
    </w:p>
    <w:p w14:paraId="0BFFD7BF"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įsitikinti, ar visi apsauginiai įrenginiai ir uždengimai yra reikiamoje vietoje ir tinkamai funkcionuoja</w:t>
      </w:r>
    </w:p>
    <w:p w14:paraId="554A62AD"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szCs w:val="24"/>
        </w:rPr>
        <w:t>ant mašinos turi būti visi privalomi lipdukai su saugos nurodymais / įspėjamieji ženklai, jie turi būti įskaitomi</w:t>
      </w:r>
    </w:p>
    <w:p w14:paraId="3A8184AD" w14:textId="77777777" w:rsidR="001A3CA0" w:rsidRPr="001A3CA0" w:rsidRDefault="002C5706" w:rsidP="001A3CA0">
      <w:pPr>
        <w:widowControl w:val="0"/>
        <w:numPr>
          <w:ilvl w:val="0"/>
          <w:numId w:val="7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15CBC421" w14:textId="77777777" w:rsidR="001A3CA0" w:rsidRPr="001A3CA0" w:rsidRDefault="001A3CA0" w:rsidP="001A3CA0">
      <w:pPr>
        <w:widowControl w:val="0"/>
        <w:spacing w:line="276" w:lineRule="auto"/>
        <w:rPr>
          <w:rFonts w:eastAsia="Times New Roman" w:cs="Times New Roman"/>
          <w:szCs w:val="24"/>
        </w:rPr>
      </w:pPr>
    </w:p>
    <w:p w14:paraId="5B962F4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Pavojingoji darbo zona yra (pažymėkite teisingą variantą ar variantus):</w:t>
      </w:r>
    </w:p>
    <w:p w14:paraId="54EE88E1"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prieš mašiną</w:t>
      </w:r>
    </w:p>
    <w:p w14:paraId="260DD6E6"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šalia mašinos</w:t>
      </w:r>
    </w:p>
    <w:p w14:paraId="3D98C7A4"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už mašinos</w:t>
      </w:r>
    </w:p>
    <w:p w14:paraId="23309BAC"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po mašina</w:t>
      </w:r>
    </w:p>
    <w:p w14:paraId="5794CD36"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visos zonos, kurių negali apžvelgti mašinos operatorius</w:t>
      </w:r>
    </w:p>
    <w:p w14:paraId="1EAB27D1" w14:textId="77777777" w:rsidR="001A3CA0" w:rsidRPr="001A3CA0" w:rsidRDefault="002C5706" w:rsidP="001A3CA0">
      <w:pPr>
        <w:widowControl w:val="0"/>
        <w:numPr>
          <w:ilvl w:val="0"/>
          <w:numId w:val="7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27234995" w14:textId="77777777" w:rsidR="001A3CA0" w:rsidRPr="001A3CA0" w:rsidRDefault="001A3CA0" w:rsidP="001A3CA0">
      <w:pPr>
        <w:widowControl w:val="0"/>
        <w:spacing w:line="276" w:lineRule="auto"/>
        <w:rPr>
          <w:rFonts w:eastAsia="Times New Roman" w:cs="Times New Roman"/>
          <w:szCs w:val="24"/>
        </w:rPr>
      </w:pPr>
    </w:p>
    <w:p w14:paraId="6AE80C4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Apsauginiai daiktai, naudojami dirbant su karštu mišiniu / bitumine emulsija, yra (pažymėkite teisingą variantą ar variantus):</w:t>
      </w:r>
    </w:p>
    <w:p w14:paraId="4C871E18"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apsauginis šalmas su apsauga nugarai ir veido apsauga (akiniai apsaugo tik akis)</w:t>
      </w:r>
    </w:p>
    <w:p w14:paraId="1B3E4C5F"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karščiui atsparios pirštinės su rankovėmis</w:t>
      </w:r>
    </w:p>
    <w:p w14:paraId="0D2FCFE8"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apsauginiai batai</w:t>
      </w:r>
    </w:p>
    <w:p w14:paraId="21880275" w14:textId="77777777" w:rsidR="001A3CA0" w:rsidRPr="001A3CA0" w:rsidRDefault="002C5706" w:rsidP="001A3CA0">
      <w:pPr>
        <w:widowControl w:val="0"/>
        <w:numPr>
          <w:ilvl w:val="0"/>
          <w:numId w:val="7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ugniai atsparus kombinezonas su kelnėmis, uždengiančiomis batus</w:t>
      </w:r>
    </w:p>
    <w:p w14:paraId="79D3032A" w14:textId="77777777" w:rsidR="001A3CA0" w:rsidRPr="001A3CA0" w:rsidRDefault="001A3CA0" w:rsidP="001A3CA0">
      <w:pPr>
        <w:widowControl w:val="0"/>
        <w:spacing w:line="276" w:lineRule="auto"/>
        <w:rPr>
          <w:rFonts w:eastAsia="Times New Roman" w:cs="Times New Roman"/>
          <w:szCs w:val="24"/>
        </w:rPr>
      </w:pPr>
    </w:p>
    <w:p w14:paraId="79BFCAD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Dirbant naktį statybų aikštelėje reikia laikytis tam tikrų taisyklių (pažymėkite teisingą teiginį ar teiginius):</w:t>
      </w:r>
    </w:p>
    <w:p w14:paraId="2688027E"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visada reikia dėvėti apsauginius drabužius su atšvaitais</w:t>
      </w:r>
    </w:p>
    <w:p w14:paraId="50C29B76"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apsauginius drabužius su atšvaitais turi dėvėti mašinos darbuotojai ir darbo grupė, dirbanti aikštelėje naktį</w:t>
      </w:r>
    </w:p>
    <w:p w14:paraId="37CF6ABF"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dirbant naktį būtina pasirūpinti įspėjamaisiais žibintais (signaliniais arba blyksinčiais žibintais / </w:t>
      </w:r>
      <w:r w:rsidRPr="002C5706">
        <w:rPr>
          <w:rFonts w:eastAsia="Times New Roman" w:cs="Times New Roman"/>
          <w:szCs w:val="24"/>
        </w:rPr>
        <w:lastRenderedPageBreak/>
        <w:t>švyturėliais)</w:t>
      </w:r>
    </w:p>
    <w:p w14:paraId="27DFECC6"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szCs w:val="24"/>
        </w:rPr>
        <w:t>prieš pradedant darbus tamsiu paros metu kliūtis aikštelėje reikia pažymėti šviesą atspindinčia medžiaga</w:t>
      </w:r>
    </w:p>
    <w:p w14:paraId="7A2DF95A" w14:textId="77777777" w:rsidR="001A3CA0" w:rsidRPr="001A3CA0" w:rsidRDefault="002C5706" w:rsidP="001A3CA0">
      <w:pPr>
        <w:widowControl w:val="0"/>
        <w:numPr>
          <w:ilvl w:val="0"/>
          <w:numId w:val="7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50C3EAEE" w14:textId="77777777" w:rsidR="001A3CA0" w:rsidRPr="001A3CA0" w:rsidRDefault="001A3CA0" w:rsidP="001A3CA0">
      <w:pPr>
        <w:widowControl w:val="0"/>
        <w:spacing w:line="276" w:lineRule="auto"/>
        <w:rPr>
          <w:rFonts w:eastAsia="Times New Roman" w:cs="Times New Roman"/>
          <w:szCs w:val="24"/>
        </w:rPr>
      </w:pPr>
    </w:p>
    <w:p w14:paraId="524F905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Dirbant kelių statybos mašinomis draudžiama (pažymėkite teisingą variantą ar variantus):</w:t>
      </w:r>
    </w:p>
    <w:p w14:paraId="448AB88F"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įlipti, išlipti iš mašinos jos eigos metu</w:t>
      </w:r>
    </w:p>
    <w:p w14:paraId="12413F28"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dirbti esant atdaroms kabinos durelėms</w:t>
      </w:r>
    </w:p>
    <w:p w14:paraId="3CB5D4B9"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dirbti su išjungtu švyturėliu</w:t>
      </w:r>
    </w:p>
    <w:p w14:paraId="103F178E"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dirbti krovinių kėlimo įrenginių veikimo zonoje</w:t>
      </w:r>
    </w:p>
    <w:p w14:paraId="02219EFC"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kabinoje vežti žmones</w:t>
      </w:r>
    </w:p>
    <w:p w14:paraId="5BCCED32"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remontuoti esant įjungtam varikliui, kompresoriui ar esant oro slėgiui jungiamosiose žarnose</w:t>
      </w:r>
    </w:p>
    <w:p w14:paraId="29DE53D6" w14:textId="77777777" w:rsidR="001A3CA0" w:rsidRPr="001A3CA0" w:rsidRDefault="002C5706" w:rsidP="001A3CA0">
      <w:pPr>
        <w:widowControl w:val="0"/>
        <w:numPr>
          <w:ilvl w:val="0"/>
          <w:numId w:val="8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5143071E" w14:textId="77777777" w:rsidR="001A3CA0" w:rsidRPr="001A3CA0" w:rsidRDefault="001A3CA0" w:rsidP="001A3CA0">
      <w:pPr>
        <w:widowControl w:val="0"/>
        <w:spacing w:line="276" w:lineRule="auto"/>
        <w:rPr>
          <w:rFonts w:eastAsia="Times New Roman" w:cs="Times New Roman"/>
          <w:szCs w:val="24"/>
        </w:rPr>
      </w:pPr>
    </w:p>
    <w:p w14:paraId="064BDB9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Dirbti kelių tiesimo ir statybos mašinų (ekskavatorių frezų, buldozerių, skreperių, greiderių, poliakalių, gręžimo, kėlimo automobilių) mašinistu gali asmuo (pažymėkite teisingą teiginį ar teiginius):</w:t>
      </w:r>
    </w:p>
    <w:p w14:paraId="138FB5E4"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ne jaunesnis kaip 18 metų</w:t>
      </w:r>
    </w:p>
    <w:p w14:paraId="6E7B1129"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ne jaunesnis kaip 21 metų</w:t>
      </w:r>
    </w:p>
    <w:p w14:paraId="122ED524"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turintis mašinisto (traktorininko, vairuotojo) pažymėjimą, leidžiantį dirbti su šio tipo mechanizmu</w:t>
      </w:r>
    </w:p>
    <w:p w14:paraId="67D7A7E7"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pasitikrinęs sveikatą</w:t>
      </w:r>
    </w:p>
    <w:p w14:paraId="60CBA5D5"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mokytas ir instruktuotas dirbti su šio tipo mechanizmu</w:t>
      </w:r>
    </w:p>
    <w:p w14:paraId="17DB5F83" w14:textId="77777777" w:rsidR="001A3CA0" w:rsidRPr="001A3CA0" w:rsidRDefault="002C5706" w:rsidP="001A3CA0">
      <w:pPr>
        <w:widowControl w:val="0"/>
        <w:numPr>
          <w:ilvl w:val="0"/>
          <w:numId w:val="8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5EBE673" w14:textId="77777777" w:rsidR="001A3CA0" w:rsidRPr="001A3CA0" w:rsidRDefault="001A3CA0" w:rsidP="001A3CA0">
      <w:pPr>
        <w:widowControl w:val="0"/>
        <w:spacing w:line="276" w:lineRule="auto"/>
        <w:rPr>
          <w:rFonts w:eastAsia="Times New Roman" w:cs="Times New Roman"/>
          <w:szCs w:val="24"/>
        </w:rPr>
      </w:pPr>
    </w:p>
    <w:p w14:paraId="29042A3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Šiurkštinimo peiliai gali būti naudojami tiek apledėjusiems žvyrkeliams šiurkštinti, tiek suledėjusių provėžų gyliui mažinti</w:t>
      </w:r>
    </w:p>
    <w:p w14:paraId="4510126D" w14:textId="77777777" w:rsidR="001A3CA0" w:rsidRPr="001A3CA0" w:rsidRDefault="002C5706" w:rsidP="001A3CA0">
      <w:pPr>
        <w:widowControl w:val="0"/>
        <w:numPr>
          <w:ilvl w:val="0"/>
          <w:numId w:val="8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4BCE0F90" w14:textId="77777777" w:rsidR="001A3CA0" w:rsidRPr="001A3CA0" w:rsidRDefault="002C5706" w:rsidP="001A3CA0">
      <w:pPr>
        <w:widowControl w:val="0"/>
        <w:numPr>
          <w:ilvl w:val="0"/>
          <w:numId w:val="82"/>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3B37D709" w14:textId="77777777" w:rsidR="001A3CA0" w:rsidRPr="001A3CA0" w:rsidRDefault="001A3CA0" w:rsidP="001A3CA0">
      <w:pPr>
        <w:widowControl w:val="0"/>
        <w:spacing w:line="276" w:lineRule="auto"/>
        <w:rPr>
          <w:rFonts w:eastAsia="Times New Roman" w:cs="Times New Roman"/>
          <w:szCs w:val="24"/>
        </w:rPr>
      </w:pPr>
    </w:p>
    <w:p w14:paraId="2DE5484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Metaliniai peiliai naudojami keliui valyti, o guminiai – tik kaip papildomi šlapio sniego košei ar vandeniui numesti</w:t>
      </w:r>
    </w:p>
    <w:p w14:paraId="56183DB9" w14:textId="77777777" w:rsidR="001A3CA0" w:rsidRPr="001A3CA0" w:rsidRDefault="002C5706" w:rsidP="001A3CA0">
      <w:pPr>
        <w:widowControl w:val="0"/>
        <w:numPr>
          <w:ilvl w:val="0"/>
          <w:numId w:val="83"/>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00896035" w14:textId="77777777" w:rsidR="001A3CA0" w:rsidRPr="001A3CA0" w:rsidRDefault="002C5706" w:rsidP="001A3CA0">
      <w:pPr>
        <w:widowControl w:val="0"/>
        <w:numPr>
          <w:ilvl w:val="0"/>
          <w:numId w:val="8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NE</w:t>
      </w:r>
    </w:p>
    <w:p w14:paraId="313C7E23" w14:textId="77777777" w:rsidR="001A3CA0" w:rsidRPr="001A3CA0" w:rsidRDefault="001A3CA0" w:rsidP="001A3CA0">
      <w:pPr>
        <w:widowControl w:val="0"/>
        <w:spacing w:line="276" w:lineRule="auto"/>
        <w:rPr>
          <w:rFonts w:eastAsia="Times New Roman" w:cs="Times New Roman"/>
          <w:szCs w:val="24"/>
        </w:rPr>
      </w:pPr>
    </w:p>
    <w:p w14:paraId="72A777D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Pagal verstuvo tvirtinimo prie traktoriaus būdą buldozeriai būna paprastieji (nepasukamieji), pusiau universalieji ir universalieji (pasukamieji)</w:t>
      </w:r>
    </w:p>
    <w:p w14:paraId="00F6ADFF" w14:textId="77777777" w:rsidR="001A3CA0" w:rsidRPr="001A3CA0" w:rsidRDefault="002C5706" w:rsidP="001A3CA0">
      <w:pPr>
        <w:widowControl w:val="0"/>
        <w:numPr>
          <w:ilvl w:val="0"/>
          <w:numId w:val="8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7D42E640" w14:textId="77777777" w:rsidR="001A3CA0" w:rsidRPr="001A3CA0" w:rsidRDefault="002C5706" w:rsidP="001A3CA0">
      <w:pPr>
        <w:widowControl w:val="0"/>
        <w:numPr>
          <w:ilvl w:val="0"/>
          <w:numId w:val="84"/>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0A88116A" w14:textId="77777777" w:rsidR="001A3CA0" w:rsidRPr="001A3CA0" w:rsidRDefault="001A3CA0" w:rsidP="001A3CA0">
      <w:pPr>
        <w:widowControl w:val="0"/>
        <w:spacing w:line="276" w:lineRule="auto"/>
        <w:rPr>
          <w:rFonts w:eastAsia="Times New Roman" w:cs="Times New Roman"/>
          <w:szCs w:val="24"/>
        </w:rPr>
      </w:pPr>
    </w:p>
    <w:p w14:paraId="195A632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Tiesioginio ir atbulinio kasimo kaušas skirtas gruntui, esančiam žemiau ekskavatoriaus stovėjimo lygio, kasti</w:t>
      </w:r>
    </w:p>
    <w:p w14:paraId="1DA1AB4C" w14:textId="77777777" w:rsidR="001A3CA0" w:rsidRPr="001A3CA0" w:rsidRDefault="002C5706" w:rsidP="001A3CA0">
      <w:pPr>
        <w:widowControl w:val="0"/>
        <w:numPr>
          <w:ilvl w:val="0"/>
          <w:numId w:val="86"/>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3ED548B6" w14:textId="77777777" w:rsidR="001A3CA0" w:rsidRPr="001A3CA0" w:rsidRDefault="002C5706" w:rsidP="001A3CA0">
      <w:pPr>
        <w:widowControl w:val="0"/>
        <w:numPr>
          <w:ilvl w:val="0"/>
          <w:numId w:val="8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NE</w:t>
      </w:r>
    </w:p>
    <w:p w14:paraId="17533B12" w14:textId="77777777" w:rsidR="001A3CA0" w:rsidRPr="001A3CA0" w:rsidRDefault="001A3CA0" w:rsidP="001A3CA0">
      <w:pPr>
        <w:widowControl w:val="0"/>
        <w:spacing w:line="276" w:lineRule="auto"/>
        <w:rPr>
          <w:rFonts w:eastAsia="Times New Roman" w:cs="Times New Roman"/>
          <w:szCs w:val="24"/>
        </w:rPr>
      </w:pPr>
    </w:p>
    <w:p w14:paraId="03D3C80C"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Universalieji yra tokie </w:t>
      </w:r>
      <w:proofErr w:type="spellStart"/>
      <w:r w:rsidRPr="002C5706">
        <w:rPr>
          <w:rFonts w:ascii="Times New Roman" w:hAnsi="Times New Roman" w:cs="Times New Roman"/>
          <w:b/>
          <w:sz w:val="24"/>
          <w:szCs w:val="24"/>
        </w:rPr>
        <w:t>vienakaušiai</w:t>
      </w:r>
      <w:proofErr w:type="spellEnd"/>
      <w:r w:rsidRPr="002C5706">
        <w:rPr>
          <w:rFonts w:ascii="Times New Roman" w:hAnsi="Times New Roman" w:cs="Times New Roman"/>
          <w:b/>
          <w:sz w:val="24"/>
          <w:szCs w:val="24"/>
        </w:rPr>
        <w:t xml:space="preserve"> ekskavatoriai, kurie turi daugiau kaip tris darbo padargus, pusiau universalieji turi du arba tris , o specialieji – tik vieną darbo padargą</w:t>
      </w:r>
    </w:p>
    <w:p w14:paraId="2A57CD1F"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0D1054D0"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46925819" w14:textId="77777777" w:rsidR="001A3CA0" w:rsidRPr="001A3CA0" w:rsidRDefault="001A3CA0" w:rsidP="001A3CA0">
      <w:pPr>
        <w:widowControl w:val="0"/>
        <w:spacing w:line="276" w:lineRule="auto"/>
        <w:rPr>
          <w:rFonts w:eastAsia="Times New Roman" w:cs="Times New Roman"/>
          <w:szCs w:val="24"/>
        </w:rPr>
      </w:pPr>
    </w:p>
    <w:p w14:paraId="04304DB1"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dangos darbo sąlygos ir patvarumas labiausiai priklauso nuo žemės sankasos stabilumo ir vandens nuolydžio sistemos būklės</w:t>
      </w:r>
    </w:p>
    <w:p w14:paraId="32383BDC"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3E3F8DE0" w14:textId="77777777" w:rsidR="001A3CA0" w:rsidRPr="001A3CA0" w:rsidRDefault="002C5706" w:rsidP="001A3CA0">
      <w:pPr>
        <w:widowControl w:val="0"/>
        <w:numPr>
          <w:ilvl w:val="0"/>
          <w:numId w:val="8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27329BD3" w14:textId="77777777" w:rsidR="001A3CA0" w:rsidRPr="001A3CA0" w:rsidRDefault="001A3CA0" w:rsidP="001A3CA0">
      <w:pPr>
        <w:widowControl w:val="0"/>
        <w:spacing w:line="276" w:lineRule="auto"/>
        <w:rPr>
          <w:rFonts w:eastAsia="Times New Roman" w:cs="Times New Roman"/>
          <w:szCs w:val="24"/>
        </w:rPr>
      </w:pPr>
    </w:p>
    <w:p w14:paraId="590EC34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Keliui nuo sniego valyti gali būti naudojami įvairūs peiliai. Kurie iš išvardytų peilių yra tinkamiausi suledėjusių provėžų gyliui mažinti?</w:t>
      </w:r>
    </w:p>
    <w:p w14:paraId="64C04745"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szCs w:val="24"/>
        </w:rPr>
        <w:t>metaliniai</w:t>
      </w:r>
    </w:p>
    <w:p w14:paraId="70B0B051"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szCs w:val="24"/>
        </w:rPr>
        <w:t>guminiai</w:t>
      </w:r>
    </w:p>
    <w:p w14:paraId="66ECE9A8"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daugiasegmenčiai</w:t>
      </w:r>
      <w:proofErr w:type="spellEnd"/>
    </w:p>
    <w:p w14:paraId="2D79E9B5"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šiurkštinimo</w:t>
      </w:r>
    </w:p>
    <w:p w14:paraId="74AF5B23" w14:textId="77777777" w:rsidR="001A3CA0" w:rsidRPr="001A3CA0" w:rsidRDefault="002C5706" w:rsidP="001A3CA0">
      <w:pPr>
        <w:widowControl w:val="0"/>
        <w:numPr>
          <w:ilvl w:val="0"/>
          <w:numId w:val="87"/>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0648490D" w14:textId="77777777" w:rsidR="001A3CA0" w:rsidRPr="001A3CA0" w:rsidRDefault="001A3CA0" w:rsidP="001A3CA0">
      <w:pPr>
        <w:widowControl w:val="0"/>
        <w:spacing w:line="276" w:lineRule="auto"/>
        <w:rPr>
          <w:rFonts w:eastAsia="Times New Roman" w:cs="Times New Roman"/>
          <w:szCs w:val="24"/>
        </w:rPr>
      </w:pPr>
    </w:p>
    <w:p w14:paraId="5F9A163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Pagal verstuvo tvirtinimo prie traktoriaus būdą buldozeriai būna (pažymėkite teisingą variantą ar variantus):</w:t>
      </w:r>
    </w:p>
    <w:p w14:paraId="6B5769F9"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szCs w:val="24"/>
        </w:rPr>
        <w:t>paprastieji (nepasukamieji)</w:t>
      </w:r>
    </w:p>
    <w:p w14:paraId="17D0500C"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szCs w:val="24"/>
        </w:rPr>
        <w:t>pusiau universalieji</w:t>
      </w:r>
    </w:p>
    <w:p w14:paraId="43C47818"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szCs w:val="24"/>
        </w:rPr>
        <w:t>universalieji (pasukamieji)</w:t>
      </w:r>
    </w:p>
    <w:p w14:paraId="2D182825" w14:textId="77777777" w:rsidR="001A3CA0" w:rsidRPr="001A3CA0" w:rsidRDefault="002C5706" w:rsidP="001A3CA0">
      <w:pPr>
        <w:widowControl w:val="0"/>
        <w:numPr>
          <w:ilvl w:val="0"/>
          <w:numId w:val="8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12C8E69D" w14:textId="77777777" w:rsidR="001A3CA0" w:rsidRPr="001A3CA0" w:rsidRDefault="001A3CA0" w:rsidP="001A3CA0">
      <w:pPr>
        <w:widowControl w:val="0"/>
        <w:spacing w:line="276" w:lineRule="auto"/>
        <w:rPr>
          <w:rFonts w:eastAsia="Times New Roman" w:cs="Times New Roman"/>
          <w:szCs w:val="24"/>
        </w:rPr>
      </w:pPr>
    </w:p>
    <w:p w14:paraId="0702322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Visi ekskavatoriai skirstomi į šias grupes (pažymėkite teisingą variantą ar variantus):</w:t>
      </w:r>
    </w:p>
    <w:p w14:paraId="0CEB1EA4"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b/>
          <w:szCs w:val="24"/>
        </w:rPr>
        <w:t>vienakaušius</w:t>
      </w:r>
      <w:proofErr w:type="spellEnd"/>
    </w:p>
    <w:p w14:paraId="1E73A646"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daugiakaušius</w:t>
      </w:r>
    </w:p>
    <w:p w14:paraId="0AF17B1C"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dvikaušius</w:t>
      </w:r>
      <w:proofErr w:type="spellEnd"/>
    </w:p>
    <w:p w14:paraId="14FA89A3" w14:textId="77777777" w:rsidR="001A3CA0" w:rsidRPr="001A3CA0" w:rsidRDefault="002C5706" w:rsidP="001A3CA0">
      <w:pPr>
        <w:widowControl w:val="0"/>
        <w:numPr>
          <w:ilvl w:val="0"/>
          <w:numId w:val="8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A7EF1FA" w14:textId="77777777" w:rsidR="001A3CA0" w:rsidRPr="001A3CA0" w:rsidRDefault="001A3CA0" w:rsidP="001A3CA0">
      <w:pPr>
        <w:widowControl w:val="0"/>
        <w:spacing w:line="276" w:lineRule="auto"/>
        <w:rPr>
          <w:rFonts w:eastAsia="Times New Roman" w:cs="Times New Roman"/>
          <w:szCs w:val="24"/>
        </w:rPr>
      </w:pPr>
    </w:p>
    <w:p w14:paraId="1C3567E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Griovių valymui gali būti naudojamos šios mašinos ir mechanizmai (pažymėkite teisingą variantą ar variantus):</w:t>
      </w:r>
    </w:p>
    <w:p w14:paraId="060203B9"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67175FDC"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buldozeris</w:t>
      </w:r>
    </w:p>
    <w:p w14:paraId="5EB2C795"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ekskavatorius</w:t>
      </w:r>
    </w:p>
    <w:p w14:paraId="03B38872" w14:textId="77777777" w:rsidR="001A3CA0" w:rsidRPr="001A3CA0" w:rsidRDefault="002C5706" w:rsidP="001A3CA0">
      <w:pPr>
        <w:widowControl w:val="0"/>
        <w:numPr>
          <w:ilvl w:val="0"/>
          <w:numId w:val="9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198630F8" w14:textId="77777777" w:rsidR="001A3CA0" w:rsidRPr="001A3CA0" w:rsidRDefault="001A3CA0" w:rsidP="001A3CA0">
      <w:pPr>
        <w:widowControl w:val="0"/>
        <w:spacing w:line="276" w:lineRule="auto"/>
        <w:rPr>
          <w:rFonts w:eastAsia="Times New Roman" w:cs="Times New Roman"/>
          <w:szCs w:val="24"/>
        </w:rPr>
      </w:pPr>
    </w:p>
    <w:p w14:paraId="4EABADC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Krūmų šalinimas gali būti atliekamas ir mechaninėmis priemonėmis. Pažymėkite, kuriomis mašinomis šie darbai gali būti atliekami (pažymėkite teisingą variantą ar variantus):</w:t>
      </w:r>
    </w:p>
    <w:p w14:paraId="69AECC35"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krūmapjovėmis</w:t>
      </w:r>
    </w:p>
    <w:p w14:paraId="432FCEAA"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buldozeriais</w:t>
      </w:r>
    </w:p>
    <w:p w14:paraId="6856895A"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frezeriais</w:t>
      </w:r>
      <w:proofErr w:type="spellEnd"/>
    </w:p>
    <w:p w14:paraId="6641BDC3" w14:textId="77777777" w:rsidR="001A3CA0" w:rsidRPr="001A3CA0" w:rsidRDefault="002C5706" w:rsidP="001A3CA0">
      <w:pPr>
        <w:widowControl w:val="0"/>
        <w:numPr>
          <w:ilvl w:val="0"/>
          <w:numId w:val="9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0319D05D" w14:textId="77777777" w:rsidR="001A3CA0" w:rsidRPr="001A3CA0" w:rsidRDefault="001A3CA0" w:rsidP="001A3CA0">
      <w:pPr>
        <w:widowControl w:val="0"/>
        <w:spacing w:line="276" w:lineRule="auto"/>
        <w:rPr>
          <w:rFonts w:eastAsia="Times New Roman" w:cs="Times New Roman"/>
          <w:szCs w:val="24"/>
        </w:rPr>
      </w:pPr>
    </w:p>
    <w:p w14:paraId="1554885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Šlaitų ir pakelių priežiūros darbams atlikti gali būti naudojamos mašinos (pažymėkite teisingą variantą ar variantus):</w:t>
      </w:r>
    </w:p>
    <w:p w14:paraId="487433E4"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krūmapjovės</w:t>
      </w:r>
    </w:p>
    <w:p w14:paraId="321D151E"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kelmarovės</w:t>
      </w:r>
    </w:p>
    <w:p w14:paraId="7FDC9954"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kelmų frezos</w:t>
      </w:r>
    </w:p>
    <w:p w14:paraId="27CFC45E"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ekskavatoriai</w:t>
      </w:r>
    </w:p>
    <w:p w14:paraId="54395EDE"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szCs w:val="24"/>
        </w:rPr>
        <w:t>traktoriai</w:t>
      </w:r>
    </w:p>
    <w:p w14:paraId="71E1D447" w14:textId="77777777" w:rsidR="001A3CA0" w:rsidRPr="001A3CA0" w:rsidRDefault="002C5706" w:rsidP="001A3CA0">
      <w:pPr>
        <w:widowControl w:val="0"/>
        <w:numPr>
          <w:ilvl w:val="0"/>
          <w:numId w:val="9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7F998F31" w14:textId="77777777" w:rsidR="001A3CA0" w:rsidRPr="001A3CA0" w:rsidRDefault="001A3CA0" w:rsidP="001A3CA0">
      <w:pPr>
        <w:widowControl w:val="0"/>
        <w:spacing w:line="276" w:lineRule="auto"/>
        <w:rPr>
          <w:rFonts w:eastAsia="Times New Roman" w:cs="Times New Roman"/>
          <w:szCs w:val="24"/>
        </w:rPr>
      </w:pPr>
    </w:p>
    <w:p w14:paraId="33B6CD5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Mechanizmai naudojami paviršiaus apdorojimui atlikti (pažymėkite teisingą variantą ar variantus):</w:t>
      </w:r>
    </w:p>
    <w:p w14:paraId="630E01A2"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savivartis</w:t>
      </w:r>
    </w:p>
    <w:p w14:paraId="589B0464"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purškimo mašina rišamajai medžiagai</w:t>
      </w:r>
    </w:p>
    <w:p w14:paraId="170B34DF"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automobilinės šluotos</w:t>
      </w:r>
    </w:p>
    <w:p w14:paraId="7E811030"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klotuvas</w:t>
      </w:r>
    </w:p>
    <w:p w14:paraId="7CC16414"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volas</w:t>
      </w:r>
    </w:p>
    <w:p w14:paraId="2501251A"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valymo mašina skaldos pertekliui nuimti</w:t>
      </w:r>
    </w:p>
    <w:p w14:paraId="69320691" w14:textId="77777777" w:rsidR="001A3CA0" w:rsidRPr="001A3CA0" w:rsidRDefault="002C5706" w:rsidP="001A3CA0">
      <w:pPr>
        <w:widowControl w:val="0"/>
        <w:numPr>
          <w:ilvl w:val="0"/>
          <w:numId w:val="9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F32D579" w14:textId="77777777" w:rsidR="001A3CA0" w:rsidRPr="001A3CA0" w:rsidRDefault="001A3CA0" w:rsidP="001A3CA0">
      <w:pPr>
        <w:widowControl w:val="0"/>
        <w:spacing w:line="276" w:lineRule="auto"/>
        <w:rPr>
          <w:rFonts w:eastAsia="Times New Roman" w:cs="Times New Roman"/>
          <w:szCs w:val="24"/>
        </w:rPr>
      </w:pPr>
    </w:p>
    <w:p w14:paraId="1E5D60D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proofErr w:type="spellStart"/>
      <w:r w:rsidRPr="002C5706">
        <w:rPr>
          <w:rFonts w:ascii="Times New Roman" w:hAnsi="Times New Roman" w:cs="Times New Roman"/>
          <w:b/>
          <w:sz w:val="24"/>
          <w:szCs w:val="24"/>
        </w:rPr>
        <w:t>Termoprofiliavimo</w:t>
      </w:r>
      <w:proofErr w:type="spellEnd"/>
      <w:r w:rsidRPr="002C5706">
        <w:rPr>
          <w:rFonts w:ascii="Times New Roman" w:hAnsi="Times New Roman" w:cs="Times New Roman"/>
          <w:b/>
          <w:sz w:val="24"/>
          <w:szCs w:val="24"/>
        </w:rPr>
        <w:t xml:space="preserve"> būdas yra naudojamas (pažymėkite teisingą variantą ar variantus):</w:t>
      </w:r>
    </w:p>
    <w:p w14:paraId="247D10D2"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išilginiams dangų nelygumams atstatyti</w:t>
      </w:r>
    </w:p>
    <w:p w14:paraId="77E92E36"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skersiniams dangų nelygumams atstatyti</w:t>
      </w:r>
    </w:p>
    <w:p w14:paraId="30CF541C"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dangų defektams šalinti</w:t>
      </w:r>
    </w:p>
    <w:p w14:paraId="04165FD5"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vėžėms ir duobėms šalinti</w:t>
      </w:r>
    </w:p>
    <w:p w14:paraId="33291023"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szCs w:val="24"/>
        </w:rPr>
        <w:t>plyšiams šalinti</w:t>
      </w:r>
    </w:p>
    <w:p w14:paraId="0D7A73F1" w14:textId="77777777" w:rsidR="001A3CA0" w:rsidRPr="001A3CA0" w:rsidRDefault="002C5706" w:rsidP="001A3CA0">
      <w:pPr>
        <w:widowControl w:val="0"/>
        <w:numPr>
          <w:ilvl w:val="0"/>
          <w:numId w:val="9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2DBE951B" w14:textId="77777777" w:rsidR="001A3CA0" w:rsidRPr="001A3CA0" w:rsidRDefault="001A3CA0" w:rsidP="001A3CA0">
      <w:pPr>
        <w:widowControl w:val="0"/>
        <w:spacing w:line="276" w:lineRule="auto"/>
        <w:rPr>
          <w:rFonts w:eastAsia="Times New Roman" w:cs="Times New Roman"/>
          <w:szCs w:val="24"/>
        </w:rPr>
      </w:pPr>
    </w:p>
    <w:p w14:paraId="3A35F3A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klotuvo sutankinimo plokštės yra skirstomos pagal tipus (pažymėkite teisingą variantą ar variantus):</w:t>
      </w:r>
    </w:p>
    <w:p w14:paraId="51F86E05"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išskleidžiamosios sutankinimo plokštės</w:t>
      </w:r>
    </w:p>
    <w:p w14:paraId="4E6F4AE8"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szCs w:val="24"/>
        </w:rPr>
        <w:t>sutraukiamosios sutankinimo plokštės</w:t>
      </w:r>
    </w:p>
    <w:p w14:paraId="007646B7"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standartinės sutankinimo plokštės</w:t>
      </w:r>
    </w:p>
    <w:p w14:paraId="5673BB78" w14:textId="77777777" w:rsidR="001A3CA0" w:rsidRPr="001A3CA0" w:rsidRDefault="002C5706" w:rsidP="001A3CA0">
      <w:pPr>
        <w:widowControl w:val="0"/>
        <w:numPr>
          <w:ilvl w:val="0"/>
          <w:numId w:val="95"/>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0EBC974" w14:textId="77777777" w:rsidR="001A3CA0" w:rsidRPr="001A3CA0" w:rsidRDefault="001A3CA0" w:rsidP="001A3CA0">
      <w:pPr>
        <w:widowControl w:val="0"/>
        <w:spacing w:line="276" w:lineRule="auto"/>
        <w:rPr>
          <w:rFonts w:eastAsia="Times New Roman" w:cs="Times New Roman"/>
          <w:szCs w:val="24"/>
        </w:rPr>
      </w:pPr>
    </w:p>
    <w:p w14:paraId="653671B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klotuvai pagal tam tikrą tipą gali būti skirstomi į (pažymėkite teisingą variantą ar variantus):</w:t>
      </w:r>
    </w:p>
    <w:p w14:paraId="5650B40A"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sunkiuosius</w:t>
      </w:r>
    </w:p>
    <w:p w14:paraId="3A92712D"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lengvuosius</w:t>
      </w:r>
    </w:p>
    <w:p w14:paraId="42947AD6"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ratinius</w:t>
      </w:r>
    </w:p>
    <w:p w14:paraId="0D89AAFF"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szCs w:val="24"/>
        </w:rPr>
        <w:t>vikšrinius</w:t>
      </w:r>
    </w:p>
    <w:p w14:paraId="273A8B4F" w14:textId="77777777" w:rsidR="001A3CA0" w:rsidRPr="001A3CA0" w:rsidRDefault="002C5706" w:rsidP="001A3CA0">
      <w:pPr>
        <w:widowControl w:val="0"/>
        <w:numPr>
          <w:ilvl w:val="0"/>
          <w:numId w:val="9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0BFF220E" w14:textId="77777777" w:rsidR="001A3CA0" w:rsidRPr="001A3CA0" w:rsidRDefault="001A3CA0" w:rsidP="001A3CA0">
      <w:pPr>
        <w:widowControl w:val="0"/>
        <w:spacing w:line="276" w:lineRule="auto"/>
        <w:rPr>
          <w:rFonts w:eastAsia="Times New Roman" w:cs="Times New Roman"/>
          <w:szCs w:val="24"/>
        </w:rPr>
      </w:pPr>
    </w:p>
    <w:p w14:paraId="47BD4DE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Volai, skirti asfalto sluoksniams tankinti, turi būgnų drėkinimo sistemas. Kokią funkciją jie atlieka (pažymėkite teisingą variantą ar variantus)?</w:t>
      </w:r>
    </w:p>
    <w:p w14:paraId="14F335F2"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apsaugo metalinį būgno paviršių nuo asfalto dangos aplipimo</w:t>
      </w:r>
    </w:p>
    <w:p w14:paraId="4E79B0EB"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szCs w:val="24"/>
        </w:rPr>
        <w:t>apsaugo metalinį būgno paviršių nuo bituminės dangos aplipimo</w:t>
      </w:r>
    </w:p>
    <w:p w14:paraId="654C869A"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szCs w:val="24"/>
        </w:rPr>
        <w:t>užtikrina sklandų ir kokybišką mašinos darbą</w:t>
      </w:r>
    </w:p>
    <w:p w14:paraId="52433355" w14:textId="77777777" w:rsidR="001A3CA0" w:rsidRPr="001A3CA0" w:rsidRDefault="002C5706" w:rsidP="001A3CA0">
      <w:pPr>
        <w:widowControl w:val="0"/>
        <w:numPr>
          <w:ilvl w:val="0"/>
          <w:numId w:val="9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7715232F" w14:textId="77777777" w:rsidR="001A3CA0" w:rsidRPr="001A3CA0" w:rsidRDefault="001A3CA0" w:rsidP="001A3CA0">
      <w:pPr>
        <w:widowControl w:val="0"/>
        <w:spacing w:line="276" w:lineRule="auto"/>
        <w:rPr>
          <w:rFonts w:eastAsia="Times New Roman" w:cs="Times New Roman"/>
          <w:szCs w:val="24"/>
        </w:rPr>
      </w:pPr>
    </w:p>
    <w:p w14:paraId="22B5EC7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pagrindui sutankinti gali būti naudojami volai (pažymėkite teisingą variantą ar variantus):</w:t>
      </w:r>
    </w:p>
    <w:p w14:paraId="7CAA793E"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pneumatiniai volai</w:t>
      </w:r>
    </w:p>
    <w:p w14:paraId="44660003"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lygiais valcais volai</w:t>
      </w:r>
    </w:p>
    <w:p w14:paraId="690747C7"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vibraciniai volai</w:t>
      </w:r>
    </w:p>
    <w:p w14:paraId="23E7C3B7" w14:textId="77777777" w:rsidR="001A3CA0" w:rsidRPr="001A3CA0" w:rsidRDefault="002C5706" w:rsidP="001A3CA0">
      <w:pPr>
        <w:widowControl w:val="0"/>
        <w:numPr>
          <w:ilvl w:val="0"/>
          <w:numId w:val="9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0D4C135C" w14:textId="77777777" w:rsidR="001A3CA0" w:rsidRPr="001A3CA0" w:rsidRDefault="001A3CA0" w:rsidP="001A3CA0">
      <w:pPr>
        <w:widowControl w:val="0"/>
        <w:spacing w:line="276" w:lineRule="auto"/>
        <w:rPr>
          <w:rFonts w:eastAsia="Times New Roman" w:cs="Times New Roman"/>
          <w:szCs w:val="24"/>
        </w:rPr>
      </w:pPr>
    </w:p>
    <w:p w14:paraId="27D618CD"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frezą galima naudoti šiems darbams (pažymėkite teisingą teiginį ar teiginius):</w:t>
      </w:r>
    </w:p>
    <w:p w14:paraId="2CF45891"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b/>
          <w:szCs w:val="24"/>
        </w:rPr>
        <w:lastRenderedPageBreak/>
        <w:t>freza naudojama tik patvarioms kelio dangoms iš asfalto, asfaltbetonio ar betono išfrezuoti</w:t>
      </w:r>
    </w:p>
    <w:p w14:paraId="71E6B0B5"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freza gali būti naudojama paženklintoms kelio dangoms nuimti</w:t>
      </w:r>
    </w:p>
    <w:p w14:paraId="7AE501F4"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freza gali būti naudojama šaltam bituminių ar betoninių dangų pašalinimui</w:t>
      </w:r>
    </w:p>
    <w:p w14:paraId="27F953B2"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frezą galima naudoti kaip kėlimo mechanizmą</w:t>
      </w:r>
    </w:p>
    <w:p w14:paraId="3507C677"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frezą galima naudoti geležinkelio bėgiams, vamzdžiams, kanalų dangčiams ir kitiems kelio dangoje įleistiems daiktams išfrezuoti arba išmontuoti</w:t>
      </w:r>
    </w:p>
    <w:p w14:paraId="19921A17" w14:textId="77777777" w:rsidR="001A3CA0" w:rsidRPr="001A3CA0" w:rsidRDefault="002C5706" w:rsidP="001A3CA0">
      <w:pPr>
        <w:widowControl w:val="0"/>
        <w:numPr>
          <w:ilvl w:val="0"/>
          <w:numId w:val="9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14FFA1F3" w14:textId="77777777" w:rsidR="001A3CA0" w:rsidRPr="001A3CA0" w:rsidRDefault="001A3CA0" w:rsidP="001A3CA0">
      <w:pPr>
        <w:widowControl w:val="0"/>
        <w:spacing w:line="276" w:lineRule="auto"/>
        <w:rPr>
          <w:rFonts w:eastAsia="Times New Roman" w:cs="Times New Roman"/>
          <w:szCs w:val="24"/>
        </w:rPr>
      </w:pPr>
    </w:p>
    <w:p w14:paraId="1DA7DB5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Termosas barstytuvas tai yra (pažymėkite teisingą variantą ar variantus):</w:t>
      </w:r>
    </w:p>
    <w:p w14:paraId="77078967"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szCs w:val="24"/>
        </w:rPr>
        <w:t>įrenginys, skirtas transportuoti karštą asfalto mišinį į darbo vietą</w:t>
      </w:r>
    </w:p>
    <w:p w14:paraId="69C040F9"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szCs w:val="24"/>
        </w:rPr>
        <w:t>įrenginys, naudojamas dozuotam asfalto išbėrimui ant remontuojamos kelio dangos</w:t>
      </w:r>
    </w:p>
    <w:p w14:paraId="263871DA"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įrenginys, skirtas karšto asfalto transportavimui į darbo vietą ir dozuotam asfalto išbėrimui ant remontuojamos kelio dangos</w:t>
      </w:r>
    </w:p>
    <w:p w14:paraId="3610D79A" w14:textId="77777777" w:rsidR="001A3CA0" w:rsidRPr="001A3CA0" w:rsidRDefault="002C5706" w:rsidP="001A3CA0">
      <w:pPr>
        <w:widowControl w:val="0"/>
        <w:numPr>
          <w:ilvl w:val="0"/>
          <w:numId w:val="100"/>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3F2C003E" w14:textId="77777777" w:rsidR="001A3CA0" w:rsidRPr="001A3CA0" w:rsidRDefault="001A3CA0" w:rsidP="001A3CA0">
      <w:pPr>
        <w:widowControl w:val="0"/>
        <w:spacing w:line="276" w:lineRule="auto"/>
        <w:rPr>
          <w:rFonts w:eastAsia="Times New Roman" w:cs="Times New Roman"/>
          <w:szCs w:val="24"/>
        </w:rPr>
      </w:pPr>
    </w:p>
    <w:p w14:paraId="517FB027"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Asfalto dangų remontui naudojamos mašinos (pažymėkite teisingą variantą ar variantus):</w:t>
      </w:r>
    </w:p>
    <w:p w14:paraId="4CD071BB"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kelio frezos</w:t>
      </w:r>
    </w:p>
    <w:p w14:paraId="0B72A245"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asfaltbetonio klotuvai</w:t>
      </w:r>
    </w:p>
    <w:p w14:paraId="5BAB6DC0"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sutankinimo volai</w:t>
      </w:r>
    </w:p>
    <w:p w14:paraId="06D05DC9"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ekskavatoriai</w:t>
      </w:r>
    </w:p>
    <w:p w14:paraId="6513B4B4"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buldozeriai</w:t>
      </w:r>
    </w:p>
    <w:p w14:paraId="1B3DC16F"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skaldos barstytuvai</w:t>
      </w:r>
    </w:p>
    <w:p w14:paraId="48821E9F"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rišamosios medžiagos, purkštuvai</w:t>
      </w:r>
    </w:p>
    <w:p w14:paraId="47AB412E" w14:textId="77777777" w:rsidR="001A3CA0" w:rsidRPr="001A3CA0" w:rsidRDefault="002C5706" w:rsidP="001A3CA0">
      <w:pPr>
        <w:widowControl w:val="0"/>
        <w:numPr>
          <w:ilvl w:val="0"/>
          <w:numId w:val="101"/>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0FF05E2D" w14:textId="77777777" w:rsidR="001A3CA0" w:rsidRPr="001A3CA0" w:rsidRDefault="001A3CA0" w:rsidP="001A3CA0">
      <w:pPr>
        <w:widowControl w:val="0"/>
        <w:spacing w:line="276" w:lineRule="auto"/>
        <w:rPr>
          <w:rFonts w:eastAsia="Times New Roman" w:cs="Times New Roman"/>
          <w:szCs w:val="24"/>
        </w:rPr>
      </w:pPr>
    </w:p>
    <w:p w14:paraId="6FF701C0"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Kelio priežiūra tai yra (pažymėkite teisingą variantą ar variantus):</w:t>
      </w:r>
    </w:p>
    <w:p w14:paraId="308239CD"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kuomet taisomos dangos, sankasos bei statinių deformacijos, o darbai atliekami ištisus metus</w:t>
      </w:r>
    </w:p>
    <w:p w14:paraId="330F182F"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kelių statinių pradinei būklei atstatyti, o darbai atliekami, kai kelio danga yra labai nusidėvėjusi</w:t>
      </w:r>
    </w:p>
    <w:p w14:paraId="0718E29A"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sistemingas kelio darbų kompleksas siekiant sudaryti palankias ir saugias eismo sąlygas: prižiūrima danga, kelkraščiai, sankasa, statiniai ir kelio juosta</w:t>
      </w:r>
    </w:p>
    <w:p w14:paraId="5357DCF2"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kelių, gatvių ir jų statinių taisymas</w:t>
      </w:r>
    </w:p>
    <w:p w14:paraId="3663D20C"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2E863C72" w14:textId="77777777" w:rsidR="001A3CA0" w:rsidRPr="001A3CA0" w:rsidRDefault="002C5706" w:rsidP="001A3CA0">
      <w:pPr>
        <w:widowControl w:val="0"/>
        <w:numPr>
          <w:ilvl w:val="0"/>
          <w:numId w:val="102"/>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6EC9A6B8" w14:textId="77777777" w:rsidR="001A3CA0" w:rsidRPr="001A3CA0" w:rsidRDefault="001A3CA0" w:rsidP="001A3CA0">
      <w:pPr>
        <w:widowControl w:val="0"/>
        <w:spacing w:line="276" w:lineRule="auto"/>
        <w:rPr>
          <w:rFonts w:eastAsia="Times New Roman" w:cs="Times New Roman"/>
          <w:szCs w:val="24"/>
        </w:rPr>
      </w:pPr>
    </w:p>
    <w:p w14:paraId="349939DE"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Einamasis remontas tai yra (pažymėkite teisingą variantą ar variantus):</w:t>
      </w:r>
    </w:p>
    <w:p w14:paraId="45D6D2A9"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remonto darbų kompleksas, kuomet taisomos dangos, sankasos bei statinių deformacijos, o darbai atliekami ištisus metus</w:t>
      </w:r>
    </w:p>
    <w:p w14:paraId="3E3D5725"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kelių statinių pradinei būklei atstatyti, o darbai atliekami, kai kelio danga yra labai nusidėvėjusi</w:t>
      </w:r>
    </w:p>
    <w:p w14:paraId="395FBBE7"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kelių, gatvių ir jų statinių taisymas</w:t>
      </w:r>
    </w:p>
    <w:p w14:paraId="4328CAB8"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095146DE" w14:textId="77777777" w:rsidR="001A3CA0" w:rsidRPr="001A3CA0" w:rsidRDefault="002C5706" w:rsidP="001A3CA0">
      <w:pPr>
        <w:widowControl w:val="0"/>
        <w:numPr>
          <w:ilvl w:val="0"/>
          <w:numId w:val="103"/>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0E1868FA" w14:textId="77777777" w:rsidR="001A3CA0" w:rsidRPr="001A3CA0" w:rsidRDefault="001A3CA0" w:rsidP="001A3CA0">
      <w:pPr>
        <w:widowControl w:val="0"/>
        <w:spacing w:line="276" w:lineRule="auto"/>
        <w:rPr>
          <w:rFonts w:eastAsia="Times New Roman" w:cs="Times New Roman"/>
          <w:szCs w:val="24"/>
        </w:rPr>
      </w:pPr>
    </w:p>
    <w:p w14:paraId="1AB613D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lastRenderedPageBreak/>
        <w:t>Kapitalinis remontas tai yra (pažymėkite teisingą variantą ar variantus):</w:t>
      </w:r>
    </w:p>
    <w:p w14:paraId="433686D8"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remonto darbų kompleksas, kuomet taisomos dangos, sankasos bei statinių deformacijos, o darbai atliekami ištisus metus</w:t>
      </w:r>
    </w:p>
    <w:p w14:paraId="32E3873E"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remonto darbų kompleksas kelių statinių pradinei būklei atstatyti, o darbai atliekami, kai kelio danga yra labai nusidėvėjusi</w:t>
      </w:r>
    </w:p>
    <w:p w14:paraId="60781ADD"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kelių, gatvių ir jų statinių taisymas</w:t>
      </w:r>
    </w:p>
    <w:p w14:paraId="2234C432"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020D5AC4" w14:textId="77777777" w:rsidR="001A3CA0" w:rsidRPr="001A3CA0" w:rsidRDefault="002C5706" w:rsidP="001A3CA0">
      <w:pPr>
        <w:widowControl w:val="0"/>
        <w:numPr>
          <w:ilvl w:val="0"/>
          <w:numId w:val="10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555FB458" w14:textId="77777777" w:rsidR="001A3CA0" w:rsidRPr="001A3CA0" w:rsidRDefault="001A3CA0" w:rsidP="001A3CA0">
      <w:pPr>
        <w:widowControl w:val="0"/>
        <w:spacing w:line="276" w:lineRule="auto"/>
        <w:rPr>
          <w:rFonts w:eastAsia="Times New Roman" w:cs="Times New Roman"/>
          <w:szCs w:val="24"/>
        </w:rPr>
      </w:pPr>
    </w:p>
    <w:p w14:paraId="4E165A54"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Ką vadiname klotuvo automatine niveliavimo sistema?</w:t>
      </w:r>
    </w:p>
    <w:p w14:paraId="31DF78BF" w14:textId="77777777" w:rsidR="001A3CA0" w:rsidRPr="001A3CA0" w:rsidRDefault="002C5706" w:rsidP="001A3CA0">
      <w:pPr>
        <w:widowControl w:val="0"/>
        <w:numPr>
          <w:ilvl w:val="0"/>
          <w:numId w:val="10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automatinį sutankinimo plokštės reguliavimą</w:t>
      </w:r>
    </w:p>
    <w:p w14:paraId="4B9741D9" w14:textId="77777777" w:rsidR="001A3CA0" w:rsidRPr="001A3CA0" w:rsidRDefault="002C5706" w:rsidP="001A3CA0">
      <w:pPr>
        <w:widowControl w:val="0"/>
        <w:numPr>
          <w:ilvl w:val="0"/>
          <w:numId w:val="106"/>
        </w:numPr>
        <w:tabs>
          <w:tab w:val="clear" w:pos="720"/>
        </w:tabs>
        <w:spacing w:line="276" w:lineRule="auto"/>
        <w:ind w:left="0" w:firstLine="0"/>
        <w:rPr>
          <w:rFonts w:eastAsia="Times New Roman" w:cs="Times New Roman"/>
          <w:szCs w:val="24"/>
        </w:rPr>
      </w:pPr>
      <w:r w:rsidRPr="002C5706">
        <w:rPr>
          <w:rFonts w:eastAsia="Times New Roman" w:cs="Times New Roman"/>
          <w:szCs w:val="24"/>
        </w:rPr>
        <w:t>automatinį klotuvo aukščio reguliavimą</w:t>
      </w:r>
    </w:p>
    <w:p w14:paraId="04C5FCB9" w14:textId="77777777" w:rsidR="001A3CA0" w:rsidRPr="001A3CA0" w:rsidRDefault="001A3CA0" w:rsidP="001A3CA0">
      <w:pPr>
        <w:widowControl w:val="0"/>
        <w:spacing w:line="276" w:lineRule="auto"/>
        <w:rPr>
          <w:rFonts w:eastAsia="Times New Roman" w:cs="Times New Roman"/>
          <w:szCs w:val="24"/>
        </w:rPr>
      </w:pPr>
    </w:p>
    <w:p w14:paraId="6942ED6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Kokie defektai atsiranda, kai sutankinimo plokštės perduodamos energijos yra per daug klojamo sluoksnio storiui?</w:t>
      </w:r>
    </w:p>
    <w:p w14:paraId="7684C148" w14:textId="77777777" w:rsidR="001A3CA0" w:rsidRPr="001A3CA0" w:rsidRDefault="002C5706" w:rsidP="001A3CA0">
      <w:pPr>
        <w:widowControl w:val="0"/>
        <w:numPr>
          <w:ilvl w:val="0"/>
          <w:numId w:val="107"/>
        </w:numPr>
        <w:tabs>
          <w:tab w:val="clear" w:pos="720"/>
        </w:tabs>
        <w:spacing w:line="276" w:lineRule="auto"/>
        <w:ind w:left="0" w:firstLine="0"/>
        <w:rPr>
          <w:rFonts w:eastAsia="Times New Roman" w:cs="Times New Roman"/>
          <w:szCs w:val="24"/>
        </w:rPr>
      </w:pPr>
      <w:r w:rsidRPr="002C5706">
        <w:rPr>
          <w:rFonts w:eastAsia="Times New Roman" w:cs="Times New Roman"/>
          <w:szCs w:val="24"/>
        </w:rPr>
        <w:t>geriau sutankinamas sluoksnis</w:t>
      </w:r>
    </w:p>
    <w:p w14:paraId="0B22DE35" w14:textId="77777777" w:rsidR="001A3CA0" w:rsidRPr="001A3CA0" w:rsidRDefault="002C5706" w:rsidP="001A3CA0">
      <w:pPr>
        <w:widowControl w:val="0"/>
        <w:numPr>
          <w:ilvl w:val="0"/>
          <w:numId w:val="107"/>
        </w:numPr>
        <w:tabs>
          <w:tab w:val="clear" w:pos="720"/>
        </w:tabs>
        <w:spacing w:line="276" w:lineRule="auto"/>
        <w:ind w:left="0" w:firstLine="0"/>
        <w:rPr>
          <w:rFonts w:eastAsia="Times New Roman" w:cs="Times New Roman"/>
          <w:szCs w:val="24"/>
        </w:rPr>
      </w:pPr>
      <w:r w:rsidRPr="002C5706">
        <w:rPr>
          <w:rFonts w:eastAsia="Times New Roman" w:cs="Times New Roman"/>
          <w:szCs w:val="24"/>
        </w:rPr>
        <w:t>atsiranda kauburėlių</w:t>
      </w:r>
    </w:p>
    <w:p w14:paraId="22C7BCC5" w14:textId="77777777" w:rsidR="001A3CA0" w:rsidRPr="001A3CA0" w:rsidRDefault="002C5706" w:rsidP="001A3CA0">
      <w:pPr>
        <w:widowControl w:val="0"/>
        <w:numPr>
          <w:ilvl w:val="0"/>
          <w:numId w:val="10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dalelės (skalda) gali būti sutrupintos</w:t>
      </w:r>
    </w:p>
    <w:p w14:paraId="63A18650" w14:textId="77777777" w:rsidR="001A3CA0" w:rsidRPr="001A3CA0" w:rsidRDefault="001A3CA0" w:rsidP="001A3CA0">
      <w:pPr>
        <w:widowControl w:val="0"/>
        <w:spacing w:line="276" w:lineRule="auto"/>
        <w:rPr>
          <w:rFonts w:eastAsia="Times New Roman" w:cs="Times New Roman"/>
          <w:szCs w:val="24"/>
        </w:rPr>
      </w:pPr>
    </w:p>
    <w:p w14:paraId="1BC129A8"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periodiški nelygumai išilgine kryptimi gali atsirasti dėl sutankinimo plokštės šoninės atramos atsilaisvinusio varžto?</w:t>
      </w:r>
    </w:p>
    <w:p w14:paraId="1347A6F4"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31C9B8F2"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22C8F801" w14:textId="77777777" w:rsidR="001A3CA0" w:rsidRPr="001A3CA0" w:rsidRDefault="001A3CA0" w:rsidP="001A3CA0">
      <w:pPr>
        <w:widowControl w:val="0"/>
        <w:spacing w:line="276" w:lineRule="auto"/>
        <w:rPr>
          <w:rFonts w:eastAsia="Times New Roman" w:cs="Times New Roman"/>
          <w:szCs w:val="24"/>
        </w:rPr>
      </w:pPr>
    </w:p>
    <w:p w14:paraId="0F4C6722"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Ką reikia daryti, kad pradedant važiuoti nesusiformuotų kauburėliai?</w:t>
      </w:r>
    </w:p>
    <w:p w14:paraId="58BED555"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drawing>
          <wp:inline distT="0" distB="0" distL="0" distR="0" wp14:anchorId="23E8D000" wp14:editId="5A0C0368">
            <wp:extent cx="2358887" cy="945446"/>
            <wp:effectExtent l="0" t="0" r="3810" b="7620"/>
            <wp:docPr id="48" name="Paveikslėlis 48" descr="http://eductonapps.vsrc.lt/NetMedia.Api/api/Media/GetThumbnail?id=31912c28-4527-468e-9548-18ae024fc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ctonapps.vsrc.lt/NetMedia.Api/api/Media/GetThumbnail?id=31912c28-4527-468e-9548-18ae024fc22a"/>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67450" cy="948878"/>
                    </a:xfrm>
                    <a:prstGeom prst="rect">
                      <a:avLst/>
                    </a:prstGeom>
                    <a:noFill/>
                    <a:ln>
                      <a:noFill/>
                    </a:ln>
                  </pic:spPr>
                </pic:pic>
              </a:graphicData>
            </a:graphic>
          </wp:inline>
        </w:drawing>
      </w:r>
    </w:p>
    <w:p w14:paraId="3ED36831" w14:textId="77777777" w:rsidR="001A3CA0" w:rsidRPr="001A3CA0" w:rsidRDefault="002C5706" w:rsidP="001A3CA0">
      <w:pPr>
        <w:widowControl w:val="0"/>
        <w:numPr>
          <w:ilvl w:val="0"/>
          <w:numId w:val="109"/>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išskleidžiamosios sutankinimo plokštės lyginimo skydeliai turi būti atlenkti vienodu kampu</w:t>
      </w:r>
    </w:p>
    <w:p w14:paraId="6FD96202" w14:textId="77777777" w:rsidR="001A3CA0" w:rsidRPr="001A3CA0" w:rsidRDefault="002C5706" w:rsidP="001A3CA0">
      <w:pPr>
        <w:widowControl w:val="0"/>
        <w:numPr>
          <w:ilvl w:val="0"/>
          <w:numId w:val="10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stengtis sustoti kuo trumpiau ir kuo rečiau</w:t>
      </w:r>
    </w:p>
    <w:p w14:paraId="52136FB6" w14:textId="77777777" w:rsidR="001A3CA0" w:rsidRPr="001A3CA0" w:rsidRDefault="002C5706" w:rsidP="001A3CA0">
      <w:pPr>
        <w:widowControl w:val="0"/>
        <w:numPr>
          <w:ilvl w:val="0"/>
          <w:numId w:val="10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įjungti sutankinimo plokštės blokavimo sistemą</w:t>
      </w:r>
    </w:p>
    <w:p w14:paraId="4EB17F52" w14:textId="77777777" w:rsidR="001A3CA0" w:rsidRPr="001A3CA0" w:rsidRDefault="001A3CA0" w:rsidP="001A3CA0">
      <w:pPr>
        <w:widowControl w:val="0"/>
        <w:spacing w:line="276" w:lineRule="auto"/>
        <w:rPr>
          <w:rFonts w:eastAsia="Times New Roman" w:cs="Times New Roman"/>
          <w:szCs w:val="24"/>
        </w:rPr>
      </w:pPr>
    </w:p>
    <w:p w14:paraId="43EBBC69"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Klojamo asfalto sluoksnio parametrai – tai:</w:t>
      </w:r>
    </w:p>
    <w:p w14:paraId="53DA7AA0"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storis</w:t>
      </w:r>
    </w:p>
    <w:p w14:paraId="17552858"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szCs w:val="24"/>
        </w:rPr>
        <w:t>lipnumas</w:t>
      </w:r>
    </w:p>
    <w:p w14:paraId="57111E41"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plotis</w:t>
      </w:r>
    </w:p>
    <w:p w14:paraId="2DC3E348"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oro sąlygos</w:t>
      </w:r>
    </w:p>
    <w:p w14:paraId="5BB0A4BA" w14:textId="77777777" w:rsidR="001A3CA0" w:rsidRPr="001A3CA0" w:rsidRDefault="002C5706" w:rsidP="001A3CA0">
      <w:pPr>
        <w:widowControl w:val="0"/>
        <w:numPr>
          <w:ilvl w:val="0"/>
          <w:numId w:val="110"/>
        </w:numPr>
        <w:tabs>
          <w:tab w:val="clear" w:pos="720"/>
        </w:tabs>
        <w:spacing w:line="276" w:lineRule="auto"/>
        <w:ind w:left="0" w:firstLine="0"/>
        <w:rPr>
          <w:rFonts w:eastAsia="Times New Roman" w:cs="Times New Roman"/>
          <w:szCs w:val="24"/>
        </w:rPr>
      </w:pPr>
      <w:r w:rsidRPr="002C5706">
        <w:rPr>
          <w:rFonts w:eastAsia="Times New Roman" w:cs="Times New Roman"/>
          <w:szCs w:val="24"/>
        </w:rPr>
        <w:t>spalva</w:t>
      </w:r>
    </w:p>
    <w:p w14:paraId="22AC55F4" w14:textId="77777777" w:rsidR="001A3CA0" w:rsidRPr="001A3CA0" w:rsidRDefault="001A3CA0" w:rsidP="001A3CA0">
      <w:pPr>
        <w:widowControl w:val="0"/>
        <w:spacing w:line="276" w:lineRule="auto"/>
        <w:rPr>
          <w:rFonts w:eastAsia="Times New Roman" w:cs="Times New Roman"/>
          <w:szCs w:val="24"/>
        </w:rPr>
      </w:pPr>
    </w:p>
    <w:p w14:paraId="2DF600DA"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Mišinio parametrai – tai:</w:t>
      </w:r>
    </w:p>
    <w:p w14:paraId="6F64A87C"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szCs w:val="24"/>
        </w:rPr>
        <w:t>spalva</w:t>
      </w:r>
    </w:p>
    <w:p w14:paraId="4056791C"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temperatūra</w:t>
      </w:r>
    </w:p>
    <w:p w14:paraId="1797606A"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dalelių dydis</w:t>
      </w:r>
    </w:p>
    <w:p w14:paraId="1CFF589B"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sudėtis (struktūra)</w:t>
      </w:r>
    </w:p>
    <w:p w14:paraId="3F1627F5" w14:textId="77777777" w:rsidR="001A3CA0" w:rsidRPr="001A3CA0" w:rsidRDefault="002C5706" w:rsidP="001A3CA0">
      <w:pPr>
        <w:widowControl w:val="0"/>
        <w:numPr>
          <w:ilvl w:val="0"/>
          <w:numId w:val="111"/>
        </w:numPr>
        <w:tabs>
          <w:tab w:val="clear" w:pos="720"/>
        </w:tabs>
        <w:spacing w:line="276" w:lineRule="auto"/>
        <w:ind w:left="0" w:firstLine="0"/>
        <w:rPr>
          <w:rFonts w:eastAsia="Times New Roman" w:cs="Times New Roman"/>
          <w:szCs w:val="24"/>
        </w:rPr>
      </w:pPr>
      <w:r w:rsidRPr="002C5706">
        <w:rPr>
          <w:rFonts w:eastAsia="Times New Roman" w:cs="Times New Roman"/>
          <w:szCs w:val="24"/>
        </w:rPr>
        <w:t>kvapas</w:t>
      </w:r>
    </w:p>
    <w:p w14:paraId="5007ACEE" w14:textId="77777777" w:rsidR="001A3CA0" w:rsidRPr="001A3CA0" w:rsidRDefault="001A3CA0" w:rsidP="001A3CA0">
      <w:pPr>
        <w:widowControl w:val="0"/>
        <w:spacing w:line="276" w:lineRule="auto"/>
        <w:rPr>
          <w:rFonts w:eastAsia="Times New Roman" w:cs="Times New Roman"/>
          <w:szCs w:val="24"/>
        </w:rPr>
      </w:pPr>
    </w:p>
    <w:p w14:paraId="0701313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Kokie trys pagrindiniai parametrai turi įtakos pakloto asfalto sluoksnio kokybei?</w:t>
      </w:r>
    </w:p>
    <w:p w14:paraId="1331279D" w14:textId="77777777" w:rsidR="001A3CA0" w:rsidRPr="001A3CA0" w:rsidRDefault="002C5706" w:rsidP="001A3CA0">
      <w:pPr>
        <w:widowControl w:val="0"/>
        <w:numPr>
          <w:ilvl w:val="0"/>
          <w:numId w:val="112"/>
        </w:numPr>
        <w:tabs>
          <w:tab w:val="clear" w:pos="720"/>
        </w:tabs>
        <w:spacing w:line="276" w:lineRule="auto"/>
        <w:ind w:left="0" w:firstLine="0"/>
        <w:rPr>
          <w:rFonts w:eastAsia="Times New Roman" w:cs="Times New Roman"/>
          <w:szCs w:val="24"/>
        </w:rPr>
      </w:pPr>
      <w:r w:rsidRPr="002C5706">
        <w:rPr>
          <w:rFonts w:eastAsia="Times New Roman" w:cs="Times New Roman"/>
          <w:szCs w:val="24"/>
        </w:rPr>
        <w:t>mišinys, klotuvo modelis, vairuotojo patirtis</w:t>
      </w:r>
    </w:p>
    <w:p w14:paraId="4F4A819A" w14:textId="77777777" w:rsidR="001A3CA0" w:rsidRPr="001A3CA0" w:rsidRDefault="002C5706" w:rsidP="001A3CA0">
      <w:pPr>
        <w:widowControl w:val="0"/>
        <w:numPr>
          <w:ilvl w:val="0"/>
          <w:numId w:val="11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klotuvo įtaisų nustatymas, klojamo sluoksnio parametrai, mišinio parametrai</w:t>
      </w:r>
    </w:p>
    <w:p w14:paraId="785AD26D" w14:textId="77777777" w:rsidR="001A3CA0" w:rsidRPr="001A3CA0" w:rsidRDefault="001A3CA0" w:rsidP="001A3CA0">
      <w:pPr>
        <w:widowControl w:val="0"/>
        <w:spacing w:line="276" w:lineRule="auto"/>
        <w:rPr>
          <w:rFonts w:eastAsia="Times New Roman" w:cs="Times New Roman"/>
          <w:szCs w:val="24"/>
        </w:rPr>
      </w:pPr>
    </w:p>
    <w:p w14:paraId="05D95A8B"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Ar asfalto mišinį kuo geriau sutankinus klotuvo </w:t>
      </w:r>
      <w:proofErr w:type="spellStart"/>
      <w:r w:rsidRPr="002C5706">
        <w:rPr>
          <w:rFonts w:ascii="Times New Roman" w:hAnsi="Times New Roman" w:cs="Times New Roman"/>
          <w:b/>
          <w:sz w:val="24"/>
          <w:szCs w:val="24"/>
        </w:rPr>
        <w:t>tankintuvu</w:t>
      </w:r>
      <w:proofErr w:type="spellEnd"/>
      <w:r w:rsidRPr="002C5706">
        <w:rPr>
          <w:rFonts w:ascii="Times New Roman" w:hAnsi="Times New Roman" w:cs="Times New Roman"/>
          <w:b/>
          <w:sz w:val="24"/>
          <w:szCs w:val="24"/>
        </w:rPr>
        <w:t xml:space="preserve"> suprastėja asfalto fiziniai ir mechaniniai rodikliai?</w:t>
      </w:r>
    </w:p>
    <w:p w14:paraId="23C08B6F"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42289580" w14:textId="77777777" w:rsidR="001A3CA0" w:rsidRPr="001A3CA0" w:rsidRDefault="002C5706" w:rsidP="001A3CA0">
      <w:pPr>
        <w:widowControl w:val="0"/>
        <w:numPr>
          <w:ilvl w:val="0"/>
          <w:numId w:val="10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Ne</w:t>
      </w:r>
    </w:p>
    <w:p w14:paraId="29FC26F1" w14:textId="77777777" w:rsidR="001A3CA0" w:rsidRPr="001A3CA0" w:rsidRDefault="001A3CA0" w:rsidP="001A3CA0">
      <w:pPr>
        <w:widowControl w:val="0"/>
        <w:spacing w:line="276" w:lineRule="auto"/>
        <w:rPr>
          <w:rFonts w:eastAsia="Times New Roman" w:cs="Times New Roman"/>
          <w:szCs w:val="24"/>
        </w:rPr>
      </w:pPr>
    </w:p>
    <w:p w14:paraId="397200AF"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Kokiu kampu kraštų formavimo įtaisai nustatyti formuoti?</w:t>
      </w:r>
    </w:p>
    <w:p w14:paraId="061923EC" w14:textId="77777777" w:rsidR="001A3CA0" w:rsidRPr="001A3CA0" w:rsidRDefault="002C5706" w:rsidP="001A3CA0">
      <w:pPr>
        <w:widowControl w:val="0"/>
        <w:numPr>
          <w:ilvl w:val="0"/>
          <w:numId w:val="113"/>
        </w:numPr>
        <w:tabs>
          <w:tab w:val="clear" w:pos="720"/>
        </w:tabs>
        <w:spacing w:line="276" w:lineRule="auto"/>
        <w:ind w:left="0" w:firstLine="0"/>
        <w:rPr>
          <w:rFonts w:eastAsia="Times New Roman" w:cs="Times New Roman"/>
          <w:szCs w:val="24"/>
        </w:rPr>
      </w:pPr>
      <w:r w:rsidRPr="002C5706">
        <w:rPr>
          <w:rFonts w:eastAsia="Times New Roman" w:cs="Times New Roman"/>
          <w:szCs w:val="24"/>
        </w:rPr>
        <w:t>90°</w:t>
      </w:r>
    </w:p>
    <w:p w14:paraId="12A4BCCD" w14:textId="77777777" w:rsidR="001A3CA0" w:rsidRPr="001A3CA0" w:rsidRDefault="002C5706" w:rsidP="001A3CA0">
      <w:pPr>
        <w:widowControl w:val="0"/>
        <w:numPr>
          <w:ilvl w:val="0"/>
          <w:numId w:val="11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45°</w:t>
      </w:r>
    </w:p>
    <w:p w14:paraId="7524729B" w14:textId="77777777" w:rsidR="001A3CA0" w:rsidRPr="001A3CA0" w:rsidRDefault="002C5706" w:rsidP="001A3CA0">
      <w:pPr>
        <w:widowControl w:val="0"/>
        <w:numPr>
          <w:ilvl w:val="0"/>
          <w:numId w:val="11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60°</w:t>
      </w:r>
    </w:p>
    <w:p w14:paraId="124D9CF2" w14:textId="77777777" w:rsidR="001A3CA0" w:rsidRPr="001A3CA0" w:rsidRDefault="001A3CA0" w:rsidP="001A3CA0">
      <w:pPr>
        <w:widowControl w:val="0"/>
        <w:spacing w:line="276" w:lineRule="auto"/>
        <w:rPr>
          <w:rFonts w:eastAsia="Times New Roman" w:cs="Times New Roman"/>
          <w:szCs w:val="24"/>
        </w:rPr>
      </w:pPr>
    </w:p>
    <w:p w14:paraId="523A6783" w14:textId="77777777" w:rsidR="001A3CA0" w:rsidRPr="001A3CA0" w:rsidRDefault="002C5706" w:rsidP="001A3CA0">
      <w:pPr>
        <w:pStyle w:val="ListParagraph"/>
        <w:widowControl w:val="0"/>
        <w:numPr>
          <w:ilvl w:val="2"/>
          <w:numId w:val="24"/>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kam naudojami kraštų formavimo įtaisai:</w:t>
      </w:r>
    </w:p>
    <w:p w14:paraId="51EBFAC9" w14:textId="77777777" w:rsidR="001A3CA0" w:rsidRPr="001A3CA0" w:rsidRDefault="002C5706" w:rsidP="001A3CA0">
      <w:pPr>
        <w:widowControl w:val="0"/>
        <w:numPr>
          <w:ilvl w:val="0"/>
          <w:numId w:val="114"/>
        </w:numPr>
        <w:tabs>
          <w:tab w:val="clear" w:pos="720"/>
        </w:tabs>
        <w:spacing w:line="276" w:lineRule="auto"/>
        <w:ind w:left="0" w:firstLine="0"/>
        <w:rPr>
          <w:rFonts w:eastAsia="Times New Roman" w:cs="Times New Roman"/>
          <w:szCs w:val="24"/>
        </w:rPr>
      </w:pPr>
      <w:r w:rsidRPr="002C5706">
        <w:rPr>
          <w:rFonts w:eastAsia="Times New Roman" w:cs="Times New Roman"/>
          <w:szCs w:val="24"/>
        </w:rPr>
        <w:t>paklotos medžiagos sluoksnio kraštams formuoti</w:t>
      </w:r>
    </w:p>
    <w:p w14:paraId="68BE3F40" w14:textId="77777777" w:rsidR="001A3CA0" w:rsidRPr="001A3CA0" w:rsidRDefault="002C5706" w:rsidP="001A3CA0">
      <w:pPr>
        <w:widowControl w:val="0"/>
        <w:numPr>
          <w:ilvl w:val="0"/>
          <w:numId w:val="114"/>
        </w:numPr>
        <w:tabs>
          <w:tab w:val="clear" w:pos="720"/>
        </w:tabs>
        <w:spacing w:line="276" w:lineRule="auto"/>
        <w:ind w:left="0" w:firstLine="0"/>
        <w:rPr>
          <w:rFonts w:eastAsia="Times New Roman" w:cs="Times New Roman"/>
          <w:szCs w:val="24"/>
        </w:rPr>
      </w:pPr>
      <w:r w:rsidRPr="002C5706">
        <w:rPr>
          <w:rFonts w:eastAsia="Times New Roman" w:cs="Times New Roman"/>
          <w:szCs w:val="24"/>
        </w:rPr>
        <w:t>paklotos medžiagos sluoksnio kraštams tankinti</w:t>
      </w:r>
    </w:p>
    <w:p w14:paraId="7BB17313" w14:textId="77777777" w:rsidR="001A3CA0" w:rsidRPr="001A3CA0" w:rsidRDefault="002C5706" w:rsidP="001A3CA0">
      <w:pPr>
        <w:widowControl w:val="0"/>
        <w:numPr>
          <w:ilvl w:val="0"/>
          <w:numId w:val="11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abu teiginiai teisingi</w:t>
      </w:r>
    </w:p>
    <w:p w14:paraId="61989038" w14:textId="77777777" w:rsidR="001A3CA0" w:rsidRPr="001A3CA0" w:rsidRDefault="001A3CA0" w:rsidP="001A3CA0">
      <w:pPr>
        <w:widowControl w:val="0"/>
        <w:spacing w:line="276" w:lineRule="auto"/>
        <w:rPr>
          <w:rFonts w:eastAsia="Times New Roman" w:cs="Times New Roman"/>
          <w:szCs w:val="24"/>
        </w:rPr>
      </w:pPr>
    </w:p>
    <w:p w14:paraId="4DB6601F" w14:textId="77777777" w:rsidR="001A3CA0" w:rsidRPr="001A3CA0" w:rsidRDefault="002C5706" w:rsidP="001A3CA0">
      <w:pPr>
        <w:widowControl w:val="0"/>
        <w:spacing w:line="276" w:lineRule="auto"/>
        <w:rPr>
          <w:rFonts w:cs="Times New Roman"/>
          <w:szCs w:val="24"/>
        </w:rPr>
      </w:pPr>
      <w:r w:rsidRPr="002C5706">
        <w:rPr>
          <w:rFonts w:cs="Times New Roman"/>
          <w:b/>
          <w:szCs w:val="24"/>
        </w:rPr>
        <w:t>102. Pažymėkite teisingą atsakymą, kokia sutankinimo plokštės padėtis pavaizduota paveikslėlyje.</w:t>
      </w:r>
    </w:p>
    <w:p w14:paraId="5553D7B7"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drawing>
          <wp:inline distT="0" distB="0" distL="0" distR="0" wp14:anchorId="155BA8FA" wp14:editId="4709BE28">
            <wp:extent cx="1417982" cy="886240"/>
            <wp:effectExtent l="0" t="0" r="0" b="9525"/>
            <wp:docPr id="49" name="Paveikslėlis 49" descr="http://eductonapps.vsrc.lt/NetMedia.Api/api/Media/GetThumbnail?id=e02788b5-5a99-43b4-af3e-be5da55d4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tonapps.vsrc.lt/NetMedia.Api/api/Media/GetThumbnail?id=e02788b5-5a99-43b4-af3e-be5da55d405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24513" cy="890322"/>
                    </a:xfrm>
                    <a:prstGeom prst="rect">
                      <a:avLst/>
                    </a:prstGeom>
                    <a:noFill/>
                    <a:ln>
                      <a:noFill/>
                    </a:ln>
                  </pic:spPr>
                </pic:pic>
              </a:graphicData>
            </a:graphic>
          </wp:inline>
        </w:drawing>
      </w:r>
    </w:p>
    <w:p w14:paraId="430EBD0B" w14:textId="77777777" w:rsidR="001A3CA0" w:rsidRPr="001A3CA0" w:rsidRDefault="002C5706" w:rsidP="001A3CA0">
      <w:pPr>
        <w:widowControl w:val="0"/>
        <w:numPr>
          <w:ilvl w:val="0"/>
          <w:numId w:val="116"/>
        </w:numPr>
        <w:tabs>
          <w:tab w:val="clear" w:pos="720"/>
        </w:tabs>
        <w:spacing w:line="276" w:lineRule="auto"/>
        <w:ind w:left="0" w:firstLine="0"/>
        <w:rPr>
          <w:rFonts w:eastAsia="Times New Roman" w:cs="Times New Roman"/>
          <w:szCs w:val="24"/>
        </w:rPr>
      </w:pPr>
      <w:r w:rsidRPr="002C5706">
        <w:rPr>
          <w:rFonts w:eastAsia="Times New Roman" w:cs="Times New Roman"/>
          <w:szCs w:val="24"/>
        </w:rPr>
        <w:t>padidintas atstumas tarp sraigto ir plokštės</w:t>
      </w:r>
    </w:p>
    <w:p w14:paraId="22A29D31" w14:textId="77777777" w:rsidR="001A3CA0" w:rsidRPr="001A3CA0" w:rsidRDefault="002C5706" w:rsidP="001A3CA0">
      <w:pPr>
        <w:widowControl w:val="0"/>
        <w:numPr>
          <w:ilvl w:val="0"/>
          <w:numId w:val="11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normali sutankinimo plokštės padėtis</w:t>
      </w:r>
    </w:p>
    <w:p w14:paraId="53751ADF" w14:textId="77777777" w:rsidR="001A3CA0" w:rsidRPr="001A3CA0" w:rsidRDefault="001A3CA0" w:rsidP="001A3CA0">
      <w:pPr>
        <w:widowControl w:val="0"/>
        <w:spacing w:line="276" w:lineRule="auto"/>
        <w:rPr>
          <w:rFonts w:eastAsia="Times New Roman" w:cs="Times New Roman"/>
          <w:szCs w:val="24"/>
        </w:rPr>
      </w:pPr>
    </w:p>
    <w:p w14:paraId="38E74A00" w14:textId="77777777" w:rsidR="001A3CA0" w:rsidRPr="001A3CA0" w:rsidRDefault="002C5706" w:rsidP="001A3CA0">
      <w:pPr>
        <w:pStyle w:val="ListParagraph"/>
        <w:widowControl w:val="0"/>
        <w:numPr>
          <w:ilvl w:val="1"/>
          <w:numId w:val="116"/>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Kada nustatoma normali sutankinimo plokštės padėtis?</w:t>
      </w:r>
    </w:p>
    <w:p w14:paraId="79BC7622" w14:textId="77777777" w:rsidR="001A3CA0" w:rsidRPr="001A3CA0" w:rsidRDefault="002C5706" w:rsidP="001A3CA0">
      <w:pPr>
        <w:widowControl w:val="0"/>
        <w:numPr>
          <w:ilvl w:val="0"/>
          <w:numId w:val="11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klojant visus įprastus mišinius maždaug 3–25 cm storio sluoksniu</w:t>
      </w:r>
    </w:p>
    <w:p w14:paraId="5EC0C0EB" w14:textId="77777777" w:rsidR="001A3CA0" w:rsidRPr="001A3CA0" w:rsidRDefault="002C5706" w:rsidP="001A3CA0">
      <w:pPr>
        <w:widowControl w:val="0"/>
        <w:numPr>
          <w:ilvl w:val="0"/>
          <w:numId w:val="117"/>
        </w:numPr>
        <w:tabs>
          <w:tab w:val="clear" w:pos="720"/>
        </w:tabs>
        <w:spacing w:line="276" w:lineRule="auto"/>
        <w:ind w:left="0" w:firstLine="0"/>
        <w:rPr>
          <w:rFonts w:eastAsia="Times New Roman" w:cs="Times New Roman"/>
          <w:szCs w:val="24"/>
        </w:rPr>
      </w:pPr>
      <w:r w:rsidRPr="002C5706">
        <w:rPr>
          <w:rFonts w:eastAsia="Times New Roman" w:cs="Times New Roman"/>
          <w:szCs w:val="24"/>
        </w:rPr>
        <w:t>klojant mišinius daugiau nei 25 cm storio sluoksniu</w:t>
      </w:r>
    </w:p>
    <w:p w14:paraId="23B5F135" w14:textId="77777777" w:rsidR="001A3CA0" w:rsidRPr="001A3CA0" w:rsidRDefault="001A3CA0" w:rsidP="001A3CA0">
      <w:pPr>
        <w:widowControl w:val="0"/>
        <w:spacing w:line="276" w:lineRule="auto"/>
        <w:rPr>
          <w:rFonts w:eastAsia="Times New Roman" w:cs="Times New Roman"/>
          <w:szCs w:val="24"/>
        </w:rPr>
      </w:pPr>
    </w:p>
    <w:p w14:paraId="2FC74D96" w14:textId="77777777" w:rsidR="001A3CA0" w:rsidRPr="001A3CA0" w:rsidRDefault="002C5706" w:rsidP="001A3CA0">
      <w:pPr>
        <w:widowControl w:val="0"/>
        <w:spacing w:line="276" w:lineRule="auto"/>
        <w:rPr>
          <w:rFonts w:cs="Times New Roman"/>
          <w:szCs w:val="24"/>
        </w:rPr>
      </w:pPr>
      <w:r w:rsidRPr="002C5706">
        <w:rPr>
          <w:rFonts w:cs="Times New Roman"/>
          <w:b/>
          <w:szCs w:val="24"/>
        </w:rPr>
        <w:t>104. Kokią funkciją atlieka paskirstymo sraigtas?</w:t>
      </w:r>
    </w:p>
    <w:p w14:paraId="4EF81058" w14:textId="77777777" w:rsidR="001A3CA0" w:rsidRPr="001A3CA0" w:rsidRDefault="002C5706" w:rsidP="001A3CA0">
      <w:pPr>
        <w:widowControl w:val="0"/>
        <w:numPr>
          <w:ilvl w:val="0"/>
          <w:numId w:val="11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tolygiai paskirsto mišinį prieš sutankinimo plokštę</w:t>
      </w:r>
    </w:p>
    <w:p w14:paraId="673AD878" w14:textId="77777777" w:rsidR="001A3CA0" w:rsidRPr="001A3CA0" w:rsidRDefault="002C5706" w:rsidP="001A3CA0">
      <w:pPr>
        <w:widowControl w:val="0"/>
        <w:numPr>
          <w:ilvl w:val="0"/>
          <w:numId w:val="118"/>
        </w:numPr>
        <w:tabs>
          <w:tab w:val="clear" w:pos="720"/>
        </w:tabs>
        <w:spacing w:line="276" w:lineRule="auto"/>
        <w:ind w:left="0" w:firstLine="0"/>
        <w:rPr>
          <w:rFonts w:eastAsia="Times New Roman" w:cs="Times New Roman"/>
          <w:szCs w:val="24"/>
        </w:rPr>
      </w:pPr>
      <w:r w:rsidRPr="002C5706">
        <w:rPr>
          <w:rFonts w:eastAsia="Times New Roman" w:cs="Times New Roman"/>
          <w:szCs w:val="24"/>
        </w:rPr>
        <w:t>tolygiai paskirsto mišinį klotuvo talpoje</w:t>
      </w:r>
    </w:p>
    <w:p w14:paraId="578F6F00" w14:textId="77777777" w:rsidR="001A3CA0" w:rsidRPr="001A3CA0" w:rsidRDefault="001A3CA0" w:rsidP="001A3CA0">
      <w:pPr>
        <w:widowControl w:val="0"/>
        <w:spacing w:line="276" w:lineRule="auto"/>
        <w:rPr>
          <w:rFonts w:eastAsia="Times New Roman" w:cs="Times New Roman"/>
          <w:szCs w:val="24"/>
        </w:rPr>
      </w:pPr>
    </w:p>
    <w:p w14:paraId="4D8D9B0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Kas vadinama tikrąja klotuvo „širdimi“?</w:t>
      </w:r>
    </w:p>
    <w:p w14:paraId="2B5314A1" w14:textId="77777777" w:rsidR="001A3CA0" w:rsidRPr="001A3CA0" w:rsidRDefault="002C5706" w:rsidP="001A3CA0">
      <w:pPr>
        <w:widowControl w:val="0"/>
        <w:numPr>
          <w:ilvl w:val="0"/>
          <w:numId w:val="119"/>
        </w:numPr>
        <w:tabs>
          <w:tab w:val="clear" w:pos="720"/>
        </w:tabs>
        <w:spacing w:line="276" w:lineRule="auto"/>
        <w:ind w:left="0" w:firstLine="0"/>
        <w:rPr>
          <w:rFonts w:eastAsia="Times New Roman" w:cs="Times New Roman"/>
          <w:szCs w:val="24"/>
        </w:rPr>
      </w:pPr>
      <w:r w:rsidRPr="002C5706">
        <w:rPr>
          <w:rFonts w:eastAsia="Times New Roman" w:cs="Times New Roman"/>
          <w:szCs w:val="24"/>
        </w:rPr>
        <w:t>talpa, įtaisyta klotuvo priekyje</w:t>
      </w:r>
    </w:p>
    <w:p w14:paraId="3AB70D48" w14:textId="77777777" w:rsidR="001A3CA0" w:rsidRPr="001A3CA0" w:rsidRDefault="002C5706" w:rsidP="001A3CA0">
      <w:pPr>
        <w:widowControl w:val="0"/>
        <w:numPr>
          <w:ilvl w:val="0"/>
          <w:numId w:val="11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sutankinimo plokštė</w:t>
      </w:r>
    </w:p>
    <w:p w14:paraId="67A944A8" w14:textId="77777777" w:rsidR="001A3CA0" w:rsidRPr="001A3CA0" w:rsidRDefault="002C5706" w:rsidP="001A3CA0">
      <w:pPr>
        <w:widowControl w:val="0"/>
        <w:numPr>
          <w:ilvl w:val="0"/>
          <w:numId w:val="119"/>
        </w:numPr>
        <w:tabs>
          <w:tab w:val="clear" w:pos="720"/>
        </w:tabs>
        <w:spacing w:line="276" w:lineRule="auto"/>
        <w:ind w:left="0" w:firstLine="0"/>
        <w:rPr>
          <w:rFonts w:eastAsia="Times New Roman" w:cs="Times New Roman"/>
          <w:szCs w:val="24"/>
        </w:rPr>
      </w:pPr>
      <w:r w:rsidRPr="002C5706">
        <w:rPr>
          <w:rFonts w:eastAsia="Times New Roman" w:cs="Times New Roman"/>
          <w:szCs w:val="24"/>
        </w:rPr>
        <w:t>niveliavimo cilindras</w:t>
      </w:r>
    </w:p>
    <w:p w14:paraId="63BBE0DB" w14:textId="77777777" w:rsidR="001A3CA0" w:rsidRPr="001A3CA0" w:rsidRDefault="001A3CA0" w:rsidP="001A3CA0">
      <w:pPr>
        <w:widowControl w:val="0"/>
        <w:spacing w:line="276" w:lineRule="auto"/>
        <w:rPr>
          <w:rFonts w:eastAsia="Times New Roman" w:cs="Times New Roman"/>
          <w:szCs w:val="24"/>
        </w:rPr>
      </w:pPr>
    </w:p>
    <w:p w14:paraId="6A059F8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ratinis klotuvas tinka labiau norint greitai ir dažnai keisti statybų aikšteles negu vikšrinis?</w:t>
      </w:r>
    </w:p>
    <w:p w14:paraId="68B21FD6" w14:textId="77777777" w:rsidR="001A3CA0" w:rsidRPr="001A3CA0" w:rsidRDefault="002C5706" w:rsidP="001A3CA0">
      <w:pPr>
        <w:widowControl w:val="0"/>
        <w:numPr>
          <w:ilvl w:val="0"/>
          <w:numId w:val="11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7CF6C612" w14:textId="77777777" w:rsidR="001A3CA0" w:rsidRPr="001A3CA0" w:rsidRDefault="002C5706" w:rsidP="001A3CA0">
      <w:pPr>
        <w:widowControl w:val="0"/>
        <w:numPr>
          <w:ilvl w:val="0"/>
          <w:numId w:val="11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22199E7F" w14:textId="77777777" w:rsidR="001A3CA0" w:rsidRPr="001A3CA0" w:rsidRDefault="001A3CA0" w:rsidP="001A3CA0">
      <w:pPr>
        <w:widowControl w:val="0"/>
        <w:spacing w:line="276" w:lineRule="auto"/>
        <w:rPr>
          <w:rFonts w:eastAsia="Times New Roman" w:cs="Times New Roman"/>
          <w:szCs w:val="24"/>
        </w:rPr>
      </w:pPr>
    </w:p>
    <w:p w14:paraId="3F247F34"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Kokią važiuoklę turi pavaizduotas asfalto klotuvas?</w:t>
      </w:r>
    </w:p>
    <w:p w14:paraId="4A200EF3"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lastRenderedPageBreak/>
        <w:drawing>
          <wp:inline distT="0" distB="0" distL="0" distR="0" wp14:anchorId="386F498E" wp14:editId="7DBD3871">
            <wp:extent cx="1470991" cy="857721"/>
            <wp:effectExtent l="0" t="0" r="0" b="0"/>
            <wp:docPr id="50" name="Paveikslėlis 50" descr="http://eductonapps.vsrc.lt/NetMedia.Api/api/Media/GetThumbnail?id=0e1b1ddc-f506-4f75-9287-cdd06c85e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ctonapps.vsrc.lt/NetMedia.Api/api/Media/GetThumbnail?id=0e1b1ddc-f506-4f75-9287-cdd06c85e4fc"/>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79063" cy="862428"/>
                    </a:xfrm>
                    <a:prstGeom prst="rect">
                      <a:avLst/>
                    </a:prstGeom>
                    <a:noFill/>
                    <a:ln>
                      <a:noFill/>
                    </a:ln>
                  </pic:spPr>
                </pic:pic>
              </a:graphicData>
            </a:graphic>
          </wp:inline>
        </w:drawing>
      </w:r>
    </w:p>
    <w:p w14:paraId="19A198D1" w14:textId="77777777" w:rsidR="001A3CA0" w:rsidRPr="001A3CA0" w:rsidRDefault="002C5706" w:rsidP="001A3CA0">
      <w:pPr>
        <w:widowControl w:val="0"/>
        <w:numPr>
          <w:ilvl w:val="0"/>
          <w:numId w:val="12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ratinę</w:t>
      </w:r>
    </w:p>
    <w:p w14:paraId="5A9C8B4F" w14:textId="77777777" w:rsidR="001A3CA0" w:rsidRPr="001A3CA0" w:rsidRDefault="002C5706" w:rsidP="001A3CA0">
      <w:pPr>
        <w:widowControl w:val="0"/>
        <w:numPr>
          <w:ilvl w:val="0"/>
          <w:numId w:val="121"/>
        </w:numPr>
        <w:tabs>
          <w:tab w:val="clear" w:pos="720"/>
        </w:tabs>
        <w:spacing w:line="276" w:lineRule="auto"/>
        <w:ind w:left="0" w:firstLine="0"/>
        <w:rPr>
          <w:rFonts w:eastAsia="Times New Roman" w:cs="Times New Roman"/>
          <w:szCs w:val="24"/>
        </w:rPr>
      </w:pPr>
      <w:r w:rsidRPr="002C5706">
        <w:rPr>
          <w:rFonts w:eastAsia="Times New Roman" w:cs="Times New Roman"/>
          <w:szCs w:val="24"/>
        </w:rPr>
        <w:t>vikšrinę</w:t>
      </w:r>
    </w:p>
    <w:p w14:paraId="42993FB9" w14:textId="77777777" w:rsidR="001A3CA0" w:rsidRPr="001A3CA0" w:rsidRDefault="001A3CA0" w:rsidP="001A3CA0">
      <w:pPr>
        <w:widowControl w:val="0"/>
        <w:spacing w:line="276" w:lineRule="auto"/>
        <w:rPr>
          <w:rFonts w:eastAsia="Times New Roman" w:cs="Times New Roman"/>
          <w:szCs w:val="24"/>
        </w:rPr>
      </w:pPr>
    </w:p>
    <w:p w14:paraId="6D931A9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sistema, įdiegta klotuve, leidžia tiksliai nustatyti klojamo sluoksnio reikiamą storį bei</w:t>
      </w:r>
      <w:r w:rsidRPr="002C5706">
        <w:rPr>
          <w:rFonts w:ascii="Times New Roman" w:hAnsi="Times New Roman" w:cs="Times New Roman"/>
          <w:sz w:val="24"/>
          <w:szCs w:val="24"/>
        </w:rPr>
        <w:t xml:space="preserve"> nuolydžius?</w:t>
      </w:r>
    </w:p>
    <w:p w14:paraId="5F7A5C10" w14:textId="77777777" w:rsidR="001A3CA0" w:rsidRPr="001A3CA0" w:rsidRDefault="002C5706" w:rsidP="001A3CA0">
      <w:pPr>
        <w:widowControl w:val="0"/>
        <w:numPr>
          <w:ilvl w:val="0"/>
          <w:numId w:val="12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automatinė arba elektroninė niveliavimo sistema</w:t>
      </w:r>
    </w:p>
    <w:p w14:paraId="279CEE16" w14:textId="77777777" w:rsidR="001A3CA0" w:rsidRPr="001A3CA0" w:rsidRDefault="002C5706" w:rsidP="001A3CA0">
      <w:pPr>
        <w:widowControl w:val="0"/>
        <w:numPr>
          <w:ilvl w:val="0"/>
          <w:numId w:val="122"/>
        </w:numPr>
        <w:tabs>
          <w:tab w:val="clear" w:pos="720"/>
        </w:tabs>
        <w:spacing w:line="276" w:lineRule="auto"/>
        <w:ind w:left="0" w:firstLine="0"/>
        <w:rPr>
          <w:rFonts w:eastAsia="Times New Roman" w:cs="Times New Roman"/>
          <w:szCs w:val="24"/>
        </w:rPr>
      </w:pPr>
      <w:r w:rsidRPr="002C5706">
        <w:rPr>
          <w:rFonts w:eastAsia="Times New Roman" w:cs="Times New Roman"/>
          <w:szCs w:val="24"/>
        </w:rPr>
        <w:t>navigacinė sistema</w:t>
      </w:r>
    </w:p>
    <w:p w14:paraId="4A669131" w14:textId="77777777" w:rsidR="001A3CA0" w:rsidRPr="001A3CA0" w:rsidRDefault="001A3CA0" w:rsidP="001A3CA0">
      <w:pPr>
        <w:widowControl w:val="0"/>
        <w:spacing w:line="276" w:lineRule="auto"/>
        <w:rPr>
          <w:rFonts w:eastAsia="Times New Roman" w:cs="Times New Roman"/>
          <w:szCs w:val="24"/>
        </w:rPr>
      </w:pPr>
    </w:p>
    <w:p w14:paraId="434D6BA3"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klotuvai gali paskleidę asfalto mišinį pritankinti?</w:t>
      </w:r>
    </w:p>
    <w:p w14:paraId="56B4C432" w14:textId="77777777" w:rsidR="001A3CA0" w:rsidRPr="001A3CA0" w:rsidRDefault="002C5706" w:rsidP="001A3CA0">
      <w:pPr>
        <w:widowControl w:val="0"/>
        <w:numPr>
          <w:ilvl w:val="0"/>
          <w:numId w:val="12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3A9BBA1D" w14:textId="77777777" w:rsidR="001A3CA0" w:rsidRPr="001A3CA0" w:rsidRDefault="002C5706" w:rsidP="001A3CA0">
      <w:pPr>
        <w:widowControl w:val="0"/>
        <w:numPr>
          <w:ilvl w:val="0"/>
          <w:numId w:val="120"/>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033FC5E0" w14:textId="77777777" w:rsidR="001A3CA0" w:rsidRPr="001A3CA0" w:rsidRDefault="001A3CA0" w:rsidP="001A3CA0">
      <w:pPr>
        <w:widowControl w:val="0"/>
        <w:spacing w:line="276" w:lineRule="auto"/>
        <w:rPr>
          <w:rFonts w:eastAsia="Times New Roman" w:cs="Times New Roman"/>
          <w:szCs w:val="24"/>
        </w:rPr>
      </w:pPr>
    </w:p>
    <w:p w14:paraId="7800E210"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Kuri mašina atveža asfalto mišinį į klojimo vietą?</w:t>
      </w:r>
    </w:p>
    <w:p w14:paraId="33698CD3" w14:textId="77777777" w:rsidR="001A3CA0" w:rsidRPr="001A3CA0" w:rsidRDefault="002C5706" w:rsidP="001A3CA0">
      <w:pPr>
        <w:widowControl w:val="0"/>
        <w:numPr>
          <w:ilvl w:val="0"/>
          <w:numId w:val="123"/>
        </w:numPr>
        <w:tabs>
          <w:tab w:val="clear" w:pos="720"/>
        </w:tabs>
        <w:spacing w:line="276" w:lineRule="auto"/>
        <w:ind w:left="0" w:firstLine="0"/>
        <w:rPr>
          <w:rFonts w:eastAsia="Times New Roman" w:cs="Times New Roman"/>
          <w:szCs w:val="24"/>
        </w:rPr>
      </w:pPr>
      <w:r w:rsidRPr="002C5706">
        <w:rPr>
          <w:rFonts w:eastAsia="Times New Roman" w:cs="Times New Roman"/>
          <w:szCs w:val="24"/>
        </w:rPr>
        <w:t>klotuvas</w:t>
      </w:r>
    </w:p>
    <w:p w14:paraId="52E4D0D9" w14:textId="77777777" w:rsidR="001A3CA0" w:rsidRPr="001A3CA0" w:rsidRDefault="002C5706" w:rsidP="001A3CA0">
      <w:pPr>
        <w:widowControl w:val="0"/>
        <w:numPr>
          <w:ilvl w:val="0"/>
          <w:numId w:val="123"/>
        </w:numPr>
        <w:tabs>
          <w:tab w:val="clear" w:pos="720"/>
        </w:tabs>
        <w:spacing w:line="276" w:lineRule="auto"/>
        <w:ind w:left="0" w:firstLine="0"/>
        <w:rPr>
          <w:rFonts w:eastAsia="Times New Roman" w:cs="Times New Roman"/>
          <w:szCs w:val="24"/>
        </w:rPr>
      </w:pPr>
      <w:r w:rsidRPr="002C5706">
        <w:rPr>
          <w:rFonts w:eastAsia="Times New Roman" w:cs="Times New Roman"/>
          <w:szCs w:val="24"/>
        </w:rPr>
        <w:t>ekskavatorius</w:t>
      </w:r>
    </w:p>
    <w:p w14:paraId="6CBE2C45" w14:textId="77777777" w:rsidR="001A3CA0" w:rsidRPr="001A3CA0" w:rsidRDefault="002C5706" w:rsidP="001A3CA0">
      <w:pPr>
        <w:widowControl w:val="0"/>
        <w:numPr>
          <w:ilvl w:val="0"/>
          <w:numId w:val="12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savivartis</w:t>
      </w:r>
    </w:p>
    <w:p w14:paraId="56B54D46" w14:textId="77777777" w:rsidR="001A3CA0" w:rsidRPr="001A3CA0" w:rsidRDefault="001A3CA0" w:rsidP="001A3CA0">
      <w:pPr>
        <w:widowControl w:val="0"/>
        <w:spacing w:line="276" w:lineRule="auto"/>
        <w:rPr>
          <w:rFonts w:eastAsia="Times New Roman" w:cs="Times New Roman"/>
          <w:szCs w:val="24"/>
        </w:rPr>
      </w:pPr>
    </w:p>
    <w:p w14:paraId="4C29A7AB"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kokios trys pagrindinės mašinos naudojamos asfalto klojimo procese:</w:t>
      </w:r>
    </w:p>
    <w:p w14:paraId="53070FB6" w14:textId="77777777" w:rsidR="001A3CA0" w:rsidRPr="001A3CA0" w:rsidRDefault="002C5706" w:rsidP="001A3CA0">
      <w:pPr>
        <w:widowControl w:val="0"/>
        <w:numPr>
          <w:ilvl w:val="0"/>
          <w:numId w:val="124"/>
        </w:numPr>
        <w:tabs>
          <w:tab w:val="clear" w:pos="720"/>
        </w:tabs>
        <w:spacing w:line="276" w:lineRule="auto"/>
        <w:ind w:left="0" w:firstLine="0"/>
        <w:rPr>
          <w:rFonts w:eastAsia="Times New Roman" w:cs="Times New Roman"/>
          <w:szCs w:val="24"/>
        </w:rPr>
      </w:pPr>
      <w:r w:rsidRPr="002C5706">
        <w:rPr>
          <w:rFonts w:eastAsia="Times New Roman" w:cs="Times New Roman"/>
          <w:szCs w:val="24"/>
        </w:rPr>
        <w:t>savivartis, greideris, volas</w:t>
      </w:r>
    </w:p>
    <w:p w14:paraId="07F3708A" w14:textId="77777777" w:rsidR="001A3CA0" w:rsidRPr="001A3CA0" w:rsidRDefault="002C5706" w:rsidP="001A3CA0">
      <w:pPr>
        <w:widowControl w:val="0"/>
        <w:numPr>
          <w:ilvl w:val="0"/>
          <w:numId w:val="12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savivartis, klotuvas, volas</w:t>
      </w:r>
    </w:p>
    <w:p w14:paraId="705B37EA" w14:textId="77777777" w:rsidR="001A3CA0" w:rsidRPr="001A3CA0" w:rsidRDefault="002C5706" w:rsidP="001A3CA0">
      <w:pPr>
        <w:widowControl w:val="0"/>
        <w:numPr>
          <w:ilvl w:val="0"/>
          <w:numId w:val="124"/>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 klotuvas, ekskavatorius</w:t>
      </w:r>
    </w:p>
    <w:p w14:paraId="767CF521" w14:textId="77777777" w:rsidR="001A3CA0" w:rsidRPr="001A3CA0" w:rsidRDefault="001A3CA0" w:rsidP="001A3CA0">
      <w:pPr>
        <w:widowControl w:val="0"/>
        <w:spacing w:line="276" w:lineRule="auto"/>
        <w:rPr>
          <w:rFonts w:eastAsia="Times New Roman" w:cs="Times New Roman"/>
          <w:szCs w:val="24"/>
        </w:rPr>
      </w:pPr>
    </w:p>
    <w:p w14:paraId="2D9C7AE5"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Ar </w:t>
      </w:r>
      <w:proofErr w:type="spellStart"/>
      <w:r w:rsidRPr="002C5706">
        <w:rPr>
          <w:rFonts w:ascii="Times New Roman" w:hAnsi="Times New Roman" w:cs="Times New Roman"/>
          <w:b/>
          <w:sz w:val="24"/>
          <w:szCs w:val="24"/>
        </w:rPr>
        <w:t>draglainas</w:t>
      </w:r>
      <w:proofErr w:type="spellEnd"/>
      <w:r w:rsidRPr="002C5706">
        <w:rPr>
          <w:rFonts w:ascii="Times New Roman" w:hAnsi="Times New Roman" w:cs="Times New Roman"/>
          <w:b/>
          <w:sz w:val="24"/>
          <w:szCs w:val="24"/>
        </w:rPr>
        <w:t xml:space="preserve"> gali kasti gruntą, esantį po vandeniu?</w:t>
      </w:r>
    </w:p>
    <w:p w14:paraId="56249D3A" w14:textId="77777777" w:rsidR="001A3CA0" w:rsidRPr="001A3CA0" w:rsidRDefault="002C5706" w:rsidP="001A3CA0">
      <w:pPr>
        <w:widowControl w:val="0"/>
        <w:numPr>
          <w:ilvl w:val="0"/>
          <w:numId w:val="12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72130438" w14:textId="77777777" w:rsidR="001A3CA0" w:rsidRPr="001A3CA0" w:rsidRDefault="002C5706" w:rsidP="001A3CA0">
      <w:pPr>
        <w:widowControl w:val="0"/>
        <w:numPr>
          <w:ilvl w:val="0"/>
          <w:numId w:val="125"/>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5E95CE94" w14:textId="77777777" w:rsidR="001A3CA0" w:rsidRPr="001A3CA0" w:rsidRDefault="001A3CA0" w:rsidP="001A3CA0">
      <w:pPr>
        <w:widowControl w:val="0"/>
        <w:spacing w:line="276" w:lineRule="auto"/>
        <w:rPr>
          <w:rFonts w:eastAsia="Times New Roman" w:cs="Times New Roman"/>
          <w:szCs w:val="24"/>
        </w:rPr>
      </w:pPr>
    </w:p>
    <w:p w14:paraId="3C3FAB14"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operacija atliekama po grunto supylimo greideriu?</w:t>
      </w:r>
    </w:p>
    <w:p w14:paraId="2F532953" w14:textId="77777777" w:rsidR="001A3CA0" w:rsidRPr="001A3CA0" w:rsidRDefault="002C5706" w:rsidP="001A3CA0">
      <w:pPr>
        <w:widowControl w:val="0"/>
        <w:numPr>
          <w:ilvl w:val="0"/>
          <w:numId w:val="126"/>
        </w:numPr>
        <w:tabs>
          <w:tab w:val="clear" w:pos="720"/>
        </w:tabs>
        <w:spacing w:line="276" w:lineRule="auto"/>
        <w:ind w:left="0" w:firstLine="0"/>
        <w:rPr>
          <w:rFonts w:eastAsia="Times New Roman" w:cs="Times New Roman"/>
          <w:szCs w:val="24"/>
        </w:rPr>
      </w:pPr>
      <w:r w:rsidRPr="002C5706">
        <w:rPr>
          <w:rFonts w:eastAsia="Times New Roman" w:cs="Times New Roman"/>
          <w:szCs w:val="24"/>
        </w:rPr>
        <w:t>grunto purenimas</w:t>
      </w:r>
    </w:p>
    <w:p w14:paraId="58279F30" w14:textId="77777777" w:rsidR="001A3CA0" w:rsidRPr="001A3CA0" w:rsidRDefault="002C5706" w:rsidP="001A3CA0">
      <w:pPr>
        <w:widowControl w:val="0"/>
        <w:numPr>
          <w:ilvl w:val="0"/>
          <w:numId w:val="12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grunto sutankinimas</w:t>
      </w:r>
    </w:p>
    <w:p w14:paraId="0312CE6E" w14:textId="77777777" w:rsidR="001A3CA0" w:rsidRPr="001A3CA0" w:rsidRDefault="001A3CA0" w:rsidP="001A3CA0">
      <w:pPr>
        <w:widowControl w:val="0"/>
        <w:spacing w:line="276" w:lineRule="auto"/>
        <w:rPr>
          <w:rFonts w:eastAsia="Times New Roman" w:cs="Times New Roman"/>
          <w:szCs w:val="24"/>
        </w:rPr>
      </w:pPr>
    </w:p>
    <w:p w14:paraId="4868C16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tvarka patariama greideriu kasti iškasą arba kanalus?</w:t>
      </w:r>
    </w:p>
    <w:p w14:paraId="58C112AF" w14:textId="77777777" w:rsidR="001A3CA0" w:rsidRPr="001A3CA0" w:rsidRDefault="002C5706" w:rsidP="001A3CA0">
      <w:pPr>
        <w:widowControl w:val="0"/>
        <w:numPr>
          <w:ilvl w:val="0"/>
          <w:numId w:val="12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nuo kraštų</w:t>
      </w:r>
    </w:p>
    <w:p w14:paraId="700F9A00" w14:textId="77777777" w:rsidR="001A3CA0" w:rsidRPr="001A3CA0" w:rsidRDefault="002C5706" w:rsidP="001A3CA0">
      <w:pPr>
        <w:widowControl w:val="0"/>
        <w:numPr>
          <w:ilvl w:val="0"/>
          <w:numId w:val="127"/>
        </w:numPr>
        <w:tabs>
          <w:tab w:val="clear" w:pos="720"/>
        </w:tabs>
        <w:spacing w:line="276" w:lineRule="auto"/>
        <w:ind w:left="0" w:firstLine="0"/>
        <w:rPr>
          <w:rFonts w:eastAsia="Times New Roman" w:cs="Times New Roman"/>
          <w:szCs w:val="24"/>
        </w:rPr>
      </w:pPr>
      <w:r w:rsidRPr="002C5706">
        <w:rPr>
          <w:rFonts w:eastAsia="Times New Roman" w:cs="Times New Roman"/>
          <w:szCs w:val="24"/>
        </w:rPr>
        <w:t>nuo vidurio</w:t>
      </w:r>
    </w:p>
    <w:p w14:paraId="2193E95E" w14:textId="77777777" w:rsidR="001A3CA0" w:rsidRPr="001A3CA0" w:rsidRDefault="001A3CA0" w:rsidP="001A3CA0">
      <w:pPr>
        <w:widowControl w:val="0"/>
        <w:spacing w:line="276" w:lineRule="auto"/>
        <w:rPr>
          <w:rFonts w:eastAsia="Times New Roman" w:cs="Times New Roman"/>
          <w:szCs w:val="24"/>
        </w:rPr>
      </w:pPr>
    </w:p>
    <w:p w14:paraId="5497C4E6"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Koks ruožo ilgis turi būti dirbant greideriu, kad būtų pasiektas didžiausias našumas?</w:t>
      </w:r>
    </w:p>
    <w:p w14:paraId="3770DFDC" w14:textId="77777777" w:rsidR="001A3CA0" w:rsidRPr="001A3CA0" w:rsidRDefault="002C5706" w:rsidP="001A3CA0">
      <w:pPr>
        <w:widowControl w:val="0"/>
        <w:numPr>
          <w:ilvl w:val="0"/>
          <w:numId w:val="128"/>
        </w:numPr>
        <w:tabs>
          <w:tab w:val="clear" w:pos="720"/>
        </w:tabs>
        <w:spacing w:line="276" w:lineRule="auto"/>
        <w:ind w:left="0" w:firstLine="0"/>
        <w:rPr>
          <w:rFonts w:eastAsia="Times New Roman" w:cs="Times New Roman"/>
          <w:szCs w:val="24"/>
        </w:rPr>
      </w:pPr>
      <w:r w:rsidRPr="002C5706">
        <w:rPr>
          <w:rFonts w:eastAsia="Times New Roman" w:cs="Times New Roman"/>
          <w:szCs w:val="24"/>
        </w:rPr>
        <w:t>100–200 m</w:t>
      </w:r>
    </w:p>
    <w:p w14:paraId="04259961" w14:textId="77777777" w:rsidR="001A3CA0" w:rsidRPr="001A3CA0" w:rsidRDefault="002C5706" w:rsidP="001A3CA0">
      <w:pPr>
        <w:widowControl w:val="0"/>
        <w:numPr>
          <w:ilvl w:val="0"/>
          <w:numId w:val="12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1000–2000 m</w:t>
      </w:r>
    </w:p>
    <w:p w14:paraId="3179D22B" w14:textId="77777777" w:rsidR="001A3CA0" w:rsidRPr="001A3CA0" w:rsidRDefault="001A3CA0" w:rsidP="001A3CA0">
      <w:pPr>
        <w:widowControl w:val="0"/>
        <w:spacing w:line="276" w:lineRule="auto"/>
        <w:rPr>
          <w:rFonts w:eastAsia="Times New Roman" w:cs="Times New Roman"/>
          <w:szCs w:val="24"/>
        </w:rPr>
      </w:pPr>
    </w:p>
    <w:p w14:paraId="40A5291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Pagrindinės mašinos, atliekančios šlaitų ir hidrotechninių statinių įrengimą, gali būti:</w:t>
      </w:r>
    </w:p>
    <w:p w14:paraId="2407A3A1" w14:textId="77777777" w:rsidR="001A3CA0" w:rsidRPr="001A3CA0" w:rsidRDefault="002C5706" w:rsidP="001A3CA0">
      <w:pPr>
        <w:widowControl w:val="0"/>
        <w:numPr>
          <w:ilvl w:val="0"/>
          <w:numId w:val="12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b/>
          <w:szCs w:val="24"/>
        </w:rPr>
        <w:t>greiderelevatoriai</w:t>
      </w:r>
      <w:proofErr w:type="spellEnd"/>
    </w:p>
    <w:p w14:paraId="7B84DD04" w14:textId="77777777" w:rsidR="001A3CA0" w:rsidRPr="001A3CA0" w:rsidRDefault="002C5706" w:rsidP="001A3CA0">
      <w:pPr>
        <w:widowControl w:val="0"/>
        <w:numPr>
          <w:ilvl w:val="0"/>
          <w:numId w:val="129"/>
        </w:numPr>
        <w:tabs>
          <w:tab w:val="clear" w:pos="720"/>
        </w:tabs>
        <w:spacing w:line="276" w:lineRule="auto"/>
        <w:ind w:left="0" w:firstLine="0"/>
        <w:rPr>
          <w:rFonts w:eastAsia="Times New Roman" w:cs="Times New Roman"/>
          <w:szCs w:val="24"/>
        </w:rPr>
      </w:pPr>
      <w:r w:rsidRPr="002C5706">
        <w:rPr>
          <w:rFonts w:eastAsia="Times New Roman" w:cs="Times New Roman"/>
          <w:szCs w:val="24"/>
        </w:rPr>
        <w:t>savivarčiai</w:t>
      </w:r>
    </w:p>
    <w:p w14:paraId="69B453DD" w14:textId="77777777" w:rsidR="001A3CA0" w:rsidRPr="001A3CA0" w:rsidRDefault="002C5706" w:rsidP="001A3CA0">
      <w:pPr>
        <w:widowControl w:val="0"/>
        <w:numPr>
          <w:ilvl w:val="0"/>
          <w:numId w:val="129"/>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b/>
          <w:szCs w:val="24"/>
        </w:rPr>
        <w:t>draglainai</w:t>
      </w:r>
      <w:proofErr w:type="spellEnd"/>
    </w:p>
    <w:p w14:paraId="4602227F" w14:textId="77777777" w:rsidR="001A3CA0" w:rsidRPr="001A3CA0" w:rsidRDefault="001A3CA0" w:rsidP="001A3CA0">
      <w:pPr>
        <w:widowControl w:val="0"/>
        <w:spacing w:line="276" w:lineRule="auto"/>
        <w:rPr>
          <w:rFonts w:eastAsia="Times New Roman" w:cs="Times New Roman"/>
          <w:szCs w:val="24"/>
        </w:rPr>
      </w:pPr>
    </w:p>
    <w:p w14:paraId="19BA3A15"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Kuo pasižymi mašinos įrenginėjant šlaitus ar hidrotechninius statinius?</w:t>
      </w:r>
    </w:p>
    <w:p w14:paraId="40DB736E" w14:textId="77777777" w:rsidR="001A3CA0" w:rsidRPr="001A3CA0" w:rsidRDefault="002C5706" w:rsidP="001A3CA0">
      <w:pPr>
        <w:widowControl w:val="0"/>
        <w:numPr>
          <w:ilvl w:val="0"/>
          <w:numId w:val="130"/>
        </w:numPr>
        <w:tabs>
          <w:tab w:val="clear" w:pos="720"/>
        </w:tabs>
        <w:spacing w:line="276" w:lineRule="auto"/>
        <w:ind w:left="0" w:firstLine="0"/>
        <w:rPr>
          <w:rFonts w:eastAsia="Times New Roman" w:cs="Times New Roman"/>
          <w:szCs w:val="24"/>
        </w:rPr>
      </w:pPr>
      <w:r w:rsidRPr="002C5706">
        <w:rPr>
          <w:rFonts w:eastAsia="Times New Roman" w:cs="Times New Roman"/>
          <w:b/>
          <w:szCs w:val="24"/>
        </w:rPr>
        <w:lastRenderedPageBreak/>
        <w:t>gali dirbti ant pasvirųjų plokštumų</w:t>
      </w:r>
    </w:p>
    <w:p w14:paraId="0997D953" w14:textId="77777777" w:rsidR="001A3CA0" w:rsidRPr="001A3CA0" w:rsidRDefault="002C5706" w:rsidP="001A3CA0">
      <w:pPr>
        <w:widowControl w:val="0"/>
        <w:numPr>
          <w:ilvl w:val="0"/>
          <w:numId w:val="130"/>
        </w:numPr>
        <w:tabs>
          <w:tab w:val="clear" w:pos="720"/>
        </w:tabs>
        <w:spacing w:line="276" w:lineRule="auto"/>
        <w:ind w:left="0" w:firstLine="0"/>
        <w:rPr>
          <w:rFonts w:eastAsia="Times New Roman" w:cs="Times New Roman"/>
          <w:szCs w:val="24"/>
        </w:rPr>
      </w:pPr>
      <w:r w:rsidRPr="002C5706">
        <w:rPr>
          <w:rFonts w:eastAsia="Times New Roman" w:cs="Times New Roman"/>
          <w:szCs w:val="24"/>
        </w:rPr>
        <w:t>dirbant ant šlaitų praranda stabilumą</w:t>
      </w:r>
    </w:p>
    <w:p w14:paraId="21790093" w14:textId="77777777" w:rsidR="001A3CA0" w:rsidRPr="001A3CA0" w:rsidRDefault="001A3CA0" w:rsidP="001A3CA0">
      <w:pPr>
        <w:widowControl w:val="0"/>
        <w:spacing w:line="276" w:lineRule="auto"/>
        <w:rPr>
          <w:rFonts w:eastAsia="Times New Roman" w:cs="Times New Roman"/>
          <w:szCs w:val="24"/>
        </w:rPr>
      </w:pPr>
    </w:p>
    <w:p w14:paraId="3BA578B2"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Kokį asfaltą įmanoma sutankinti?</w:t>
      </w:r>
    </w:p>
    <w:p w14:paraId="5B593E40" w14:textId="77777777" w:rsidR="001A3CA0" w:rsidRPr="001A3CA0" w:rsidRDefault="002C5706" w:rsidP="001A3CA0">
      <w:pPr>
        <w:widowControl w:val="0"/>
        <w:numPr>
          <w:ilvl w:val="0"/>
          <w:numId w:val="131"/>
        </w:numPr>
        <w:tabs>
          <w:tab w:val="clear" w:pos="720"/>
        </w:tabs>
        <w:spacing w:line="276" w:lineRule="auto"/>
        <w:ind w:left="0" w:firstLine="0"/>
        <w:rPr>
          <w:rFonts w:eastAsia="Times New Roman" w:cs="Times New Roman"/>
          <w:szCs w:val="24"/>
        </w:rPr>
      </w:pPr>
      <w:r w:rsidRPr="002C5706">
        <w:rPr>
          <w:rFonts w:eastAsia="Times New Roman" w:cs="Times New Roman"/>
          <w:szCs w:val="24"/>
        </w:rPr>
        <w:t>juodą</w:t>
      </w:r>
    </w:p>
    <w:p w14:paraId="28E2B058" w14:textId="77777777" w:rsidR="001A3CA0" w:rsidRPr="001A3CA0" w:rsidRDefault="002C5706" w:rsidP="001A3CA0">
      <w:pPr>
        <w:widowControl w:val="0"/>
        <w:numPr>
          <w:ilvl w:val="0"/>
          <w:numId w:val="131"/>
        </w:numPr>
        <w:tabs>
          <w:tab w:val="clear" w:pos="720"/>
        </w:tabs>
        <w:spacing w:line="276" w:lineRule="auto"/>
        <w:ind w:left="0" w:firstLine="0"/>
        <w:rPr>
          <w:rFonts w:eastAsia="Times New Roman" w:cs="Times New Roman"/>
          <w:szCs w:val="24"/>
        </w:rPr>
      </w:pPr>
      <w:r w:rsidRPr="002C5706">
        <w:rPr>
          <w:rFonts w:eastAsia="Times New Roman" w:cs="Times New Roman"/>
          <w:szCs w:val="24"/>
        </w:rPr>
        <w:t>atvėsusį</w:t>
      </w:r>
    </w:p>
    <w:p w14:paraId="12572040" w14:textId="77777777" w:rsidR="001A3CA0" w:rsidRPr="001A3CA0" w:rsidRDefault="002C5706" w:rsidP="001A3CA0">
      <w:pPr>
        <w:widowControl w:val="0"/>
        <w:numPr>
          <w:ilvl w:val="0"/>
          <w:numId w:val="13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karštą</w:t>
      </w:r>
    </w:p>
    <w:p w14:paraId="337CFDAF" w14:textId="77777777" w:rsidR="001A3CA0" w:rsidRPr="001A3CA0" w:rsidRDefault="001A3CA0" w:rsidP="001A3CA0">
      <w:pPr>
        <w:widowControl w:val="0"/>
        <w:spacing w:line="276" w:lineRule="auto"/>
        <w:rPr>
          <w:rFonts w:eastAsia="Times New Roman" w:cs="Times New Roman"/>
          <w:szCs w:val="24"/>
        </w:rPr>
      </w:pPr>
    </w:p>
    <w:p w14:paraId="3A90D140"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Naudodamiesi optimalios volų naudojimo ribos schema, pažymėkite teisingus atsakymus, kokiais volais geriausiai tankinami smėlio gruntai:</w:t>
      </w:r>
    </w:p>
    <w:p w14:paraId="1CF59EE8" w14:textId="77777777" w:rsidR="001A3CA0" w:rsidRPr="001A3CA0" w:rsidRDefault="002C5706" w:rsidP="001A3CA0">
      <w:pPr>
        <w:widowControl w:val="0"/>
        <w:numPr>
          <w:ilvl w:val="0"/>
          <w:numId w:val="13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vibraciniu volu</w:t>
      </w:r>
    </w:p>
    <w:p w14:paraId="7FE0FB7C" w14:textId="77777777" w:rsidR="001A3CA0" w:rsidRPr="001A3CA0" w:rsidRDefault="002C5706" w:rsidP="001A3CA0">
      <w:pPr>
        <w:widowControl w:val="0"/>
        <w:numPr>
          <w:ilvl w:val="0"/>
          <w:numId w:val="132"/>
        </w:numPr>
        <w:tabs>
          <w:tab w:val="clear" w:pos="720"/>
        </w:tabs>
        <w:spacing w:line="276" w:lineRule="auto"/>
        <w:ind w:left="0" w:firstLine="0"/>
        <w:rPr>
          <w:rFonts w:eastAsia="Times New Roman" w:cs="Times New Roman"/>
          <w:szCs w:val="24"/>
        </w:rPr>
      </w:pPr>
      <w:r w:rsidRPr="002C5706">
        <w:rPr>
          <w:rFonts w:eastAsia="Times New Roman" w:cs="Times New Roman"/>
          <w:szCs w:val="24"/>
        </w:rPr>
        <w:t>kumšteliniu volu</w:t>
      </w:r>
    </w:p>
    <w:p w14:paraId="6A206E53" w14:textId="77777777" w:rsidR="001A3CA0" w:rsidRPr="001A3CA0" w:rsidRDefault="002C5706" w:rsidP="001A3CA0">
      <w:pPr>
        <w:widowControl w:val="0"/>
        <w:numPr>
          <w:ilvl w:val="0"/>
          <w:numId w:val="13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pneumatiniu volu</w:t>
      </w:r>
    </w:p>
    <w:p w14:paraId="793555B8" w14:textId="77777777" w:rsidR="001A3CA0" w:rsidRPr="001A3CA0" w:rsidRDefault="001A3CA0" w:rsidP="001A3CA0">
      <w:pPr>
        <w:widowControl w:val="0"/>
        <w:spacing w:line="276" w:lineRule="auto"/>
        <w:rPr>
          <w:rFonts w:eastAsia="Times New Roman" w:cs="Times New Roman"/>
          <w:szCs w:val="24"/>
        </w:rPr>
      </w:pPr>
    </w:p>
    <w:p w14:paraId="71284598"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Iš ko sudaryti grotelinių tankinimo mašinų volai?</w:t>
      </w:r>
    </w:p>
    <w:p w14:paraId="5280B839" w14:textId="77777777" w:rsidR="001A3CA0" w:rsidRPr="001A3CA0" w:rsidRDefault="002C5706" w:rsidP="001A3CA0">
      <w:pPr>
        <w:widowControl w:val="0"/>
        <w:numPr>
          <w:ilvl w:val="0"/>
          <w:numId w:val="133"/>
        </w:numPr>
        <w:tabs>
          <w:tab w:val="clear" w:pos="720"/>
        </w:tabs>
        <w:spacing w:line="276" w:lineRule="auto"/>
        <w:ind w:left="0" w:firstLine="0"/>
        <w:rPr>
          <w:rFonts w:eastAsia="Times New Roman" w:cs="Times New Roman"/>
          <w:szCs w:val="24"/>
        </w:rPr>
      </w:pPr>
      <w:r w:rsidRPr="002C5706">
        <w:rPr>
          <w:rFonts w:eastAsia="Times New Roman" w:cs="Times New Roman"/>
          <w:szCs w:val="24"/>
        </w:rPr>
        <w:t>iš kumštelių</w:t>
      </w:r>
    </w:p>
    <w:p w14:paraId="370928A0" w14:textId="77777777" w:rsidR="001A3CA0" w:rsidRPr="001A3CA0" w:rsidRDefault="002C5706" w:rsidP="001A3CA0">
      <w:pPr>
        <w:widowControl w:val="0"/>
        <w:numPr>
          <w:ilvl w:val="0"/>
          <w:numId w:val="13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iš grotelių</w:t>
      </w:r>
    </w:p>
    <w:p w14:paraId="75685358" w14:textId="77777777" w:rsidR="001A3CA0" w:rsidRPr="001A3CA0" w:rsidRDefault="001A3CA0" w:rsidP="001A3CA0">
      <w:pPr>
        <w:widowControl w:val="0"/>
        <w:spacing w:line="276" w:lineRule="auto"/>
        <w:rPr>
          <w:rFonts w:eastAsia="Times New Roman" w:cs="Times New Roman"/>
          <w:szCs w:val="24"/>
        </w:rPr>
      </w:pPr>
    </w:p>
    <w:p w14:paraId="77518B74"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kokių būna volų:</w:t>
      </w:r>
    </w:p>
    <w:p w14:paraId="0DED6EF6"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prikabinamųjų</w:t>
      </w:r>
    </w:p>
    <w:p w14:paraId="21EB0CC2"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savaeigių</w:t>
      </w:r>
    </w:p>
    <w:p w14:paraId="4ABF36E8"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szCs w:val="24"/>
        </w:rPr>
        <w:t>tempiamųjų</w:t>
      </w:r>
    </w:p>
    <w:p w14:paraId="31D9E28C" w14:textId="77777777" w:rsidR="001A3CA0" w:rsidRPr="001A3CA0" w:rsidRDefault="002C5706" w:rsidP="001A3CA0">
      <w:pPr>
        <w:widowControl w:val="0"/>
        <w:numPr>
          <w:ilvl w:val="0"/>
          <w:numId w:val="134"/>
        </w:numPr>
        <w:tabs>
          <w:tab w:val="clear" w:pos="720"/>
        </w:tabs>
        <w:spacing w:line="276" w:lineRule="auto"/>
        <w:ind w:left="0" w:firstLine="0"/>
        <w:rPr>
          <w:rFonts w:eastAsia="Times New Roman" w:cs="Times New Roman"/>
          <w:szCs w:val="24"/>
        </w:rPr>
      </w:pPr>
      <w:r w:rsidRPr="002C5706">
        <w:rPr>
          <w:rFonts w:eastAsia="Times New Roman" w:cs="Times New Roman"/>
          <w:szCs w:val="24"/>
        </w:rPr>
        <w:t>visi atsakymai teisingi</w:t>
      </w:r>
    </w:p>
    <w:p w14:paraId="0ED4E1E4" w14:textId="77777777" w:rsidR="001A3CA0" w:rsidRPr="001A3CA0" w:rsidRDefault="001A3CA0" w:rsidP="001A3CA0">
      <w:pPr>
        <w:widowControl w:val="0"/>
        <w:spacing w:line="276" w:lineRule="auto"/>
        <w:rPr>
          <w:rFonts w:eastAsia="Times New Roman" w:cs="Times New Roman"/>
          <w:szCs w:val="24"/>
        </w:rPr>
      </w:pPr>
    </w:p>
    <w:p w14:paraId="1CC2631E"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kurios mašinos yra vibracinio veikimo:</w:t>
      </w:r>
    </w:p>
    <w:p w14:paraId="72A557BC"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r w:rsidRPr="002C5706">
        <w:rPr>
          <w:rFonts w:eastAsia="Times New Roman" w:cs="Times New Roman"/>
          <w:szCs w:val="24"/>
        </w:rPr>
        <w:t>savaeigiai vibraciniai volai</w:t>
      </w:r>
    </w:p>
    <w:p w14:paraId="10B26D64"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proofErr w:type="spellStart"/>
      <w:r w:rsidRPr="002C5706">
        <w:rPr>
          <w:rFonts w:eastAsia="Times New Roman" w:cs="Times New Roman"/>
          <w:szCs w:val="24"/>
        </w:rPr>
        <w:t>sekcijiniai</w:t>
      </w:r>
      <w:proofErr w:type="spellEnd"/>
      <w:r w:rsidRPr="002C5706">
        <w:rPr>
          <w:rFonts w:eastAsia="Times New Roman" w:cs="Times New Roman"/>
          <w:szCs w:val="24"/>
        </w:rPr>
        <w:t xml:space="preserve"> vibraciniai </w:t>
      </w:r>
      <w:proofErr w:type="spellStart"/>
      <w:r w:rsidRPr="002C5706">
        <w:rPr>
          <w:rFonts w:eastAsia="Times New Roman" w:cs="Times New Roman"/>
          <w:szCs w:val="24"/>
        </w:rPr>
        <w:t>tankintuvai</w:t>
      </w:r>
      <w:proofErr w:type="spellEnd"/>
    </w:p>
    <w:p w14:paraId="3CCFD576"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r w:rsidRPr="002C5706">
        <w:rPr>
          <w:rFonts w:eastAsia="Times New Roman" w:cs="Times New Roman"/>
          <w:szCs w:val="24"/>
        </w:rPr>
        <w:t>prikabinamieji vibraciniai volai</w:t>
      </w:r>
    </w:p>
    <w:p w14:paraId="17297E93" w14:textId="77777777" w:rsidR="001A3CA0" w:rsidRPr="001A3CA0" w:rsidRDefault="002C5706" w:rsidP="001A3CA0">
      <w:pPr>
        <w:widowControl w:val="0"/>
        <w:numPr>
          <w:ilvl w:val="0"/>
          <w:numId w:val="13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2DE99DE0" w14:textId="77777777" w:rsidR="001A3CA0" w:rsidRPr="001A3CA0" w:rsidRDefault="001A3CA0" w:rsidP="001A3CA0">
      <w:pPr>
        <w:widowControl w:val="0"/>
        <w:spacing w:line="276" w:lineRule="auto"/>
        <w:rPr>
          <w:rFonts w:eastAsia="Times New Roman" w:cs="Times New Roman"/>
          <w:szCs w:val="24"/>
        </w:rPr>
      </w:pPr>
    </w:p>
    <w:p w14:paraId="07A1EE39"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prikabinamieji vibraciniai volai gali tankinti molio ir žvyro sluoksnius?</w:t>
      </w:r>
    </w:p>
    <w:p w14:paraId="3896A131" w14:textId="77777777" w:rsidR="001A3CA0" w:rsidRPr="001A3CA0" w:rsidRDefault="002C5706" w:rsidP="001A3CA0">
      <w:pPr>
        <w:widowControl w:val="0"/>
        <w:numPr>
          <w:ilvl w:val="0"/>
          <w:numId w:val="13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319AE9FF" w14:textId="77777777" w:rsidR="001A3CA0" w:rsidRPr="001A3CA0" w:rsidRDefault="002C5706" w:rsidP="001A3CA0">
      <w:pPr>
        <w:widowControl w:val="0"/>
        <w:numPr>
          <w:ilvl w:val="0"/>
          <w:numId w:val="136"/>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1F0F981B" w14:textId="77777777" w:rsidR="001A3CA0" w:rsidRPr="001A3CA0" w:rsidRDefault="001A3CA0" w:rsidP="001A3CA0">
      <w:pPr>
        <w:widowControl w:val="0"/>
        <w:spacing w:line="276" w:lineRule="auto"/>
        <w:rPr>
          <w:rFonts w:eastAsia="Times New Roman" w:cs="Times New Roman"/>
          <w:szCs w:val="24"/>
        </w:rPr>
      </w:pPr>
    </w:p>
    <w:p w14:paraId="3E58F686"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Kokiu veikimo tankinimu pasiekiamas didesnis sutankinimo laipsnis?</w:t>
      </w:r>
    </w:p>
    <w:p w14:paraId="0421C4A8" w14:textId="77777777" w:rsidR="001A3CA0" w:rsidRPr="001A3CA0" w:rsidRDefault="002C5706" w:rsidP="001A3CA0">
      <w:pPr>
        <w:widowControl w:val="0"/>
        <w:numPr>
          <w:ilvl w:val="0"/>
          <w:numId w:val="13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vibraciniu</w:t>
      </w:r>
    </w:p>
    <w:p w14:paraId="006D847D" w14:textId="77777777" w:rsidR="001A3CA0" w:rsidRPr="001A3CA0" w:rsidRDefault="002C5706" w:rsidP="001A3CA0">
      <w:pPr>
        <w:widowControl w:val="0"/>
        <w:numPr>
          <w:ilvl w:val="0"/>
          <w:numId w:val="137"/>
        </w:numPr>
        <w:tabs>
          <w:tab w:val="clear" w:pos="720"/>
        </w:tabs>
        <w:spacing w:line="276" w:lineRule="auto"/>
        <w:ind w:left="0" w:firstLine="0"/>
        <w:rPr>
          <w:rFonts w:eastAsia="Times New Roman" w:cs="Times New Roman"/>
          <w:szCs w:val="24"/>
        </w:rPr>
      </w:pPr>
      <w:r w:rsidRPr="002C5706">
        <w:rPr>
          <w:rFonts w:eastAsia="Times New Roman" w:cs="Times New Roman"/>
          <w:szCs w:val="24"/>
        </w:rPr>
        <w:t>statiniu</w:t>
      </w:r>
    </w:p>
    <w:p w14:paraId="04805674" w14:textId="77777777" w:rsidR="001A3CA0" w:rsidRPr="001A3CA0" w:rsidRDefault="001A3CA0" w:rsidP="001A3CA0">
      <w:pPr>
        <w:widowControl w:val="0"/>
        <w:spacing w:line="276" w:lineRule="auto"/>
        <w:rPr>
          <w:rFonts w:eastAsia="Times New Roman" w:cs="Times New Roman"/>
          <w:szCs w:val="24"/>
        </w:rPr>
      </w:pPr>
    </w:p>
    <w:p w14:paraId="5C5829C0"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Kam skirta lengvoji tankinimo mašina?</w:t>
      </w:r>
    </w:p>
    <w:p w14:paraId="56D7B553" w14:textId="77777777" w:rsidR="001A3CA0" w:rsidRPr="001A3CA0" w:rsidRDefault="002C5706" w:rsidP="001A3CA0">
      <w:pPr>
        <w:widowControl w:val="0"/>
        <w:numPr>
          <w:ilvl w:val="0"/>
          <w:numId w:val="13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pirminiam grunto tankinimui</w:t>
      </w:r>
    </w:p>
    <w:p w14:paraId="333E7585" w14:textId="77777777" w:rsidR="001A3CA0" w:rsidRPr="001A3CA0" w:rsidRDefault="002C5706" w:rsidP="001A3CA0">
      <w:pPr>
        <w:widowControl w:val="0"/>
        <w:numPr>
          <w:ilvl w:val="0"/>
          <w:numId w:val="138"/>
        </w:numPr>
        <w:tabs>
          <w:tab w:val="clear" w:pos="720"/>
        </w:tabs>
        <w:spacing w:line="276" w:lineRule="auto"/>
        <w:ind w:left="0" w:firstLine="0"/>
        <w:rPr>
          <w:rFonts w:eastAsia="Times New Roman" w:cs="Times New Roman"/>
          <w:szCs w:val="24"/>
        </w:rPr>
      </w:pPr>
      <w:r w:rsidRPr="002C5706">
        <w:rPr>
          <w:rFonts w:eastAsia="Times New Roman" w:cs="Times New Roman"/>
          <w:szCs w:val="24"/>
        </w:rPr>
        <w:t>galutiniam grunto tankinimui</w:t>
      </w:r>
    </w:p>
    <w:p w14:paraId="7E2F330C" w14:textId="77777777" w:rsidR="001A3CA0" w:rsidRPr="001A3CA0" w:rsidRDefault="001A3CA0" w:rsidP="001A3CA0">
      <w:pPr>
        <w:widowControl w:val="0"/>
        <w:spacing w:line="276" w:lineRule="auto"/>
        <w:rPr>
          <w:rFonts w:eastAsia="Times New Roman" w:cs="Times New Roman"/>
          <w:szCs w:val="24"/>
        </w:rPr>
      </w:pPr>
    </w:p>
    <w:p w14:paraId="1BAB7F9D"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Kaip vadinamas tankinimas, kai iš tam tikro aukščio krentantis padargas sukelia smūgį į gruntą?</w:t>
      </w:r>
    </w:p>
    <w:p w14:paraId="6F4F3C42" w14:textId="77777777" w:rsidR="001A3CA0" w:rsidRPr="001A3CA0" w:rsidRDefault="002C5706" w:rsidP="001A3CA0">
      <w:pPr>
        <w:widowControl w:val="0"/>
        <w:numPr>
          <w:ilvl w:val="0"/>
          <w:numId w:val="139"/>
        </w:numPr>
        <w:tabs>
          <w:tab w:val="clear" w:pos="720"/>
        </w:tabs>
        <w:spacing w:line="276" w:lineRule="auto"/>
        <w:ind w:left="0" w:firstLine="0"/>
        <w:rPr>
          <w:rFonts w:eastAsia="Times New Roman" w:cs="Times New Roman"/>
          <w:szCs w:val="24"/>
        </w:rPr>
      </w:pPr>
      <w:r w:rsidRPr="002C5706">
        <w:rPr>
          <w:rFonts w:eastAsia="Times New Roman" w:cs="Times New Roman"/>
          <w:szCs w:val="24"/>
        </w:rPr>
        <w:t>volavimas</w:t>
      </w:r>
    </w:p>
    <w:p w14:paraId="00AD673D" w14:textId="77777777" w:rsidR="001A3CA0" w:rsidRPr="001A3CA0" w:rsidRDefault="002C5706" w:rsidP="001A3CA0">
      <w:pPr>
        <w:widowControl w:val="0"/>
        <w:numPr>
          <w:ilvl w:val="0"/>
          <w:numId w:val="13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plūkimas</w:t>
      </w:r>
    </w:p>
    <w:p w14:paraId="151E252D" w14:textId="77777777" w:rsidR="001A3CA0" w:rsidRPr="001A3CA0" w:rsidRDefault="002C5706" w:rsidP="001A3CA0">
      <w:pPr>
        <w:widowControl w:val="0"/>
        <w:numPr>
          <w:ilvl w:val="0"/>
          <w:numId w:val="139"/>
        </w:numPr>
        <w:tabs>
          <w:tab w:val="clear" w:pos="720"/>
        </w:tabs>
        <w:spacing w:line="276" w:lineRule="auto"/>
        <w:ind w:left="0" w:firstLine="0"/>
        <w:rPr>
          <w:rFonts w:eastAsia="Times New Roman" w:cs="Times New Roman"/>
          <w:szCs w:val="24"/>
        </w:rPr>
      </w:pPr>
      <w:r w:rsidRPr="002C5706">
        <w:rPr>
          <w:rFonts w:eastAsia="Times New Roman" w:cs="Times New Roman"/>
          <w:szCs w:val="24"/>
        </w:rPr>
        <w:t>tankinimas vibraciniu būdu</w:t>
      </w:r>
    </w:p>
    <w:p w14:paraId="4084F5BE" w14:textId="77777777" w:rsidR="001A3CA0" w:rsidRPr="001A3CA0" w:rsidRDefault="001A3CA0" w:rsidP="001A3CA0">
      <w:pPr>
        <w:widowControl w:val="0"/>
        <w:spacing w:line="276" w:lineRule="auto"/>
        <w:rPr>
          <w:rFonts w:eastAsia="Times New Roman" w:cs="Times New Roman"/>
          <w:szCs w:val="24"/>
        </w:rPr>
      </w:pPr>
    </w:p>
    <w:p w14:paraId="3880DCF9"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Koks gruntas negali būti sutankintas iki reikiamo tankio?</w:t>
      </w:r>
    </w:p>
    <w:p w14:paraId="10BC0394" w14:textId="77777777" w:rsidR="001A3CA0" w:rsidRPr="001A3CA0" w:rsidRDefault="002C5706" w:rsidP="001A3CA0">
      <w:pPr>
        <w:widowControl w:val="0"/>
        <w:numPr>
          <w:ilvl w:val="0"/>
          <w:numId w:val="140"/>
        </w:numPr>
        <w:tabs>
          <w:tab w:val="clear" w:pos="720"/>
        </w:tabs>
        <w:spacing w:line="276" w:lineRule="auto"/>
        <w:ind w:left="0" w:firstLine="0"/>
        <w:rPr>
          <w:rFonts w:eastAsia="Times New Roman" w:cs="Times New Roman"/>
          <w:szCs w:val="24"/>
        </w:rPr>
      </w:pPr>
      <w:r w:rsidRPr="002C5706">
        <w:rPr>
          <w:rFonts w:eastAsia="Times New Roman" w:cs="Times New Roman"/>
          <w:szCs w:val="24"/>
        </w:rPr>
        <w:lastRenderedPageBreak/>
        <w:t>drėgnas</w:t>
      </w:r>
    </w:p>
    <w:p w14:paraId="55FF9189" w14:textId="77777777" w:rsidR="001A3CA0" w:rsidRPr="001A3CA0" w:rsidRDefault="002C5706" w:rsidP="001A3CA0">
      <w:pPr>
        <w:widowControl w:val="0"/>
        <w:numPr>
          <w:ilvl w:val="0"/>
          <w:numId w:val="14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labai sausas</w:t>
      </w:r>
    </w:p>
    <w:p w14:paraId="487F1640" w14:textId="77777777" w:rsidR="001A3CA0" w:rsidRPr="001A3CA0" w:rsidRDefault="001A3CA0" w:rsidP="001A3CA0">
      <w:pPr>
        <w:widowControl w:val="0"/>
        <w:spacing w:line="276" w:lineRule="auto"/>
        <w:rPr>
          <w:rFonts w:eastAsia="Times New Roman" w:cs="Times New Roman"/>
          <w:szCs w:val="24"/>
        </w:rPr>
      </w:pPr>
    </w:p>
    <w:p w14:paraId="71D26234" w14:textId="77777777" w:rsidR="001A3CA0" w:rsidRPr="001A3CA0" w:rsidRDefault="002C5706" w:rsidP="001A3CA0">
      <w:pPr>
        <w:pStyle w:val="ListParagraph"/>
        <w:widowControl w:val="0"/>
        <w:numPr>
          <w:ilvl w:val="1"/>
          <w:numId w:val="118"/>
        </w:numPr>
        <w:spacing w:line="276" w:lineRule="auto"/>
        <w:ind w:left="0" w:firstLine="0"/>
        <w:rPr>
          <w:rFonts w:ascii="Times New Roman" w:eastAsia="Times New Roman" w:hAnsi="Times New Roman" w:cs="Times New Roman"/>
          <w:sz w:val="24"/>
          <w:szCs w:val="24"/>
        </w:rPr>
      </w:pPr>
      <w:r w:rsidRPr="002C5706">
        <w:rPr>
          <w:rFonts w:ascii="Times New Roman" w:hAnsi="Times New Roman" w:cs="Times New Roman"/>
          <w:b/>
          <w:sz w:val="24"/>
          <w:szCs w:val="24"/>
        </w:rPr>
        <w:t>Kokia problema, kai dirbant transporteriu transportuojamos medžiagos slysta žemyn?</w:t>
      </w:r>
    </w:p>
    <w:p w14:paraId="5485CFD8" w14:textId="77777777" w:rsidR="001A3CA0" w:rsidRPr="001A3CA0" w:rsidRDefault="002C5706" w:rsidP="001A3CA0">
      <w:pPr>
        <w:widowControl w:val="0"/>
        <w:numPr>
          <w:ilvl w:val="0"/>
          <w:numId w:val="141"/>
        </w:numPr>
        <w:tabs>
          <w:tab w:val="clear" w:pos="720"/>
        </w:tabs>
        <w:spacing w:line="276" w:lineRule="auto"/>
        <w:ind w:left="0" w:firstLine="0"/>
        <w:rPr>
          <w:rFonts w:eastAsia="Times New Roman" w:cs="Times New Roman"/>
          <w:szCs w:val="24"/>
        </w:rPr>
      </w:pPr>
      <w:r w:rsidRPr="002C5706">
        <w:rPr>
          <w:rFonts w:eastAsia="Times New Roman" w:cs="Times New Roman"/>
          <w:szCs w:val="24"/>
        </w:rPr>
        <w:t>netinkama būgnų guolių padėtis</w:t>
      </w:r>
    </w:p>
    <w:p w14:paraId="49F79904" w14:textId="77777777" w:rsidR="001A3CA0" w:rsidRPr="001A3CA0" w:rsidRDefault="002C5706" w:rsidP="001A3CA0">
      <w:pPr>
        <w:widowControl w:val="0"/>
        <w:numPr>
          <w:ilvl w:val="0"/>
          <w:numId w:val="14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per didelis transporterio pasvirimas</w:t>
      </w:r>
    </w:p>
    <w:p w14:paraId="74C7D2A6" w14:textId="77777777" w:rsidR="001A3CA0" w:rsidRPr="001A3CA0" w:rsidRDefault="002C5706" w:rsidP="001A3CA0">
      <w:pPr>
        <w:widowControl w:val="0"/>
        <w:numPr>
          <w:ilvl w:val="0"/>
          <w:numId w:val="141"/>
        </w:numPr>
        <w:tabs>
          <w:tab w:val="clear" w:pos="720"/>
        </w:tabs>
        <w:spacing w:line="276" w:lineRule="auto"/>
        <w:ind w:left="0" w:firstLine="0"/>
        <w:rPr>
          <w:rFonts w:eastAsia="Times New Roman" w:cs="Times New Roman"/>
          <w:szCs w:val="24"/>
        </w:rPr>
      </w:pPr>
      <w:r w:rsidRPr="002C5706">
        <w:rPr>
          <w:rFonts w:eastAsia="Times New Roman" w:cs="Times New Roman"/>
          <w:szCs w:val="24"/>
        </w:rPr>
        <w:t>netinkamai įtempta juosta</w:t>
      </w:r>
    </w:p>
    <w:p w14:paraId="30E91527" w14:textId="77777777" w:rsidR="001A3CA0" w:rsidRPr="001A3CA0" w:rsidRDefault="001A3CA0" w:rsidP="001A3CA0">
      <w:pPr>
        <w:widowControl w:val="0"/>
        <w:spacing w:line="276" w:lineRule="auto"/>
        <w:rPr>
          <w:rFonts w:eastAsia="Times New Roman" w:cs="Times New Roman"/>
          <w:szCs w:val="24"/>
        </w:rPr>
      </w:pPr>
    </w:p>
    <w:p w14:paraId="5DE8C3D8"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teiginį apie juostinį transporterį:</w:t>
      </w:r>
    </w:p>
    <w:p w14:paraId="4598ECD0"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szCs w:val="24"/>
        </w:rPr>
        <w:t>transporteriai būna kilnojamieji ir stacionarieji</w:t>
      </w:r>
    </w:p>
    <w:p w14:paraId="23F70924"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szCs w:val="24"/>
        </w:rPr>
        <w:t>stacionarieji transporteriai naudojami statybinių medžiagų gamyklose</w:t>
      </w:r>
    </w:p>
    <w:p w14:paraId="793E3B75"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szCs w:val="24"/>
        </w:rPr>
        <w:t>juostiniai transporteriai naudojami kitų mašinų mazguose</w:t>
      </w:r>
    </w:p>
    <w:p w14:paraId="247BFC48" w14:textId="77777777" w:rsidR="001A3CA0" w:rsidRPr="001A3CA0" w:rsidRDefault="002C5706" w:rsidP="001A3CA0">
      <w:pPr>
        <w:widowControl w:val="0"/>
        <w:numPr>
          <w:ilvl w:val="0"/>
          <w:numId w:val="14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438A1432" w14:textId="77777777" w:rsidR="001A3CA0" w:rsidRPr="001A3CA0" w:rsidRDefault="001A3CA0" w:rsidP="001A3CA0">
      <w:pPr>
        <w:widowControl w:val="0"/>
        <w:spacing w:line="276" w:lineRule="auto"/>
        <w:rPr>
          <w:rFonts w:eastAsia="Times New Roman" w:cs="Times New Roman"/>
          <w:szCs w:val="24"/>
        </w:rPr>
      </w:pPr>
    </w:p>
    <w:p w14:paraId="5CF909A7"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Vikšriniai savivarčiai naudojami:</w:t>
      </w:r>
    </w:p>
    <w:p w14:paraId="29BCF8FC" w14:textId="77777777" w:rsidR="001A3CA0" w:rsidRPr="001A3CA0" w:rsidRDefault="002C5706" w:rsidP="001A3CA0">
      <w:pPr>
        <w:widowControl w:val="0"/>
        <w:numPr>
          <w:ilvl w:val="0"/>
          <w:numId w:val="143"/>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statybos aikštelės ribose</w:t>
      </w:r>
    </w:p>
    <w:p w14:paraId="4FB96ED8" w14:textId="77777777" w:rsidR="001A3CA0" w:rsidRPr="001A3CA0" w:rsidRDefault="002C5706" w:rsidP="001A3CA0">
      <w:pPr>
        <w:widowControl w:val="0"/>
        <w:numPr>
          <w:ilvl w:val="0"/>
          <w:numId w:val="143"/>
        </w:numPr>
        <w:tabs>
          <w:tab w:val="clear" w:pos="720"/>
        </w:tabs>
        <w:spacing w:line="276" w:lineRule="auto"/>
        <w:ind w:left="0" w:firstLine="0"/>
        <w:rPr>
          <w:rFonts w:eastAsia="Times New Roman" w:cs="Times New Roman"/>
          <w:szCs w:val="24"/>
        </w:rPr>
      </w:pPr>
      <w:r w:rsidRPr="002C5706">
        <w:rPr>
          <w:rFonts w:eastAsia="Times New Roman" w:cs="Times New Roman"/>
          <w:szCs w:val="24"/>
        </w:rPr>
        <w:t>pervežti statybines medžiagas iš vienos aikštelės į kitą</w:t>
      </w:r>
    </w:p>
    <w:p w14:paraId="17DE33DB" w14:textId="77777777" w:rsidR="001A3CA0" w:rsidRPr="001A3CA0" w:rsidRDefault="001A3CA0" w:rsidP="001A3CA0">
      <w:pPr>
        <w:widowControl w:val="0"/>
        <w:spacing w:line="276" w:lineRule="auto"/>
        <w:rPr>
          <w:rFonts w:eastAsia="Times New Roman" w:cs="Times New Roman"/>
          <w:szCs w:val="24"/>
        </w:rPr>
      </w:pPr>
    </w:p>
    <w:p w14:paraId="13C2D7D0"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Lanksčiosios jungties savivartis turi:</w:t>
      </w:r>
    </w:p>
    <w:p w14:paraId="45382780" w14:textId="77777777" w:rsidR="001A3CA0" w:rsidRPr="001A3CA0" w:rsidRDefault="002C5706" w:rsidP="001A3CA0">
      <w:pPr>
        <w:widowControl w:val="0"/>
        <w:numPr>
          <w:ilvl w:val="0"/>
          <w:numId w:val="144"/>
        </w:numPr>
        <w:tabs>
          <w:tab w:val="clear" w:pos="720"/>
        </w:tabs>
        <w:spacing w:line="276" w:lineRule="auto"/>
        <w:ind w:left="0" w:firstLine="0"/>
        <w:rPr>
          <w:rFonts w:eastAsia="Times New Roman" w:cs="Times New Roman"/>
          <w:szCs w:val="24"/>
        </w:rPr>
      </w:pPr>
      <w:r w:rsidRPr="002C5706">
        <w:rPr>
          <w:rFonts w:eastAsia="Times New Roman" w:cs="Times New Roman"/>
          <w:szCs w:val="24"/>
        </w:rPr>
        <w:t>vieną pavaros ašį</w:t>
      </w:r>
    </w:p>
    <w:p w14:paraId="1D304965" w14:textId="77777777" w:rsidR="001A3CA0" w:rsidRPr="001A3CA0" w:rsidRDefault="002C5706" w:rsidP="001A3CA0">
      <w:pPr>
        <w:widowControl w:val="0"/>
        <w:numPr>
          <w:ilvl w:val="0"/>
          <w:numId w:val="144"/>
        </w:numPr>
        <w:tabs>
          <w:tab w:val="clear" w:pos="720"/>
        </w:tabs>
        <w:spacing w:line="276" w:lineRule="auto"/>
        <w:ind w:left="0" w:firstLine="0"/>
        <w:rPr>
          <w:rFonts w:eastAsia="Times New Roman" w:cs="Times New Roman"/>
          <w:szCs w:val="24"/>
        </w:rPr>
      </w:pPr>
      <w:r w:rsidRPr="002C5706">
        <w:rPr>
          <w:rFonts w:eastAsia="Times New Roman" w:cs="Times New Roman"/>
          <w:b/>
          <w:szCs w:val="24"/>
        </w:rPr>
        <w:t>dvi ir daugiau varančiųjų ašių</w:t>
      </w:r>
    </w:p>
    <w:p w14:paraId="607C5732" w14:textId="77777777" w:rsidR="001A3CA0" w:rsidRPr="001A3CA0" w:rsidRDefault="001A3CA0" w:rsidP="001A3CA0">
      <w:pPr>
        <w:widowControl w:val="0"/>
        <w:spacing w:line="276" w:lineRule="auto"/>
        <w:rPr>
          <w:rFonts w:eastAsia="Times New Roman" w:cs="Times New Roman"/>
          <w:szCs w:val="24"/>
        </w:rPr>
      </w:pPr>
    </w:p>
    <w:p w14:paraId="6E47F46E"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Kada naudojami standieji savivarčiai?</w:t>
      </w:r>
    </w:p>
    <w:p w14:paraId="121C7353" w14:textId="77777777" w:rsidR="001A3CA0" w:rsidRPr="001A3CA0" w:rsidRDefault="002C5706" w:rsidP="001A3CA0">
      <w:pPr>
        <w:widowControl w:val="0"/>
        <w:numPr>
          <w:ilvl w:val="0"/>
          <w:numId w:val="145"/>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kai reikia atlikti didelės apimties žemės darbus</w:t>
      </w:r>
    </w:p>
    <w:p w14:paraId="365C8126" w14:textId="77777777" w:rsidR="001A3CA0" w:rsidRPr="001A3CA0" w:rsidRDefault="002C5706" w:rsidP="001A3CA0">
      <w:pPr>
        <w:widowControl w:val="0"/>
        <w:numPr>
          <w:ilvl w:val="0"/>
          <w:numId w:val="145"/>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kai reikia </w:t>
      </w:r>
      <w:proofErr w:type="spellStart"/>
      <w:r w:rsidRPr="002C5706">
        <w:rPr>
          <w:rFonts w:eastAsia="Times New Roman" w:cs="Times New Roman"/>
          <w:szCs w:val="24"/>
        </w:rPr>
        <w:t>atikti</w:t>
      </w:r>
      <w:proofErr w:type="spellEnd"/>
      <w:r w:rsidRPr="002C5706">
        <w:rPr>
          <w:rFonts w:eastAsia="Times New Roman" w:cs="Times New Roman"/>
          <w:szCs w:val="24"/>
        </w:rPr>
        <w:t xml:space="preserve"> mažos apimties žemės darbus</w:t>
      </w:r>
    </w:p>
    <w:p w14:paraId="15D37037" w14:textId="77777777" w:rsidR="001A3CA0" w:rsidRPr="001A3CA0" w:rsidRDefault="001A3CA0" w:rsidP="001A3CA0">
      <w:pPr>
        <w:widowControl w:val="0"/>
        <w:spacing w:line="276" w:lineRule="auto"/>
        <w:rPr>
          <w:rFonts w:eastAsia="Times New Roman" w:cs="Times New Roman"/>
          <w:szCs w:val="24"/>
        </w:rPr>
      </w:pPr>
    </w:p>
    <w:p w14:paraId="5AF64E61"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 xml:space="preserve">Ar </w:t>
      </w:r>
      <w:proofErr w:type="spellStart"/>
      <w:r w:rsidRPr="002C5706">
        <w:rPr>
          <w:rFonts w:ascii="Times New Roman" w:hAnsi="Times New Roman" w:cs="Times New Roman"/>
          <w:b/>
          <w:sz w:val="24"/>
          <w:szCs w:val="24"/>
        </w:rPr>
        <w:t>bitumvežis</w:t>
      </w:r>
      <w:proofErr w:type="spellEnd"/>
      <w:r w:rsidRPr="002C5706">
        <w:rPr>
          <w:rFonts w:ascii="Times New Roman" w:hAnsi="Times New Roman" w:cs="Times New Roman"/>
          <w:b/>
          <w:sz w:val="24"/>
          <w:szCs w:val="24"/>
        </w:rPr>
        <w:t xml:space="preserve"> yra bendrosios paskirties autotransportas?</w:t>
      </w:r>
    </w:p>
    <w:p w14:paraId="7DA1D869"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szCs w:val="24"/>
        </w:rPr>
        <w:t>Taip</w:t>
      </w:r>
    </w:p>
    <w:p w14:paraId="01FFC072"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Ne</w:t>
      </w:r>
    </w:p>
    <w:p w14:paraId="4B8675C8" w14:textId="77777777" w:rsidR="001A3CA0" w:rsidRPr="001A3CA0" w:rsidRDefault="001A3CA0" w:rsidP="001A3CA0">
      <w:pPr>
        <w:widowControl w:val="0"/>
        <w:spacing w:line="276" w:lineRule="auto"/>
        <w:rPr>
          <w:rFonts w:eastAsia="Times New Roman" w:cs="Times New Roman"/>
          <w:szCs w:val="24"/>
        </w:rPr>
      </w:pPr>
    </w:p>
    <w:p w14:paraId="337EF8C6" w14:textId="77777777" w:rsidR="001A3CA0" w:rsidRPr="001A3CA0" w:rsidRDefault="002C5706" w:rsidP="001A3CA0">
      <w:pPr>
        <w:pStyle w:val="ListParagraph"/>
        <w:widowControl w:val="0"/>
        <w:numPr>
          <w:ilvl w:val="1"/>
          <w:numId w:val="118"/>
        </w:numPr>
        <w:spacing w:line="276" w:lineRule="auto"/>
        <w:ind w:left="0" w:firstLine="0"/>
        <w:rPr>
          <w:rFonts w:ascii="Times New Roman" w:eastAsia="Times New Roman" w:hAnsi="Times New Roman" w:cs="Times New Roman"/>
          <w:sz w:val="24"/>
          <w:szCs w:val="24"/>
        </w:rPr>
      </w:pPr>
      <w:r w:rsidRPr="002C5706">
        <w:rPr>
          <w:rFonts w:ascii="Times New Roman" w:hAnsi="Times New Roman" w:cs="Times New Roman"/>
          <w:b/>
          <w:sz w:val="24"/>
          <w:szCs w:val="24"/>
        </w:rPr>
        <w:t>Ar savivarčiai gali būti vikšriniai?</w:t>
      </w:r>
    </w:p>
    <w:p w14:paraId="7CF85090"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37A9F090" w14:textId="77777777" w:rsidR="001A3CA0" w:rsidRPr="001A3CA0" w:rsidRDefault="002C5706" w:rsidP="001A3CA0">
      <w:pPr>
        <w:widowControl w:val="0"/>
        <w:numPr>
          <w:ilvl w:val="0"/>
          <w:numId w:val="146"/>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0D7EA7AC" w14:textId="77777777" w:rsidR="001A3CA0" w:rsidRPr="001A3CA0" w:rsidRDefault="001A3CA0" w:rsidP="001A3CA0">
      <w:pPr>
        <w:widowControl w:val="0"/>
        <w:spacing w:line="276" w:lineRule="auto"/>
        <w:rPr>
          <w:rFonts w:eastAsia="Times New Roman" w:cs="Times New Roman"/>
          <w:szCs w:val="24"/>
        </w:rPr>
      </w:pPr>
    </w:p>
    <w:p w14:paraId="60090C9C"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Kokios dvi mašinos sujungtos skreperyje?</w:t>
      </w:r>
    </w:p>
    <w:p w14:paraId="607FF566" w14:textId="77777777" w:rsidR="001A3CA0" w:rsidRPr="001A3CA0" w:rsidRDefault="002C5706" w:rsidP="001A3CA0">
      <w:pPr>
        <w:widowControl w:val="0"/>
        <w:numPr>
          <w:ilvl w:val="0"/>
          <w:numId w:val="147"/>
        </w:numPr>
        <w:tabs>
          <w:tab w:val="clear" w:pos="720"/>
        </w:tabs>
        <w:spacing w:line="276" w:lineRule="auto"/>
        <w:ind w:left="0" w:firstLine="0"/>
        <w:rPr>
          <w:rFonts w:eastAsia="Times New Roman" w:cs="Times New Roman"/>
          <w:szCs w:val="24"/>
        </w:rPr>
      </w:pPr>
      <w:r w:rsidRPr="002C5706">
        <w:rPr>
          <w:rFonts w:eastAsia="Times New Roman" w:cs="Times New Roman"/>
          <w:b/>
          <w:szCs w:val="24"/>
        </w:rPr>
        <w:t>kasančioji ir transportuojančioji</w:t>
      </w:r>
    </w:p>
    <w:p w14:paraId="2B3E7DAC" w14:textId="77777777" w:rsidR="001A3CA0" w:rsidRPr="001A3CA0" w:rsidRDefault="002C5706" w:rsidP="001A3CA0">
      <w:pPr>
        <w:widowControl w:val="0"/>
        <w:numPr>
          <w:ilvl w:val="0"/>
          <w:numId w:val="147"/>
        </w:numPr>
        <w:tabs>
          <w:tab w:val="clear" w:pos="720"/>
        </w:tabs>
        <w:spacing w:line="276" w:lineRule="auto"/>
        <w:ind w:left="0" w:firstLine="0"/>
        <w:rPr>
          <w:rFonts w:eastAsia="Times New Roman" w:cs="Times New Roman"/>
          <w:szCs w:val="24"/>
        </w:rPr>
      </w:pPr>
      <w:r w:rsidRPr="002C5706">
        <w:rPr>
          <w:rFonts w:eastAsia="Times New Roman" w:cs="Times New Roman"/>
          <w:szCs w:val="24"/>
        </w:rPr>
        <w:t>kasančioji ir lyginančioji</w:t>
      </w:r>
    </w:p>
    <w:p w14:paraId="1767F8D8" w14:textId="77777777" w:rsidR="001A3CA0" w:rsidRPr="001A3CA0" w:rsidRDefault="001A3CA0" w:rsidP="001A3CA0">
      <w:pPr>
        <w:widowControl w:val="0"/>
        <w:spacing w:line="276" w:lineRule="auto"/>
        <w:rPr>
          <w:rFonts w:eastAsia="Times New Roman" w:cs="Times New Roman"/>
          <w:szCs w:val="24"/>
        </w:rPr>
      </w:pPr>
    </w:p>
    <w:p w14:paraId="54D02618"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Kodėl skreperis negali būti naudojamas transportuoti medžiagų ilgais atstumais?</w:t>
      </w:r>
    </w:p>
    <w:p w14:paraId="01AB3B49" w14:textId="77777777" w:rsidR="001A3CA0" w:rsidRPr="001A3CA0" w:rsidRDefault="002C5706" w:rsidP="001A3CA0">
      <w:pPr>
        <w:widowControl w:val="0"/>
        <w:numPr>
          <w:ilvl w:val="0"/>
          <w:numId w:val="148"/>
        </w:numPr>
        <w:tabs>
          <w:tab w:val="clear" w:pos="720"/>
        </w:tabs>
        <w:spacing w:line="276" w:lineRule="auto"/>
        <w:ind w:left="0" w:firstLine="0"/>
        <w:rPr>
          <w:rFonts w:eastAsia="Times New Roman" w:cs="Times New Roman"/>
          <w:szCs w:val="24"/>
        </w:rPr>
      </w:pPr>
      <w:r w:rsidRPr="002C5706">
        <w:rPr>
          <w:rFonts w:eastAsia="Times New Roman" w:cs="Times New Roman"/>
          <w:szCs w:val="24"/>
        </w:rPr>
        <w:t>nes užstringa sklendė</w:t>
      </w:r>
    </w:p>
    <w:p w14:paraId="32D93F60" w14:textId="77777777" w:rsidR="001A3CA0" w:rsidRPr="001A3CA0" w:rsidRDefault="002C5706" w:rsidP="001A3CA0">
      <w:pPr>
        <w:widowControl w:val="0"/>
        <w:numPr>
          <w:ilvl w:val="0"/>
          <w:numId w:val="148"/>
        </w:numPr>
        <w:tabs>
          <w:tab w:val="clear" w:pos="720"/>
        </w:tabs>
        <w:spacing w:line="276" w:lineRule="auto"/>
        <w:ind w:left="0" w:firstLine="0"/>
        <w:rPr>
          <w:rFonts w:eastAsia="Times New Roman" w:cs="Times New Roman"/>
          <w:szCs w:val="24"/>
        </w:rPr>
      </w:pPr>
      <w:r w:rsidRPr="002C5706">
        <w:rPr>
          <w:rFonts w:eastAsia="Times New Roman" w:cs="Times New Roman"/>
          <w:b/>
          <w:szCs w:val="24"/>
        </w:rPr>
        <w:t>nes įkaista padangos</w:t>
      </w:r>
    </w:p>
    <w:p w14:paraId="53610A22" w14:textId="77777777" w:rsidR="001A3CA0" w:rsidRPr="001A3CA0" w:rsidRDefault="001A3CA0" w:rsidP="001A3CA0">
      <w:pPr>
        <w:widowControl w:val="0"/>
        <w:spacing w:line="276" w:lineRule="auto"/>
        <w:rPr>
          <w:rFonts w:eastAsia="Times New Roman" w:cs="Times New Roman"/>
          <w:szCs w:val="24"/>
        </w:rPr>
      </w:pPr>
    </w:p>
    <w:p w14:paraId="2ED26E0C"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Kokia mašina pavaizduota paveikslėlyje?</w:t>
      </w:r>
    </w:p>
    <w:p w14:paraId="4BCF89D4" w14:textId="77777777" w:rsidR="001A3CA0" w:rsidRPr="001A3CA0" w:rsidRDefault="002C5706" w:rsidP="001A3CA0">
      <w:pPr>
        <w:widowControl w:val="0"/>
        <w:spacing w:line="276" w:lineRule="auto"/>
        <w:jc w:val="center"/>
        <w:textAlignment w:val="top"/>
        <w:rPr>
          <w:rFonts w:eastAsia="Times New Roman" w:cs="Times New Roman"/>
          <w:szCs w:val="24"/>
        </w:rPr>
      </w:pPr>
      <w:r w:rsidRPr="002C5706">
        <w:rPr>
          <w:rFonts w:eastAsia="Times New Roman" w:cs="Times New Roman"/>
          <w:noProof/>
          <w:szCs w:val="24"/>
          <w:lang w:eastAsia="lt-LT"/>
        </w:rPr>
        <w:drawing>
          <wp:inline distT="0" distB="0" distL="0" distR="0" wp14:anchorId="765DF8E3" wp14:editId="72561818">
            <wp:extent cx="1232452" cy="791708"/>
            <wp:effectExtent l="0" t="0" r="6350" b="8890"/>
            <wp:docPr id="51" name="Paveikslėlis 51" descr="http://eductonapps.vsrc.lt/NetMedia.Api/api/Media/GetThumbnail?id=189476ab-a08c-42bf-860d-4807354ab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tonapps.vsrc.lt/NetMedia.Api/api/Media/GetThumbnail?id=189476ab-a08c-42bf-860d-4807354abc87"/>
                    <pic:cNvPicPr>
                      <a:picLocks noChangeAspect="1" noChangeArrowheads="1"/>
                    </pic:cNvPicPr>
                  </pic:nvPicPr>
                  <pic:blipFill rotWithShape="1">
                    <a:blip r:embed="rId317">
                      <a:extLst>
                        <a:ext uri="{28A0092B-C50C-407E-A947-70E740481C1C}">
                          <a14:useLocalDpi xmlns:a14="http://schemas.microsoft.com/office/drawing/2010/main" val="0"/>
                        </a:ext>
                      </a:extLst>
                    </a:blip>
                    <a:srcRect b="14562"/>
                    <a:stretch/>
                  </pic:blipFill>
                  <pic:spPr bwMode="auto">
                    <a:xfrm>
                      <a:off x="0" y="0"/>
                      <a:ext cx="1244887" cy="799696"/>
                    </a:xfrm>
                    <a:prstGeom prst="rect">
                      <a:avLst/>
                    </a:prstGeom>
                    <a:noFill/>
                    <a:ln>
                      <a:noFill/>
                    </a:ln>
                    <a:extLst>
                      <a:ext uri="{53640926-AAD7-44D8-BBD7-CCE9431645EC}">
                        <a14:shadowObscured xmlns:a14="http://schemas.microsoft.com/office/drawing/2010/main"/>
                      </a:ext>
                    </a:extLst>
                  </pic:spPr>
                </pic:pic>
              </a:graphicData>
            </a:graphic>
          </wp:inline>
        </w:drawing>
      </w:r>
    </w:p>
    <w:p w14:paraId="10CEA4A3" w14:textId="77777777" w:rsidR="001A3CA0" w:rsidRPr="001A3CA0" w:rsidRDefault="002C5706" w:rsidP="001A3CA0">
      <w:pPr>
        <w:widowControl w:val="0"/>
        <w:numPr>
          <w:ilvl w:val="0"/>
          <w:numId w:val="149"/>
        </w:numPr>
        <w:tabs>
          <w:tab w:val="clear" w:pos="720"/>
        </w:tabs>
        <w:spacing w:line="276" w:lineRule="auto"/>
        <w:ind w:left="0" w:firstLine="0"/>
        <w:rPr>
          <w:rFonts w:eastAsia="Times New Roman" w:cs="Times New Roman"/>
          <w:szCs w:val="24"/>
        </w:rPr>
      </w:pPr>
      <w:r w:rsidRPr="002C5706">
        <w:rPr>
          <w:rFonts w:eastAsia="Times New Roman" w:cs="Times New Roman"/>
          <w:szCs w:val="24"/>
        </w:rPr>
        <w:t>greideris</w:t>
      </w:r>
    </w:p>
    <w:p w14:paraId="1801789D" w14:textId="77777777" w:rsidR="001A3CA0" w:rsidRPr="001A3CA0" w:rsidRDefault="002C5706" w:rsidP="001A3CA0">
      <w:pPr>
        <w:widowControl w:val="0"/>
        <w:numPr>
          <w:ilvl w:val="0"/>
          <w:numId w:val="149"/>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skreperis</w:t>
      </w:r>
    </w:p>
    <w:p w14:paraId="0B7CDA02" w14:textId="77777777" w:rsidR="001A3CA0" w:rsidRPr="001A3CA0" w:rsidRDefault="001A3CA0" w:rsidP="001A3CA0">
      <w:pPr>
        <w:widowControl w:val="0"/>
        <w:spacing w:line="276" w:lineRule="auto"/>
        <w:rPr>
          <w:rFonts w:eastAsia="Times New Roman" w:cs="Times New Roman"/>
          <w:szCs w:val="24"/>
        </w:rPr>
      </w:pPr>
    </w:p>
    <w:p w14:paraId="347EE9CC"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Kokios kompleksinės mašinos dažniausiai naudojamos tiesiant kelius?</w:t>
      </w:r>
    </w:p>
    <w:p w14:paraId="2AA3018C" w14:textId="77777777" w:rsidR="001A3CA0" w:rsidRPr="001A3CA0" w:rsidRDefault="002C5706" w:rsidP="001A3CA0">
      <w:pPr>
        <w:widowControl w:val="0"/>
        <w:numPr>
          <w:ilvl w:val="0"/>
          <w:numId w:val="150"/>
        </w:numPr>
        <w:tabs>
          <w:tab w:val="clear" w:pos="720"/>
        </w:tabs>
        <w:spacing w:line="276" w:lineRule="auto"/>
        <w:ind w:left="0" w:firstLine="0"/>
        <w:rPr>
          <w:rFonts w:eastAsia="Times New Roman" w:cs="Times New Roman"/>
          <w:szCs w:val="24"/>
        </w:rPr>
      </w:pPr>
      <w:r w:rsidRPr="002C5706">
        <w:rPr>
          <w:rFonts w:eastAsia="Times New Roman" w:cs="Times New Roman"/>
          <w:szCs w:val="24"/>
        </w:rPr>
        <w:t xml:space="preserve">volai, </w:t>
      </w:r>
      <w:proofErr w:type="spellStart"/>
      <w:r w:rsidRPr="002C5706">
        <w:rPr>
          <w:rFonts w:eastAsia="Times New Roman" w:cs="Times New Roman"/>
          <w:szCs w:val="24"/>
        </w:rPr>
        <w:t>vibrovolai</w:t>
      </w:r>
      <w:proofErr w:type="spellEnd"/>
    </w:p>
    <w:p w14:paraId="0C38167D" w14:textId="77777777" w:rsidR="001A3CA0" w:rsidRPr="001A3CA0" w:rsidRDefault="002C5706" w:rsidP="001A3CA0">
      <w:pPr>
        <w:widowControl w:val="0"/>
        <w:numPr>
          <w:ilvl w:val="0"/>
          <w:numId w:val="150"/>
        </w:numPr>
        <w:tabs>
          <w:tab w:val="clear" w:pos="720"/>
        </w:tabs>
        <w:spacing w:line="276" w:lineRule="auto"/>
        <w:ind w:left="0" w:firstLine="0"/>
        <w:rPr>
          <w:rFonts w:eastAsia="Times New Roman" w:cs="Times New Roman"/>
          <w:szCs w:val="24"/>
        </w:rPr>
      </w:pPr>
      <w:r w:rsidRPr="002C5706">
        <w:rPr>
          <w:rFonts w:eastAsia="Times New Roman" w:cs="Times New Roman"/>
          <w:szCs w:val="24"/>
        </w:rPr>
        <w:t>krūmapjovės, žoliapjovės</w:t>
      </w:r>
    </w:p>
    <w:p w14:paraId="09FE7499" w14:textId="77777777" w:rsidR="001A3CA0" w:rsidRPr="001A3CA0" w:rsidRDefault="002C5706" w:rsidP="001A3CA0">
      <w:pPr>
        <w:widowControl w:val="0"/>
        <w:numPr>
          <w:ilvl w:val="0"/>
          <w:numId w:val="150"/>
        </w:numPr>
        <w:tabs>
          <w:tab w:val="clear" w:pos="720"/>
        </w:tabs>
        <w:spacing w:line="276" w:lineRule="auto"/>
        <w:ind w:left="0" w:firstLine="0"/>
        <w:rPr>
          <w:rFonts w:eastAsia="Times New Roman" w:cs="Times New Roman"/>
          <w:szCs w:val="24"/>
        </w:rPr>
      </w:pPr>
      <w:r w:rsidRPr="002C5706">
        <w:rPr>
          <w:rFonts w:eastAsia="Times New Roman" w:cs="Times New Roman"/>
          <w:b/>
          <w:szCs w:val="24"/>
        </w:rPr>
        <w:t>skreperiai, ekskavatoriai</w:t>
      </w:r>
    </w:p>
    <w:p w14:paraId="01CBC630" w14:textId="77777777" w:rsidR="001A3CA0" w:rsidRPr="001A3CA0" w:rsidRDefault="001A3CA0" w:rsidP="001A3CA0">
      <w:pPr>
        <w:widowControl w:val="0"/>
        <w:spacing w:line="276" w:lineRule="auto"/>
        <w:rPr>
          <w:rFonts w:eastAsia="Times New Roman" w:cs="Times New Roman"/>
          <w:szCs w:val="24"/>
        </w:rPr>
      </w:pPr>
    </w:p>
    <w:p w14:paraId="769F8D03"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Pažymėkite teisingą atsakymą, kokių rūšių yra transportavimo mašinų:</w:t>
      </w:r>
    </w:p>
    <w:p w14:paraId="0C381662"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szCs w:val="24"/>
        </w:rPr>
        <w:t>bėginės</w:t>
      </w:r>
    </w:p>
    <w:p w14:paraId="71AB0F07"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szCs w:val="24"/>
        </w:rPr>
        <w:t>bebėginės</w:t>
      </w:r>
    </w:p>
    <w:p w14:paraId="3B7CA174"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szCs w:val="24"/>
        </w:rPr>
        <w:t>konvejerinės</w:t>
      </w:r>
    </w:p>
    <w:p w14:paraId="46E3FB29" w14:textId="77777777" w:rsidR="001A3CA0" w:rsidRPr="001A3CA0" w:rsidRDefault="002C5706" w:rsidP="001A3CA0">
      <w:pPr>
        <w:widowControl w:val="0"/>
        <w:numPr>
          <w:ilvl w:val="0"/>
          <w:numId w:val="151"/>
        </w:numPr>
        <w:tabs>
          <w:tab w:val="clear" w:pos="720"/>
        </w:tabs>
        <w:spacing w:line="276" w:lineRule="auto"/>
        <w:ind w:left="0" w:firstLine="0"/>
        <w:rPr>
          <w:rFonts w:eastAsia="Times New Roman" w:cs="Times New Roman"/>
          <w:szCs w:val="24"/>
        </w:rPr>
      </w:pPr>
      <w:r w:rsidRPr="002C5706">
        <w:rPr>
          <w:rFonts w:eastAsia="Times New Roman" w:cs="Times New Roman"/>
          <w:b/>
          <w:szCs w:val="24"/>
        </w:rPr>
        <w:t>visi atsakymai teisingi</w:t>
      </w:r>
    </w:p>
    <w:p w14:paraId="3327281D" w14:textId="77777777" w:rsidR="001A3CA0" w:rsidRPr="001A3CA0" w:rsidRDefault="001A3CA0" w:rsidP="001A3CA0">
      <w:pPr>
        <w:widowControl w:val="0"/>
        <w:spacing w:line="276" w:lineRule="auto"/>
        <w:rPr>
          <w:rFonts w:eastAsia="Times New Roman" w:cs="Times New Roman"/>
          <w:szCs w:val="24"/>
        </w:rPr>
      </w:pPr>
    </w:p>
    <w:p w14:paraId="68FE3BAE" w14:textId="77777777" w:rsidR="001A3CA0" w:rsidRPr="001A3CA0" w:rsidRDefault="002C5706" w:rsidP="001A3CA0">
      <w:pPr>
        <w:pStyle w:val="ListParagraph"/>
        <w:widowControl w:val="0"/>
        <w:numPr>
          <w:ilvl w:val="1"/>
          <w:numId w:val="118"/>
        </w:numPr>
        <w:spacing w:line="276" w:lineRule="auto"/>
        <w:ind w:left="0" w:firstLine="0"/>
        <w:rPr>
          <w:rFonts w:ascii="Times New Roman" w:hAnsi="Times New Roman" w:cs="Times New Roman"/>
          <w:sz w:val="24"/>
          <w:szCs w:val="24"/>
        </w:rPr>
      </w:pPr>
      <w:r w:rsidRPr="002C5706">
        <w:rPr>
          <w:rFonts w:ascii="Times New Roman" w:hAnsi="Times New Roman" w:cs="Times New Roman"/>
          <w:b/>
          <w:sz w:val="24"/>
          <w:szCs w:val="24"/>
        </w:rPr>
        <w:t>Ar šoninio išvertimo kaušas gali būti naudojamas tuneliams kasti, tranšėjoms užpilti?</w:t>
      </w:r>
    </w:p>
    <w:p w14:paraId="6B183EE4" w14:textId="77777777" w:rsidR="001A3CA0" w:rsidRPr="001A3CA0" w:rsidRDefault="002C5706" w:rsidP="001A3CA0">
      <w:pPr>
        <w:widowControl w:val="0"/>
        <w:numPr>
          <w:ilvl w:val="0"/>
          <w:numId w:val="152"/>
        </w:numPr>
        <w:tabs>
          <w:tab w:val="clear" w:pos="720"/>
        </w:tabs>
        <w:spacing w:line="276" w:lineRule="auto"/>
        <w:ind w:left="0" w:firstLine="0"/>
        <w:rPr>
          <w:rFonts w:eastAsia="Times New Roman" w:cs="Times New Roman"/>
          <w:szCs w:val="24"/>
        </w:rPr>
      </w:pPr>
      <w:r w:rsidRPr="002C5706">
        <w:rPr>
          <w:rFonts w:eastAsia="Times New Roman" w:cs="Times New Roman"/>
          <w:b/>
          <w:szCs w:val="24"/>
        </w:rPr>
        <w:t>Taip</w:t>
      </w:r>
    </w:p>
    <w:p w14:paraId="38365F1B" w14:textId="77777777" w:rsidR="001A3CA0" w:rsidRPr="001A3CA0" w:rsidRDefault="002C5706" w:rsidP="001A3CA0">
      <w:pPr>
        <w:widowControl w:val="0"/>
        <w:numPr>
          <w:ilvl w:val="0"/>
          <w:numId w:val="152"/>
        </w:numPr>
        <w:tabs>
          <w:tab w:val="clear" w:pos="720"/>
        </w:tabs>
        <w:spacing w:line="276" w:lineRule="auto"/>
        <w:ind w:left="0" w:firstLine="0"/>
        <w:rPr>
          <w:rFonts w:eastAsia="Times New Roman" w:cs="Times New Roman"/>
          <w:szCs w:val="24"/>
        </w:rPr>
      </w:pPr>
      <w:r w:rsidRPr="002C5706">
        <w:rPr>
          <w:rFonts w:eastAsia="Times New Roman" w:cs="Times New Roman"/>
          <w:szCs w:val="24"/>
        </w:rPr>
        <w:t>Ne</w:t>
      </w:r>
    </w:p>
    <w:p w14:paraId="18EB4F66" w14:textId="77777777" w:rsidR="001A3CA0" w:rsidRPr="001A3CA0" w:rsidRDefault="001A3CA0" w:rsidP="00E416B7">
      <w:pPr>
        <w:widowControl w:val="0"/>
        <w:spacing w:line="276" w:lineRule="auto"/>
        <w:rPr>
          <w:rFonts w:cs="Times New Roman"/>
          <w:szCs w:val="24"/>
        </w:rPr>
      </w:pPr>
    </w:p>
    <w:p w14:paraId="5A14E00E" w14:textId="77777777" w:rsidR="001A3CA0" w:rsidRPr="001A3CA0" w:rsidRDefault="00EC097D" w:rsidP="001A3CA0">
      <w:pPr>
        <w:spacing w:line="276" w:lineRule="auto"/>
        <w:rPr>
          <w:rFonts w:cs="Times New Roman"/>
          <w:szCs w:val="24"/>
        </w:rPr>
      </w:pPr>
      <w:r>
        <w:rPr>
          <w:rFonts w:cs="Times New Roman"/>
          <w:szCs w:val="24"/>
        </w:rPr>
        <w:br w:type="page"/>
      </w:r>
    </w:p>
    <w:p w14:paraId="6DA404DE" w14:textId="77777777" w:rsidR="001A3CA0" w:rsidRPr="001A3CA0" w:rsidRDefault="00994B5D" w:rsidP="001A3CA0">
      <w:pPr>
        <w:pStyle w:val="ListParagraph"/>
        <w:widowControl w:val="0"/>
        <w:numPr>
          <w:ilvl w:val="0"/>
          <w:numId w:val="1"/>
        </w:numPr>
        <w:tabs>
          <w:tab w:val="clear" w:pos="360"/>
        </w:tabs>
        <w:spacing w:line="276" w:lineRule="auto"/>
        <w:ind w:left="0"/>
        <w:jc w:val="center"/>
        <w:rPr>
          <w:rFonts w:ascii="Times New Roman" w:eastAsia="Times New Roman" w:hAnsi="Times New Roman" w:cs="Times New Roman"/>
          <w:sz w:val="24"/>
        </w:rPr>
      </w:pPr>
      <w:r>
        <w:rPr>
          <w:rFonts w:ascii="Times New Roman" w:eastAsia="Times New Roman" w:hAnsi="Times New Roman" w:cs="Times New Roman"/>
          <w:b/>
          <w:sz w:val="28"/>
          <w:szCs w:val="28"/>
        </w:rPr>
        <w:lastRenderedPageBreak/>
        <w:t>Literatūros sąrašas</w:t>
      </w:r>
    </w:p>
    <w:p w14:paraId="485BAB5D" w14:textId="77777777" w:rsidR="001A3CA0" w:rsidRPr="001A3CA0" w:rsidRDefault="001A3CA0" w:rsidP="001A3CA0">
      <w:pPr>
        <w:pStyle w:val="ListParagraph"/>
        <w:widowControl w:val="0"/>
        <w:numPr>
          <w:ilvl w:val="0"/>
          <w:numId w:val="1"/>
        </w:numPr>
        <w:tabs>
          <w:tab w:val="clear" w:pos="360"/>
        </w:tabs>
        <w:spacing w:line="276" w:lineRule="auto"/>
        <w:ind w:left="0"/>
        <w:jc w:val="center"/>
        <w:rPr>
          <w:rFonts w:ascii="Times New Roman" w:eastAsia="Times New Roman" w:hAnsi="Times New Roman" w:cs="Times New Roman"/>
          <w:sz w:val="24"/>
        </w:rPr>
      </w:pPr>
    </w:p>
    <w:p w14:paraId="00780D98"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F30541">
        <w:rPr>
          <w:rFonts w:eastAsia="Times New Roman" w:cs="Times New Roman"/>
          <w:szCs w:val="24"/>
        </w:rPr>
        <w:t>Andriukevičius</w:t>
      </w:r>
      <w:proofErr w:type="spellEnd"/>
      <w:r w:rsidRPr="00F30541">
        <w:rPr>
          <w:rFonts w:eastAsia="Times New Roman" w:cs="Times New Roman"/>
          <w:szCs w:val="24"/>
        </w:rPr>
        <w:t xml:space="preserve">, V. (2007). </w:t>
      </w:r>
      <w:r w:rsidRPr="00342AC4">
        <w:rPr>
          <w:rFonts w:eastAsia="Times New Roman" w:cs="Times New Roman"/>
          <w:i/>
          <w:szCs w:val="24"/>
        </w:rPr>
        <w:t>Traktoriai ir automobiliai. Vadovėlis</w:t>
      </w:r>
      <w:r w:rsidRPr="00F30541">
        <w:rPr>
          <w:rFonts w:eastAsia="Times New Roman" w:cs="Times New Roman"/>
          <w:szCs w:val="24"/>
        </w:rPr>
        <w:t>. Marijampolė.</w:t>
      </w:r>
    </w:p>
    <w:p w14:paraId="6D109033"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F30541">
        <w:rPr>
          <w:rFonts w:eastAsia="Times New Roman" w:cs="Times New Roman"/>
          <w:szCs w:val="24"/>
        </w:rPr>
        <w:t>Baltavičius</w:t>
      </w:r>
      <w:proofErr w:type="spellEnd"/>
      <w:r w:rsidRPr="00F30541">
        <w:rPr>
          <w:rFonts w:eastAsia="Times New Roman" w:cs="Times New Roman"/>
          <w:szCs w:val="24"/>
        </w:rPr>
        <w:t xml:space="preserve">, J., </w:t>
      </w:r>
      <w:proofErr w:type="spellStart"/>
      <w:r w:rsidRPr="00F30541">
        <w:rPr>
          <w:rFonts w:eastAsia="Times New Roman" w:cs="Times New Roman"/>
          <w:szCs w:val="24"/>
        </w:rPr>
        <w:t>Rumsevičiūtė</w:t>
      </w:r>
      <w:proofErr w:type="spellEnd"/>
      <w:r w:rsidRPr="00F30541">
        <w:rPr>
          <w:rFonts w:eastAsia="Times New Roman" w:cs="Times New Roman"/>
          <w:szCs w:val="24"/>
        </w:rPr>
        <w:t xml:space="preserve">, V. (1997). </w:t>
      </w:r>
      <w:r w:rsidRPr="00F30541">
        <w:rPr>
          <w:rFonts w:eastAsia="Times New Roman" w:cs="Times New Roman"/>
          <w:i/>
          <w:szCs w:val="24"/>
        </w:rPr>
        <w:t>Braižyba 1 dalis</w:t>
      </w:r>
      <w:r w:rsidRPr="00F30541">
        <w:rPr>
          <w:rFonts w:eastAsia="Times New Roman" w:cs="Times New Roman"/>
          <w:szCs w:val="24"/>
        </w:rPr>
        <w:t>. Vadovėlis. Vilnius.</w:t>
      </w:r>
    </w:p>
    <w:p w14:paraId="4A5C394E"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F30541">
        <w:rPr>
          <w:rFonts w:eastAsia="Times New Roman" w:cs="Times New Roman"/>
          <w:szCs w:val="24"/>
        </w:rPr>
        <w:t>Burneckienė</w:t>
      </w:r>
      <w:proofErr w:type="spellEnd"/>
      <w:r w:rsidRPr="00F30541">
        <w:rPr>
          <w:rFonts w:eastAsia="Times New Roman" w:cs="Times New Roman"/>
          <w:szCs w:val="24"/>
        </w:rPr>
        <w:t xml:space="preserve">, I. (2007). </w:t>
      </w:r>
      <w:r w:rsidRPr="00F30541">
        <w:rPr>
          <w:rFonts w:eastAsia="Times New Roman" w:cs="Times New Roman"/>
          <w:i/>
          <w:szCs w:val="24"/>
        </w:rPr>
        <w:t>Braižyba</w:t>
      </w:r>
      <w:r w:rsidRPr="00684BE7">
        <w:rPr>
          <w:rFonts w:eastAsia="Times New Roman" w:cs="Times New Roman"/>
          <w:szCs w:val="24"/>
        </w:rPr>
        <w:t>. Vadovėlis. Kaunas.</w:t>
      </w:r>
    </w:p>
    <w:p w14:paraId="17B24A9E"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8D242A">
        <w:rPr>
          <w:rFonts w:eastAsia="Times New Roman" w:cs="Times New Roman"/>
          <w:szCs w:val="24"/>
        </w:rPr>
        <w:t>Ciūnys</w:t>
      </w:r>
      <w:proofErr w:type="spellEnd"/>
      <w:r w:rsidRPr="008D242A">
        <w:rPr>
          <w:rFonts w:eastAsia="Times New Roman" w:cs="Times New Roman"/>
          <w:szCs w:val="24"/>
        </w:rPr>
        <w:t xml:space="preserve">, A. (2015). </w:t>
      </w:r>
      <w:r w:rsidRPr="008D242A">
        <w:rPr>
          <w:rFonts w:eastAsia="Times New Roman" w:cs="Times New Roman"/>
          <w:i/>
          <w:szCs w:val="24"/>
        </w:rPr>
        <w:t>Hidrotechniniai statiniai</w:t>
      </w:r>
      <w:r w:rsidRPr="008D242A">
        <w:rPr>
          <w:rFonts w:eastAsia="Times New Roman" w:cs="Times New Roman"/>
          <w:szCs w:val="24"/>
        </w:rPr>
        <w:t>. Vadovėlis. Vilnius.</w:t>
      </w:r>
    </w:p>
    <w:p w14:paraId="4F4BFCA9" w14:textId="77777777" w:rsidR="001A3CA0" w:rsidRPr="001A3CA0" w:rsidRDefault="002C5706" w:rsidP="001A3CA0">
      <w:pPr>
        <w:pStyle w:val="ListParagraph"/>
        <w:widowControl w:val="0"/>
        <w:numPr>
          <w:ilvl w:val="0"/>
          <w:numId w:val="204"/>
        </w:numPr>
        <w:spacing w:line="276" w:lineRule="auto"/>
        <w:ind w:left="0" w:firstLine="0"/>
        <w:jc w:val="both"/>
        <w:rPr>
          <w:rFonts w:ascii="Times New Roman" w:eastAsia="Arial Unicode MS" w:hAnsi="Times New Roman" w:cs="Times New Roman"/>
          <w:sz w:val="24"/>
          <w:szCs w:val="24"/>
        </w:rPr>
      </w:pPr>
      <w:proofErr w:type="spellStart"/>
      <w:r w:rsidRPr="00F30541">
        <w:rPr>
          <w:rFonts w:ascii="Times New Roman" w:eastAsia="Arial Unicode MS" w:hAnsi="Times New Roman" w:cs="Times New Roman"/>
          <w:sz w:val="24"/>
          <w:szCs w:val="24"/>
        </w:rPr>
        <w:t>Čyras</w:t>
      </w:r>
      <w:proofErr w:type="spellEnd"/>
      <w:r w:rsidRPr="00F30541">
        <w:rPr>
          <w:rFonts w:ascii="Times New Roman" w:eastAsia="Arial Unicode MS" w:hAnsi="Times New Roman" w:cs="Times New Roman"/>
          <w:sz w:val="24"/>
          <w:szCs w:val="24"/>
        </w:rPr>
        <w:t xml:space="preserve">, P. Grinius, V. ir kt. (2003). </w:t>
      </w:r>
      <w:r w:rsidRPr="00F30541">
        <w:rPr>
          <w:rFonts w:ascii="Times New Roman" w:eastAsia="Arial Unicode MS" w:hAnsi="Times New Roman" w:cs="Times New Roman"/>
          <w:i/>
          <w:sz w:val="24"/>
          <w:szCs w:val="24"/>
        </w:rPr>
        <w:t>Profesinė sauga ir sveikata. Ergonomikos pagrindai</w:t>
      </w:r>
      <w:r w:rsidRPr="00F30541">
        <w:rPr>
          <w:rFonts w:ascii="Times New Roman" w:eastAsia="Arial Unicode MS" w:hAnsi="Times New Roman" w:cs="Times New Roman"/>
          <w:sz w:val="24"/>
          <w:szCs w:val="24"/>
        </w:rPr>
        <w:t>. Vadovėlis. Vilnius: Technika.</w:t>
      </w:r>
    </w:p>
    <w:p w14:paraId="006B7A96"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r w:rsidRPr="00F30541">
        <w:rPr>
          <w:rFonts w:eastAsia="Times New Roman" w:cs="Times New Roman"/>
          <w:szCs w:val="24"/>
        </w:rPr>
        <w:t xml:space="preserve">Daunienė, S., Valiūnas, J., </w:t>
      </w:r>
      <w:proofErr w:type="spellStart"/>
      <w:r w:rsidRPr="00F30541">
        <w:rPr>
          <w:rFonts w:eastAsia="Times New Roman" w:cs="Times New Roman"/>
          <w:szCs w:val="24"/>
        </w:rPr>
        <w:t>Židonienė</w:t>
      </w:r>
      <w:proofErr w:type="spellEnd"/>
      <w:r w:rsidRPr="00F30541">
        <w:rPr>
          <w:rFonts w:eastAsia="Times New Roman" w:cs="Times New Roman"/>
          <w:szCs w:val="24"/>
        </w:rPr>
        <w:t xml:space="preserve">, A.(2007). </w:t>
      </w:r>
      <w:r w:rsidRPr="00F30541">
        <w:rPr>
          <w:rFonts w:eastAsia="Times New Roman" w:cs="Times New Roman"/>
          <w:i/>
          <w:szCs w:val="24"/>
        </w:rPr>
        <w:t>Inžinerinė grafika</w:t>
      </w:r>
      <w:r w:rsidRPr="00F30541">
        <w:rPr>
          <w:rFonts w:eastAsia="Times New Roman" w:cs="Times New Roman"/>
          <w:szCs w:val="24"/>
        </w:rPr>
        <w:t>. Vadovėlis. Kaunas.</w:t>
      </w:r>
    </w:p>
    <w:p w14:paraId="652A2719"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F30541">
        <w:rPr>
          <w:rFonts w:eastAsia="Times New Roman" w:cs="Times New Roman"/>
          <w:szCs w:val="24"/>
        </w:rPr>
        <w:t>Juknevičiūtė</w:t>
      </w:r>
      <w:proofErr w:type="spellEnd"/>
      <w:r w:rsidRPr="00F30541">
        <w:rPr>
          <w:rFonts w:eastAsia="Times New Roman" w:cs="Times New Roman"/>
          <w:szCs w:val="24"/>
        </w:rPr>
        <w:t xml:space="preserve"> – Žilinskienė, L. (2015). </w:t>
      </w:r>
      <w:r w:rsidRPr="00F30541">
        <w:rPr>
          <w:rFonts w:cs="Times New Roman"/>
          <w:szCs w:val="24"/>
        </w:rPr>
        <w:t xml:space="preserve">Elektroninė knyga: </w:t>
      </w:r>
      <w:r w:rsidRPr="00F30541">
        <w:rPr>
          <w:rFonts w:eastAsia="Times New Roman" w:cs="Times New Roman"/>
          <w:i/>
          <w:szCs w:val="24"/>
        </w:rPr>
        <w:t>Kelių priežiūros ir remonto darbų mašinos.</w:t>
      </w:r>
      <w:r w:rsidRPr="00F30541">
        <w:rPr>
          <w:rFonts w:eastAsia="Times New Roman" w:cs="Times New Roman"/>
          <w:szCs w:val="24"/>
        </w:rPr>
        <w:t xml:space="preserve"> Vadovėlis. </w:t>
      </w:r>
      <w:r w:rsidRPr="00F30541">
        <w:rPr>
          <w:rFonts w:cs="Times New Roman"/>
          <w:noProof/>
          <w:szCs w:val="24"/>
        </w:rPr>
        <w:t>EDUCTON mokymo(si) medžiagos platforma.</w:t>
      </w:r>
    </w:p>
    <w:p w14:paraId="10489CC4" w14:textId="77777777" w:rsidR="001A3CA0" w:rsidRPr="001A3CA0" w:rsidRDefault="00DB3EF2" w:rsidP="001A3CA0">
      <w:pPr>
        <w:widowControl w:val="0"/>
        <w:numPr>
          <w:ilvl w:val="0"/>
          <w:numId w:val="204"/>
        </w:numPr>
        <w:spacing w:line="276" w:lineRule="auto"/>
        <w:ind w:left="0" w:firstLine="0"/>
        <w:jc w:val="both"/>
        <w:rPr>
          <w:rFonts w:eastAsia="Times New Roman" w:cs="Times New Roman"/>
          <w:szCs w:val="24"/>
        </w:rPr>
      </w:pPr>
      <w:r>
        <w:rPr>
          <w:rFonts w:eastAsia="Times New Roman" w:cs="Times New Roman"/>
          <w:szCs w:val="24"/>
        </w:rPr>
        <w:t xml:space="preserve">Bertulienė, L. </w:t>
      </w:r>
      <w:proofErr w:type="spellStart"/>
      <w:r w:rsidR="002C5706" w:rsidRPr="00F30541">
        <w:rPr>
          <w:rFonts w:eastAsia="Times New Roman" w:cs="Times New Roman"/>
          <w:szCs w:val="24"/>
        </w:rPr>
        <w:t>Juknevičiūtė</w:t>
      </w:r>
      <w:proofErr w:type="spellEnd"/>
      <w:r w:rsidR="002C5706" w:rsidRPr="00F30541">
        <w:rPr>
          <w:rFonts w:eastAsia="Times New Roman" w:cs="Times New Roman"/>
          <w:szCs w:val="24"/>
        </w:rPr>
        <w:t xml:space="preserve"> – Žilinskienė, L. (2015). </w:t>
      </w:r>
      <w:r w:rsidR="002C5706" w:rsidRPr="00F30541">
        <w:rPr>
          <w:rFonts w:cs="Times New Roman"/>
          <w:szCs w:val="24"/>
        </w:rPr>
        <w:t xml:space="preserve">Elektroninė knyga: </w:t>
      </w:r>
      <w:r w:rsidR="002C5706" w:rsidRPr="00F30541">
        <w:rPr>
          <w:rFonts w:eastAsia="Times New Roman" w:cs="Times New Roman"/>
          <w:i/>
          <w:szCs w:val="24"/>
        </w:rPr>
        <w:t>Kelių statybos darbai</w:t>
      </w:r>
      <w:r w:rsidR="002C5706" w:rsidRPr="00F30541">
        <w:rPr>
          <w:rFonts w:eastAsia="Times New Roman" w:cs="Times New Roman"/>
          <w:szCs w:val="24"/>
        </w:rPr>
        <w:t xml:space="preserve">. Užduotys. </w:t>
      </w:r>
      <w:r w:rsidR="002C5706" w:rsidRPr="00F30541">
        <w:rPr>
          <w:rFonts w:cs="Times New Roman"/>
          <w:noProof/>
          <w:szCs w:val="24"/>
        </w:rPr>
        <w:t>EDUCTON mokymo(si) medžiagos platforma.</w:t>
      </w:r>
    </w:p>
    <w:p w14:paraId="02945081"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F30541">
        <w:rPr>
          <w:rFonts w:eastAsia="Times New Roman" w:cs="Times New Roman"/>
          <w:szCs w:val="24"/>
        </w:rPr>
        <w:t>Juknevičiūtė</w:t>
      </w:r>
      <w:proofErr w:type="spellEnd"/>
      <w:r w:rsidRPr="00F30541">
        <w:rPr>
          <w:rFonts w:eastAsia="Times New Roman" w:cs="Times New Roman"/>
          <w:szCs w:val="24"/>
        </w:rPr>
        <w:t xml:space="preserve"> – Žilinskienė, L. (2015). </w:t>
      </w:r>
      <w:r w:rsidRPr="00F30541">
        <w:rPr>
          <w:rFonts w:cs="Times New Roman"/>
          <w:szCs w:val="24"/>
        </w:rPr>
        <w:t xml:space="preserve">Elektroninė knyga: </w:t>
      </w:r>
      <w:r w:rsidRPr="00F30541">
        <w:rPr>
          <w:rFonts w:eastAsia="Times New Roman" w:cs="Times New Roman"/>
          <w:i/>
          <w:szCs w:val="24"/>
        </w:rPr>
        <w:t>Kelių statybos mašinos ir įrengimai.</w:t>
      </w:r>
      <w:r w:rsidRPr="00684BE7">
        <w:rPr>
          <w:rFonts w:eastAsia="Times New Roman" w:cs="Times New Roman"/>
          <w:szCs w:val="24"/>
        </w:rPr>
        <w:t xml:space="preserve"> Vadovėlis. </w:t>
      </w:r>
      <w:r w:rsidRPr="008D242A">
        <w:rPr>
          <w:rFonts w:cs="Times New Roman"/>
          <w:noProof/>
          <w:szCs w:val="24"/>
        </w:rPr>
        <w:t>EDUCTON mokymo(si) medžiagos platforma.</w:t>
      </w:r>
    </w:p>
    <w:p w14:paraId="6CDCCE5D" w14:textId="77777777" w:rsidR="001A3CA0" w:rsidRPr="001A3CA0" w:rsidRDefault="002C5706" w:rsidP="001A3CA0">
      <w:pPr>
        <w:pStyle w:val="ListParagraph"/>
        <w:widowControl w:val="0"/>
        <w:numPr>
          <w:ilvl w:val="0"/>
          <w:numId w:val="204"/>
        </w:numPr>
        <w:autoSpaceDE w:val="0"/>
        <w:autoSpaceDN w:val="0"/>
        <w:adjustRightInd w:val="0"/>
        <w:spacing w:line="276" w:lineRule="auto"/>
        <w:ind w:left="0" w:firstLine="0"/>
        <w:jc w:val="both"/>
        <w:rPr>
          <w:rFonts w:ascii="Times New Roman" w:eastAsiaTheme="minorHAnsi" w:hAnsi="Times New Roman" w:cs="Times New Roman"/>
          <w:sz w:val="24"/>
          <w:szCs w:val="24"/>
          <w:lang w:eastAsia="en-US"/>
        </w:rPr>
      </w:pPr>
      <w:proofErr w:type="spellStart"/>
      <w:r w:rsidRPr="00F30541">
        <w:rPr>
          <w:rFonts w:ascii="Times New Roman" w:hAnsi="Times New Roman" w:cs="Times New Roman"/>
          <w:sz w:val="24"/>
          <w:szCs w:val="24"/>
        </w:rPr>
        <w:t>Juknevičiūtė</w:t>
      </w:r>
      <w:proofErr w:type="spellEnd"/>
      <w:r w:rsidRPr="00F30541">
        <w:rPr>
          <w:rFonts w:ascii="Times New Roman" w:hAnsi="Times New Roman" w:cs="Times New Roman"/>
          <w:sz w:val="24"/>
          <w:szCs w:val="24"/>
        </w:rPr>
        <w:t xml:space="preserve"> – Žilinskienė, L. (201</w:t>
      </w:r>
      <w:r w:rsidR="00F30541" w:rsidRPr="00F30541">
        <w:rPr>
          <w:rFonts w:ascii="Times New Roman" w:hAnsi="Times New Roman" w:cs="Times New Roman"/>
          <w:sz w:val="24"/>
          <w:szCs w:val="24"/>
        </w:rPr>
        <w:t>5</w:t>
      </w:r>
      <w:r w:rsidRPr="00F30541">
        <w:rPr>
          <w:rFonts w:ascii="Times New Roman" w:hAnsi="Times New Roman" w:cs="Times New Roman"/>
          <w:sz w:val="24"/>
          <w:szCs w:val="24"/>
        </w:rPr>
        <w:t xml:space="preserve">). Elektroninė knyga: </w:t>
      </w:r>
      <w:r w:rsidRPr="00F30541">
        <w:rPr>
          <w:rFonts w:ascii="Times New Roman" w:eastAsiaTheme="minorHAnsi" w:hAnsi="Times New Roman" w:cs="Times New Roman"/>
          <w:i/>
          <w:sz w:val="24"/>
          <w:szCs w:val="24"/>
          <w:lang w:eastAsia="en-US"/>
        </w:rPr>
        <w:t>Kelių priežiūros ir remonto darbai</w:t>
      </w:r>
      <w:r w:rsidRPr="00F30541">
        <w:rPr>
          <w:rFonts w:ascii="Times New Roman" w:eastAsiaTheme="minorHAnsi" w:hAnsi="Times New Roman" w:cs="Times New Roman"/>
          <w:sz w:val="24"/>
          <w:szCs w:val="24"/>
          <w:lang w:eastAsia="en-US"/>
        </w:rPr>
        <w:t xml:space="preserve">. </w:t>
      </w:r>
      <w:r w:rsidRPr="00F30541">
        <w:rPr>
          <w:rFonts w:ascii="Times New Roman" w:hAnsi="Times New Roman" w:cs="Times New Roman"/>
          <w:sz w:val="24"/>
          <w:szCs w:val="24"/>
        </w:rPr>
        <w:t xml:space="preserve">Vadovėlis. </w:t>
      </w:r>
      <w:r w:rsidRPr="00F30541">
        <w:rPr>
          <w:rFonts w:ascii="Times New Roman" w:hAnsi="Times New Roman" w:cs="Times New Roman"/>
          <w:noProof/>
          <w:sz w:val="24"/>
          <w:szCs w:val="24"/>
        </w:rPr>
        <w:t>EDUCTON mokymo(si) medžiagos platforma.</w:t>
      </w:r>
    </w:p>
    <w:p w14:paraId="20120D74"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F30541">
        <w:rPr>
          <w:rFonts w:eastAsia="Times New Roman" w:cs="Times New Roman"/>
          <w:szCs w:val="24"/>
        </w:rPr>
        <w:t>Juknevičiūtė</w:t>
      </w:r>
      <w:proofErr w:type="spellEnd"/>
      <w:r w:rsidRPr="00F30541">
        <w:rPr>
          <w:rFonts w:eastAsia="Times New Roman" w:cs="Times New Roman"/>
          <w:szCs w:val="24"/>
        </w:rPr>
        <w:t xml:space="preserve"> – Žilinskienė, L., Bertulienė, L. (2015). </w:t>
      </w:r>
      <w:r w:rsidRPr="00F30541">
        <w:rPr>
          <w:rFonts w:cs="Times New Roman"/>
          <w:szCs w:val="24"/>
        </w:rPr>
        <w:t xml:space="preserve">Elektroninė knyga: </w:t>
      </w:r>
      <w:r w:rsidRPr="00684BE7">
        <w:rPr>
          <w:rFonts w:eastAsia="Times New Roman" w:cs="Times New Roman"/>
          <w:i/>
          <w:szCs w:val="24"/>
        </w:rPr>
        <w:t>Kelių statybos darbai</w:t>
      </w:r>
      <w:r w:rsidRPr="008D242A">
        <w:rPr>
          <w:rFonts w:eastAsia="Times New Roman" w:cs="Times New Roman"/>
          <w:szCs w:val="24"/>
        </w:rPr>
        <w:t xml:space="preserve">. Vadovėlis. </w:t>
      </w:r>
      <w:r w:rsidRPr="008D242A">
        <w:rPr>
          <w:rFonts w:cs="Times New Roman"/>
          <w:noProof/>
          <w:szCs w:val="24"/>
        </w:rPr>
        <w:t>EDUCTON mokymo(si) medžiagos platforma.</w:t>
      </w:r>
    </w:p>
    <w:p w14:paraId="240331E5"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8D242A">
        <w:rPr>
          <w:rFonts w:eastAsia="Times New Roman" w:cs="Times New Roman"/>
          <w:szCs w:val="24"/>
        </w:rPr>
        <w:t>Juknevičiūtė</w:t>
      </w:r>
      <w:proofErr w:type="spellEnd"/>
      <w:r w:rsidRPr="008D242A">
        <w:rPr>
          <w:rFonts w:eastAsia="Times New Roman" w:cs="Times New Roman"/>
          <w:szCs w:val="24"/>
        </w:rPr>
        <w:t xml:space="preserve"> – Žilinskienė, L., Bertulienė, L. (2015). </w:t>
      </w:r>
      <w:r w:rsidRPr="008D242A">
        <w:rPr>
          <w:rFonts w:cs="Times New Roman"/>
          <w:szCs w:val="24"/>
        </w:rPr>
        <w:t xml:space="preserve">Elektroninė knyga: </w:t>
      </w:r>
      <w:r w:rsidRPr="008D242A">
        <w:rPr>
          <w:rFonts w:eastAsia="Times New Roman" w:cs="Times New Roman"/>
          <w:i/>
          <w:szCs w:val="24"/>
        </w:rPr>
        <w:t>Kelių statybos darbai</w:t>
      </w:r>
      <w:r w:rsidRPr="008D242A">
        <w:rPr>
          <w:rFonts w:eastAsia="Times New Roman" w:cs="Times New Roman"/>
          <w:szCs w:val="24"/>
        </w:rPr>
        <w:t xml:space="preserve">. Technologijos kortelės. </w:t>
      </w:r>
      <w:r w:rsidRPr="0075400B">
        <w:rPr>
          <w:rFonts w:cs="Times New Roman"/>
          <w:noProof/>
          <w:szCs w:val="24"/>
        </w:rPr>
        <w:t>EDUCTON mokymo(si) medžiagos platforma.</w:t>
      </w:r>
    </w:p>
    <w:p w14:paraId="2AF3AB95"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75400B">
        <w:rPr>
          <w:rFonts w:eastAsia="Times New Roman" w:cs="Times New Roman"/>
          <w:szCs w:val="24"/>
        </w:rPr>
        <w:t>Juknevičiūtė</w:t>
      </w:r>
      <w:proofErr w:type="spellEnd"/>
      <w:r w:rsidRPr="0075400B">
        <w:rPr>
          <w:rFonts w:eastAsia="Times New Roman" w:cs="Times New Roman"/>
          <w:szCs w:val="24"/>
        </w:rPr>
        <w:t xml:space="preserve"> – Žilinskienė, L., Bertulienė, L. (2015). </w:t>
      </w:r>
      <w:r w:rsidRPr="0075400B">
        <w:rPr>
          <w:rFonts w:cs="Times New Roman"/>
          <w:szCs w:val="24"/>
        </w:rPr>
        <w:t xml:space="preserve">Elektroninė knyga: </w:t>
      </w:r>
      <w:r w:rsidRPr="0075400B">
        <w:rPr>
          <w:rFonts w:eastAsia="Times New Roman" w:cs="Times New Roman"/>
          <w:i/>
          <w:szCs w:val="24"/>
        </w:rPr>
        <w:t>Kelių priežiūros ir remonto darbai.</w:t>
      </w:r>
      <w:r w:rsidRPr="0075400B">
        <w:rPr>
          <w:rFonts w:eastAsia="Times New Roman" w:cs="Times New Roman"/>
          <w:szCs w:val="24"/>
        </w:rPr>
        <w:t xml:space="preserve"> Technologijos kortelės. </w:t>
      </w:r>
      <w:r w:rsidRPr="0075400B">
        <w:rPr>
          <w:rFonts w:cs="Times New Roman"/>
          <w:noProof/>
          <w:szCs w:val="24"/>
        </w:rPr>
        <w:t>EDUCTON mokymo(si) medžiagos platforma.</w:t>
      </w:r>
    </w:p>
    <w:p w14:paraId="600CFC3C"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E35AB0">
        <w:rPr>
          <w:rFonts w:eastAsia="Times New Roman" w:cs="Times New Roman"/>
          <w:szCs w:val="24"/>
        </w:rPr>
        <w:t>Juknevičiūtė</w:t>
      </w:r>
      <w:proofErr w:type="spellEnd"/>
      <w:r w:rsidRPr="00E35AB0">
        <w:rPr>
          <w:rFonts w:eastAsia="Times New Roman" w:cs="Times New Roman"/>
          <w:szCs w:val="24"/>
        </w:rPr>
        <w:t xml:space="preserve">, L., </w:t>
      </w:r>
      <w:proofErr w:type="spellStart"/>
      <w:r w:rsidRPr="00E35AB0">
        <w:rPr>
          <w:rFonts w:eastAsia="Times New Roman" w:cs="Times New Roman"/>
          <w:szCs w:val="24"/>
        </w:rPr>
        <w:t>Kniukštaitė</w:t>
      </w:r>
      <w:proofErr w:type="spellEnd"/>
      <w:r w:rsidRPr="00E35AB0">
        <w:rPr>
          <w:rFonts w:eastAsia="Times New Roman" w:cs="Times New Roman"/>
          <w:szCs w:val="24"/>
        </w:rPr>
        <w:t xml:space="preserve">, L. ir kt. (2008). </w:t>
      </w:r>
      <w:r w:rsidRPr="00E35AB0">
        <w:rPr>
          <w:rFonts w:eastAsia="Times New Roman" w:cs="Times New Roman"/>
          <w:i/>
          <w:szCs w:val="24"/>
        </w:rPr>
        <w:t>Kelių statybinės medžiagos</w:t>
      </w:r>
      <w:r w:rsidRPr="00E35AB0">
        <w:rPr>
          <w:rFonts w:eastAsia="Times New Roman" w:cs="Times New Roman"/>
          <w:szCs w:val="24"/>
        </w:rPr>
        <w:t>. Vadovėlis. Vilnius.</w:t>
      </w:r>
    </w:p>
    <w:p w14:paraId="35DA2344"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proofErr w:type="spellStart"/>
      <w:r w:rsidRPr="00E35AB0">
        <w:rPr>
          <w:rFonts w:eastAsia="Times New Roman" w:cs="Times New Roman"/>
          <w:szCs w:val="24"/>
        </w:rPr>
        <w:t>Kluonius</w:t>
      </w:r>
      <w:proofErr w:type="spellEnd"/>
      <w:r w:rsidRPr="00E35AB0">
        <w:rPr>
          <w:rFonts w:eastAsia="Times New Roman" w:cs="Times New Roman"/>
          <w:szCs w:val="24"/>
        </w:rPr>
        <w:t xml:space="preserve">, J.Z. (2007). </w:t>
      </w:r>
      <w:r w:rsidRPr="00E35AB0">
        <w:rPr>
          <w:rFonts w:eastAsia="Times New Roman" w:cs="Times New Roman"/>
          <w:i/>
          <w:szCs w:val="24"/>
        </w:rPr>
        <w:t>Kelių statybos ir priežiūros darbų technologija.</w:t>
      </w:r>
      <w:r w:rsidRPr="00DC3A46">
        <w:rPr>
          <w:rFonts w:eastAsia="Times New Roman" w:cs="Times New Roman"/>
          <w:szCs w:val="24"/>
        </w:rPr>
        <w:t xml:space="preserve"> Vadovėlis. Marijampolė.</w:t>
      </w:r>
    </w:p>
    <w:p w14:paraId="4C5B62B9"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r w:rsidRPr="00DC3A46">
        <w:rPr>
          <w:rFonts w:eastAsia="Times New Roman" w:cs="Times New Roman"/>
          <w:szCs w:val="24"/>
        </w:rPr>
        <w:t xml:space="preserve">Krupavičienė, A. (2007). </w:t>
      </w:r>
      <w:r w:rsidRPr="00DC3A46">
        <w:rPr>
          <w:rFonts w:eastAsia="Times New Roman" w:cs="Times New Roman"/>
          <w:i/>
          <w:szCs w:val="24"/>
        </w:rPr>
        <w:t>Kelių statybinės medžiagos.</w:t>
      </w:r>
      <w:r w:rsidRPr="00DC3A46">
        <w:rPr>
          <w:rFonts w:eastAsia="Times New Roman" w:cs="Times New Roman"/>
          <w:szCs w:val="24"/>
        </w:rPr>
        <w:t xml:space="preserve"> Mokymo/</w:t>
      </w:r>
      <w:proofErr w:type="spellStart"/>
      <w:r w:rsidRPr="00DC3A46">
        <w:rPr>
          <w:rFonts w:eastAsia="Times New Roman" w:cs="Times New Roman"/>
          <w:szCs w:val="24"/>
        </w:rPr>
        <w:t>si</w:t>
      </w:r>
      <w:proofErr w:type="spellEnd"/>
      <w:r w:rsidRPr="00DC3A46">
        <w:rPr>
          <w:rFonts w:eastAsia="Times New Roman" w:cs="Times New Roman"/>
          <w:szCs w:val="24"/>
        </w:rPr>
        <w:t xml:space="preserve"> medžiagos rinkinys. Marijampolė.</w:t>
      </w:r>
    </w:p>
    <w:p w14:paraId="08DD29D8"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r w:rsidRPr="00DC3A46">
        <w:rPr>
          <w:rFonts w:eastAsia="Times New Roman" w:cs="Times New Roman"/>
          <w:szCs w:val="24"/>
        </w:rPr>
        <w:t>Ramonienė, A.,</w:t>
      </w:r>
      <w:proofErr w:type="spellStart"/>
      <w:r w:rsidRPr="00DC3A46">
        <w:rPr>
          <w:rFonts w:eastAsia="Times New Roman" w:cs="Times New Roman"/>
          <w:szCs w:val="24"/>
        </w:rPr>
        <w:t>Bakutienė</w:t>
      </w:r>
      <w:proofErr w:type="spellEnd"/>
      <w:r w:rsidRPr="00DC3A46">
        <w:rPr>
          <w:rFonts w:eastAsia="Times New Roman" w:cs="Times New Roman"/>
          <w:szCs w:val="24"/>
        </w:rPr>
        <w:t xml:space="preserve">, V. (2010). </w:t>
      </w:r>
      <w:r w:rsidRPr="00DC3A46">
        <w:rPr>
          <w:rFonts w:eastAsia="Times New Roman" w:cs="Times New Roman"/>
          <w:i/>
          <w:szCs w:val="24"/>
        </w:rPr>
        <w:t>Inžinerinės grafikos pagrindai</w:t>
      </w:r>
      <w:r w:rsidRPr="00DC3A46">
        <w:rPr>
          <w:rFonts w:eastAsia="Times New Roman" w:cs="Times New Roman"/>
          <w:szCs w:val="24"/>
        </w:rPr>
        <w:t>. Vadovėlis. Šiaulių valstybinė kolegija.</w:t>
      </w:r>
    </w:p>
    <w:p w14:paraId="7F2E7183"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r w:rsidRPr="00225BBB">
        <w:rPr>
          <w:rFonts w:eastAsia="Times New Roman" w:cs="Times New Roman"/>
          <w:szCs w:val="24"/>
        </w:rPr>
        <w:t xml:space="preserve">Zavadskas, E.K., Mikšta, P., Sakalauskas, R. ir kt. (2009). </w:t>
      </w:r>
      <w:r w:rsidRPr="00225BBB">
        <w:rPr>
          <w:rFonts w:eastAsia="Times New Roman" w:cs="Times New Roman"/>
          <w:i/>
          <w:szCs w:val="24"/>
        </w:rPr>
        <w:t>Statybos org</w:t>
      </w:r>
      <w:r w:rsidRPr="00DB3EF2">
        <w:rPr>
          <w:rFonts w:eastAsia="Times New Roman" w:cs="Times New Roman"/>
          <w:i/>
          <w:szCs w:val="24"/>
        </w:rPr>
        <w:t>anizavimas</w:t>
      </w:r>
      <w:r w:rsidRPr="00DB3EF2">
        <w:rPr>
          <w:rFonts w:eastAsia="Times New Roman" w:cs="Times New Roman"/>
          <w:szCs w:val="24"/>
        </w:rPr>
        <w:t>. Vadovėlis. Vilnius.</w:t>
      </w:r>
    </w:p>
    <w:p w14:paraId="435C21A5" w14:textId="77777777" w:rsidR="001A3CA0" w:rsidRPr="001A3CA0" w:rsidRDefault="002C5706" w:rsidP="001A3CA0">
      <w:pPr>
        <w:pStyle w:val="ListParagraph"/>
        <w:widowControl w:val="0"/>
        <w:numPr>
          <w:ilvl w:val="0"/>
          <w:numId w:val="204"/>
        </w:numPr>
        <w:autoSpaceDE w:val="0"/>
        <w:autoSpaceDN w:val="0"/>
        <w:adjustRightInd w:val="0"/>
        <w:spacing w:line="276" w:lineRule="auto"/>
        <w:ind w:left="0" w:firstLine="0"/>
        <w:jc w:val="both"/>
        <w:rPr>
          <w:rFonts w:ascii="Times New Roman" w:hAnsi="Times New Roman" w:cs="Times New Roman"/>
          <w:sz w:val="24"/>
          <w:szCs w:val="24"/>
        </w:rPr>
      </w:pPr>
      <w:r w:rsidRPr="00F30541">
        <w:rPr>
          <w:rFonts w:ascii="Times New Roman" w:hAnsi="Times New Roman" w:cs="Times New Roman"/>
          <w:sz w:val="24"/>
          <w:szCs w:val="24"/>
        </w:rPr>
        <w:t>Asfalto sluoksnių įrengimo taisyklės ĮT ASFALTAS 08.</w:t>
      </w:r>
    </w:p>
    <w:p w14:paraId="1452E371" w14:textId="77777777" w:rsidR="001A3CA0" w:rsidRPr="001A3CA0" w:rsidRDefault="002C5706" w:rsidP="001A3CA0">
      <w:pPr>
        <w:pStyle w:val="ListParagraph"/>
        <w:widowControl w:val="0"/>
        <w:numPr>
          <w:ilvl w:val="0"/>
          <w:numId w:val="204"/>
        </w:numPr>
        <w:autoSpaceDE w:val="0"/>
        <w:autoSpaceDN w:val="0"/>
        <w:adjustRightInd w:val="0"/>
        <w:spacing w:line="276" w:lineRule="auto"/>
        <w:ind w:left="0" w:firstLine="0"/>
        <w:jc w:val="both"/>
        <w:rPr>
          <w:rFonts w:ascii="Times New Roman" w:hAnsi="Times New Roman" w:cs="Times New Roman"/>
          <w:sz w:val="24"/>
          <w:szCs w:val="24"/>
        </w:rPr>
      </w:pPr>
      <w:r w:rsidRPr="00F30541">
        <w:rPr>
          <w:rFonts w:ascii="Times New Roman" w:hAnsi="Times New Roman" w:cs="Times New Roman"/>
          <w:sz w:val="24"/>
          <w:szCs w:val="24"/>
        </w:rPr>
        <w:t>Automobilių kelių dangos konstrukcijos sluoksnių be rišiklių įrengimo taisyklės ĮT SBR 07. Vilnius, 2007. 45 p.</w:t>
      </w:r>
    </w:p>
    <w:p w14:paraId="5E76C365" w14:textId="77777777" w:rsidR="001A3CA0" w:rsidRPr="001A3CA0" w:rsidRDefault="00E44403" w:rsidP="001A3CA0">
      <w:pPr>
        <w:pStyle w:val="ListParagraph"/>
        <w:widowControl w:val="0"/>
        <w:numPr>
          <w:ilvl w:val="0"/>
          <w:numId w:val="204"/>
        </w:numPr>
        <w:autoSpaceDE w:val="0"/>
        <w:autoSpaceDN w:val="0"/>
        <w:adjustRightInd w:val="0"/>
        <w:spacing w:line="276" w:lineRule="auto"/>
        <w:ind w:left="0" w:firstLine="0"/>
        <w:jc w:val="both"/>
        <w:rPr>
          <w:rFonts w:ascii="Times New Roman" w:hAnsi="Times New Roman" w:cs="Times New Roman"/>
          <w:sz w:val="24"/>
          <w:szCs w:val="24"/>
        </w:rPr>
      </w:pPr>
      <w:r w:rsidRPr="00E44403">
        <w:rPr>
          <w:rFonts w:ascii="Times New Roman" w:hAnsi="Times New Roman" w:cs="Times New Roman"/>
          <w:sz w:val="24"/>
          <w:szCs w:val="24"/>
        </w:rPr>
        <w:t>Automobilių kelių žemės darbų atlikimo ir žemės sankasos įrengimo taisyklės ĮT ŽS 17</w:t>
      </w:r>
    </w:p>
    <w:p w14:paraId="74202099" w14:textId="77777777" w:rsidR="001A3CA0" w:rsidRPr="001A3CA0" w:rsidRDefault="002C5706" w:rsidP="001A3CA0">
      <w:pPr>
        <w:pStyle w:val="ListParagraph"/>
        <w:widowControl w:val="0"/>
        <w:numPr>
          <w:ilvl w:val="0"/>
          <w:numId w:val="204"/>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 xml:space="preserve">Kelių horizontaliojo ženklinimo </w:t>
      </w:r>
      <w:r w:rsidR="007F1023" w:rsidRPr="00F30541">
        <w:rPr>
          <w:rFonts w:ascii="Times New Roman" w:eastAsia="Times New Roman" w:hAnsi="Times New Roman" w:cs="Times New Roman"/>
          <w:sz w:val="24"/>
          <w:szCs w:val="24"/>
        </w:rPr>
        <w:t xml:space="preserve">taisyklės </w:t>
      </w:r>
      <w:r w:rsidRPr="00F30541">
        <w:rPr>
          <w:rFonts w:ascii="Times New Roman" w:eastAsia="Times New Roman" w:hAnsi="Times New Roman" w:cs="Times New Roman"/>
          <w:sz w:val="24"/>
          <w:szCs w:val="24"/>
        </w:rPr>
        <w:t>(KŽT), patvirtintas Lietuvos Respublikos susisiekimo ministro 2012 m. sausio 31 d. įsakymu Nr. 3-82 (Žin., 2012, Nr. 20-913).</w:t>
      </w:r>
    </w:p>
    <w:p w14:paraId="103F555B" w14:textId="77777777" w:rsidR="001A3CA0" w:rsidRPr="001A3CA0" w:rsidRDefault="002C5706" w:rsidP="001A3CA0">
      <w:pPr>
        <w:pStyle w:val="ListParagraph"/>
        <w:widowControl w:val="0"/>
        <w:numPr>
          <w:ilvl w:val="0"/>
          <w:numId w:val="204"/>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Kelių techninis reglamentas KTR 1.01:2008. Automobilių keliai. Vilnius, 2008 m. 33 p.</w:t>
      </w:r>
    </w:p>
    <w:p w14:paraId="4A6FFA43" w14:textId="77777777" w:rsidR="001A3CA0" w:rsidRPr="001A3CA0" w:rsidRDefault="002C5706" w:rsidP="001A3CA0">
      <w:pPr>
        <w:pStyle w:val="ListParagraph"/>
        <w:widowControl w:val="0"/>
        <w:numPr>
          <w:ilvl w:val="0"/>
          <w:numId w:val="204"/>
        </w:numPr>
        <w:spacing w:line="276" w:lineRule="auto"/>
        <w:ind w:left="0" w:firstLine="0"/>
        <w:jc w:val="both"/>
        <w:rPr>
          <w:rFonts w:ascii="Times New Roman" w:eastAsia="Times New Roman" w:hAnsi="Times New Roman" w:cs="Times New Roman"/>
          <w:sz w:val="24"/>
          <w:szCs w:val="24"/>
        </w:rPr>
      </w:pPr>
      <w:r w:rsidRPr="00F30541">
        <w:rPr>
          <w:rFonts w:ascii="Times New Roman" w:eastAsia="Times New Roman" w:hAnsi="Times New Roman" w:cs="Times New Roman"/>
          <w:sz w:val="24"/>
          <w:szCs w:val="24"/>
        </w:rPr>
        <w:t xml:space="preserve">Kelių ženklų įrengimo ir vertikaliojo ženklinimo </w:t>
      </w:r>
      <w:r w:rsidR="007F1023" w:rsidRPr="00F30541">
        <w:rPr>
          <w:rFonts w:ascii="Times New Roman" w:eastAsia="Times New Roman" w:hAnsi="Times New Roman" w:cs="Times New Roman"/>
          <w:sz w:val="24"/>
          <w:szCs w:val="24"/>
        </w:rPr>
        <w:t>taisyklė</w:t>
      </w:r>
      <w:r w:rsidR="007F1023" w:rsidRPr="00684BE7">
        <w:rPr>
          <w:rFonts w:ascii="Times New Roman" w:eastAsia="Times New Roman" w:hAnsi="Times New Roman" w:cs="Times New Roman"/>
          <w:sz w:val="24"/>
          <w:szCs w:val="24"/>
        </w:rPr>
        <w:t xml:space="preserve">s </w:t>
      </w:r>
      <w:r w:rsidRPr="008D242A">
        <w:rPr>
          <w:rFonts w:ascii="Times New Roman" w:eastAsia="Times New Roman" w:hAnsi="Times New Roman" w:cs="Times New Roman"/>
          <w:sz w:val="24"/>
          <w:szCs w:val="24"/>
        </w:rPr>
        <w:t>(KVŽT), patvirtintas Lietuvos Respublikos susisiekimo ministro 2012 m. sausio 31 d. įsakymu Nr. 3-83 (Žin., 2012, Nr. 20-914).</w:t>
      </w:r>
    </w:p>
    <w:p w14:paraId="7AB44026" w14:textId="77777777" w:rsidR="001A3CA0" w:rsidRPr="001A3CA0" w:rsidRDefault="002C5706" w:rsidP="001A3CA0">
      <w:pPr>
        <w:widowControl w:val="0"/>
        <w:numPr>
          <w:ilvl w:val="0"/>
          <w:numId w:val="204"/>
        </w:numPr>
        <w:spacing w:line="276" w:lineRule="auto"/>
        <w:ind w:left="0" w:firstLine="0"/>
        <w:jc w:val="both"/>
        <w:rPr>
          <w:rFonts w:eastAsia="Times New Roman" w:cs="Times New Roman"/>
          <w:szCs w:val="24"/>
        </w:rPr>
      </w:pPr>
      <w:r w:rsidRPr="008D242A">
        <w:rPr>
          <w:rFonts w:eastAsia="Times New Roman" w:cs="Times New Roman"/>
          <w:szCs w:val="24"/>
        </w:rPr>
        <w:t>Naudojimo taisyklės automobilių kelių asfalto dangų priežiūrai skirtų medžiagų ir medžiagų mišinių panaudojimo ir jų sluoksnių įrengimo taisyklės ĮT APM.</w:t>
      </w:r>
    </w:p>
    <w:p w14:paraId="60AE3832" w14:textId="77777777" w:rsidR="001A3CA0" w:rsidRPr="001A3CA0" w:rsidRDefault="007F1023" w:rsidP="001A3CA0">
      <w:pPr>
        <w:widowControl w:val="0"/>
        <w:numPr>
          <w:ilvl w:val="0"/>
          <w:numId w:val="204"/>
        </w:numPr>
        <w:spacing w:line="276" w:lineRule="auto"/>
        <w:ind w:left="0" w:firstLine="0"/>
        <w:jc w:val="both"/>
        <w:rPr>
          <w:rFonts w:cs="Times New Roman"/>
          <w:szCs w:val="24"/>
        </w:rPr>
      </w:pPr>
      <w:r w:rsidRPr="00E44403">
        <w:rPr>
          <w:rFonts w:eastAsia="Times New Roman" w:cs="Times New Roman"/>
          <w:szCs w:val="24"/>
        </w:rPr>
        <w:t>Automobilių kelių techninė priežiūra.</w:t>
      </w:r>
      <w:r w:rsidRPr="00E44403" w:rsidDel="007F1023">
        <w:rPr>
          <w:rFonts w:eastAsia="Times New Roman" w:cs="Times New Roman"/>
          <w:szCs w:val="24"/>
        </w:rPr>
        <w:t xml:space="preserve"> </w:t>
      </w:r>
      <w:r w:rsidRPr="00E44403">
        <w:rPr>
          <w:rFonts w:cs="Times New Roman"/>
          <w:color w:val="000000"/>
          <w:szCs w:val="24"/>
        </w:rPr>
        <w:t>ST 8871063.09:2004“</w:t>
      </w:r>
      <w:r w:rsidR="002C5706" w:rsidRPr="00E44403">
        <w:rPr>
          <w:rFonts w:eastAsia="Times New Roman" w:cs="Times New Roman"/>
          <w:szCs w:val="24"/>
        </w:rPr>
        <w:t>.</w:t>
      </w:r>
    </w:p>
    <w:p w14:paraId="48A850C2" w14:textId="77777777" w:rsidR="001A3CA0" w:rsidRPr="001A3CA0" w:rsidRDefault="00E44403" w:rsidP="001A3CA0">
      <w:pPr>
        <w:pStyle w:val="ListParagraph"/>
        <w:numPr>
          <w:ilvl w:val="0"/>
          <w:numId w:val="204"/>
        </w:numPr>
        <w:spacing w:line="276" w:lineRule="auto"/>
        <w:ind w:left="0" w:firstLine="0"/>
        <w:rPr>
          <w:rFonts w:ascii="Times New Roman" w:hAnsi="Times New Roman" w:cs="Times New Roman"/>
          <w:sz w:val="24"/>
          <w:szCs w:val="24"/>
        </w:rPr>
      </w:pPr>
      <w:r w:rsidRPr="00E44403">
        <w:rPr>
          <w:rFonts w:ascii="Times New Roman" w:hAnsi="Times New Roman" w:cs="Times New Roman"/>
          <w:sz w:val="24"/>
          <w:szCs w:val="24"/>
        </w:rPr>
        <w:t>Automobilių kelių standartizuotų dangų konstrukcijų projektavimo taisyklės KPT SDK 19 A.</w:t>
      </w:r>
    </w:p>
    <w:p w14:paraId="2F92D81E" w14:textId="77777777" w:rsidR="001A3CA0" w:rsidRPr="001A3CA0" w:rsidRDefault="00E44403" w:rsidP="001A3CA0">
      <w:pPr>
        <w:pStyle w:val="ListParagraph"/>
        <w:numPr>
          <w:ilvl w:val="0"/>
          <w:numId w:val="204"/>
        </w:numPr>
        <w:spacing w:line="276" w:lineRule="auto"/>
        <w:ind w:left="0" w:firstLine="0"/>
        <w:rPr>
          <w:rFonts w:ascii="Times New Roman" w:hAnsi="Times New Roman" w:cs="Times New Roman"/>
          <w:sz w:val="24"/>
          <w:szCs w:val="24"/>
        </w:rPr>
      </w:pPr>
      <w:r w:rsidRPr="00E44403">
        <w:rPr>
          <w:rFonts w:ascii="Times New Roman" w:hAnsi="Times New Roman" w:cs="Times New Roman"/>
          <w:sz w:val="24"/>
          <w:szCs w:val="24"/>
        </w:rPr>
        <w:t>Automobilių kelio darbo vietų aptvėrimo ir eismo reguliavimo taisyklės T DVAER 12.</w:t>
      </w:r>
    </w:p>
    <w:p w14:paraId="6FEAAD16" w14:textId="77777777" w:rsidR="001A3CA0" w:rsidRPr="001A3CA0" w:rsidRDefault="00476C59" w:rsidP="001A3CA0">
      <w:pPr>
        <w:widowControl w:val="0"/>
        <w:numPr>
          <w:ilvl w:val="0"/>
          <w:numId w:val="204"/>
        </w:numPr>
        <w:spacing w:line="276" w:lineRule="auto"/>
        <w:ind w:left="0" w:firstLine="0"/>
        <w:jc w:val="both"/>
        <w:rPr>
          <w:rFonts w:eastAsia="Times New Roman" w:cs="Times New Roman"/>
          <w:szCs w:val="24"/>
        </w:rPr>
      </w:pPr>
      <w:hyperlink r:id="rId318" w:history="1">
        <w:r w:rsidR="00E44403" w:rsidRPr="00E44403">
          <w:rPr>
            <w:rFonts w:cs="Times New Roman"/>
            <w:szCs w:val="24"/>
          </w:rPr>
          <w:t>https://e-seimas.lrs.lt/portal/legalAct/lt/TAD/TAIS.236490</w:t>
        </w:r>
      </w:hyperlink>
    </w:p>
    <w:p w14:paraId="18FF2426" w14:textId="77777777" w:rsidR="001A3CA0" w:rsidRPr="001A3CA0" w:rsidRDefault="001A3CA0" w:rsidP="001A3CA0">
      <w:pPr>
        <w:spacing w:line="276" w:lineRule="auto"/>
        <w:rPr>
          <w:rFonts w:cs="Times New Roman"/>
          <w:szCs w:val="24"/>
        </w:rPr>
      </w:pPr>
    </w:p>
    <w:p w14:paraId="101BD0D6" w14:textId="2F79D4EF" w:rsidR="00702D4D" w:rsidRPr="00F30541" w:rsidRDefault="00702D4D" w:rsidP="001A3CA0">
      <w:pPr>
        <w:spacing w:line="276" w:lineRule="auto"/>
        <w:rPr>
          <w:rFonts w:cs="Times New Roman"/>
          <w:szCs w:val="24"/>
        </w:rPr>
      </w:pPr>
    </w:p>
    <w:sectPr w:rsidR="00702D4D" w:rsidRPr="00F30541" w:rsidSect="006D39B1">
      <w:pgSz w:w="11906" w:h="16838" w:code="9"/>
      <w:pgMar w:top="567" w:right="567" w:bottom="567" w:left="1418" w:header="284"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C0030" w14:textId="77777777" w:rsidR="00476C59" w:rsidRDefault="00476C59" w:rsidP="00BB120A">
      <w:r>
        <w:separator/>
      </w:r>
    </w:p>
  </w:endnote>
  <w:endnote w:type="continuationSeparator" w:id="0">
    <w:p w14:paraId="31D7EAA3" w14:textId="77777777" w:rsidR="00476C59" w:rsidRDefault="00476C59" w:rsidP="00BB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817597"/>
      <w:docPartObj>
        <w:docPartGallery w:val="Page Numbers (Bottom of Page)"/>
        <w:docPartUnique/>
      </w:docPartObj>
    </w:sdtPr>
    <w:sdtEndPr>
      <w:rPr>
        <w:rFonts w:ascii="Times New Roman" w:hAnsi="Times New Roman" w:cs="Times New Roman"/>
      </w:rPr>
    </w:sdtEndPr>
    <w:sdtContent>
      <w:p w14:paraId="074A5D12" w14:textId="39B471DA" w:rsidR="00BE0A6A" w:rsidRPr="001A3CA0" w:rsidRDefault="00BE0A6A" w:rsidP="00012704">
        <w:pPr>
          <w:pStyle w:val="Footer"/>
          <w:jc w:val="center"/>
          <w:rPr>
            <w:rFonts w:ascii="Times New Roman" w:hAnsi="Times New Roman" w:cs="Times New Roman"/>
            <w:sz w:val="24"/>
          </w:rPr>
        </w:pPr>
        <w:r w:rsidRPr="004C330E">
          <w:rPr>
            <w:rFonts w:ascii="Times New Roman" w:hAnsi="Times New Roman" w:cs="Times New Roman"/>
          </w:rPr>
          <w:fldChar w:fldCharType="begin"/>
        </w:r>
        <w:r w:rsidRPr="004C330E">
          <w:rPr>
            <w:rFonts w:ascii="Times New Roman" w:hAnsi="Times New Roman" w:cs="Times New Roman"/>
          </w:rPr>
          <w:instrText>PAGE   \* MERGEFORMAT</w:instrText>
        </w:r>
        <w:r w:rsidRPr="004C330E">
          <w:rPr>
            <w:rFonts w:ascii="Times New Roman" w:hAnsi="Times New Roman" w:cs="Times New Roman"/>
          </w:rPr>
          <w:fldChar w:fldCharType="separate"/>
        </w:r>
        <w:r w:rsidR="00316C0D">
          <w:rPr>
            <w:rFonts w:ascii="Times New Roman" w:hAnsi="Times New Roman" w:cs="Times New Roman"/>
            <w:noProof/>
          </w:rPr>
          <w:t>55</w:t>
        </w:r>
        <w:r w:rsidRPr="004C330E">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260182"/>
      <w:docPartObj>
        <w:docPartGallery w:val="Page Numbers (Bottom of Page)"/>
        <w:docPartUnique/>
      </w:docPartObj>
    </w:sdtPr>
    <w:sdtEndPr>
      <w:rPr>
        <w:rFonts w:ascii="Times New Roman" w:hAnsi="Times New Roman" w:cs="Times New Roman"/>
      </w:rPr>
    </w:sdtEndPr>
    <w:sdtContent>
      <w:p w14:paraId="5B79ADAC" w14:textId="089E784E" w:rsidR="00BE0A6A" w:rsidRPr="003C304E" w:rsidRDefault="00BE0A6A">
        <w:pPr>
          <w:pStyle w:val="Footer"/>
          <w:jc w:val="center"/>
          <w:rPr>
            <w:rFonts w:ascii="Times New Roman" w:hAnsi="Times New Roman" w:cs="Times New Roman"/>
          </w:rPr>
        </w:pPr>
        <w:r w:rsidRPr="003C304E">
          <w:rPr>
            <w:rFonts w:ascii="Times New Roman" w:hAnsi="Times New Roman" w:cs="Times New Roman"/>
          </w:rPr>
          <w:fldChar w:fldCharType="begin"/>
        </w:r>
        <w:r w:rsidRPr="003C304E">
          <w:rPr>
            <w:rFonts w:ascii="Times New Roman" w:hAnsi="Times New Roman" w:cs="Times New Roman"/>
          </w:rPr>
          <w:instrText>PAGE   \* MERGEFORMAT</w:instrText>
        </w:r>
        <w:r w:rsidRPr="003C304E">
          <w:rPr>
            <w:rFonts w:ascii="Times New Roman" w:hAnsi="Times New Roman" w:cs="Times New Roman"/>
          </w:rPr>
          <w:fldChar w:fldCharType="separate"/>
        </w:r>
        <w:r w:rsidR="00316C0D">
          <w:rPr>
            <w:rFonts w:ascii="Times New Roman" w:hAnsi="Times New Roman" w:cs="Times New Roman"/>
            <w:noProof/>
          </w:rPr>
          <w:t>27</w:t>
        </w:r>
        <w:r w:rsidRPr="003C304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CB6D0" w14:textId="77777777" w:rsidR="00476C59" w:rsidRDefault="00476C59" w:rsidP="00BB120A">
      <w:r>
        <w:separator/>
      </w:r>
    </w:p>
  </w:footnote>
  <w:footnote w:type="continuationSeparator" w:id="0">
    <w:p w14:paraId="0607E681" w14:textId="77777777" w:rsidR="00476C59" w:rsidRDefault="00476C59" w:rsidP="00BB1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50C5A92"/>
    <w:lvl w:ilvl="0">
      <w:numFmt w:val="bullet"/>
      <w:lvlText w:val="*"/>
      <w:lvlJc w:val="left"/>
    </w:lvl>
  </w:abstractNum>
  <w:abstractNum w:abstractNumId="1" w15:restartNumberingAfterBreak="0">
    <w:nsid w:val="00000001"/>
    <w:multiLevelType w:val="hybridMultilevel"/>
    <w:tmpl w:val="DC1E2F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3984E8E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77C9FD6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 w15:restartNumberingAfterBreak="0">
    <w:nsid w:val="00AC77B9"/>
    <w:multiLevelType w:val="multilevel"/>
    <w:tmpl w:val="86B4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F3291C"/>
    <w:multiLevelType w:val="multilevel"/>
    <w:tmpl w:val="BD2C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72299"/>
    <w:multiLevelType w:val="multilevel"/>
    <w:tmpl w:val="DC10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EC7A72"/>
    <w:multiLevelType w:val="multilevel"/>
    <w:tmpl w:val="5B08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963025"/>
    <w:multiLevelType w:val="multilevel"/>
    <w:tmpl w:val="4ABC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182BF9"/>
    <w:multiLevelType w:val="multilevel"/>
    <w:tmpl w:val="56BC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76426C"/>
    <w:multiLevelType w:val="multilevel"/>
    <w:tmpl w:val="BB98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CD158D"/>
    <w:multiLevelType w:val="multilevel"/>
    <w:tmpl w:val="F08A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4E7D9C"/>
    <w:multiLevelType w:val="multilevel"/>
    <w:tmpl w:val="2AC2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916B5E"/>
    <w:multiLevelType w:val="multilevel"/>
    <w:tmpl w:val="8C0E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030FFE"/>
    <w:multiLevelType w:val="multilevel"/>
    <w:tmpl w:val="91C48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7F2191"/>
    <w:multiLevelType w:val="hybridMultilevel"/>
    <w:tmpl w:val="354E5EE2"/>
    <w:lvl w:ilvl="0" w:tplc="F9C23B10">
      <w:start w:val="6"/>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8B663D8"/>
    <w:multiLevelType w:val="multilevel"/>
    <w:tmpl w:val="3BBC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093F92"/>
    <w:multiLevelType w:val="multilevel"/>
    <w:tmpl w:val="F2EC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6442C2"/>
    <w:multiLevelType w:val="multilevel"/>
    <w:tmpl w:val="C2E8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727A4F"/>
    <w:multiLevelType w:val="multilevel"/>
    <w:tmpl w:val="D646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9473A6"/>
    <w:multiLevelType w:val="multilevel"/>
    <w:tmpl w:val="CBA6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B20C5A"/>
    <w:multiLevelType w:val="multilevel"/>
    <w:tmpl w:val="122A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30599F"/>
    <w:multiLevelType w:val="multilevel"/>
    <w:tmpl w:val="0200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840615"/>
    <w:multiLevelType w:val="hybridMultilevel"/>
    <w:tmpl w:val="6B04E8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0B92062F"/>
    <w:multiLevelType w:val="multilevel"/>
    <w:tmpl w:val="B4F8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F71C37"/>
    <w:multiLevelType w:val="hybridMultilevel"/>
    <w:tmpl w:val="2AA0B262"/>
    <w:lvl w:ilvl="0" w:tplc="DF44B7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0D907210"/>
    <w:multiLevelType w:val="multilevel"/>
    <w:tmpl w:val="5AD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B86769"/>
    <w:multiLevelType w:val="multilevel"/>
    <w:tmpl w:val="EC0C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D5293C"/>
    <w:multiLevelType w:val="multilevel"/>
    <w:tmpl w:val="60CE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DE0FAD"/>
    <w:multiLevelType w:val="multilevel"/>
    <w:tmpl w:val="4A7C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4A4341"/>
    <w:multiLevelType w:val="multilevel"/>
    <w:tmpl w:val="B97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654A58"/>
    <w:multiLevelType w:val="multilevel"/>
    <w:tmpl w:val="CDBA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C478DF"/>
    <w:multiLevelType w:val="multilevel"/>
    <w:tmpl w:val="94E0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27693B"/>
    <w:multiLevelType w:val="multilevel"/>
    <w:tmpl w:val="B7B8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231493"/>
    <w:multiLevelType w:val="multilevel"/>
    <w:tmpl w:val="FBF4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6E58EE"/>
    <w:multiLevelType w:val="multilevel"/>
    <w:tmpl w:val="DA2E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911DDE"/>
    <w:multiLevelType w:val="multilevel"/>
    <w:tmpl w:val="FBFA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24521EF"/>
    <w:multiLevelType w:val="hybridMultilevel"/>
    <w:tmpl w:val="19C28E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32E01F6"/>
    <w:multiLevelType w:val="multilevel"/>
    <w:tmpl w:val="C4BA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346F43"/>
    <w:multiLevelType w:val="multilevel"/>
    <w:tmpl w:val="73D0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39F7B1B"/>
    <w:multiLevelType w:val="multilevel"/>
    <w:tmpl w:val="24E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9A195E"/>
    <w:multiLevelType w:val="hybridMultilevel"/>
    <w:tmpl w:val="B016B3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149F56C6"/>
    <w:multiLevelType w:val="multilevel"/>
    <w:tmpl w:val="6BAA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A774E4"/>
    <w:multiLevelType w:val="multilevel"/>
    <w:tmpl w:val="4EF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563C53"/>
    <w:multiLevelType w:val="multilevel"/>
    <w:tmpl w:val="008C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17311C"/>
    <w:multiLevelType w:val="multilevel"/>
    <w:tmpl w:val="5404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1C6F38"/>
    <w:multiLevelType w:val="hybridMultilevel"/>
    <w:tmpl w:val="D4C080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16B41B0D"/>
    <w:multiLevelType w:val="multilevel"/>
    <w:tmpl w:val="F902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C53784"/>
    <w:multiLevelType w:val="hybridMultilevel"/>
    <w:tmpl w:val="CFBE2AD6"/>
    <w:lvl w:ilvl="0" w:tplc="BA5E4C2C">
      <w:start w:val="1"/>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16EA3B57"/>
    <w:multiLevelType w:val="hybridMultilevel"/>
    <w:tmpl w:val="21507EBC"/>
    <w:lvl w:ilvl="0" w:tplc="0427000F">
      <w:start w:val="1"/>
      <w:numFmt w:val="decimal"/>
      <w:lvlText w:val="%1."/>
      <w:lvlJc w:val="left"/>
      <w:pPr>
        <w:tabs>
          <w:tab w:val="num" w:pos="208"/>
        </w:tabs>
      </w:pPr>
    </w:lvl>
    <w:lvl w:ilvl="1" w:tplc="FFFFFFFF">
      <w:numFmt w:val="none"/>
      <w:lvlText w:val=""/>
      <w:lvlJc w:val="left"/>
      <w:pPr>
        <w:tabs>
          <w:tab w:val="num" w:pos="208"/>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19FB6D99"/>
    <w:multiLevelType w:val="multilevel"/>
    <w:tmpl w:val="CD56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9A3099"/>
    <w:multiLevelType w:val="multilevel"/>
    <w:tmpl w:val="2FB0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CE702A"/>
    <w:multiLevelType w:val="hybridMultilevel"/>
    <w:tmpl w:val="819CE276"/>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1C0F2E83"/>
    <w:multiLevelType w:val="multilevel"/>
    <w:tmpl w:val="0338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9C3967"/>
    <w:multiLevelType w:val="hybridMultilevel"/>
    <w:tmpl w:val="4718F2D0"/>
    <w:lvl w:ilvl="0" w:tplc="0427000F">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1D9A5F1C"/>
    <w:multiLevelType w:val="hybridMultilevel"/>
    <w:tmpl w:val="0708376E"/>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1E6135CE"/>
    <w:multiLevelType w:val="multilevel"/>
    <w:tmpl w:val="D52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D32A9A"/>
    <w:multiLevelType w:val="multilevel"/>
    <w:tmpl w:val="3FA0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DD6FAB"/>
    <w:multiLevelType w:val="multilevel"/>
    <w:tmpl w:val="9006A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198711D"/>
    <w:multiLevelType w:val="multilevel"/>
    <w:tmpl w:val="4BB4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C362CA"/>
    <w:multiLevelType w:val="multilevel"/>
    <w:tmpl w:val="4712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3F7249"/>
    <w:multiLevelType w:val="multilevel"/>
    <w:tmpl w:val="6C3C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4D26E6"/>
    <w:multiLevelType w:val="multilevel"/>
    <w:tmpl w:val="4EC2FC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2734ABF"/>
    <w:multiLevelType w:val="multilevel"/>
    <w:tmpl w:val="9F7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3250C12"/>
    <w:multiLevelType w:val="multilevel"/>
    <w:tmpl w:val="760C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5C3CDF"/>
    <w:multiLevelType w:val="multilevel"/>
    <w:tmpl w:val="F226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830D80"/>
    <w:multiLevelType w:val="multilevel"/>
    <w:tmpl w:val="1A9E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5B72938"/>
    <w:multiLevelType w:val="multilevel"/>
    <w:tmpl w:val="0FC0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5E9045D"/>
    <w:multiLevelType w:val="multilevel"/>
    <w:tmpl w:val="3F60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665236A"/>
    <w:multiLevelType w:val="multilevel"/>
    <w:tmpl w:val="82B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D54056"/>
    <w:multiLevelType w:val="multilevel"/>
    <w:tmpl w:val="B07E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7F17868"/>
    <w:multiLevelType w:val="multilevel"/>
    <w:tmpl w:val="EDDE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88248C1"/>
    <w:multiLevelType w:val="multilevel"/>
    <w:tmpl w:val="B582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8BC758E"/>
    <w:multiLevelType w:val="multilevel"/>
    <w:tmpl w:val="2C8A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762D87"/>
    <w:multiLevelType w:val="multilevel"/>
    <w:tmpl w:val="AF0E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A86004B"/>
    <w:multiLevelType w:val="hybridMultilevel"/>
    <w:tmpl w:val="599C251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2AAD6A2F"/>
    <w:multiLevelType w:val="multilevel"/>
    <w:tmpl w:val="9106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AD01BBC"/>
    <w:multiLevelType w:val="multilevel"/>
    <w:tmpl w:val="61BC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B6E63C1"/>
    <w:multiLevelType w:val="multilevel"/>
    <w:tmpl w:val="71B2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9F2AEF"/>
    <w:multiLevelType w:val="hybridMultilevel"/>
    <w:tmpl w:val="699855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2D4608F8"/>
    <w:multiLevelType w:val="multilevel"/>
    <w:tmpl w:val="07D25BAC"/>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9D1B00"/>
    <w:multiLevelType w:val="hybridMultilevel"/>
    <w:tmpl w:val="B550319A"/>
    <w:lvl w:ilvl="0" w:tplc="661C984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2FB61CDD"/>
    <w:multiLevelType w:val="hybridMultilevel"/>
    <w:tmpl w:val="21785D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319D076A"/>
    <w:multiLevelType w:val="multilevel"/>
    <w:tmpl w:val="4660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1EE3AA0"/>
    <w:multiLevelType w:val="hybridMultilevel"/>
    <w:tmpl w:val="A1B2BF0C"/>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324A7147"/>
    <w:multiLevelType w:val="multilevel"/>
    <w:tmpl w:val="E69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2FA517E"/>
    <w:multiLevelType w:val="multilevel"/>
    <w:tmpl w:val="31E4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9810B2"/>
    <w:multiLevelType w:val="multilevel"/>
    <w:tmpl w:val="3E7A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C703E4"/>
    <w:multiLevelType w:val="multilevel"/>
    <w:tmpl w:val="D8B2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3F44DAB"/>
    <w:multiLevelType w:val="multilevel"/>
    <w:tmpl w:val="D54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43D3C2D"/>
    <w:multiLevelType w:val="multilevel"/>
    <w:tmpl w:val="BAF0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43F1BEC"/>
    <w:multiLevelType w:val="multilevel"/>
    <w:tmpl w:val="0158D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4C22197"/>
    <w:multiLevelType w:val="multilevel"/>
    <w:tmpl w:val="AB7E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5390E48"/>
    <w:multiLevelType w:val="multilevel"/>
    <w:tmpl w:val="41F6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63545A7"/>
    <w:multiLevelType w:val="multilevel"/>
    <w:tmpl w:val="9C20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6424A94"/>
    <w:multiLevelType w:val="hybridMultilevel"/>
    <w:tmpl w:val="CB46E6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373A6FEA"/>
    <w:multiLevelType w:val="multilevel"/>
    <w:tmpl w:val="9C0AD3A6"/>
    <w:lvl w:ilvl="0">
      <w:start w:val="1"/>
      <w:numFmt w:val="bullet"/>
      <w:lvlText w:val=""/>
      <w:lvlJc w:val="left"/>
      <w:pPr>
        <w:tabs>
          <w:tab w:val="num" w:pos="720"/>
        </w:tabs>
        <w:ind w:left="720" w:hanging="360"/>
      </w:pPr>
      <w:rPr>
        <w:rFonts w:ascii="Symbol" w:hAnsi="Symbol" w:hint="default"/>
        <w:sz w:val="20"/>
      </w:rPr>
    </w:lvl>
    <w:lvl w:ilvl="1">
      <w:start w:val="105"/>
      <w:numFmt w:val="decimal"/>
      <w:lvlText w:val="%2."/>
      <w:lvlJc w:val="left"/>
      <w:pPr>
        <w:ind w:left="420" w:hanging="4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77F50CD"/>
    <w:multiLevelType w:val="multilevel"/>
    <w:tmpl w:val="31BC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7DE108B"/>
    <w:multiLevelType w:val="hybridMultilevel"/>
    <w:tmpl w:val="D4A204E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38740BBE"/>
    <w:multiLevelType w:val="multilevel"/>
    <w:tmpl w:val="3B9C2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A700A12"/>
    <w:multiLevelType w:val="multilevel"/>
    <w:tmpl w:val="F4E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ED481C"/>
    <w:multiLevelType w:val="multilevel"/>
    <w:tmpl w:val="1B5E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C3578AF"/>
    <w:multiLevelType w:val="multilevel"/>
    <w:tmpl w:val="27C4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CD91CF3"/>
    <w:multiLevelType w:val="multilevel"/>
    <w:tmpl w:val="990E3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DC1281"/>
    <w:multiLevelType w:val="multilevel"/>
    <w:tmpl w:val="375A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CE31A4F"/>
    <w:multiLevelType w:val="multilevel"/>
    <w:tmpl w:val="F90E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D1107B3"/>
    <w:multiLevelType w:val="multilevel"/>
    <w:tmpl w:val="3F2E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D856128"/>
    <w:multiLevelType w:val="hybridMultilevel"/>
    <w:tmpl w:val="B1CC63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3DD66B77"/>
    <w:multiLevelType w:val="multilevel"/>
    <w:tmpl w:val="F98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9C1FEF"/>
    <w:multiLevelType w:val="multilevel"/>
    <w:tmpl w:val="A702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F7D4E43"/>
    <w:multiLevelType w:val="multilevel"/>
    <w:tmpl w:val="43EE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F8E6FAD"/>
    <w:multiLevelType w:val="hybridMultilevel"/>
    <w:tmpl w:val="2D86F1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41E35F81"/>
    <w:multiLevelType w:val="multilevel"/>
    <w:tmpl w:val="4026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1FF099B"/>
    <w:multiLevelType w:val="multilevel"/>
    <w:tmpl w:val="50D2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3803EFA"/>
    <w:multiLevelType w:val="multilevel"/>
    <w:tmpl w:val="90EA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3972DD8"/>
    <w:multiLevelType w:val="multilevel"/>
    <w:tmpl w:val="F21E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4AD5750"/>
    <w:multiLevelType w:val="hybridMultilevel"/>
    <w:tmpl w:val="9732C9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461251BE"/>
    <w:multiLevelType w:val="multilevel"/>
    <w:tmpl w:val="432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6310690"/>
    <w:multiLevelType w:val="multilevel"/>
    <w:tmpl w:val="0A44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7247F9D"/>
    <w:multiLevelType w:val="multilevel"/>
    <w:tmpl w:val="FD2C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7500CA7"/>
    <w:multiLevelType w:val="multilevel"/>
    <w:tmpl w:val="065C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86640CC"/>
    <w:multiLevelType w:val="hybridMultilevel"/>
    <w:tmpl w:val="1C80AC4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48C9119D"/>
    <w:multiLevelType w:val="multilevel"/>
    <w:tmpl w:val="D1EC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9C71D28"/>
    <w:multiLevelType w:val="multilevel"/>
    <w:tmpl w:val="9A7E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A9F6C47"/>
    <w:multiLevelType w:val="multilevel"/>
    <w:tmpl w:val="78EE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ACC3225"/>
    <w:multiLevelType w:val="hybridMultilevel"/>
    <w:tmpl w:val="1FC04D0C"/>
    <w:lvl w:ilvl="0" w:tplc="1D243530">
      <w:start w:val="1"/>
      <w:numFmt w:val="decimal"/>
      <w:lvlText w:val="%1."/>
      <w:lvlJc w:val="left"/>
      <w:pPr>
        <w:ind w:left="720" w:hanging="360"/>
      </w:pPr>
      <w:rPr>
        <w:rFonts w:hint="default"/>
        <w:b/>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4AF5631B"/>
    <w:multiLevelType w:val="multilevel"/>
    <w:tmpl w:val="81006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BE747E"/>
    <w:multiLevelType w:val="multilevel"/>
    <w:tmpl w:val="9456118C"/>
    <w:lvl w:ilvl="0">
      <w:start w:val="1"/>
      <w:numFmt w:val="bullet"/>
      <w:lvlText w:val=""/>
      <w:lvlJc w:val="left"/>
      <w:pPr>
        <w:tabs>
          <w:tab w:val="num" w:pos="720"/>
        </w:tabs>
        <w:ind w:left="720" w:hanging="360"/>
      </w:pPr>
      <w:rPr>
        <w:rFonts w:ascii="Symbol" w:hAnsi="Symbol" w:hint="default"/>
        <w:sz w:val="20"/>
      </w:rPr>
    </w:lvl>
    <w:lvl w:ilvl="1">
      <w:start w:val="103"/>
      <w:numFmt w:val="decimal"/>
      <w:lvlText w:val="%2."/>
      <w:lvlJc w:val="left"/>
      <w:pPr>
        <w:ind w:left="1500" w:hanging="4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C9203B"/>
    <w:multiLevelType w:val="hybridMultilevel"/>
    <w:tmpl w:val="8166A3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4C7C66A5"/>
    <w:multiLevelType w:val="multilevel"/>
    <w:tmpl w:val="141A8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CCF5D82"/>
    <w:multiLevelType w:val="hybridMultilevel"/>
    <w:tmpl w:val="19C26B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15:restartNumberingAfterBreak="0">
    <w:nsid w:val="4DBA0F47"/>
    <w:multiLevelType w:val="multilevel"/>
    <w:tmpl w:val="7E4C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D36EDE"/>
    <w:multiLevelType w:val="multilevel"/>
    <w:tmpl w:val="F762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E100CC9"/>
    <w:multiLevelType w:val="multilevel"/>
    <w:tmpl w:val="5DD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025666F"/>
    <w:multiLevelType w:val="multilevel"/>
    <w:tmpl w:val="F7F2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0BA3B82"/>
    <w:multiLevelType w:val="hybridMultilevel"/>
    <w:tmpl w:val="648A8580"/>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50E34E34"/>
    <w:multiLevelType w:val="multilevel"/>
    <w:tmpl w:val="D354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1434A77"/>
    <w:multiLevelType w:val="multilevel"/>
    <w:tmpl w:val="D746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1B43537"/>
    <w:multiLevelType w:val="multilevel"/>
    <w:tmpl w:val="9588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26B09E1"/>
    <w:multiLevelType w:val="multilevel"/>
    <w:tmpl w:val="6C7E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2CD4595"/>
    <w:multiLevelType w:val="multilevel"/>
    <w:tmpl w:val="4946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6A3DAE"/>
    <w:multiLevelType w:val="multilevel"/>
    <w:tmpl w:val="E5C6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C314CB"/>
    <w:multiLevelType w:val="multilevel"/>
    <w:tmpl w:val="CC6A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4C96C57"/>
    <w:multiLevelType w:val="multilevel"/>
    <w:tmpl w:val="416A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643144F"/>
    <w:multiLevelType w:val="hybridMultilevel"/>
    <w:tmpl w:val="AF48C8DA"/>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567E691D"/>
    <w:multiLevelType w:val="multilevel"/>
    <w:tmpl w:val="A222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7703500"/>
    <w:multiLevelType w:val="multilevel"/>
    <w:tmpl w:val="F1B2F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7F215DC"/>
    <w:multiLevelType w:val="multilevel"/>
    <w:tmpl w:val="9F04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A6F2E58"/>
    <w:multiLevelType w:val="multilevel"/>
    <w:tmpl w:val="30DC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AB105A3"/>
    <w:multiLevelType w:val="multilevel"/>
    <w:tmpl w:val="D5B2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B161689"/>
    <w:multiLevelType w:val="multilevel"/>
    <w:tmpl w:val="7B6A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B1B5E40"/>
    <w:multiLevelType w:val="multilevel"/>
    <w:tmpl w:val="EAE4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D803774"/>
    <w:multiLevelType w:val="multilevel"/>
    <w:tmpl w:val="49C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EA950C1"/>
    <w:multiLevelType w:val="multilevel"/>
    <w:tmpl w:val="62B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FBA38A4"/>
    <w:multiLevelType w:val="hybridMultilevel"/>
    <w:tmpl w:val="7BEC922E"/>
    <w:lvl w:ilvl="0" w:tplc="04270011">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15:restartNumberingAfterBreak="0">
    <w:nsid w:val="5FDE7F96"/>
    <w:multiLevelType w:val="multilevel"/>
    <w:tmpl w:val="E836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07C2E4D"/>
    <w:multiLevelType w:val="multilevel"/>
    <w:tmpl w:val="FDDE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2726BFA"/>
    <w:multiLevelType w:val="multilevel"/>
    <w:tmpl w:val="6CDC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2D37740"/>
    <w:multiLevelType w:val="hybridMultilevel"/>
    <w:tmpl w:val="0A20C092"/>
    <w:lvl w:ilvl="0" w:tplc="DF44B7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62EB2497"/>
    <w:multiLevelType w:val="multilevel"/>
    <w:tmpl w:val="B986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390584B"/>
    <w:multiLevelType w:val="multilevel"/>
    <w:tmpl w:val="F6DC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4054EAD"/>
    <w:multiLevelType w:val="multilevel"/>
    <w:tmpl w:val="22C2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4DF1858"/>
    <w:multiLevelType w:val="hybridMultilevel"/>
    <w:tmpl w:val="55F4D19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6532724D"/>
    <w:multiLevelType w:val="multilevel"/>
    <w:tmpl w:val="93D2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5510EF4"/>
    <w:multiLevelType w:val="multilevel"/>
    <w:tmpl w:val="9854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6521758"/>
    <w:multiLevelType w:val="hybridMultilevel"/>
    <w:tmpl w:val="B67A181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66691F3D"/>
    <w:multiLevelType w:val="multilevel"/>
    <w:tmpl w:val="21C6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83038AB"/>
    <w:multiLevelType w:val="multilevel"/>
    <w:tmpl w:val="825E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83E6667"/>
    <w:multiLevelType w:val="multilevel"/>
    <w:tmpl w:val="7E7E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8B6520D"/>
    <w:multiLevelType w:val="hybridMultilevel"/>
    <w:tmpl w:val="4F60AB6C"/>
    <w:lvl w:ilvl="0" w:tplc="04270011">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0" w15:restartNumberingAfterBreak="0">
    <w:nsid w:val="6A603EBE"/>
    <w:multiLevelType w:val="multilevel"/>
    <w:tmpl w:val="633E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AD94604"/>
    <w:multiLevelType w:val="multilevel"/>
    <w:tmpl w:val="9A30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B04453F"/>
    <w:multiLevelType w:val="multilevel"/>
    <w:tmpl w:val="9430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C5679EE"/>
    <w:multiLevelType w:val="multilevel"/>
    <w:tmpl w:val="C6E6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DA7721E"/>
    <w:multiLevelType w:val="hybridMultilevel"/>
    <w:tmpl w:val="DE50614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6E9812F9"/>
    <w:multiLevelType w:val="hybridMultilevel"/>
    <w:tmpl w:val="A7E22308"/>
    <w:lvl w:ilvl="0" w:tplc="DF44B7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6" w15:restartNumberingAfterBreak="0">
    <w:nsid w:val="70293781"/>
    <w:multiLevelType w:val="multilevel"/>
    <w:tmpl w:val="012A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0A0005A"/>
    <w:multiLevelType w:val="multilevel"/>
    <w:tmpl w:val="716C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0A8248F"/>
    <w:multiLevelType w:val="multilevel"/>
    <w:tmpl w:val="7526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1D37464"/>
    <w:multiLevelType w:val="multilevel"/>
    <w:tmpl w:val="F544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1EB0983"/>
    <w:multiLevelType w:val="multilevel"/>
    <w:tmpl w:val="1652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20B6048"/>
    <w:multiLevelType w:val="multilevel"/>
    <w:tmpl w:val="001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573F1C"/>
    <w:multiLevelType w:val="multilevel"/>
    <w:tmpl w:val="B4C8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BC5E9B"/>
    <w:multiLevelType w:val="multilevel"/>
    <w:tmpl w:val="5274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2BD1D82"/>
    <w:multiLevelType w:val="multilevel"/>
    <w:tmpl w:val="71C4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44B22ED"/>
    <w:multiLevelType w:val="hybridMultilevel"/>
    <w:tmpl w:val="21507EBC"/>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15:restartNumberingAfterBreak="0">
    <w:nsid w:val="754409F8"/>
    <w:multiLevelType w:val="multilevel"/>
    <w:tmpl w:val="4034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6655037"/>
    <w:multiLevelType w:val="multilevel"/>
    <w:tmpl w:val="4D1A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7A53C38"/>
    <w:multiLevelType w:val="multilevel"/>
    <w:tmpl w:val="D0DE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7E4339A"/>
    <w:multiLevelType w:val="hybridMultilevel"/>
    <w:tmpl w:val="15B4069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0" w15:restartNumberingAfterBreak="0">
    <w:nsid w:val="79492898"/>
    <w:multiLevelType w:val="multilevel"/>
    <w:tmpl w:val="EF16A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9EC37E5"/>
    <w:multiLevelType w:val="multilevel"/>
    <w:tmpl w:val="FE8C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A072F81"/>
    <w:multiLevelType w:val="hybridMultilevel"/>
    <w:tmpl w:val="DDF48342"/>
    <w:lvl w:ilvl="0" w:tplc="673A8D92">
      <w:start w:val="14"/>
      <w:numFmt w:val="decimal"/>
      <w:lvlText w:val="%1"/>
      <w:lvlJc w:val="left"/>
      <w:pPr>
        <w:ind w:left="720" w:hanging="360"/>
      </w:pPr>
      <w:rPr>
        <w:rFonts w:hint="default"/>
        <w:b w:val="0"/>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3" w15:restartNumberingAfterBreak="0">
    <w:nsid w:val="7AB841B1"/>
    <w:multiLevelType w:val="multilevel"/>
    <w:tmpl w:val="C680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BB23E83"/>
    <w:multiLevelType w:val="hybridMultilevel"/>
    <w:tmpl w:val="C810BF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5" w15:restartNumberingAfterBreak="0">
    <w:nsid w:val="7C7A2F78"/>
    <w:multiLevelType w:val="hybridMultilevel"/>
    <w:tmpl w:val="90F6AF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6" w15:restartNumberingAfterBreak="0">
    <w:nsid w:val="7CAF2B4C"/>
    <w:multiLevelType w:val="multilevel"/>
    <w:tmpl w:val="8288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CCB57D2"/>
    <w:multiLevelType w:val="multilevel"/>
    <w:tmpl w:val="D2E6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D2579E"/>
    <w:multiLevelType w:val="multilevel"/>
    <w:tmpl w:val="28A8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D127732"/>
    <w:multiLevelType w:val="multilevel"/>
    <w:tmpl w:val="15E4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3E7C34"/>
    <w:multiLevelType w:val="hybridMultilevel"/>
    <w:tmpl w:val="721E70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1" w15:restartNumberingAfterBreak="0">
    <w:nsid w:val="7D5756CC"/>
    <w:multiLevelType w:val="multilevel"/>
    <w:tmpl w:val="35AA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D8B0D36"/>
    <w:multiLevelType w:val="multilevel"/>
    <w:tmpl w:val="0302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E472DE7"/>
    <w:multiLevelType w:val="hybridMultilevel"/>
    <w:tmpl w:val="6FF0A41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4" w15:restartNumberingAfterBreak="0">
    <w:nsid w:val="7EB959A4"/>
    <w:multiLevelType w:val="multilevel"/>
    <w:tmpl w:val="4EDA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FBC2F27"/>
    <w:multiLevelType w:val="multilevel"/>
    <w:tmpl w:val="4F10A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FFA72D8"/>
    <w:multiLevelType w:val="hybridMultilevel"/>
    <w:tmpl w:val="B412872A"/>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3"/>
  </w:num>
  <w:num w:numId="4">
    <w:abstractNumId w:val="80"/>
  </w:num>
  <w:num w:numId="5">
    <w:abstractNumId w:val="192"/>
  </w:num>
  <w:num w:numId="6">
    <w:abstractNumId w:val="169"/>
  </w:num>
  <w:num w:numId="7">
    <w:abstractNumId w:val="77"/>
  </w:num>
  <w:num w:numId="8">
    <w:abstractNumId w:val="78"/>
  </w:num>
  <w:num w:numId="9">
    <w:abstractNumId w:val="161"/>
  </w:num>
  <w:num w:numId="10">
    <w:abstractNumId w:val="160"/>
  </w:num>
  <w:num w:numId="11">
    <w:abstractNumId w:val="81"/>
  </w:num>
  <w:num w:numId="12">
    <w:abstractNumId w:val="54"/>
  </w:num>
  <w:num w:numId="13">
    <w:abstractNumId w:val="95"/>
  </w:num>
  <w:num w:numId="14">
    <w:abstractNumId w:val="100"/>
  </w:num>
  <w:num w:numId="15">
    <w:abstractNumId w:val="74"/>
  </w:num>
  <w:num w:numId="16">
    <w:abstractNumId w:val="153"/>
  </w:num>
  <w:num w:numId="17">
    <w:abstractNumId w:val="94"/>
  </w:num>
  <w:num w:numId="18">
    <w:abstractNumId w:val="93"/>
  </w:num>
  <w:num w:numId="19">
    <w:abstractNumId w:val="136"/>
  </w:num>
  <w:num w:numId="20">
    <w:abstractNumId w:val="34"/>
  </w:num>
  <w:num w:numId="21">
    <w:abstractNumId w:val="184"/>
  </w:num>
  <w:num w:numId="22">
    <w:abstractNumId w:val="196"/>
  </w:num>
  <w:num w:numId="23">
    <w:abstractNumId w:val="114"/>
  </w:num>
  <w:num w:numId="24">
    <w:abstractNumId w:val="91"/>
  </w:num>
  <w:num w:numId="25">
    <w:abstractNumId w:val="60"/>
  </w:num>
  <w:num w:numId="26">
    <w:abstractNumId w:val="143"/>
  </w:num>
  <w:num w:numId="27">
    <w:abstractNumId w:val="112"/>
  </w:num>
  <w:num w:numId="28">
    <w:abstractNumId w:val="86"/>
  </w:num>
  <w:num w:numId="29">
    <w:abstractNumId w:val="68"/>
  </w:num>
  <w:num w:numId="30">
    <w:abstractNumId w:val="10"/>
  </w:num>
  <w:num w:numId="31">
    <w:abstractNumId w:val="157"/>
  </w:num>
  <w:num w:numId="32">
    <w:abstractNumId w:val="38"/>
  </w:num>
  <w:num w:numId="33">
    <w:abstractNumId w:val="76"/>
  </w:num>
  <w:num w:numId="34">
    <w:abstractNumId w:val="35"/>
  </w:num>
  <w:num w:numId="35">
    <w:abstractNumId w:val="122"/>
  </w:num>
  <w:num w:numId="36">
    <w:abstractNumId w:val="61"/>
  </w:num>
  <w:num w:numId="37">
    <w:abstractNumId w:val="164"/>
  </w:num>
  <w:num w:numId="38">
    <w:abstractNumId w:val="101"/>
  </w:num>
  <w:num w:numId="39">
    <w:abstractNumId w:val="53"/>
  </w:num>
  <w:num w:numId="40">
    <w:abstractNumId w:val="108"/>
  </w:num>
  <w:num w:numId="41">
    <w:abstractNumId w:val="119"/>
  </w:num>
  <w:num w:numId="42">
    <w:abstractNumId w:val="134"/>
  </w:num>
  <w:num w:numId="43">
    <w:abstractNumId w:val="177"/>
  </w:num>
  <w:num w:numId="44">
    <w:abstractNumId w:val="106"/>
  </w:num>
  <w:num w:numId="45">
    <w:abstractNumId w:val="191"/>
  </w:num>
  <w:num w:numId="46">
    <w:abstractNumId w:val="69"/>
  </w:num>
  <w:num w:numId="47">
    <w:abstractNumId w:val="17"/>
  </w:num>
  <w:num w:numId="48">
    <w:abstractNumId w:val="47"/>
  </w:num>
  <w:num w:numId="49">
    <w:abstractNumId w:val="110"/>
  </w:num>
  <w:num w:numId="50">
    <w:abstractNumId w:val="138"/>
  </w:num>
  <w:num w:numId="51">
    <w:abstractNumId w:val="137"/>
  </w:num>
  <w:num w:numId="52">
    <w:abstractNumId w:val="11"/>
  </w:num>
  <w:num w:numId="53">
    <w:abstractNumId w:val="167"/>
  </w:num>
  <w:num w:numId="54">
    <w:abstractNumId w:val="32"/>
  </w:num>
  <w:num w:numId="55">
    <w:abstractNumId w:val="168"/>
  </w:num>
  <w:num w:numId="56">
    <w:abstractNumId w:val="16"/>
  </w:num>
  <w:num w:numId="57">
    <w:abstractNumId w:val="124"/>
  </w:num>
  <w:num w:numId="58">
    <w:abstractNumId w:val="19"/>
  </w:num>
  <w:num w:numId="59">
    <w:abstractNumId w:val="64"/>
  </w:num>
  <w:num w:numId="60">
    <w:abstractNumId w:val="117"/>
  </w:num>
  <w:num w:numId="61">
    <w:abstractNumId w:val="66"/>
  </w:num>
  <w:num w:numId="62">
    <w:abstractNumId w:val="166"/>
  </w:num>
  <w:num w:numId="63">
    <w:abstractNumId w:val="9"/>
  </w:num>
  <w:num w:numId="64">
    <w:abstractNumId w:val="159"/>
  </w:num>
  <w:num w:numId="65">
    <w:abstractNumId w:val="118"/>
  </w:num>
  <w:num w:numId="66">
    <w:abstractNumId w:val="171"/>
  </w:num>
  <w:num w:numId="67">
    <w:abstractNumId w:val="201"/>
  </w:num>
  <w:num w:numId="68">
    <w:abstractNumId w:val="147"/>
  </w:num>
  <w:num w:numId="69">
    <w:abstractNumId w:val="50"/>
  </w:num>
  <w:num w:numId="70">
    <w:abstractNumId w:val="67"/>
  </w:num>
  <w:num w:numId="71">
    <w:abstractNumId w:val="18"/>
  </w:num>
  <w:num w:numId="72">
    <w:abstractNumId w:val="4"/>
  </w:num>
  <w:num w:numId="73">
    <w:abstractNumId w:val="198"/>
  </w:num>
  <w:num w:numId="74">
    <w:abstractNumId w:val="176"/>
  </w:num>
  <w:num w:numId="75">
    <w:abstractNumId w:val="133"/>
  </w:num>
  <w:num w:numId="76">
    <w:abstractNumId w:val="170"/>
  </w:num>
  <w:num w:numId="77">
    <w:abstractNumId w:val="115"/>
  </w:num>
  <w:num w:numId="78">
    <w:abstractNumId w:val="186"/>
  </w:num>
  <w:num w:numId="79">
    <w:abstractNumId w:val="63"/>
  </w:num>
  <w:num w:numId="80">
    <w:abstractNumId w:val="57"/>
  </w:num>
  <w:num w:numId="81">
    <w:abstractNumId w:val="163"/>
  </w:num>
  <w:num w:numId="82">
    <w:abstractNumId w:val="33"/>
  </w:num>
  <w:num w:numId="83">
    <w:abstractNumId w:val="40"/>
  </w:num>
  <w:num w:numId="84">
    <w:abstractNumId w:val="142"/>
  </w:num>
  <w:num w:numId="85">
    <w:abstractNumId w:val="65"/>
  </w:num>
  <w:num w:numId="86">
    <w:abstractNumId w:val="28"/>
  </w:num>
  <w:num w:numId="87">
    <w:abstractNumId w:val="105"/>
  </w:num>
  <w:num w:numId="88">
    <w:abstractNumId w:val="73"/>
  </w:num>
  <w:num w:numId="89">
    <w:abstractNumId w:val="31"/>
  </w:num>
  <w:num w:numId="90">
    <w:abstractNumId w:val="39"/>
  </w:num>
  <w:num w:numId="91">
    <w:abstractNumId w:val="44"/>
  </w:num>
  <w:num w:numId="92">
    <w:abstractNumId w:val="13"/>
  </w:num>
  <w:num w:numId="93">
    <w:abstractNumId w:val="21"/>
  </w:num>
  <w:num w:numId="94">
    <w:abstractNumId w:val="156"/>
  </w:num>
  <w:num w:numId="95">
    <w:abstractNumId w:val="104"/>
  </w:num>
  <w:num w:numId="96">
    <w:abstractNumId w:val="20"/>
  </w:num>
  <w:num w:numId="97">
    <w:abstractNumId w:val="36"/>
  </w:num>
  <w:num w:numId="98">
    <w:abstractNumId w:val="22"/>
  </w:num>
  <w:num w:numId="99">
    <w:abstractNumId w:val="6"/>
  </w:num>
  <w:num w:numId="100">
    <w:abstractNumId w:val="24"/>
  </w:num>
  <w:num w:numId="101">
    <w:abstractNumId w:val="202"/>
  </w:num>
  <w:num w:numId="102">
    <w:abstractNumId w:val="85"/>
  </w:num>
  <w:num w:numId="103">
    <w:abstractNumId w:val="90"/>
  </w:num>
  <w:num w:numId="104">
    <w:abstractNumId w:val="123"/>
  </w:num>
  <w:num w:numId="105">
    <w:abstractNumId w:val="189"/>
  </w:num>
  <w:num w:numId="106">
    <w:abstractNumId w:val="89"/>
  </w:num>
  <w:num w:numId="107">
    <w:abstractNumId w:val="72"/>
  </w:num>
  <w:num w:numId="108">
    <w:abstractNumId w:val="140"/>
  </w:num>
  <w:num w:numId="109">
    <w:abstractNumId w:val="29"/>
  </w:num>
  <w:num w:numId="110">
    <w:abstractNumId w:val="59"/>
  </w:num>
  <w:num w:numId="111">
    <w:abstractNumId w:val="26"/>
  </w:num>
  <w:num w:numId="112">
    <w:abstractNumId w:val="45"/>
  </w:num>
  <w:num w:numId="113">
    <w:abstractNumId w:val="43"/>
  </w:num>
  <w:num w:numId="114">
    <w:abstractNumId w:val="102"/>
  </w:num>
  <w:num w:numId="115">
    <w:abstractNumId w:val="7"/>
  </w:num>
  <w:num w:numId="116">
    <w:abstractNumId w:val="127"/>
  </w:num>
  <w:num w:numId="117">
    <w:abstractNumId w:val="87"/>
  </w:num>
  <w:num w:numId="118">
    <w:abstractNumId w:val="96"/>
  </w:num>
  <w:num w:numId="119">
    <w:abstractNumId w:val="5"/>
  </w:num>
  <w:num w:numId="120">
    <w:abstractNumId w:val="109"/>
  </w:num>
  <w:num w:numId="121">
    <w:abstractNumId w:val="172"/>
  </w:num>
  <w:num w:numId="122">
    <w:abstractNumId w:val="181"/>
  </w:num>
  <w:num w:numId="123">
    <w:abstractNumId w:val="132"/>
  </w:num>
  <w:num w:numId="124">
    <w:abstractNumId w:val="199"/>
  </w:num>
  <w:num w:numId="125">
    <w:abstractNumId w:val="155"/>
  </w:num>
  <w:num w:numId="126">
    <w:abstractNumId w:val="51"/>
  </w:num>
  <w:num w:numId="127">
    <w:abstractNumId w:val="180"/>
  </w:num>
  <w:num w:numId="128">
    <w:abstractNumId w:val="179"/>
  </w:num>
  <w:num w:numId="129">
    <w:abstractNumId w:val="30"/>
  </w:num>
  <w:num w:numId="130">
    <w:abstractNumId w:val="187"/>
  </w:num>
  <w:num w:numId="131">
    <w:abstractNumId w:val="12"/>
  </w:num>
  <w:num w:numId="132">
    <w:abstractNumId w:val="141"/>
  </w:num>
  <w:num w:numId="133">
    <w:abstractNumId w:val="149"/>
  </w:num>
  <w:num w:numId="134">
    <w:abstractNumId w:val="56"/>
  </w:num>
  <w:num w:numId="135">
    <w:abstractNumId w:val="97"/>
  </w:num>
  <w:num w:numId="136">
    <w:abstractNumId w:val="173"/>
  </w:num>
  <w:num w:numId="137">
    <w:abstractNumId w:val="197"/>
  </w:num>
  <w:num w:numId="138">
    <w:abstractNumId w:val="139"/>
  </w:num>
  <w:num w:numId="139">
    <w:abstractNumId w:val="120"/>
  </w:num>
  <w:num w:numId="140">
    <w:abstractNumId w:val="88"/>
  </w:num>
  <w:num w:numId="141">
    <w:abstractNumId w:val="42"/>
  </w:num>
  <w:num w:numId="142">
    <w:abstractNumId w:val="27"/>
  </w:num>
  <w:num w:numId="143">
    <w:abstractNumId w:val="145"/>
  </w:num>
  <w:num w:numId="144">
    <w:abstractNumId w:val="83"/>
  </w:num>
  <w:num w:numId="145">
    <w:abstractNumId w:val="204"/>
  </w:num>
  <w:num w:numId="146">
    <w:abstractNumId w:val="182"/>
  </w:num>
  <w:num w:numId="147">
    <w:abstractNumId w:val="183"/>
  </w:num>
  <w:num w:numId="148">
    <w:abstractNumId w:val="113"/>
  </w:num>
  <w:num w:numId="149">
    <w:abstractNumId w:val="131"/>
  </w:num>
  <w:num w:numId="150">
    <w:abstractNumId w:val="152"/>
  </w:num>
  <w:num w:numId="151">
    <w:abstractNumId w:val="71"/>
  </w:num>
  <w:num w:numId="152">
    <w:abstractNumId w:val="62"/>
  </w:num>
  <w:num w:numId="153">
    <w:abstractNumId w:val="125"/>
  </w:num>
  <w:num w:numId="154">
    <w:abstractNumId w:val="107"/>
  </w:num>
  <w:num w:numId="155">
    <w:abstractNumId w:val="23"/>
  </w:num>
  <w:num w:numId="156">
    <w:abstractNumId w:val="98"/>
  </w:num>
  <w:num w:numId="15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58">
    <w:abstractNumId w:val="8"/>
  </w:num>
  <w:num w:numId="159">
    <w:abstractNumId w:val="150"/>
  </w:num>
  <w:num w:numId="160">
    <w:abstractNumId w:val="148"/>
    <w:lvlOverride w:ilvl="0">
      <w:startOverride w:val="1"/>
    </w:lvlOverride>
  </w:num>
  <w:num w:numId="161">
    <w:abstractNumId w:val="148"/>
    <w:lvlOverride w:ilvl="0">
      <w:startOverride w:val="2"/>
    </w:lvlOverride>
  </w:num>
  <w:num w:numId="162">
    <w:abstractNumId w:val="148"/>
    <w:lvlOverride w:ilvl="0">
      <w:startOverride w:val="3"/>
    </w:lvlOverride>
  </w:num>
  <w:num w:numId="163">
    <w:abstractNumId w:val="103"/>
    <w:lvlOverride w:ilvl="0">
      <w:startOverride w:val="1"/>
    </w:lvlOverride>
  </w:num>
  <w:num w:numId="164">
    <w:abstractNumId w:val="103"/>
    <w:lvlOverride w:ilvl="0">
      <w:startOverride w:val="2"/>
    </w:lvlOverride>
  </w:num>
  <w:num w:numId="165">
    <w:abstractNumId w:val="103"/>
    <w:lvlOverride w:ilvl="0">
      <w:startOverride w:val="3"/>
    </w:lvlOverride>
  </w:num>
  <w:num w:numId="166">
    <w:abstractNumId w:val="193"/>
    <w:lvlOverride w:ilvl="0">
      <w:startOverride w:val="1"/>
    </w:lvlOverride>
  </w:num>
  <w:num w:numId="167">
    <w:abstractNumId w:val="193"/>
    <w:lvlOverride w:ilvl="0">
      <w:startOverride w:val="2"/>
    </w:lvlOverride>
  </w:num>
  <w:num w:numId="168">
    <w:abstractNumId w:val="99"/>
    <w:lvlOverride w:ilvl="0">
      <w:startOverride w:val="1"/>
    </w:lvlOverride>
  </w:num>
  <w:num w:numId="169">
    <w:abstractNumId w:val="99"/>
    <w:lvlOverride w:ilvl="0">
      <w:startOverride w:val="2"/>
    </w:lvlOverride>
  </w:num>
  <w:num w:numId="170">
    <w:abstractNumId w:val="99"/>
    <w:lvlOverride w:ilvl="0">
      <w:startOverride w:val="3"/>
    </w:lvlOverride>
  </w:num>
  <w:num w:numId="171">
    <w:abstractNumId w:val="99"/>
    <w:lvlOverride w:ilvl="0">
      <w:startOverride w:val="4"/>
    </w:lvlOverride>
  </w:num>
  <w:num w:numId="172">
    <w:abstractNumId w:val="99"/>
    <w:lvlOverride w:ilvl="0">
      <w:startOverride w:val="5"/>
    </w:lvlOverride>
  </w:num>
  <w:num w:numId="173">
    <w:abstractNumId w:val="126"/>
    <w:lvlOverride w:ilvl="0">
      <w:startOverride w:val="1"/>
    </w:lvlOverride>
  </w:num>
  <w:num w:numId="174">
    <w:abstractNumId w:val="126"/>
    <w:lvlOverride w:ilvl="0">
      <w:startOverride w:val="2"/>
    </w:lvlOverride>
  </w:num>
  <w:num w:numId="175">
    <w:abstractNumId w:val="126"/>
    <w:lvlOverride w:ilvl="0">
      <w:startOverride w:val="3"/>
    </w:lvlOverride>
  </w:num>
  <w:num w:numId="176">
    <w:abstractNumId w:val="126"/>
    <w:lvlOverride w:ilvl="0">
      <w:startOverride w:val="4"/>
    </w:lvlOverride>
  </w:num>
  <w:num w:numId="177">
    <w:abstractNumId w:val="126"/>
    <w:lvlOverride w:ilvl="0">
      <w:startOverride w:val="5"/>
    </w:lvlOverride>
  </w:num>
  <w:num w:numId="178">
    <w:abstractNumId w:val="126"/>
    <w:lvlOverride w:ilvl="0">
      <w:startOverride w:val="6"/>
    </w:lvlOverride>
  </w:num>
  <w:num w:numId="179">
    <w:abstractNumId w:val="126"/>
    <w:lvlOverride w:ilvl="0">
      <w:startOverride w:val="7"/>
    </w:lvlOverride>
  </w:num>
  <w:num w:numId="180">
    <w:abstractNumId w:val="126"/>
    <w:lvlOverride w:ilvl="0">
      <w:startOverride w:val="8"/>
    </w:lvlOverride>
  </w:num>
  <w:num w:numId="181">
    <w:abstractNumId w:val="126"/>
    <w:lvlOverride w:ilvl="0">
      <w:startOverride w:val="9"/>
    </w:lvlOverride>
  </w:num>
  <w:num w:numId="182">
    <w:abstractNumId w:val="126"/>
    <w:lvlOverride w:ilvl="0">
      <w:startOverride w:val="10"/>
    </w:lvlOverride>
  </w:num>
  <w:num w:numId="183">
    <w:abstractNumId w:val="126"/>
    <w:lvlOverride w:ilvl="0">
      <w:startOverride w:val="11"/>
    </w:lvlOverride>
  </w:num>
  <w:num w:numId="184">
    <w:abstractNumId w:val="126"/>
    <w:lvlOverride w:ilvl="0">
      <w:startOverride w:val="12"/>
    </w:lvlOverride>
  </w:num>
  <w:num w:numId="185">
    <w:abstractNumId w:val="146"/>
    <w:lvlOverride w:ilvl="0">
      <w:startOverride w:val="1"/>
    </w:lvlOverride>
  </w:num>
  <w:num w:numId="186">
    <w:abstractNumId w:val="146"/>
    <w:lvlOverride w:ilvl="0">
      <w:startOverride w:val="2"/>
    </w:lvlOverride>
  </w:num>
  <w:num w:numId="187">
    <w:abstractNumId w:val="146"/>
    <w:lvlOverride w:ilvl="0">
      <w:startOverride w:val="3"/>
    </w:lvlOverride>
  </w:num>
  <w:num w:numId="188">
    <w:abstractNumId w:val="146"/>
    <w:lvlOverride w:ilvl="0">
      <w:startOverride w:val="4"/>
    </w:lvlOverride>
  </w:num>
  <w:num w:numId="189">
    <w:abstractNumId w:val="146"/>
    <w:lvlOverride w:ilvl="0">
      <w:startOverride w:val="5"/>
    </w:lvlOverride>
  </w:num>
  <w:num w:numId="190">
    <w:abstractNumId w:val="146"/>
    <w:lvlOverride w:ilvl="0">
      <w:startOverride w:val="6"/>
    </w:lvlOverride>
  </w:num>
  <w:num w:numId="191">
    <w:abstractNumId w:val="146"/>
    <w:lvlOverride w:ilvl="0">
      <w:startOverride w:val="7"/>
    </w:lvlOverride>
  </w:num>
  <w:num w:numId="192">
    <w:abstractNumId w:val="146"/>
    <w:lvlOverride w:ilvl="0">
      <w:startOverride w:val="8"/>
    </w:lvlOverride>
  </w:num>
  <w:num w:numId="193">
    <w:abstractNumId w:val="146"/>
    <w:lvlOverride w:ilvl="0">
      <w:startOverride w:val="9"/>
    </w:lvlOverride>
  </w:num>
  <w:num w:numId="194">
    <w:abstractNumId w:val="151"/>
    <w:lvlOverride w:ilvl="0">
      <w:startOverride w:val="1"/>
    </w:lvlOverride>
  </w:num>
  <w:num w:numId="195">
    <w:abstractNumId w:val="14"/>
    <w:lvlOverride w:ilvl="0">
      <w:startOverride w:val="2"/>
    </w:lvlOverride>
  </w:num>
  <w:num w:numId="196">
    <w:abstractNumId w:val="70"/>
    <w:lvlOverride w:ilvl="0">
      <w:startOverride w:val="3"/>
    </w:lvlOverride>
  </w:num>
  <w:num w:numId="197">
    <w:abstractNumId w:val="205"/>
    <w:lvlOverride w:ilvl="0">
      <w:startOverride w:val="4"/>
    </w:lvlOverride>
  </w:num>
  <w:num w:numId="198">
    <w:abstractNumId w:val="190"/>
    <w:lvlOverride w:ilvl="0">
      <w:startOverride w:val="5"/>
    </w:lvlOverride>
  </w:num>
  <w:num w:numId="199">
    <w:abstractNumId w:val="58"/>
    <w:lvlOverride w:ilvl="0">
      <w:startOverride w:val="6"/>
    </w:lvlOverride>
  </w:num>
  <w:num w:numId="200">
    <w:abstractNumId w:val="129"/>
    <w:lvlOverride w:ilvl="0">
      <w:startOverride w:val="7"/>
    </w:lvlOverride>
  </w:num>
  <w:num w:numId="201">
    <w:abstractNumId w:val="188"/>
    <w:lvlOverride w:ilvl="0">
      <w:startOverride w:val="8"/>
    </w:lvlOverride>
  </w:num>
  <w:num w:numId="202">
    <w:abstractNumId w:val="178"/>
    <w:lvlOverride w:ilvl="0">
      <w:startOverride w:val="9"/>
    </w:lvlOverride>
  </w:num>
  <w:num w:numId="203">
    <w:abstractNumId w:val="92"/>
    <w:lvlOverride w:ilvl="0">
      <w:startOverride w:val="10"/>
    </w:lvlOverride>
  </w:num>
  <w:num w:numId="204">
    <w:abstractNumId w:val="75"/>
  </w:num>
  <w:num w:numId="205">
    <w:abstractNumId w:val="194"/>
  </w:num>
  <w:num w:numId="206">
    <w:abstractNumId w:val="203"/>
  </w:num>
  <w:num w:numId="207">
    <w:abstractNumId w:val="165"/>
  </w:num>
  <w:num w:numId="208">
    <w:abstractNumId w:val="174"/>
  </w:num>
  <w:num w:numId="209">
    <w:abstractNumId w:val="185"/>
  </w:num>
  <w:num w:numId="210">
    <w:abstractNumId w:val="49"/>
  </w:num>
  <w:num w:numId="211">
    <w:abstractNumId w:val="162"/>
  </w:num>
  <w:num w:numId="212">
    <w:abstractNumId w:val="158"/>
  </w:num>
  <w:num w:numId="213">
    <w:abstractNumId w:val="48"/>
  </w:num>
  <w:num w:numId="214">
    <w:abstractNumId w:val="195"/>
  </w:num>
  <w:num w:numId="215">
    <w:abstractNumId w:val="116"/>
  </w:num>
  <w:num w:numId="216">
    <w:abstractNumId w:val="46"/>
  </w:num>
  <w:num w:numId="217">
    <w:abstractNumId w:val="111"/>
  </w:num>
  <w:num w:numId="218">
    <w:abstractNumId w:val="128"/>
  </w:num>
  <w:num w:numId="219">
    <w:abstractNumId w:val="121"/>
  </w:num>
  <w:num w:numId="220">
    <w:abstractNumId w:val="200"/>
  </w:num>
  <w:num w:numId="221">
    <w:abstractNumId w:val="37"/>
  </w:num>
  <w:num w:numId="222">
    <w:abstractNumId w:val="130"/>
  </w:num>
  <w:num w:numId="223">
    <w:abstractNumId w:val="79"/>
  </w:num>
  <w:num w:numId="224">
    <w:abstractNumId w:val="41"/>
  </w:num>
  <w:num w:numId="225">
    <w:abstractNumId w:val="55"/>
  </w:num>
  <w:num w:numId="226">
    <w:abstractNumId w:val="175"/>
  </w:num>
  <w:num w:numId="227">
    <w:abstractNumId w:val="25"/>
  </w:num>
  <w:num w:numId="228">
    <w:abstractNumId w:val="82"/>
  </w:num>
  <w:num w:numId="229">
    <w:abstractNumId w:val="84"/>
  </w:num>
  <w:num w:numId="230">
    <w:abstractNumId w:val="144"/>
  </w:num>
  <w:num w:numId="231">
    <w:abstractNumId w:val="206"/>
  </w:num>
  <w:num w:numId="232">
    <w:abstractNumId w:val="52"/>
  </w:num>
  <w:num w:numId="233">
    <w:abstractNumId w:val="135"/>
  </w:num>
  <w:num w:numId="234">
    <w:abstractNumId w:val="15"/>
  </w:num>
  <w:num w:numId="235">
    <w:abstractNumId w:val="15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proofState w:spelling="clean"/>
  <w:defaultTabStop w:val="284"/>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706"/>
    <w:rsid w:val="00001DF8"/>
    <w:rsid w:val="00012704"/>
    <w:rsid w:val="0001663A"/>
    <w:rsid w:val="00016C45"/>
    <w:rsid w:val="000212B9"/>
    <w:rsid w:val="00030758"/>
    <w:rsid w:val="00055D38"/>
    <w:rsid w:val="00056C88"/>
    <w:rsid w:val="0007068D"/>
    <w:rsid w:val="000742A4"/>
    <w:rsid w:val="000A5842"/>
    <w:rsid w:val="000B6509"/>
    <w:rsid w:val="000C14D3"/>
    <w:rsid w:val="000D6862"/>
    <w:rsid w:val="000E006C"/>
    <w:rsid w:val="000E446C"/>
    <w:rsid w:val="000F084A"/>
    <w:rsid w:val="000F0A1A"/>
    <w:rsid w:val="000F65BF"/>
    <w:rsid w:val="00124245"/>
    <w:rsid w:val="00181547"/>
    <w:rsid w:val="00182D21"/>
    <w:rsid w:val="001957CA"/>
    <w:rsid w:val="00195E08"/>
    <w:rsid w:val="001A3CA0"/>
    <w:rsid w:val="001A408D"/>
    <w:rsid w:val="001B0BC1"/>
    <w:rsid w:val="001B1958"/>
    <w:rsid w:val="001B3931"/>
    <w:rsid w:val="001C7288"/>
    <w:rsid w:val="001D134D"/>
    <w:rsid w:val="001E6211"/>
    <w:rsid w:val="00205531"/>
    <w:rsid w:val="002078D8"/>
    <w:rsid w:val="00212585"/>
    <w:rsid w:val="00214269"/>
    <w:rsid w:val="00216FD5"/>
    <w:rsid w:val="00225BBB"/>
    <w:rsid w:val="00236D37"/>
    <w:rsid w:val="00274607"/>
    <w:rsid w:val="00274870"/>
    <w:rsid w:val="00275BA2"/>
    <w:rsid w:val="0027623D"/>
    <w:rsid w:val="00281228"/>
    <w:rsid w:val="00285E8E"/>
    <w:rsid w:val="00296DCB"/>
    <w:rsid w:val="002B0868"/>
    <w:rsid w:val="002C5706"/>
    <w:rsid w:val="002E2118"/>
    <w:rsid w:val="00304F19"/>
    <w:rsid w:val="003136C6"/>
    <w:rsid w:val="00314633"/>
    <w:rsid w:val="00316C0D"/>
    <w:rsid w:val="00330D5E"/>
    <w:rsid w:val="00331EC0"/>
    <w:rsid w:val="0033329C"/>
    <w:rsid w:val="0033597F"/>
    <w:rsid w:val="00340A56"/>
    <w:rsid w:val="00342AC4"/>
    <w:rsid w:val="00362B87"/>
    <w:rsid w:val="00381526"/>
    <w:rsid w:val="003A3E68"/>
    <w:rsid w:val="003A6E06"/>
    <w:rsid w:val="003C01EC"/>
    <w:rsid w:val="003C304E"/>
    <w:rsid w:val="003D0156"/>
    <w:rsid w:val="003E39CE"/>
    <w:rsid w:val="003E498C"/>
    <w:rsid w:val="003F26F7"/>
    <w:rsid w:val="00400269"/>
    <w:rsid w:val="00462437"/>
    <w:rsid w:val="00465C01"/>
    <w:rsid w:val="00467F72"/>
    <w:rsid w:val="004753A7"/>
    <w:rsid w:val="00476C59"/>
    <w:rsid w:val="0048089A"/>
    <w:rsid w:val="00481617"/>
    <w:rsid w:val="004D7A17"/>
    <w:rsid w:val="004E30DF"/>
    <w:rsid w:val="004F1B92"/>
    <w:rsid w:val="004F590D"/>
    <w:rsid w:val="004F678D"/>
    <w:rsid w:val="00507B54"/>
    <w:rsid w:val="00511B06"/>
    <w:rsid w:val="00530A5E"/>
    <w:rsid w:val="00535BFE"/>
    <w:rsid w:val="005441E7"/>
    <w:rsid w:val="005523CF"/>
    <w:rsid w:val="00553633"/>
    <w:rsid w:val="005549D4"/>
    <w:rsid w:val="00566F93"/>
    <w:rsid w:val="00567E84"/>
    <w:rsid w:val="005845C4"/>
    <w:rsid w:val="005A634D"/>
    <w:rsid w:val="005C686D"/>
    <w:rsid w:val="005D1A11"/>
    <w:rsid w:val="005E09E1"/>
    <w:rsid w:val="005F1137"/>
    <w:rsid w:val="005F5876"/>
    <w:rsid w:val="00602AEC"/>
    <w:rsid w:val="00610D7A"/>
    <w:rsid w:val="0061122A"/>
    <w:rsid w:val="006149E6"/>
    <w:rsid w:val="006356F0"/>
    <w:rsid w:val="00636665"/>
    <w:rsid w:val="00636CEA"/>
    <w:rsid w:val="006437C3"/>
    <w:rsid w:val="00643C7F"/>
    <w:rsid w:val="0065375D"/>
    <w:rsid w:val="006602A8"/>
    <w:rsid w:val="00665A91"/>
    <w:rsid w:val="0067775D"/>
    <w:rsid w:val="0068339B"/>
    <w:rsid w:val="00684BE7"/>
    <w:rsid w:val="006B08AC"/>
    <w:rsid w:val="006B2603"/>
    <w:rsid w:val="006D39B1"/>
    <w:rsid w:val="006D4715"/>
    <w:rsid w:val="006E4109"/>
    <w:rsid w:val="0070104E"/>
    <w:rsid w:val="00702D4D"/>
    <w:rsid w:val="00732B7F"/>
    <w:rsid w:val="0075400B"/>
    <w:rsid w:val="0076792F"/>
    <w:rsid w:val="00772F3E"/>
    <w:rsid w:val="007823EA"/>
    <w:rsid w:val="00782D0D"/>
    <w:rsid w:val="00795AC1"/>
    <w:rsid w:val="007A71B7"/>
    <w:rsid w:val="007F1023"/>
    <w:rsid w:val="008259D9"/>
    <w:rsid w:val="00830196"/>
    <w:rsid w:val="00834BC3"/>
    <w:rsid w:val="00853A2C"/>
    <w:rsid w:val="00887825"/>
    <w:rsid w:val="008928A1"/>
    <w:rsid w:val="008B585A"/>
    <w:rsid w:val="008B7448"/>
    <w:rsid w:val="008C5020"/>
    <w:rsid w:val="008C626E"/>
    <w:rsid w:val="008D242A"/>
    <w:rsid w:val="008D4D93"/>
    <w:rsid w:val="008E325A"/>
    <w:rsid w:val="008F0C6B"/>
    <w:rsid w:val="008F5950"/>
    <w:rsid w:val="00906B71"/>
    <w:rsid w:val="00921E61"/>
    <w:rsid w:val="00937440"/>
    <w:rsid w:val="009560ED"/>
    <w:rsid w:val="00965B27"/>
    <w:rsid w:val="00994B5D"/>
    <w:rsid w:val="00995B36"/>
    <w:rsid w:val="009A6878"/>
    <w:rsid w:val="009C26EE"/>
    <w:rsid w:val="009D674B"/>
    <w:rsid w:val="009F1B5A"/>
    <w:rsid w:val="009F2E41"/>
    <w:rsid w:val="00A01C9C"/>
    <w:rsid w:val="00A104A1"/>
    <w:rsid w:val="00A34BCB"/>
    <w:rsid w:val="00A650D3"/>
    <w:rsid w:val="00A72754"/>
    <w:rsid w:val="00A81D96"/>
    <w:rsid w:val="00A949DC"/>
    <w:rsid w:val="00A97DB0"/>
    <w:rsid w:val="00AA74D5"/>
    <w:rsid w:val="00AC2B81"/>
    <w:rsid w:val="00AE66B7"/>
    <w:rsid w:val="00AF094F"/>
    <w:rsid w:val="00AF51BA"/>
    <w:rsid w:val="00B066C1"/>
    <w:rsid w:val="00B07EA7"/>
    <w:rsid w:val="00B33488"/>
    <w:rsid w:val="00B5080E"/>
    <w:rsid w:val="00B81264"/>
    <w:rsid w:val="00BA1D14"/>
    <w:rsid w:val="00BA2430"/>
    <w:rsid w:val="00BA743D"/>
    <w:rsid w:val="00BB120A"/>
    <w:rsid w:val="00BC2E30"/>
    <w:rsid w:val="00BE0A6A"/>
    <w:rsid w:val="00BE5706"/>
    <w:rsid w:val="00BE671E"/>
    <w:rsid w:val="00BF3997"/>
    <w:rsid w:val="00C037CC"/>
    <w:rsid w:val="00C2012D"/>
    <w:rsid w:val="00C52C86"/>
    <w:rsid w:val="00C607BF"/>
    <w:rsid w:val="00C67A68"/>
    <w:rsid w:val="00C870B9"/>
    <w:rsid w:val="00CA5118"/>
    <w:rsid w:val="00CC46BE"/>
    <w:rsid w:val="00CC6A69"/>
    <w:rsid w:val="00CD67C3"/>
    <w:rsid w:val="00CD6C8C"/>
    <w:rsid w:val="00D0177A"/>
    <w:rsid w:val="00D066BE"/>
    <w:rsid w:val="00D10108"/>
    <w:rsid w:val="00D15708"/>
    <w:rsid w:val="00D207F6"/>
    <w:rsid w:val="00D239E4"/>
    <w:rsid w:val="00D315CB"/>
    <w:rsid w:val="00D44280"/>
    <w:rsid w:val="00D5245D"/>
    <w:rsid w:val="00D55B4E"/>
    <w:rsid w:val="00D617E5"/>
    <w:rsid w:val="00D61E9A"/>
    <w:rsid w:val="00D77B5E"/>
    <w:rsid w:val="00D971FD"/>
    <w:rsid w:val="00DA1397"/>
    <w:rsid w:val="00DB3EF2"/>
    <w:rsid w:val="00DC3A46"/>
    <w:rsid w:val="00DE29AF"/>
    <w:rsid w:val="00DE4DAC"/>
    <w:rsid w:val="00DF536A"/>
    <w:rsid w:val="00E22630"/>
    <w:rsid w:val="00E35AB0"/>
    <w:rsid w:val="00E416B7"/>
    <w:rsid w:val="00E44403"/>
    <w:rsid w:val="00E4593B"/>
    <w:rsid w:val="00E6221F"/>
    <w:rsid w:val="00E625AC"/>
    <w:rsid w:val="00E67C93"/>
    <w:rsid w:val="00E70E27"/>
    <w:rsid w:val="00E8768F"/>
    <w:rsid w:val="00E97098"/>
    <w:rsid w:val="00EB44D1"/>
    <w:rsid w:val="00EB6BCD"/>
    <w:rsid w:val="00EC097D"/>
    <w:rsid w:val="00EC19FD"/>
    <w:rsid w:val="00ED3002"/>
    <w:rsid w:val="00F10370"/>
    <w:rsid w:val="00F15106"/>
    <w:rsid w:val="00F23273"/>
    <w:rsid w:val="00F30541"/>
    <w:rsid w:val="00F40138"/>
    <w:rsid w:val="00F40572"/>
    <w:rsid w:val="00F55DBA"/>
    <w:rsid w:val="00F60718"/>
    <w:rsid w:val="00F671C3"/>
    <w:rsid w:val="00F76FD8"/>
    <w:rsid w:val="00F770E5"/>
    <w:rsid w:val="00F8526E"/>
    <w:rsid w:val="00F85CCB"/>
    <w:rsid w:val="00F93B1B"/>
    <w:rsid w:val="00FA7F67"/>
    <w:rsid w:val="00FB4474"/>
    <w:rsid w:val="00FD06E8"/>
    <w:rsid w:val="00FE03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24B29"/>
  <w15:chartTrackingRefBased/>
  <w15:docId w15:val="{85EC2D57-3039-4AF6-8C76-B59CC638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84A"/>
  </w:style>
  <w:style w:type="paragraph" w:styleId="Heading1">
    <w:name w:val="heading 1"/>
    <w:basedOn w:val="Normal"/>
    <w:link w:val="Heading1Char"/>
    <w:uiPriority w:val="9"/>
    <w:qFormat/>
    <w:rsid w:val="002C5706"/>
    <w:pPr>
      <w:spacing w:before="100" w:beforeAutospacing="1" w:after="100" w:afterAutospacing="1"/>
      <w:outlineLvl w:val="0"/>
    </w:pPr>
    <w:rPr>
      <w:rFonts w:eastAsia="Times New Roman" w:cs="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706"/>
    <w:rPr>
      <w:rFonts w:eastAsia="Times New Roman" w:cs="Times New Roman"/>
      <w:b/>
      <w:bCs/>
      <w:kern w:val="36"/>
      <w:sz w:val="48"/>
      <w:szCs w:val="48"/>
      <w:lang w:val="x-none" w:eastAsia="x-none"/>
    </w:rPr>
  </w:style>
  <w:style w:type="paragraph" w:styleId="ListParagraph">
    <w:name w:val="List Paragraph"/>
    <w:basedOn w:val="Normal"/>
    <w:uiPriority w:val="34"/>
    <w:qFormat/>
    <w:rsid w:val="002C5706"/>
    <w:pPr>
      <w:ind w:left="720"/>
      <w:contextualSpacing/>
    </w:pPr>
    <w:rPr>
      <w:rFonts w:ascii="Calibri" w:eastAsia="Calibri" w:hAnsi="Calibri" w:cs="Arial"/>
      <w:sz w:val="20"/>
      <w:szCs w:val="20"/>
      <w:lang w:eastAsia="lt-LT"/>
    </w:rPr>
  </w:style>
  <w:style w:type="table" w:styleId="TableGrid">
    <w:name w:val="Table Grid"/>
    <w:basedOn w:val="TableNormal"/>
    <w:uiPriority w:val="39"/>
    <w:rsid w:val="002C5706"/>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5706"/>
    <w:rPr>
      <w:color w:val="0563C1" w:themeColor="hyperlink"/>
      <w:u w:val="single"/>
    </w:rPr>
  </w:style>
  <w:style w:type="paragraph" w:customStyle="1" w:styleId="Default">
    <w:name w:val="Default"/>
    <w:rsid w:val="002C5706"/>
    <w:pPr>
      <w:autoSpaceDE w:val="0"/>
      <w:autoSpaceDN w:val="0"/>
      <w:adjustRightInd w:val="0"/>
    </w:pPr>
    <w:rPr>
      <w:rFonts w:ascii="Arial" w:hAnsi="Arial" w:cs="Arial"/>
      <w:color w:val="000000"/>
      <w:szCs w:val="24"/>
    </w:rPr>
  </w:style>
  <w:style w:type="paragraph" w:styleId="NormalWeb">
    <w:name w:val="Normal (Web)"/>
    <w:basedOn w:val="Normal"/>
    <w:uiPriority w:val="99"/>
    <w:unhideWhenUsed/>
    <w:rsid w:val="002C5706"/>
    <w:pPr>
      <w:spacing w:after="150"/>
    </w:pPr>
    <w:rPr>
      <w:rFonts w:eastAsia="Times New Roman" w:cs="Times New Roman"/>
      <w:szCs w:val="24"/>
      <w:lang w:eastAsia="lt-LT"/>
    </w:rPr>
  </w:style>
  <w:style w:type="character" w:styleId="Strong">
    <w:name w:val="Strong"/>
    <w:basedOn w:val="DefaultParagraphFont"/>
    <w:uiPriority w:val="99"/>
    <w:qFormat/>
    <w:rsid w:val="002C5706"/>
    <w:rPr>
      <w:b/>
      <w:bCs/>
    </w:rPr>
  </w:style>
  <w:style w:type="character" w:styleId="Emphasis">
    <w:name w:val="Emphasis"/>
    <w:basedOn w:val="DefaultParagraphFont"/>
    <w:uiPriority w:val="99"/>
    <w:qFormat/>
    <w:rsid w:val="002C5706"/>
    <w:rPr>
      <w:i/>
      <w:iCs/>
    </w:rPr>
  </w:style>
  <w:style w:type="paragraph" w:styleId="Header">
    <w:name w:val="header"/>
    <w:basedOn w:val="Normal"/>
    <w:link w:val="HeaderChar"/>
    <w:uiPriority w:val="99"/>
    <w:unhideWhenUsed/>
    <w:rsid w:val="002C5706"/>
    <w:pPr>
      <w:tabs>
        <w:tab w:val="center" w:pos="4819"/>
        <w:tab w:val="right" w:pos="9638"/>
      </w:tabs>
    </w:pPr>
    <w:rPr>
      <w:rFonts w:ascii="Calibri" w:eastAsia="Calibri" w:hAnsi="Calibri" w:cs="Arial"/>
      <w:sz w:val="20"/>
      <w:szCs w:val="20"/>
      <w:lang w:eastAsia="lt-LT"/>
    </w:rPr>
  </w:style>
  <w:style w:type="character" w:customStyle="1" w:styleId="HeaderChar">
    <w:name w:val="Header Char"/>
    <w:basedOn w:val="DefaultParagraphFont"/>
    <w:link w:val="Header"/>
    <w:uiPriority w:val="99"/>
    <w:rsid w:val="002C5706"/>
    <w:rPr>
      <w:rFonts w:ascii="Calibri" w:eastAsia="Calibri" w:hAnsi="Calibri" w:cs="Arial"/>
      <w:sz w:val="20"/>
      <w:szCs w:val="20"/>
      <w:lang w:eastAsia="lt-LT"/>
    </w:rPr>
  </w:style>
  <w:style w:type="paragraph" w:styleId="Footer">
    <w:name w:val="footer"/>
    <w:basedOn w:val="Normal"/>
    <w:link w:val="FooterChar"/>
    <w:uiPriority w:val="99"/>
    <w:unhideWhenUsed/>
    <w:rsid w:val="002C5706"/>
    <w:pPr>
      <w:tabs>
        <w:tab w:val="center" w:pos="4819"/>
        <w:tab w:val="right" w:pos="9638"/>
      </w:tabs>
    </w:pPr>
    <w:rPr>
      <w:rFonts w:ascii="Calibri" w:eastAsia="Calibri" w:hAnsi="Calibri" w:cs="Arial"/>
      <w:sz w:val="20"/>
      <w:szCs w:val="20"/>
      <w:lang w:eastAsia="lt-LT"/>
    </w:rPr>
  </w:style>
  <w:style w:type="character" w:customStyle="1" w:styleId="FooterChar">
    <w:name w:val="Footer Char"/>
    <w:basedOn w:val="DefaultParagraphFont"/>
    <w:link w:val="Footer"/>
    <w:uiPriority w:val="99"/>
    <w:rsid w:val="002C5706"/>
    <w:rPr>
      <w:rFonts w:ascii="Calibri" w:eastAsia="Calibri" w:hAnsi="Calibri" w:cs="Arial"/>
      <w:sz w:val="20"/>
      <w:szCs w:val="20"/>
      <w:lang w:eastAsia="lt-LT"/>
    </w:rPr>
  </w:style>
  <w:style w:type="paragraph" w:customStyle="1" w:styleId="prastinis">
    <w:name w:val="Įprastinis"/>
    <w:rsid w:val="002C5706"/>
    <w:pPr>
      <w:autoSpaceDE w:val="0"/>
      <w:autoSpaceDN w:val="0"/>
      <w:adjustRightInd w:val="0"/>
      <w:spacing w:before="100" w:after="100"/>
    </w:pPr>
    <w:rPr>
      <w:rFonts w:cs="Times New Roman"/>
      <w:szCs w:val="24"/>
    </w:rPr>
  </w:style>
  <w:style w:type="paragraph" w:customStyle="1" w:styleId="DefinitionTerm">
    <w:name w:val="Definition Term"/>
    <w:basedOn w:val="prastinis"/>
    <w:next w:val="DefinitionList"/>
    <w:uiPriority w:val="99"/>
    <w:rsid w:val="002C5706"/>
    <w:pPr>
      <w:spacing w:before="0" w:after="0"/>
    </w:pPr>
  </w:style>
  <w:style w:type="paragraph" w:customStyle="1" w:styleId="DefinitionList">
    <w:name w:val="Definition List"/>
    <w:basedOn w:val="prastinis"/>
    <w:next w:val="DefinitionTerm"/>
    <w:uiPriority w:val="99"/>
    <w:rsid w:val="002C5706"/>
    <w:pPr>
      <w:spacing w:before="0" w:after="0"/>
      <w:ind w:left="360"/>
    </w:pPr>
  </w:style>
  <w:style w:type="character" w:customStyle="1" w:styleId="Definition">
    <w:name w:val="Definition"/>
    <w:uiPriority w:val="99"/>
    <w:rsid w:val="002C5706"/>
    <w:rPr>
      <w:i/>
      <w:iCs/>
    </w:rPr>
  </w:style>
  <w:style w:type="paragraph" w:customStyle="1" w:styleId="H1">
    <w:name w:val="H1"/>
    <w:basedOn w:val="prastinis"/>
    <w:next w:val="prastinis"/>
    <w:uiPriority w:val="99"/>
    <w:rsid w:val="002C5706"/>
    <w:pPr>
      <w:keepNext/>
      <w:outlineLvl w:val="1"/>
    </w:pPr>
    <w:rPr>
      <w:b/>
      <w:bCs/>
      <w:kern w:val="36"/>
      <w:sz w:val="48"/>
      <w:szCs w:val="48"/>
    </w:rPr>
  </w:style>
  <w:style w:type="paragraph" w:customStyle="1" w:styleId="H2">
    <w:name w:val="H2"/>
    <w:basedOn w:val="prastinis"/>
    <w:next w:val="prastinis"/>
    <w:uiPriority w:val="99"/>
    <w:rsid w:val="002C5706"/>
    <w:pPr>
      <w:keepNext/>
      <w:outlineLvl w:val="2"/>
    </w:pPr>
    <w:rPr>
      <w:b/>
      <w:bCs/>
      <w:sz w:val="36"/>
      <w:szCs w:val="36"/>
    </w:rPr>
  </w:style>
  <w:style w:type="paragraph" w:customStyle="1" w:styleId="H3">
    <w:name w:val="H3"/>
    <w:basedOn w:val="prastinis"/>
    <w:next w:val="prastinis"/>
    <w:uiPriority w:val="99"/>
    <w:rsid w:val="002C5706"/>
    <w:pPr>
      <w:keepNext/>
      <w:outlineLvl w:val="3"/>
    </w:pPr>
    <w:rPr>
      <w:b/>
      <w:bCs/>
      <w:sz w:val="28"/>
      <w:szCs w:val="28"/>
    </w:rPr>
  </w:style>
  <w:style w:type="paragraph" w:customStyle="1" w:styleId="H4">
    <w:name w:val="H4"/>
    <w:basedOn w:val="prastinis"/>
    <w:next w:val="prastinis"/>
    <w:uiPriority w:val="99"/>
    <w:rsid w:val="002C5706"/>
    <w:pPr>
      <w:keepNext/>
      <w:outlineLvl w:val="4"/>
    </w:pPr>
    <w:rPr>
      <w:b/>
      <w:bCs/>
    </w:rPr>
  </w:style>
  <w:style w:type="paragraph" w:customStyle="1" w:styleId="H5">
    <w:name w:val="H5"/>
    <w:basedOn w:val="prastinis"/>
    <w:next w:val="prastinis"/>
    <w:uiPriority w:val="99"/>
    <w:rsid w:val="002C5706"/>
    <w:pPr>
      <w:keepNext/>
      <w:outlineLvl w:val="5"/>
    </w:pPr>
    <w:rPr>
      <w:b/>
      <w:bCs/>
      <w:sz w:val="20"/>
      <w:szCs w:val="20"/>
    </w:rPr>
  </w:style>
  <w:style w:type="paragraph" w:customStyle="1" w:styleId="H6">
    <w:name w:val="H6"/>
    <w:basedOn w:val="prastinis"/>
    <w:next w:val="prastinis"/>
    <w:uiPriority w:val="99"/>
    <w:rsid w:val="002C5706"/>
    <w:pPr>
      <w:keepNext/>
      <w:outlineLvl w:val="6"/>
    </w:pPr>
    <w:rPr>
      <w:b/>
      <w:bCs/>
      <w:sz w:val="16"/>
      <w:szCs w:val="16"/>
    </w:rPr>
  </w:style>
  <w:style w:type="paragraph" w:customStyle="1" w:styleId="Address">
    <w:name w:val="Address"/>
    <w:basedOn w:val="prastinis"/>
    <w:next w:val="prastinis"/>
    <w:uiPriority w:val="99"/>
    <w:rsid w:val="002C5706"/>
    <w:pPr>
      <w:spacing w:before="0" w:after="0"/>
    </w:pPr>
    <w:rPr>
      <w:i/>
      <w:iCs/>
    </w:rPr>
  </w:style>
  <w:style w:type="paragraph" w:customStyle="1" w:styleId="Blockquote">
    <w:name w:val="Blockquote"/>
    <w:basedOn w:val="prastinis"/>
    <w:uiPriority w:val="99"/>
    <w:rsid w:val="002C5706"/>
    <w:pPr>
      <w:ind w:left="360" w:right="360"/>
    </w:pPr>
  </w:style>
  <w:style w:type="character" w:customStyle="1" w:styleId="CITE">
    <w:name w:val="CITE"/>
    <w:uiPriority w:val="99"/>
    <w:rsid w:val="002C5706"/>
    <w:rPr>
      <w:i/>
      <w:iCs/>
    </w:rPr>
  </w:style>
  <w:style w:type="character" w:customStyle="1" w:styleId="CODE">
    <w:name w:val="CODE"/>
    <w:uiPriority w:val="99"/>
    <w:rsid w:val="002C5706"/>
    <w:rPr>
      <w:rFonts w:ascii="Courier New" w:hAnsi="Courier New" w:cs="Courier New"/>
      <w:sz w:val="20"/>
      <w:szCs w:val="20"/>
    </w:rPr>
  </w:style>
  <w:style w:type="character" w:styleId="FollowedHyperlink">
    <w:name w:val="FollowedHyperlink"/>
    <w:basedOn w:val="DefaultParagraphFont"/>
    <w:uiPriority w:val="99"/>
    <w:rsid w:val="002C5706"/>
    <w:rPr>
      <w:color w:val="800080"/>
      <w:u w:val="single"/>
    </w:rPr>
  </w:style>
  <w:style w:type="character" w:customStyle="1" w:styleId="Keyboard">
    <w:name w:val="Keyboard"/>
    <w:uiPriority w:val="99"/>
    <w:rsid w:val="002C5706"/>
    <w:rPr>
      <w:rFonts w:ascii="Courier New" w:hAnsi="Courier New" w:cs="Courier New"/>
      <w:b/>
      <w:bCs/>
      <w:sz w:val="20"/>
      <w:szCs w:val="20"/>
    </w:rPr>
  </w:style>
  <w:style w:type="paragraph" w:customStyle="1" w:styleId="Preformatted">
    <w:name w:val="Preformatted"/>
    <w:basedOn w:val="prastinis"/>
    <w:uiPriority w:val="99"/>
    <w:rsid w:val="002C5706"/>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z-BottomofForm1">
    <w:name w:val="z-Bottom of Form1"/>
    <w:next w:val="prastinis"/>
    <w:hidden/>
    <w:uiPriority w:val="99"/>
    <w:rsid w:val="002C5706"/>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prastinis"/>
    <w:hidden/>
    <w:uiPriority w:val="99"/>
    <w:rsid w:val="002C5706"/>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2C5706"/>
    <w:rPr>
      <w:rFonts w:ascii="Courier New" w:hAnsi="Courier New" w:cs="Courier New"/>
    </w:rPr>
  </w:style>
  <w:style w:type="character" w:customStyle="1" w:styleId="Typewriter">
    <w:name w:val="Typewriter"/>
    <w:uiPriority w:val="99"/>
    <w:rsid w:val="002C5706"/>
    <w:rPr>
      <w:rFonts w:ascii="Courier New" w:hAnsi="Courier New" w:cs="Courier New"/>
      <w:sz w:val="20"/>
      <w:szCs w:val="20"/>
    </w:rPr>
  </w:style>
  <w:style w:type="character" w:customStyle="1" w:styleId="Variable">
    <w:name w:val="Variable"/>
    <w:uiPriority w:val="99"/>
    <w:rsid w:val="002C5706"/>
    <w:rPr>
      <w:i/>
      <w:iCs/>
    </w:rPr>
  </w:style>
  <w:style w:type="character" w:customStyle="1" w:styleId="HTMLMarkup">
    <w:name w:val="HTML Markup"/>
    <w:uiPriority w:val="99"/>
    <w:rsid w:val="002C5706"/>
    <w:rPr>
      <w:vanish/>
      <w:color w:val="FF0000"/>
    </w:rPr>
  </w:style>
  <w:style w:type="character" w:customStyle="1" w:styleId="Comment">
    <w:name w:val="Comment"/>
    <w:uiPriority w:val="99"/>
    <w:rsid w:val="002C5706"/>
    <w:rPr>
      <w:vanish/>
    </w:rPr>
  </w:style>
  <w:style w:type="character" w:customStyle="1" w:styleId="nsdoctitletext2">
    <w:name w:val="ns_doc_title_text2"/>
    <w:basedOn w:val="DefaultParagraphFont"/>
    <w:rsid w:val="002C5706"/>
    <w:rPr>
      <w:sz w:val="24"/>
      <w:szCs w:val="24"/>
    </w:rPr>
  </w:style>
  <w:style w:type="character" w:customStyle="1" w:styleId="nsdoctitleno2">
    <w:name w:val="ns_doc_title_no2"/>
    <w:basedOn w:val="DefaultParagraphFont"/>
    <w:rsid w:val="002C5706"/>
    <w:rPr>
      <w:sz w:val="24"/>
      <w:szCs w:val="24"/>
    </w:rPr>
  </w:style>
  <w:style w:type="character" w:customStyle="1" w:styleId="nsdoctitletitle2">
    <w:name w:val="ns_doc_title_title2"/>
    <w:basedOn w:val="DefaultParagraphFont"/>
    <w:rsid w:val="002C5706"/>
    <w:rPr>
      <w:sz w:val="24"/>
      <w:szCs w:val="24"/>
    </w:rPr>
  </w:style>
  <w:style w:type="paragraph" w:styleId="NoSpacing">
    <w:name w:val="No Spacing"/>
    <w:uiPriority w:val="1"/>
    <w:qFormat/>
    <w:rsid w:val="002C5706"/>
    <w:rPr>
      <w:rFonts w:eastAsia="Calibri" w:cs="Times New Roman"/>
      <w:sz w:val="20"/>
      <w:szCs w:val="20"/>
      <w:lang w:eastAsia="zh-CN"/>
    </w:rPr>
  </w:style>
  <w:style w:type="table" w:styleId="TableGridLight">
    <w:name w:val="Grid Table Light"/>
    <w:basedOn w:val="TableNormal"/>
    <w:uiPriority w:val="40"/>
    <w:rsid w:val="007010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FD06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6E8"/>
    <w:rPr>
      <w:rFonts w:ascii="Segoe UI" w:hAnsi="Segoe UI" w:cs="Segoe UI"/>
      <w:sz w:val="18"/>
      <w:szCs w:val="18"/>
    </w:rPr>
  </w:style>
  <w:style w:type="character" w:styleId="CommentReference">
    <w:name w:val="annotation reference"/>
    <w:basedOn w:val="DefaultParagraphFont"/>
    <w:uiPriority w:val="99"/>
    <w:semiHidden/>
    <w:unhideWhenUsed/>
    <w:rsid w:val="00D315CB"/>
    <w:rPr>
      <w:sz w:val="16"/>
      <w:szCs w:val="16"/>
    </w:rPr>
  </w:style>
  <w:style w:type="paragraph" w:styleId="CommentText">
    <w:name w:val="annotation text"/>
    <w:basedOn w:val="Normal"/>
    <w:link w:val="CommentTextChar"/>
    <w:uiPriority w:val="99"/>
    <w:unhideWhenUsed/>
    <w:rsid w:val="00D315CB"/>
    <w:rPr>
      <w:sz w:val="20"/>
      <w:szCs w:val="20"/>
    </w:rPr>
  </w:style>
  <w:style w:type="character" w:customStyle="1" w:styleId="CommentTextChar">
    <w:name w:val="Comment Text Char"/>
    <w:basedOn w:val="DefaultParagraphFont"/>
    <w:link w:val="CommentText"/>
    <w:uiPriority w:val="99"/>
    <w:rsid w:val="00D315CB"/>
    <w:rPr>
      <w:sz w:val="20"/>
      <w:szCs w:val="20"/>
    </w:rPr>
  </w:style>
  <w:style w:type="paragraph" w:styleId="CommentSubject">
    <w:name w:val="annotation subject"/>
    <w:basedOn w:val="CommentText"/>
    <w:next w:val="CommentText"/>
    <w:link w:val="CommentSubjectChar"/>
    <w:uiPriority w:val="99"/>
    <w:semiHidden/>
    <w:unhideWhenUsed/>
    <w:rsid w:val="00D315CB"/>
    <w:rPr>
      <w:b/>
      <w:bCs/>
    </w:rPr>
  </w:style>
  <w:style w:type="character" w:customStyle="1" w:styleId="CommentSubjectChar">
    <w:name w:val="Comment Subject Char"/>
    <w:basedOn w:val="CommentTextChar"/>
    <w:link w:val="CommentSubject"/>
    <w:uiPriority w:val="99"/>
    <w:semiHidden/>
    <w:rsid w:val="00D315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1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image" Target="media/image180.jpeg"/><Relationship Id="rId21" Type="http://schemas.openxmlformats.org/officeDocument/2006/relationships/image" Target="media/image11.jpeg"/><Relationship Id="rId63" Type="http://schemas.openxmlformats.org/officeDocument/2006/relationships/image" Target="media/image51.jpeg"/><Relationship Id="rId159" Type="http://schemas.openxmlformats.org/officeDocument/2006/relationships/hyperlink" Target="http://www.agrozinios.lt/portal/categories/185/1/0/1/article/12387/keliu-komunaline-technika" TargetMode="External"/><Relationship Id="rId170" Type="http://schemas.openxmlformats.org/officeDocument/2006/relationships/image" Target="https://drive.google.com/thumbnail?id=0Bzn6xfq_JHJiOXdCMTRVQl84NGc&amp;sz=w280&amp;sz=h1040" TargetMode="External"/><Relationship Id="rId226" Type="http://schemas.openxmlformats.org/officeDocument/2006/relationships/image" Target="https://drive.google.com/thumbnail?id=0Bzn6xfq_JHJidnVfQWY5N3FHSUU&amp;sz=w280&amp;sz=h1040" TargetMode="External"/><Relationship Id="rId268" Type="http://schemas.openxmlformats.org/officeDocument/2006/relationships/image" Target="media/image150.jpeg"/><Relationship Id="rId32" Type="http://schemas.openxmlformats.org/officeDocument/2006/relationships/image" Target="media/image20.jpeg"/><Relationship Id="rId74" Type="http://schemas.openxmlformats.org/officeDocument/2006/relationships/image" Target="media/image62.jpeg"/><Relationship Id="rId128" Type="http://schemas.openxmlformats.org/officeDocument/2006/relationships/image" Target="media/image91.png"/><Relationship Id="rId5" Type="http://schemas.openxmlformats.org/officeDocument/2006/relationships/webSettings" Target="webSettings.xml"/><Relationship Id="rId181" Type="http://schemas.openxmlformats.org/officeDocument/2006/relationships/image" Target="https://drive.google.com/thumbnail?id=0Bzn6xfq_JHJidWZPVnNjRE5kOXM&amp;sz=w280&amp;sz=h1040" TargetMode="External"/><Relationship Id="rId237" Type="http://schemas.openxmlformats.org/officeDocument/2006/relationships/image" Target="media/image120.jpeg"/><Relationship Id="rId279" Type="http://schemas.openxmlformats.org/officeDocument/2006/relationships/image" Target="media/image161.jpeg"/><Relationship Id="rId43" Type="http://schemas.openxmlformats.org/officeDocument/2006/relationships/image" Target="media/image31.jpeg"/><Relationship Id="rId139" Type="http://schemas.openxmlformats.org/officeDocument/2006/relationships/image" Target="media/image98.jpeg"/><Relationship Id="rId290" Type="http://schemas.openxmlformats.org/officeDocument/2006/relationships/image" Target="media/image172.jpeg"/><Relationship Id="rId304" Type="http://schemas.openxmlformats.org/officeDocument/2006/relationships/image" Target="media/image185.jpeg"/><Relationship Id="rId85" Type="http://schemas.openxmlformats.org/officeDocument/2006/relationships/image" Target="media/image73.jpeg"/><Relationship Id="rId150" Type="http://schemas.openxmlformats.org/officeDocument/2006/relationships/image" Target="media/image104.jpeg"/><Relationship Id="rId192" Type="http://schemas.openxmlformats.org/officeDocument/2006/relationships/image" Target="https://drive.google.com/thumbnail?id=0Bzn6xfq_JHJiQWRxeEVBSks1eU0&amp;sz=w280&amp;sz=h1040" TargetMode="External"/><Relationship Id="rId206" Type="http://schemas.openxmlformats.org/officeDocument/2006/relationships/image" Target="https://drive.google.com/thumbnail?id=0Bzn6xfq_JHJiZm9WcEdnRkx2MjA&amp;sz=w280&amp;sz=h1040" TargetMode="External"/><Relationship Id="rId248" Type="http://schemas.openxmlformats.org/officeDocument/2006/relationships/image" Target="media/image130.jpeg"/><Relationship Id="rId12" Type="http://schemas.openxmlformats.org/officeDocument/2006/relationships/image" Target="cid:image001.jpg@01D40F86.D718AD60" TargetMode="External"/><Relationship Id="rId108" Type="http://schemas.openxmlformats.org/officeDocument/2006/relationships/hyperlink" Target="https://www.keliutiesimas.lt/sustiprintas-kelkrastis-ritter/" TargetMode="External"/><Relationship Id="rId315" Type="http://schemas.openxmlformats.org/officeDocument/2006/relationships/image" Target="media/image196.png"/><Relationship Id="rId54" Type="http://schemas.openxmlformats.org/officeDocument/2006/relationships/image" Target="media/image42.jpeg"/><Relationship Id="rId96" Type="http://schemas.openxmlformats.org/officeDocument/2006/relationships/hyperlink" Target="http://vsrc.lt/" TargetMode="External"/><Relationship Id="rId161" Type="http://schemas.openxmlformats.org/officeDocument/2006/relationships/hyperlink" Target="http://vikersas.lt/slaitu-zoliapjove-vision-800-s/" TargetMode="External"/><Relationship Id="rId217" Type="http://schemas.openxmlformats.org/officeDocument/2006/relationships/image" Target="https://drive.google.com/thumbnail?id=0Bzn6xfq_JHJidmVIVDIxa2UybE0&amp;sz=w280&amp;sz=h1040" TargetMode="External"/><Relationship Id="rId259" Type="http://schemas.openxmlformats.org/officeDocument/2006/relationships/image" Target="media/image141.jpeg"/><Relationship Id="rId23" Type="http://schemas.openxmlformats.org/officeDocument/2006/relationships/footer" Target="footer2.xml"/><Relationship Id="rId119" Type="http://schemas.openxmlformats.org/officeDocument/2006/relationships/image" Target="media/image84.png"/><Relationship Id="rId270" Type="http://schemas.openxmlformats.org/officeDocument/2006/relationships/image" Target="media/image152.jpeg"/><Relationship Id="rId65" Type="http://schemas.openxmlformats.org/officeDocument/2006/relationships/image" Target="media/image53.jpeg"/><Relationship Id="rId130" Type="http://schemas.openxmlformats.org/officeDocument/2006/relationships/hyperlink" Target="https://ketkursai.lt/courses/c-kategorija/lectures/1042417" TargetMode="External"/><Relationship Id="rId172" Type="http://schemas.openxmlformats.org/officeDocument/2006/relationships/image" Target="https://drive.google.com/thumbnail?id=0Bzn6xfq_JHJidUY1NUptYU43RTg&amp;sz=w280&amp;sz=h1040" TargetMode="External"/><Relationship Id="rId228" Type="http://schemas.openxmlformats.org/officeDocument/2006/relationships/image" Target="https://drive.google.com/thumbnail?id=0Bzn6xfq_JHJiVTdPcTktdTFOYUk&amp;sz=w280&amp;sz=h1040" TargetMode="External"/><Relationship Id="rId13" Type="http://schemas.openxmlformats.org/officeDocument/2006/relationships/image" Target="media/image4.png"/><Relationship Id="rId109" Type="http://schemas.openxmlformats.org/officeDocument/2006/relationships/image" Target="media/image79.png"/><Relationship Id="rId260" Type="http://schemas.openxmlformats.org/officeDocument/2006/relationships/image" Target="media/image142.jpeg"/><Relationship Id="rId281" Type="http://schemas.openxmlformats.org/officeDocument/2006/relationships/image" Target="media/image163.jpeg"/><Relationship Id="rId316" Type="http://schemas.openxmlformats.org/officeDocument/2006/relationships/image" Target="media/image197.png"/><Relationship Id="rId34" Type="http://schemas.openxmlformats.org/officeDocument/2006/relationships/image" Target="media/image22.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https://drive.google.com/thumbnail?id=0Bzn6xfq_JHJidlJXYlk0YVBiZm8&amp;sz=w280&amp;sz=h1040" TargetMode="External"/><Relationship Id="rId120" Type="http://schemas.openxmlformats.org/officeDocument/2006/relationships/image" Target="media/image85.png"/><Relationship Id="rId141" Type="http://schemas.openxmlformats.org/officeDocument/2006/relationships/image" Target="media/image99.jpeg"/><Relationship Id="rId7" Type="http://schemas.openxmlformats.org/officeDocument/2006/relationships/endnotes" Target="endnotes.xml"/><Relationship Id="rId162" Type="http://schemas.openxmlformats.org/officeDocument/2006/relationships/image" Target="media/image113.jpeg"/><Relationship Id="rId183" Type="http://schemas.openxmlformats.org/officeDocument/2006/relationships/image" Target="https://drive.google.com/thumbnail?id=0Bzn6xfq_JHJiNkVVc21qb2JQY1k&amp;sz=w280&amp;sz=h1040" TargetMode="External"/><Relationship Id="rId218" Type="http://schemas.openxmlformats.org/officeDocument/2006/relationships/image" Target="https://drive.google.com/thumbnail?id=0Bzn6xfq_JHJiSXdaZHRTUzI1b28&amp;sz=w280&amp;sz=h1040" TargetMode="External"/><Relationship Id="rId239" Type="http://schemas.openxmlformats.org/officeDocument/2006/relationships/image" Target="media/image122.jpeg"/><Relationship Id="rId250" Type="http://schemas.openxmlformats.org/officeDocument/2006/relationships/image" Target="media/image132.jpeg"/><Relationship Id="rId271" Type="http://schemas.openxmlformats.org/officeDocument/2006/relationships/image" Target="media/image153.jpeg"/><Relationship Id="rId292" Type="http://schemas.openxmlformats.org/officeDocument/2006/relationships/image" Target="media/image174.jpeg"/><Relationship Id="rId306" Type="http://schemas.openxmlformats.org/officeDocument/2006/relationships/image" Target="media/image187.jpeg"/><Relationship Id="rId24" Type="http://schemas.openxmlformats.org/officeDocument/2006/relationships/image" Target="media/image12.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hyperlink" Target="http://glg.lt/keliu-ir-melioracijos-statybai-skirti-elementai/vandens-nuvedimo-latakai/" TargetMode="External"/><Relationship Id="rId110" Type="http://schemas.openxmlformats.org/officeDocument/2006/relationships/hyperlink" Target="http://www.biseris.lt/horizontalus-gatviu-zenklinimas/" TargetMode="External"/><Relationship Id="rId131" Type="http://schemas.openxmlformats.org/officeDocument/2006/relationships/image" Target="media/image93.jpeg"/><Relationship Id="rId152" Type="http://schemas.openxmlformats.org/officeDocument/2006/relationships/image" Target="media/image106.jpeg"/><Relationship Id="rId173" Type="http://schemas.openxmlformats.org/officeDocument/2006/relationships/image" Target="https://drive.google.com/thumbnail?id=0Bzn6xfq_JHJiWV9PNnBFWjk1cEE&amp;sz=w280&amp;sz=h1040" TargetMode="External"/><Relationship Id="rId194" Type="http://schemas.openxmlformats.org/officeDocument/2006/relationships/image" Target="https://drive.google.com/thumbnail?id=0Bzn6xfq_JHJieW1Mc0Fmd1BXRzg&amp;sz=w280&amp;sz=h1040" TargetMode="External"/><Relationship Id="rId208" Type="http://schemas.openxmlformats.org/officeDocument/2006/relationships/image" Target="https://drive.google.com/thumbnail?id=0Bzn6xfq_JHJibmZsQVBQNHlrbFE&amp;sz=w280&amp;sz=h1040" TargetMode="External"/><Relationship Id="rId229" Type="http://schemas.openxmlformats.org/officeDocument/2006/relationships/image" Target="https://drive.google.com/thumbnail?id=0Bzn6xfq_JHJiZzh1NjJVN0ZRVkk&amp;sz=w280&amp;sz=h1040" TargetMode="External"/><Relationship Id="rId240" Type="http://schemas.openxmlformats.org/officeDocument/2006/relationships/image" Target="media/image123.png"/><Relationship Id="rId261" Type="http://schemas.openxmlformats.org/officeDocument/2006/relationships/image" Target="media/image143.jpeg"/><Relationship Id="rId14" Type="http://schemas.openxmlformats.org/officeDocument/2006/relationships/image" Target="media/image4.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hyperlink" Target="http://vsrc.lt/" TargetMode="External"/><Relationship Id="rId282" Type="http://schemas.openxmlformats.org/officeDocument/2006/relationships/image" Target="media/image164.jpeg"/><Relationship Id="rId317" Type="http://schemas.openxmlformats.org/officeDocument/2006/relationships/image" Target="media/image198.png"/><Relationship Id="rId8" Type="http://schemas.openxmlformats.org/officeDocument/2006/relationships/image" Target="media/image1.jpeg"/><Relationship Id="rId98" Type="http://schemas.openxmlformats.org/officeDocument/2006/relationships/hyperlink" Target="http://vsrc.lt/" TargetMode="External"/><Relationship Id="rId121" Type="http://schemas.openxmlformats.org/officeDocument/2006/relationships/image" Target="media/image86.png"/><Relationship Id="rId142" Type="http://schemas.openxmlformats.org/officeDocument/2006/relationships/hyperlink" Target="http://www.biseris.lt/projektai/gatves/" TargetMode="External"/><Relationship Id="rId163" Type="http://schemas.openxmlformats.org/officeDocument/2006/relationships/hyperlink" Target="http://www.horomechanika.lt/zoliapjove-krumapjove-orsi-visual-avant/" TargetMode="External"/><Relationship Id="rId184" Type="http://schemas.openxmlformats.org/officeDocument/2006/relationships/image" Target="https://drive.google.com/thumbnail?id=0Bzn6xfq_JHJiZGxIZkhtVFdaMjg&amp;sz=w280&amp;sz=h1040" TargetMode="External"/><Relationship Id="rId219" Type="http://schemas.openxmlformats.org/officeDocument/2006/relationships/image" Target="https://drive.google.com/thumbnail?id=0Bzn6xfq_JHJiUFpnVlcyeFNwOGs&amp;sz=w280&amp;sz=h1040" TargetMode="External"/><Relationship Id="rId230" Type="http://schemas.openxmlformats.org/officeDocument/2006/relationships/hyperlink" Target="http://vsrc.lt/" TargetMode="External"/><Relationship Id="rId251" Type="http://schemas.openxmlformats.org/officeDocument/2006/relationships/image" Target="media/image133.jpeg"/><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272" Type="http://schemas.openxmlformats.org/officeDocument/2006/relationships/image" Target="media/image154.jpeg"/><Relationship Id="rId293" Type="http://schemas.openxmlformats.org/officeDocument/2006/relationships/hyperlink" Target="http://vsrc.lt/" TargetMode="External"/><Relationship Id="rId307" Type="http://schemas.openxmlformats.org/officeDocument/2006/relationships/image" Target="media/image188.jpeg"/><Relationship Id="rId88" Type="http://schemas.openxmlformats.org/officeDocument/2006/relationships/image" Target="media/image74.jpeg"/><Relationship Id="rId111" Type="http://schemas.openxmlformats.org/officeDocument/2006/relationships/image" Target="media/image80.png"/><Relationship Id="rId132" Type="http://schemas.openxmlformats.org/officeDocument/2006/relationships/image" Target="media/image94.png"/><Relationship Id="rId153" Type="http://schemas.openxmlformats.org/officeDocument/2006/relationships/image" Target="media/image107.jpeg"/><Relationship Id="rId174" Type="http://schemas.openxmlformats.org/officeDocument/2006/relationships/image" Target="https://drive.google.com/thumbnail?id=0Bzn6xfq_JHJiX0ctRlVCeWIwNTQ&amp;sz=w280&amp;sz=h1040" TargetMode="External"/><Relationship Id="rId195" Type="http://schemas.openxmlformats.org/officeDocument/2006/relationships/image" Target="https://drive.google.com/thumbnail?id=0Bzn6xfq_JHJieXZFb0xmR3o3eDA&amp;sz=w280&amp;sz=h1040" TargetMode="External"/><Relationship Id="rId209" Type="http://schemas.openxmlformats.org/officeDocument/2006/relationships/image" Target="https://drive.google.com/thumbnail?id=0Bzn6xfq_JHJiSXRsWDBZQi1GR3M&amp;sz=w280&amp;sz=h1040" TargetMode="External"/><Relationship Id="rId220" Type="http://schemas.openxmlformats.org/officeDocument/2006/relationships/image" Target="https://drive.google.com/thumbnail?id=0Bzn6xfq_JHJiZGk3MFg4RFMwM2M&amp;sz=w280&amp;sz=h1040" TargetMode="External"/><Relationship Id="rId241" Type="http://schemas.openxmlformats.org/officeDocument/2006/relationships/image" Target="media/image124.png"/><Relationship Id="rId15" Type="http://schemas.openxmlformats.org/officeDocument/2006/relationships/image" Target="media/image5.jpeg"/><Relationship Id="rId36" Type="http://schemas.openxmlformats.org/officeDocument/2006/relationships/image" Target="media/image24.jpeg"/><Relationship Id="rId57" Type="http://schemas.openxmlformats.org/officeDocument/2006/relationships/image" Target="media/image45.jpeg"/><Relationship Id="rId262" Type="http://schemas.openxmlformats.org/officeDocument/2006/relationships/image" Target="media/image144.jpeg"/><Relationship Id="rId283" Type="http://schemas.openxmlformats.org/officeDocument/2006/relationships/image" Target="media/image165.jpeg"/><Relationship Id="rId318" Type="http://schemas.openxmlformats.org/officeDocument/2006/relationships/hyperlink" Target="https://e-seimas.lrs.lt/portal/legalAct/lt/TAD/TAIS.236490" TargetMode="External"/><Relationship Id="rId78" Type="http://schemas.openxmlformats.org/officeDocument/2006/relationships/image" Target="media/image66.jpeg"/><Relationship Id="rId99" Type="http://schemas.openxmlformats.org/officeDocument/2006/relationships/image" Target="https://drive.google.com/thumbnail?id=0Bzn6xfq_JHJiaVE0QnlPZlZoZms&amp;sz=w280&amp;sz=h1040" TargetMode="External"/><Relationship Id="rId101" Type="http://schemas.openxmlformats.org/officeDocument/2006/relationships/image" Target="https://drive.google.com/thumbnail?id=0Bzn6xfq_JHJiaThoZ1R4Qm0xcWM&amp;sz=w280&amp;sz=h1040" TargetMode="External"/><Relationship Id="rId122" Type="http://schemas.openxmlformats.org/officeDocument/2006/relationships/image" Target="media/image87.png"/><Relationship Id="rId143" Type="http://schemas.openxmlformats.org/officeDocument/2006/relationships/image" Target="media/image100.jpeg"/><Relationship Id="rId164" Type="http://schemas.openxmlformats.org/officeDocument/2006/relationships/hyperlink" Target="http://vsrc.lt/" TargetMode="External"/><Relationship Id="rId185" Type="http://schemas.openxmlformats.org/officeDocument/2006/relationships/image" Target="https://drive.google.com/thumbnail?id=0Bzn6xfq_JHJiLTJma1JYWF9uV28&amp;sz=w280&amp;sz=h1040" TargetMode="External"/><Relationship Id="rId9" Type="http://schemas.openxmlformats.org/officeDocument/2006/relationships/image" Target="cid:image001.jpg@01D40F86.D718AD60" TargetMode="External"/><Relationship Id="rId210" Type="http://schemas.openxmlformats.org/officeDocument/2006/relationships/image" Target="https://drive.google.com/thumbnail?id=0Bzn6xfq_JHJiLVdjU01zNmV5WkE&amp;sz=w280&amp;sz=h1040" TargetMode="External"/><Relationship Id="rId26" Type="http://schemas.openxmlformats.org/officeDocument/2006/relationships/image" Target="media/image14.jpeg"/><Relationship Id="rId231" Type="http://schemas.openxmlformats.org/officeDocument/2006/relationships/image" Target="media/image114.jpeg"/><Relationship Id="rId252" Type="http://schemas.openxmlformats.org/officeDocument/2006/relationships/image" Target="media/image134.jpeg"/><Relationship Id="rId273" Type="http://schemas.openxmlformats.org/officeDocument/2006/relationships/image" Target="media/image155.jpeg"/><Relationship Id="rId294" Type="http://schemas.openxmlformats.org/officeDocument/2006/relationships/image" Target="media/image175.jpeg"/><Relationship Id="rId308" Type="http://schemas.openxmlformats.org/officeDocument/2006/relationships/image" Target="media/image189.jpeg"/><Relationship Id="rId47" Type="http://schemas.openxmlformats.org/officeDocument/2006/relationships/image" Target="media/image35.jpeg"/><Relationship Id="rId68" Type="http://schemas.openxmlformats.org/officeDocument/2006/relationships/image" Target="media/image56.jpeg"/><Relationship Id="rId89" Type="http://schemas.openxmlformats.org/officeDocument/2006/relationships/hyperlink" Target="http://glg.lt/keliu-ir-melioracijos-statybai-skirti-elementai/" TargetMode="External"/><Relationship Id="rId112" Type="http://schemas.openxmlformats.org/officeDocument/2006/relationships/hyperlink" Target="http://www.biseris.lt/horizontalus-gatviu-zenklinimas/" TargetMode="External"/><Relationship Id="rId133" Type="http://schemas.openxmlformats.org/officeDocument/2006/relationships/hyperlink" Target="https://ketkursai.lt/courses/c-kategorija/lectures/1042417" TargetMode="External"/><Relationship Id="rId154" Type="http://schemas.openxmlformats.org/officeDocument/2006/relationships/image" Target="media/image108.jpeg"/><Relationship Id="rId175" Type="http://schemas.openxmlformats.org/officeDocument/2006/relationships/image" Target="https://drive.google.com/thumbnail?id=0Bzn6xfq_JHJiYTBrLWczOGN1Sm8&amp;sz=w280&amp;sz=h1040" TargetMode="External"/><Relationship Id="rId196" Type="http://schemas.openxmlformats.org/officeDocument/2006/relationships/image" Target="https://drive.google.com/thumbnail?id=0Bzn6xfq_JHJieXV4QW1JZmlReWM&amp;sz=w280&amp;sz=h1040" TargetMode="External"/><Relationship Id="rId200" Type="http://schemas.openxmlformats.org/officeDocument/2006/relationships/image" Target="https://drive.google.com/thumbnail?id=0Bzn6xfq_JHJiSFhseWpmUkNIYUk&amp;sz=w280&amp;sz=h1040" TargetMode="External"/><Relationship Id="rId16" Type="http://schemas.openxmlformats.org/officeDocument/2006/relationships/image" Target="media/image6.jpeg"/><Relationship Id="rId221" Type="http://schemas.openxmlformats.org/officeDocument/2006/relationships/image" Target="https://drive.google.com/thumbnail?id=0Bzn6xfq_JHJia0trOTJ2MTh5ek0&amp;sz=w280&amp;sz=h1040" TargetMode="External"/><Relationship Id="rId242" Type="http://schemas.openxmlformats.org/officeDocument/2006/relationships/image" Target="media/image125.jpeg"/><Relationship Id="rId263" Type="http://schemas.openxmlformats.org/officeDocument/2006/relationships/image" Target="media/image145.jpeg"/><Relationship Id="rId284" Type="http://schemas.openxmlformats.org/officeDocument/2006/relationships/image" Target="media/image166.jpeg"/><Relationship Id="rId319" Type="http://schemas.openxmlformats.org/officeDocument/2006/relationships/fontTable" Target="fontTable.xml"/><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hyperlink" Target="http://vsrc.lt/" TargetMode="External"/><Relationship Id="rId123" Type="http://schemas.openxmlformats.org/officeDocument/2006/relationships/image" Target="media/image88.png"/><Relationship Id="rId144" Type="http://schemas.openxmlformats.org/officeDocument/2006/relationships/hyperlink" Target="https://www.apstatyba.lt/naturalaus-pluosto-prieseroziniu-paklotu-analize-1545" TargetMode="External"/><Relationship Id="rId90" Type="http://schemas.openxmlformats.org/officeDocument/2006/relationships/image" Target="media/image75.jpeg"/><Relationship Id="rId165" Type="http://schemas.openxmlformats.org/officeDocument/2006/relationships/image" Target="https://drive.google.com/thumbnail?id=0Bzn6xfq_JHJibVozWlUwUTY5TlU&amp;sz=w280&amp;sz=h1040" TargetMode="External"/><Relationship Id="rId186" Type="http://schemas.openxmlformats.org/officeDocument/2006/relationships/image" Target="https://drive.google.com/thumbnail?id=0Bzn6xfq_JHJieWN5NWJYWkZZeWM&amp;sz=w280&amp;sz=h1040" TargetMode="External"/><Relationship Id="rId211" Type="http://schemas.openxmlformats.org/officeDocument/2006/relationships/image" Target="https://drive.google.com/thumbnail?id=0Bzn6xfq_JHJiTmlDaGdndE1ZSnM&amp;sz=w280&amp;sz=h1040" TargetMode="External"/><Relationship Id="rId232" Type="http://schemas.openxmlformats.org/officeDocument/2006/relationships/image" Target="media/image115.jpeg"/><Relationship Id="rId253" Type="http://schemas.openxmlformats.org/officeDocument/2006/relationships/image" Target="media/image135.jpeg"/><Relationship Id="rId274" Type="http://schemas.openxmlformats.org/officeDocument/2006/relationships/image" Target="media/image156.jpeg"/><Relationship Id="rId295" Type="http://schemas.openxmlformats.org/officeDocument/2006/relationships/image" Target="media/image176.jpeg"/><Relationship Id="rId309" Type="http://schemas.openxmlformats.org/officeDocument/2006/relationships/image" Target="media/image190.jpeg"/><Relationship Id="rId27" Type="http://schemas.openxmlformats.org/officeDocument/2006/relationships/image" Target="media/image15.jpeg"/><Relationship Id="rId48" Type="http://schemas.openxmlformats.org/officeDocument/2006/relationships/image" Target="media/image36.jpeg"/><Relationship Id="rId69" Type="http://schemas.openxmlformats.org/officeDocument/2006/relationships/image" Target="media/image57.jpeg"/><Relationship Id="rId113" Type="http://schemas.openxmlformats.org/officeDocument/2006/relationships/image" Target="media/image81.png"/><Relationship Id="rId134" Type="http://schemas.openxmlformats.org/officeDocument/2006/relationships/image" Target="media/image95.jpeg"/><Relationship Id="rId320" Type="http://schemas.openxmlformats.org/officeDocument/2006/relationships/theme" Target="theme/theme1.xml"/><Relationship Id="rId80" Type="http://schemas.openxmlformats.org/officeDocument/2006/relationships/image" Target="media/image68.jpeg"/><Relationship Id="rId155" Type="http://schemas.openxmlformats.org/officeDocument/2006/relationships/image" Target="media/image109.jpeg"/><Relationship Id="rId176" Type="http://schemas.openxmlformats.org/officeDocument/2006/relationships/image" Target="https://drive.google.com/thumbnail?id=0Bzn6xfq_JHJiYnhBemFiTXdMeE0&amp;sz=w280&amp;sz=h1040" TargetMode="External"/><Relationship Id="rId197" Type="http://schemas.openxmlformats.org/officeDocument/2006/relationships/image" Target="https://drive.google.com/thumbnail?id=0Bzn6xfq_JHJiQjRYTU1STDB3Z1E&amp;sz=w280&amp;sz=h1040" TargetMode="External"/><Relationship Id="rId201" Type="http://schemas.openxmlformats.org/officeDocument/2006/relationships/image" Target="https://drive.google.com/thumbnail?id=0Bzn6xfq_JHJiZWJOaWU5QlZaS0E&amp;sz=w280&amp;sz=h1040" TargetMode="External"/><Relationship Id="rId222" Type="http://schemas.openxmlformats.org/officeDocument/2006/relationships/image" Target="https://drive.google.com/thumbnail?id=0Bzn6xfq_JHJiTmh6UDV5eV9MZ2M&amp;sz=w280&amp;sz=h1040" TargetMode="External"/><Relationship Id="rId243" Type="http://schemas.openxmlformats.org/officeDocument/2006/relationships/image" Target="media/image126.jpeg"/><Relationship Id="rId264" Type="http://schemas.openxmlformats.org/officeDocument/2006/relationships/image" Target="media/image146.jpeg"/><Relationship Id="rId285" Type="http://schemas.openxmlformats.org/officeDocument/2006/relationships/image" Target="media/image167.jpeg"/><Relationship Id="rId17" Type="http://schemas.openxmlformats.org/officeDocument/2006/relationships/image" Target="media/image7.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76.jpeg"/><Relationship Id="rId124" Type="http://schemas.openxmlformats.org/officeDocument/2006/relationships/hyperlink" Target="https://ketkursai.lt/courses/c-kategorija/lectures/1042417" TargetMode="External"/><Relationship Id="rId310" Type="http://schemas.openxmlformats.org/officeDocument/2006/relationships/image" Target="media/image191.jpeg"/><Relationship Id="rId70" Type="http://schemas.openxmlformats.org/officeDocument/2006/relationships/image" Target="media/image58.jpeg"/><Relationship Id="rId91" Type="http://schemas.openxmlformats.org/officeDocument/2006/relationships/hyperlink" Target="http://vsrc.lt/" TargetMode="External"/><Relationship Id="rId145" Type="http://schemas.openxmlformats.org/officeDocument/2006/relationships/image" Target="media/image101.jpeg"/><Relationship Id="rId166" Type="http://schemas.openxmlformats.org/officeDocument/2006/relationships/image" Target="https://drive.google.com/thumbnail?id=0Bzn6xfq_JHJiN0NDVnMteThZcUk&amp;sz=w280&amp;sz=h1040" TargetMode="External"/><Relationship Id="rId187" Type="http://schemas.openxmlformats.org/officeDocument/2006/relationships/image" Target="https://drive.google.com/thumbnail?id=0Bzn6xfq_JHJiY1duWFNRLTZRdnM&amp;sz=w280&amp;sz=h1040" TargetMode="External"/><Relationship Id="rId1" Type="http://schemas.openxmlformats.org/officeDocument/2006/relationships/customXml" Target="../customXml/item1.xml"/><Relationship Id="rId212" Type="http://schemas.openxmlformats.org/officeDocument/2006/relationships/image" Target="https://drive.google.com/thumbnail?id=0Bzn6xfq_JHJiT2EtVlBHTG5OU3c&amp;sz=w280&amp;sz=h1040" TargetMode="External"/><Relationship Id="rId233" Type="http://schemas.openxmlformats.org/officeDocument/2006/relationships/image" Target="media/image116.png"/><Relationship Id="rId254" Type="http://schemas.openxmlformats.org/officeDocument/2006/relationships/image" Target="media/image136.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hyperlink" Target="http://www.biseris.lt/horizontalus-gatviu-zenklinimas/" TargetMode="External"/><Relationship Id="rId275" Type="http://schemas.openxmlformats.org/officeDocument/2006/relationships/image" Target="media/image157.png"/><Relationship Id="rId296" Type="http://schemas.openxmlformats.org/officeDocument/2006/relationships/image" Target="media/image177.jpeg"/><Relationship Id="rId300" Type="http://schemas.openxmlformats.org/officeDocument/2006/relationships/image" Target="media/image181.jpeg"/><Relationship Id="rId60" Type="http://schemas.openxmlformats.org/officeDocument/2006/relationships/image" Target="media/image48.jpeg"/><Relationship Id="rId81" Type="http://schemas.openxmlformats.org/officeDocument/2006/relationships/image" Target="media/image69.emf"/><Relationship Id="rId135" Type="http://schemas.openxmlformats.org/officeDocument/2006/relationships/image" Target="media/image96.png"/><Relationship Id="rId156" Type="http://schemas.openxmlformats.org/officeDocument/2006/relationships/image" Target="media/image110.jpeg"/><Relationship Id="rId177" Type="http://schemas.openxmlformats.org/officeDocument/2006/relationships/image" Target="https://drive.google.com/thumbnail?id=0Bzn6xfq_JHJiaTgxMlZBclFLRkk&amp;sz=w280&amp;sz=h1040" TargetMode="External"/><Relationship Id="rId198" Type="http://schemas.openxmlformats.org/officeDocument/2006/relationships/hyperlink" Target="http://vsrc.lt/" TargetMode="External"/><Relationship Id="rId202" Type="http://schemas.openxmlformats.org/officeDocument/2006/relationships/image" Target="https://drive.google.com/thumbnail?id=0Bzn6xfq_JHJiUkxiVzlfMF9YTXM&amp;sz=w280&amp;sz=h1040" TargetMode="External"/><Relationship Id="rId223" Type="http://schemas.openxmlformats.org/officeDocument/2006/relationships/image" Target="https://drive.google.com/thumbnail?id=0Bzn6xfq_JHJic3U5OGd3aFdnd0U&amp;sz=w280&amp;sz=h1040" TargetMode="External"/><Relationship Id="rId244" Type="http://schemas.openxmlformats.org/officeDocument/2006/relationships/image" Target="media/image127.png"/><Relationship Id="rId18" Type="http://schemas.openxmlformats.org/officeDocument/2006/relationships/image" Target="media/image8.jpeg"/><Relationship Id="rId39" Type="http://schemas.openxmlformats.org/officeDocument/2006/relationships/image" Target="media/image27.jpeg"/><Relationship Id="rId265" Type="http://schemas.openxmlformats.org/officeDocument/2006/relationships/image" Target="media/image147.jpeg"/><Relationship Id="rId286" Type="http://schemas.openxmlformats.org/officeDocument/2006/relationships/image" Target="media/image168.jpeg"/><Relationship Id="rId50" Type="http://schemas.openxmlformats.org/officeDocument/2006/relationships/image" Target="media/image38.jpeg"/><Relationship Id="rId104" Type="http://schemas.openxmlformats.org/officeDocument/2006/relationships/hyperlink" Target="http://vsrc.lt/" TargetMode="External"/><Relationship Id="rId125" Type="http://schemas.openxmlformats.org/officeDocument/2006/relationships/image" Target="media/image89.jpeg"/><Relationship Id="rId146" Type="http://schemas.openxmlformats.org/officeDocument/2006/relationships/hyperlink" Target="https://www.ekspertai.lt/aplinkos_tvarkymas/vejos_irengimas" TargetMode="External"/><Relationship Id="rId167" Type="http://schemas.openxmlformats.org/officeDocument/2006/relationships/image" Target="https://drive.google.com/thumbnail?id=0Bzn6xfq_JHJiVS05QURWR0RyYVk&amp;sz=w280&amp;sz=h1040" TargetMode="External"/><Relationship Id="rId188" Type="http://schemas.openxmlformats.org/officeDocument/2006/relationships/image" Target="https://drive.google.com/thumbnail?id=0Bzn6xfq_JHJiSVZVUVo2cmRQb3c&amp;sz=w280&amp;sz=h1040" TargetMode="External"/><Relationship Id="rId311" Type="http://schemas.openxmlformats.org/officeDocument/2006/relationships/image" Target="media/image192.jpeg"/><Relationship Id="rId71" Type="http://schemas.openxmlformats.org/officeDocument/2006/relationships/image" Target="media/image59.jpeg"/><Relationship Id="rId92" Type="http://schemas.openxmlformats.org/officeDocument/2006/relationships/hyperlink" Target="http://vsrc.lt/" TargetMode="External"/><Relationship Id="rId213" Type="http://schemas.openxmlformats.org/officeDocument/2006/relationships/image" Target="https://drive.google.com/thumbnail?id=0Bzn6xfq_JHJienJpNzRaNVc0OTA&amp;sz=w280&amp;sz=h1040" TargetMode="External"/><Relationship Id="rId234" Type="http://schemas.openxmlformats.org/officeDocument/2006/relationships/image" Target="media/image117.jpeg"/><Relationship Id="rId2" Type="http://schemas.openxmlformats.org/officeDocument/2006/relationships/numbering" Target="numbering.xml"/><Relationship Id="rId29" Type="http://schemas.openxmlformats.org/officeDocument/2006/relationships/image" Target="media/image17.jpeg"/><Relationship Id="rId255" Type="http://schemas.openxmlformats.org/officeDocument/2006/relationships/image" Target="media/image137.jpeg"/><Relationship Id="rId276" Type="http://schemas.openxmlformats.org/officeDocument/2006/relationships/image" Target="media/image158.png"/><Relationship Id="rId297" Type="http://schemas.openxmlformats.org/officeDocument/2006/relationships/image" Target="media/image178.jpeg"/><Relationship Id="rId40" Type="http://schemas.openxmlformats.org/officeDocument/2006/relationships/image" Target="media/image28.jpeg"/><Relationship Id="rId115" Type="http://schemas.openxmlformats.org/officeDocument/2006/relationships/image" Target="media/image82.jpeg"/><Relationship Id="rId136" Type="http://schemas.openxmlformats.org/officeDocument/2006/relationships/hyperlink" Target="https://ketkursai.lt/courses/c-kategorija/lectures/1042417" TargetMode="External"/><Relationship Id="rId157" Type="http://schemas.openxmlformats.org/officeDocument/2006/relationships/hyperlink" Target="http://www.agrozinios.lt/portal/categories/185/1/0/1/article/12387/keliu-komunaline-technika" TargetMode="External"/><Relationship Id="rId178" Type="http://schemas.openxmlformats.org/officeDocument/2006/relationships/image" Target="https://drive.google.com/thumbnail?id=0Bzn6xfq_JHJib00tTlpPVkUyWms&amp;sz=w280&amp;sz=h1040" TargetMode="External"/><Relationship Id="rId301" Type="http://schemas.openxmlformats.org/officeDocument/2006/relationships/image" Target="media/image182.jpeg"/><Relationship Id="rId61" Type="http://schemas.openxmlformats.org/officeDocument/2006/relationships/image" Target="media/image49.jpeg"/><Relationship Id="rId82" Type="http://schemas.openxmlformats.org/officeDocument/2006/relationships/image" Target="media/image70.jpeg"/><Relationship Id="rId199" Type="http://schemas.openxmlformats.org/officeDocument/2006/relationships/image" Target="https://drive.google.com/thumbnail?id=0Bzn6xfq_JHJiNVZVT1VfODBGOXM&amp;sz=w280&amp;sz=h1040" TargetMode="External"/><Relationship Id="rId203" Type="http://schemas.openxmlformats.org/officeDocument/2006/relationships/image" Target="https://drive.google.com/thumbnail?id=0Bzn6xfq_JHJiRUNkWEVJMVhfdTA&amp;sz=w280&amp;sz=h1040" TargetMode="External"/><Relationship Id="rId19" Type="http://schemas.openxmlformats.org/officeDocument/2006/relationships/image" Target="media/image9.jpeg"/><Relationship Id="rId224" Type="http://schemas.openxmlformats.org/officeDocument/2006/relationships/image" Target="https://drive.google.com/thumbnail?id=0Bzn6xfq_JHJiSkRrYTl0TjlUa2c&amp;sz=w280&amp;sz=h1040" TargetMode="External"/><Relationship Id="rId245" Type="http://schemas.openxmlformats.org/officeDocument/2006/relationships/image" Target="media/image128.png"/><Relationship Id="rId266" Type="http://schemas.openxmlformats.org/officeDocument/2006/relationships/image" Target="media/image148.jpeg"/><Relationship Id="rId287" Type="http://schemas.openxmlformats.org/officeDocument/2006/relationships/image" Target="media/image169.jpeg"/><Relationship Id="rId30" Type="http://schemas.openxmlformats.org/officeDocument/2006/relationships/image" Target="media/image18.jpeg"/><Relationship Id="rId105" Type="http://schemas.openxmlformats.org/officeDocument/2006/relationships/image" Target="media/image77.jpeg"/><Relationship Id="rId126" Type="http://schemas.openxmlformats.org/officeDocument/2006/relationships/image" Target="media/image90.png"/><Relationship Id="rId147" Type="http://schemas.openxmlformats.org/officeDocument/2006/relationships/image" Target="media/image102.png"/><Relationship Id="rId168" Type="http://schemas.openxmlformats.org/officeDocument/2006/relationships/image" Target="https://drive.google.com/thumbnail?id=0Bzn6xfq_JHJicU1jQjNQOHgya1U&amp;sz=w280&amp;sz=h1040" TargetMode="External"/><Relationship Id="rId312" Type="http://schemas.openxmlformats.org/officeDocument/2006/relationships/image" Target="media/image193.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https://drive.google.com/thumbnail?id=0Bzn6xfq_JHJiSkhxV2Eyai15Tmc&amp;sz=w280&amp;sz=h1040" TargetMode="External"/><Relationship Id="rId189" Type="http://schemas.openxmlformats.org/officeDocument/2006/relationships/image" Target="https://drive.google.com/thumbnail?id=0Bzn6xfq_JHJiaUF2LWFrV1RoZ1k&amp;sz=w280&amp;sz=h1040" TargetMode="External"/><Relationship Id="rId3" Type="http://schemas.openxmlformats.org/officeDocument/2006/relationships/styles" Target="styles.xml"/><Relationship Id="rId214" Type="http://schemas.openxmlformats.org/officeDocument/2006/relationships/image" Target="https://drive.google.com/thumbnail?id=0Bzn6xfq_JHJiVUJITlFmeWRoWnc&amp;sz=w280&amp;sz=h1040" TargetMode="External"/><Relationship Id="rId235" Type="http://schemas.openxmlformats.org/officeDocument/2006/relationships/image" Target="media/image118.png"/><Relationship Id="rId256" Type="http://schemas.openxmlformats.org/officeDocument/2006/relationships/image" Target="media/image138.jpeg"/><Relationship Id="rId277" Type="http://schemas.openxmlformats.org/officeDocument/2006/relationships/image" Target="media/image159.png"/><Relationship Id="rId298" Type="http://schemas.openxmlformats.org/officeDocument/2006/relationships/image" Target="media/image179.jpeg"/><Relationship Id="rId116" Type="http://schemas.openxmlformats.org/officeDocument/2006/relationships/hyperlink" Target="https://www.bipa.lt/katalogas/keliu-zenklinimas-ir-zenklai/zenklinimas-dazymas/keliu-gatviu-ir-aiksteliu-zenklinimas" TargetMode="External"/><Relationship Id="rId137" Type="http://schemas.openxmlformats.org/officeDocument/2006/relationships/image" Target="media/image97.jpeg"/><Relationship Id="rId158" Type="http://schemas.openxmlformats.org/officeDocument/2006/relationships/image" Target="media/image111.jpeg"/><Relationship Id="rId302" Type="http://schemas.openxmlformats.org/officeDocument/2006/relationships/image" Target="media/image183.jpeg"/><Relationship Id="rId20" Type="http://schemas.openxmlformats.org/officeDocument/2006/relationships/image" Target="media/image10.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179" Type="http://schemas.openxmlformats.org/officeDocument/2006/relationships/image" Target="https://drive.google.com/thumbnail?id=0Bzn6xfq_JHJiNkV6bkNMQXQ0VTQ&amp;sz=w280&amp;sz=h1040" TargetMode="External"/><Relationship Id="rId190" Type="http://schemas.openxmlformats.org/officeDocument/2006/relationships/image" Target="https://drive.google.com/thumbnail?id=0Bzn6xfq_JHJicG03RFFZTnJuRjQ&amp;sz=w280&amp;sz=h1040" TargetMode="External"/><Relationship Id="rId204" Type="http://schemas.openxmlformats.org/officeDocument/2006/relationships/image" Target="https://drive.google.com/thumbnail?id=0Bzn6xfq_JHJiRHVHOTFJVXdvdHM&amp;sz=w280&amp;sz=h1040" TargetMode="External"/><Relationship Id="rId225" Type="http://schemas.openxmlformats.org/officeDocument/2006/relationships/image" Target="https://drive.google.com/thumbnail?id=0Bzn6xfq_JHJiTm9RZ0xsNUtOMEU&amp;sz=w280&amp;sz=h1040" TargetMode="External"/><Relationship Id="rId246" Type="http://schemas.openxmlformats.org/officeDocument/2006/relationships/image" Target="media/image129.jpeg"/><Relationship Id="rId267" Type="http://schemas.openxmlformats.org/officeDocument/2006/relationships/image" Target="media/image149.jpeg"/><Relationship Id="rId288" Type="http://schemas.openxmlformats.org/officeDocument/2006/relationships/image" Target="media/image170.jpeg"/><Relationship Id="rId106" Type="http://schemas.openxmlformats.org/officeDocument/2006/relationships/hyperlink" Target="http://taurageszinios.lt/naujienos/aktualijos/2016/10/kelininkai-ruosiasi-ziemos-sezonui-7782" TargetMode="External"/><Relationship Id="rId127" Type="http://schemas.openxmlformats.org/officeDocument/2006/relationships/hyperlink" Target="https://ketkursai.lt/courses/c-kategorija/lectures/1042417" TargetMode="External"/><Relationship Id="rId313" Type="http://schemas.openxmlformats.org/officeDocument/2006/relationships/image" Target="media/image194.jpeg"/><Relationship Id="rId10" Type="http://schemas.openxmlformats.org/officeDocument/2006/relationships/image" Target="media/image2.png"/><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61.jpeg"/><Relationship Id="rId94" Type="http://schemas.openxmlformats.org/officeDocument/2006/relationships/hyperlink" Target="http://vsrc.lt/" TargetMode="External"/><Relationship Id="rId148" Type="http://schemas.openxmlformats.org/officeDocument/2006/relationships/hyperlink" Target="http://lt.lt.allconstructions.com/portal/categories/309/1/0/1/article/18712/gabionai-kas-tai-yra-ir-kur-naudingi" TargetMode="External"/><Relationship Id="rId169" Type="http://schemas.openxmlformats.org/officeDocument/2006/relationships/image" Target="https://drive.google.com/thumbnail?id=0Bzn6xfq_JHJiWU81emhMQUhRWU0&amp;sz=w280&amp;sz=h1040" TargetMode="External"/><Relationship Id="rId4" Type="http://schemas.openxmlformats.org/officeDocument/2006/relationships/settings" Target="settings.xml"/><Relationship Id="rId180" Type="http://schemas.openxmlformats.org/officeDocument/2006/relationships/image" Target="https://drive.google.com/thumbnail?id=0Bzn6xfq_JHJiZ2RKc2ZhTkNjV28&amp;sz=w280&amp;sz=h1040" TargetMode="External"/><Relationship Id="rId215" Type="http://schemas.openxmlformats.org/officeDocument/2006/relationships/image" Target="https://drive.google.com/thumbnail?id=0Bzn6xfq_JHJiYUdva3ZlU3RucEE&amp;sz=w280&amp;sz=h1040" TargetMode="External"/><Relationship Id="rId236" Type="http://schemas.openxmlformats.org/officeDocument/2006/relationships/image" Target="media/image119.png"/><Relationship Id="rId257" Type="http://schemas.openxmlformats.org/officeDocument/2006/relationships/image" Target="media/image139.jpeg"/><Relationship Id="rId278" Type="http://schemas.openxmlformats.org/officeDocument/2006/relationships/image" Target="media/image160.jpeg"/><Relationship Id="rId303" Type="http://schemas.openxmlformats.org/officeDocument/2006/relationships/image" Target="media/image184.jpeg"/><Relationship Id="rId42" Type="http://schemas.openxmlformats.org/officeDocument/2006/relationships/image" Target="media/image30.jpeg"/><Relationship Id="rId84" Type="http://schemas.openxmlformats.org/officeDocument/2006/relationships/image" Target="media/image72.jpeg"/><Relationship Id="rId138" Type="http://schemas.openxmlformats.org/officeDocument/2006/relationships/hyperlink" Target="https://ketkursai.lt/courses/c-kategorija/lectures/1042417" TargetMode="External"/><Relationship Id="rId191" Type="http://schemas.openxmlformats.org/officeDocument/2006/relationships/image" Target="https://drive.google.com/thumbnail?id=0Bzn6xfq_JHJiVlFGSHhZcURaNWs&amp;sz=w280&amp;sz=h1040" TargetMode="External"/><Relationship Id="rId205" Type="http://schemas.openxmlformats.org/officeDocument/2006/relationships/image" Target="https://drive.google.com/thumbnail?id=0Bzn6xfq_JHJiZFhnVkNBbFFwVXc&amp;sz=w280&amp;sz=h1040" TargetMode="External"/><Relationship Id="rId247" Type="http://schemas.openxmlformats.org/officeDocument/2006/relationships/hyperlink" Target="http://vsrc.lt/" TargetMode="External"/><Relationship Id="rId107" Type="http://schemas.openxmlformats.org/officeDocument/2006/relationships/image" Target="media/image78.jpeg"/><Relationship Id="rId289" Type="http://schemas.openxmlformats.org/officeDocument/2006/relationships/image" Target="media/image171.jpeg"/><Relationship Id="rId11" Type="http://schemas.openxmlformats.org/officeDocument/2006/relationships/image" Target="media/image3.jpeg"/><Relationship Id="rId53" Type="http://schemas.openxmlformats.org/officeDocument/2006/relationships/image" Target="media/image41.jpeg"/><Relationship Id="rId149" Type="http://schemas.openxmlformats.org/officeDocument/2006/relationships/image" Target="media/image103.jpeg"/><Relationship Id="rId314" Type="http://schemas.openxmlformats.org/officeDocument/2006/relationships/image" Target="media/image195.png"/><Relationship Id="rId95" Type="http://schemas.openxmlformats.org/officeDocument/2006/relationships/image" Target="https://drive.google.com/thumbnail?id=0Bzn6xfq_JHJiZGN1YW5PUDItVjg&amp;sz=w280&amp;sz=h1040" TargetMode="External"/><Relationship Id="rId160" Type="http://schemas.openxmlformats.org/officeDocument/2006/relationships/image" Target="media/image112.png"/><Relationship Id="rId216" Type="http://schemas.openxmlformats.org/officeDocument/2006/relationships/image" Target="https://drive.google.com/thumbnail?id=0Bzn6xfq_JHJiUGpwYnBMbDhUZTg&amp;sz=w280&amp;sz=h1040" TargetMode="External"/><Relationship Id="rId258" Type="http://schemas.openxmlformats.org/officeDocument/2006/relationships/image" Target="media/image140.jpeg"/><Relationship Id="rId22" Type="http://schemas.openxmlformats.org/officeDocument/2006/relationships/footer" Target="footer1.xml"/><Relationship Id="rId64" Type="http://schemas.openxmlformats.org/officeDocument/2006/relationships/image" Target="media/image52.jpeg"/><Relationship Id="rId118" Type="http://schemas.openxmlformats.org/officeDocument/2006/relationships/hyperlink" Target="http://www.biseris.lt/horizontalus-gatviu-zenklinimas/" TargetMode="External"/><Relationship Id="rId171" Type="http://schemas.openxmlformats.org/officeDocument/2006/relationships/image" Target="https://drive.google.com/thumbnail?id=0Bzn6xfq_JHJia3FoWEh3SUU4R00&amp;sz=w280&amp;sz=h1040" TargetMode="External"/><Relationship Id="rId227" Type="http://schemas.openxmlformats.org/officeDocument/2006/relationships/image" Target="https://drive.google.com/thumbnail?id=0Bzn6xfq_JHJiV0lWbEprZXdTSGs&amp;sz=w280&amp;sz=h1040" TargetMode="External"/><Relationship Id="rId269" Type="http://schemas.openxmlformats.org/officeDocument/2006/relationships/image" Target="media/image151.jpeg"/><Relationship Id="rId33" Type="http://schemas.openxmlformats.org/officeDocument/2006/relationships/image" Target="media/image21.jpeg"/><Relationship Id="rId129" Type="http://schemas.openxmlformats.org/officeDocument/2006/relationships/image" Target="media/image92.png"/><Relationship Id="rId280" Type="http://schemas.openxmlformats.org/officeDocument/2006/relationships/image" Target="media/image162.jpeg"/><Relationship Id="rId75" Type="http://schemas.openxmlformats.org/officeDocument/2006/relationships/image" Target="media/image63.jpeg"/><Relationship Id="rId140" Type="http://schemas.openxmlformats.org/officeDocument/2006/relationships/hyperlink" Target="http://www.biseris.lt/projektai/gatves/" TargetMode="External"/><Relationship Id="rId182" Type="http://schemas.openxmlformats.org/officeDocument/2006/relationships/image" Target="https://drive.google.com/thumbnail?id=0Bzn6xfq_JHJiOUpQRlhaNFVtQTg&amp;sz=w280&amp;sz=h1040" TargetMode="External"/><Relationship Id="rId6" Type="http://schemas.openxmlformats.org/officeDocument/2006/relationships/footnotes" Target="footnotes.xml"/><Relationship Id="rId238" Type="http://schemas.openxmlformats.org/officeDocument/2006/relationships/image" Target="media/image121.jpeg"/><Relationship Id="rId291" Type="http://schemas.openxmlformats.org/officeDocument/2006/relationships/image" Target="media/image173.jpeg"/><Relationship Id="rId305" Type="http://schemas.openxmlformats.org/officeDocument/2006/relationships/image" Target="media/image186.jpeg"/><Relationship Id="rId44" Type="http://schemas.openxmlformats.org/officeDocument/2006/relationships/image" Target="media/image32.jpeg"/><Relationship Id="rId86" Type="http://schemas.openxmlformats.org/officeDocument/2006/relationships/hyperlink" Target="https://trumpalaikenuoma.lt/ratiniai-viksriniai-buldozeriai-nuomai?id=2467" TargetMode="External"/><Relationship Id="rId151" Type="http://schemas.openxmlformats.org/officeDocument/2006/relationships/image" Target="media/image105.jpeg"/><Relationship Id="rId193" Type="http://schemas.openxmlformats.org/officeDocument/2006/relationships/image" Target="https://drive.google.com/thumbnail?id=0Bzn6xfq_JHJiX05aaUNRSlAxSGc&amp;sz=w280&amp;sz=h1040" TargetMode="External"/><Relationship Id="rId207" Type="http://schemas.openxmlformats.org/officeDocument/2006/relationships/image" Target="https://drive.google.com/thumbnail?id=0Bzn6xfq_JHJiUHdTY21hQmI2c2s&amp;sz=w280&amp;sz=h1040" TargetMode="External"/><Relationship Id="rId249" Type="http://schemas.openxmlformats.org/officeDocument/2006/relationships/image" Target="media/image13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8665E-4FAE-4C1E-B12D-D14AB8AE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218971</Words>
  <Characters>124814</Characters>
  <Application>Microsoft Office Word</Application>
  <DocSecurity>0</DocSecurity>
  <Lines>1040</Lines>
  <Paragraphs>686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KPMPC</dc:creator>
  <cp:keywords/>
  <dc:description/>
  <cp:lastModifiedBy>Ausra</cp:lastModifiedBy>
  <cp:revision>9</cp:revision>
  <cp:lastPrinted>2019-07-01T14:22:00Z</cp:lastPrinted>
  <dcterms:created xsi:type="dcterms:W3CDTF">2019-08-19T08:32:00Z</dcterms:created>
  <dcterms:modified xsi:type="dcterms:W3CDTF">2019-11-27T20:37:00Z</dcterms:modified>
</cp:coreProperties>
</file>